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0" w:type="auto"/>
        <w:tblLook w:val="04A0" w:firstRow="1" w:lastRow="0" w:firstColumn="1" w:lastColumn="0" w:noHBand="0" w:noVBand="1"/>
      </w:tblPr>
      <w:tblGrid>
        <w:gridCol w:w="9213"/>
      </w:tblGrid>
      <w:tr w:rsidR="007E2F68" w:rsidRPr="00BA0BC7" w:rsidTr="00671B11">
        <w:tc>
          <w:tcPr>
            <w:tcW w:w="9213" w:type="dxa"/>
            <w:vAlign w:val="bottom"/>
          </w:tcPr>
          <w:p w:rsidR="007E2F68" w:rsidRPr="00BA0BC7" w:rsidRDefault="00A60375" w:rsidP="00562BDF">
            <w:pPr>
              <w:pStyle w:val="NormalWeb"/>
              <w:numPr>
                <w:ilvl w:val="0"/>
                <w:numId w:val="549"/>
              </w:numPr>
              <w:spacing w:before="0" w:beforeAutospacing="0" w:after="0" w:afterAutospacing="0" w:line="276" w:lineRule="auto"/>
              <w:jc w:val="center"/>
              <w:rPr>
                <w:b/>
                <w:highlight w:val="yellow"/>
              </w:rPr>
            </w:pPr>
            <w:r w:rsidRPr="00BA0BC7">
              <w:rPr>
                <w:b/>
                <w:highlight w:val="yellow"/>
              </w:rPr>
              <w:t>AĞIZ BAKIMI TALİMATI</w:t>
            </w:r>
            <w:r w:rsidR="007E2F68" w:rsidRPr="00BA0BC7">
              <w:rPr>
                <w:b/>
                <w:highlight w:val="yellow"/>
              </w:rPr>
              <w:t xml:space="preserve"> </w:t>
            </w:r>
          </w:p>
        </w:tc>
      </w:tr>
    </w:tbl>
    <w:p w:rsidR="00157D16" w:rsidRPr="00BA0BC7" w:rsidRDefault="00157D16" w:rsidP="00157D16">
      <w:pPr>
        <w:pStyle w:val="NormalWeb"/>
        <w:spacing w:before="0" w:beforeAutospacing="0" w:after="0" w:afterAutospacing="0" w:line="276" w:lineRule="auto"/>
        <w:ind w:left="567"/>
        <w:jc w:val="both"/>
        <w:rPr>
          <w:highlight w:val="yellow"/>
        </w:rPr>
      </w:pPr>
    </w:p>
    <w:p w:rsidR="00A60375" w:rsidRPr="00BA0BC7" w:rsidRDefault="00A60375" w:rsidP="00D7011B">
      <w:pPr>
        <w:pStyle w:val="NormalWeb"/>
        <w:numPr>
          <w:ilvl w:val="0"/>
          <w:numId w:val="9"/>
        </w:numPr>
        <w:spacing w:before="0" w:beforeAutospacing="0" w:after="0" w:afterAutospacing="0" w:line="276" w:lineRule="auto"/>
        <w:ind w:left="567" w:hanging="294"/>
        <w:jc w:val="both"/>
        <w:rPr>
          <w:highlight w:val="yellow"/>
        </w:rPr>
      </w:pPr>
      <w:r w:rsidRPr="00BA0BC7">
        <w:rPr>
          <w:b/>
          <w:highlight w:val="yellow"/>
        </w:rPr>
        <w:t xml:space="preserve">AMAÇ: </w:t>
      </w:r>
      <w:r w:rsidRPr="00BA0BC7">
        <w:rPr>
          <w:highlight w:val="yellow"/>
        </w:rPr>
        <w:t>Oral kavitenin bütünlüğünü korumak ve devamını sağlamak için standart bir yöntem belirlemektir.</w:t>
      </w:r>
    </w:p>
    <w:p w:rsidR="00A60375" w:rsidRPr="00BA0BC7" w:rsidRDefault="00A60375" w:rsidP="00D7011B">
      <w:pPr>
        <w:pStyle w:val="NormalWeb"/>
        <w:numPr>
          <w:ilvl w:val="0"/>
          <w:numId w:val="9"/>
        </w:numPr>
        <w:spacing w:before="0" w:beforeAutospacing="0" w:after="0" w:afterAutospacing="0" w:line="276" w:lineRule="auto"/>
        <w:ind w:left="567" w:hanging="283"/>
        <w:jc w:val="both"/>
        <w:rPr>
          <w:highlight w:val="yellow"/>
        </w:rPr>
      </w:pPr>
      <w:r w:rsidRPr="00BA0BC7">
        <w:rPr>
          <w:b/>
          <w:highlight w:val="yellow"/>
        </w:rPr>
        <w:t>KAPSAM:</w:t>
      </w:r>
      <w:r w:rsidRPr="00BA0BC7">
        <w:rPr>
          <w:highlight w:val="yellow"/>
        </w:rPr>
        <w:t xml:space="preserve"> Bu protokol; ağız bakımı gerektiren durumları ve oral kavitenin düzeylerine göre tanılanması ile düzeylere yönelik bakımı kapsar. </w:t>
      </w:r>
    </w:p>
    <w:p w:rsidR="00A60375" w:rsidRPr="00BA0BC7" w:rsidRDefault="00A60375" w:rsidP="00D7011B">
      <w:pPr>
        <w:pStyle w:val="ListeParagraf"/>
        <w:numPr>
          <w:ilvl w:val="0"/>
          <w:numId w:val="9"/>
        </w:numPr>
        <w:spacing w:after="0"/>
        <w:ind w:left="567" w:hanging="283"/>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SORUMLULAR:</w:t>
      </w:r>
      <w:r w:rsidRPr="00BA0BC7">
        <w:rPr>
          <w:rFonts w:ascii="Times New Roman" w:hAnsi="Times New Roman" w:cs="Times New Roman"/>
          <w:sz w:val="24"/>
          <w:szCs w:val="24"/>
          <w:highlight w:val="yellow"/>
        </w:rPr>
        <w:t xml:space="preserve"> Bu protokolün uygulanmasından hekimler ve hemşireler sorumludur. </w:t>
      </w:r>
    </w:p>
    <w:p w:rsidR="00A60375" w:rsidRPr="00BA0BC7" w:rsidRDefault="00A60375" w:rsidP="00D7011B">
      <w:pPr>
        <w:pStyle w:val="ListeParagraf"/>
        <w:numPr>
          <w:ilvl w:val="0"/>
          <w:numId w:val="9"/>
        </w:numPr>
        <w:spacing w:after="0"/>
        <w:ind w:left="567" w:hanging="283"/>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TANIMLAR</w:t>
      </w:r>
      <w:r w:rsidRPr="00BA0BC7">
        <w:rPr>
          <w:rFonts w:ascii="Times New Roman" w:hAnsi="Times New Roman" w:cs="Times New Roman"/>
          <w:sz w:val="24"/>
          <w:szCs w:val="24"/>
          <w:highlight w:val="yellow"/>
        </w:rPr>
        <w:t xml:space="preserve"> </w:t>
      </w:r>
    </w:p>
    <w:p w:rsidR="00A60375" w:rsidRPr="00BA0BC7" w:rsidRDefault="00A60375" w:rsidP="00D7011B">
      <w:pPr>
        <w:pStyle w:val="ListeParagraf"/>
        <w:numPr>
          <w:ilvl w:val="0"/>
          <w:numId w:val="13"/>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Mukozit</w:t>
      </w:r>
      <w:r w:rsidRPr="00BA0BC7">
        <w:rPr>
          <w:rFonts w:ascii="Times New Roman" w:hAnsi="Times New Roman" w:cs="Times New Roman"/>
          <w:sz w:val="24"/>
          <w:szCs w:val="24"/>
          <w:highlight w:val="yellow"/>
        </w:rPr>
        <w:t xml:space="preserve">: Ağız mukoz membran bütünlüğünde bozulma (eritem, ödem, kanama, ülserasyon, psödomembran oluşumu ile karakterize durum). </w:t>
      </w:r>
    </w:p>
    <w:p w:rsidR="00A60375" w:rsidRPr="00BA0BC7" w:rsidRDefault="00A60375" w:rsidP="00D7011B">
      <w:pPr>
        <w:pStyle w:val="ListeParagraf"/>
        <w:numPr>
          <w:ilvl w:val="0"/>
          <w:numId w:val="13"/>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Halitozis:</w:t>
      </w:r>
      <w:r w:rsidRPr="00BA0BC7">
        <w:rPr>
          <w:rFonts w:ascii="Times New Roman" w:hAnsi="Times New Roman" w:cs="Times New Roman"/>
          <w:sz w:val="24"/>
          <w:szCs w:val="24"/>
          <w:highlight w:val="yellow"/>
        </w:rPr>
        <w:t xml:space="preserve"> Ağız kokusu </w:t>
      </w:r>
    </w:p>
    <w:p w:rsidR="00A60375" w:rsidRPr="00BA0BC7" w:rsidRDefault="00A60375" w:rsidP="00D7011B">
      <w:pPr>
        <w:pStyle w:val="ListeParagraf"/>
        <w:numPr>
          <w:ilvl w:val="0"/>
          <w:numId w:val="13"/>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Stomatitis:</w:t>
      </w:r>
      <w:r w:rsidRPr="00BA0BC7">
        <w:rPr>
          <w:rFonts w:ascii="Times New Roman" w:hAnsi="Times New Roman" w:cs="Times New Roman"/>
          <w:sz w:val="24"/>
          <w:szCs w:val="24"/>
          <w:highlight w:val="yellow"/>
        </w:rPr>
        <w:t xml:space="preserve"> Ağız mukozası iltihabı </w:t>
      </w:r>
    </w:p>
    <w:p w:rsidR="00A60375" w:rsidRPr="00BA0BC7" w:rsidRDefault="00A60375" w:rsidP="00D7011B">
      <w:pPr>
        <w:pStyle w:val="ListeParagraf"/>
        <w:numPr>
          <w:ilvl w:val="0"/>
          <w:numId w:val="13"/>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Gingivitis:</w:t>
      </w:r>
      <w:r w:rsidRPr="00BA0BC7">
        <w:rPr>
          <w:rFonts w:ascii="Times New Roman" w:hAnsi="Times New Roman" w:cs="Times New Roman"/>
          <w:sz w:val="24"/>
          <w:szCs w:val="24"/>
          <w:highlight w:val="yellow"/>
        </w:rPr>
        <w:t xml:space="preserve"> Diş eti iltihabı </w:t>
      </w:r>
    </w:p>
    <w:p w:rsidR="00A60375" w:rsidRPr="00BA0BC7" w:rsidRDefault="00A60375" w:rsidP="00D7011B">
      <w:pPr>
        <w:pStyle w:val="ListeParagraf"/>
        <w:numPr>
          <w:ilvl w:val="0"/>
          <w:numId w:val="13"/>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Glossitis:</w:t>
      </w:r>
      <w:r w:rsidRPr="00BA0BC7">
        <w:rPr>
          <w:rFonts w:ascii="Times New Roman" w:hAnsi="Times New Roman" w:cs="Times New Roman"/>
          <w:sz w:val="24"/>
          <w:szCs w:val="24"/>
          <w:highlight w:val="yellow"/>
        </w:rPr>
        <w:t xml:space="preserve"> Dil iltihabı </w:t>
      </w:r>
    </w:p>
    <w:p w:rsidR="00A60375" w:rsidRPr="00BA0BC7" w:rsidRDefault="00A60375" w:rsidP="00A60375">
      <w:pPr>
        <w:pStyle w:val="ListeParagraf"/>
        <w:spacing w:after="0"/>
        <w:ind w:left="851"/>
        <w:jc w:val="both"/>
        <w:rPr>
          <w:rFonts w:ascii="Times New Roman" w:hAnsi="Times New Roman" w:cs="Times New Roman"/>
          <w:sz w:val="24"/>
          <w:szCs w:val="24"/>
          <w:highlight w:val="yellow"/>
        </w:rPr>
      </w:pPr>
    </w:p>
    <w:p w:rsidR="00A60375" w:rsidRPr="00BA0BC7" w:rsidRDefault="00A60375" w:rsidP="00D7011B">
      <w:pPr>
        <w:pStyle w:val="NormalWeb"/>
        <w:numPr>
          <w:ilvl w:val="0"/>
          <w:numId w:val="9"/>
        </w:numPr>
        <w:spacing w:before="0" w:beforeAutospacing="0" w:after="0" w:afterAutospacing="0" w:line="276" w:lineRule="auto"/>
        <w:ind w:left="567" w:hanging="283"/>
        <w:jc w:val="both"/>
        <w:rPr>
          <w:b/>
          <w:highlight w:val="yellow"/>
        </w:rPr>
      </w:pPr>
      <w:r w:rsidRPr="00BA0BC7">
        <w:rPr>
          <w:b/>
          <w:highlight w:val="yellow"/>
        </w:rPr>
        <w:t xml:space="preserve">UYARILAR ve ÖNERİLER: </w:t>
      </w:r>
    </w:p>
    <w:p w:rsidR="00A60375" w:rsidRPr="00BA0BC7" w:rsidRDefault="00A60375" w:rsidP="00A60375">
      <w:pPr>
        <w:pStyle w:val="NormalWeb"/>
        <w:spacing w:before="0" w:beforeAutospacing="0" w:after="0" w:afterAutospacing="0" w:line="276" w:lineRule="auto"/>
        <w:jc w:val="both"/>
        <w:rPr>
          <w:b/>
          <w:highlight w:val="yellow"/>
        </w:rPr>
      </w:pPr>
      <w:r w:rsidRPr="00BA0BC7">
        <w:rPr>
          <w:b/>
          <w:highlight w:val="yellow"/>
        </w:rPr>
        <w:t xml:space="preserve">     Tanılama Sıklığı: </w:t>
      </w:r>
      <w:r w:rsidRPr="00BA0BC7">
        <w:rPr>
          <w:highlight w:val="yellow"/>
        </w:rPr>
        <w:t>12 saatte bir, 8 saatte bir, 2-4 saatte bir, 1-2 saatte bir.</w:t>
      </w:r>
    </w:p>
    <w:p w:rsidR="00A60375" w:rsidRPr="00BA0BC7" w:rsidRDefault="00A60375" w:rsidP="00A60375">
      <w:pPr>
        <w:pStyle w:val="NormalWeb"/>
        <w:spacing w:before="0" w:beforeAutospacing="0" w:after="0" w:afterAutospacing="0" w:line="276" w:lineRule="auto"/>
        <w:jc w:val="both"/>
        <w:rPr>
          <w:highlight w:val="yellow"/>
        </w:rPr>
      </w:pPr>
      <w:r w:rsidRPr="00BA0BC7">
        <w:rPr>
          <w:b/>
          <w:highlight w:val="yellow"/>
        </w:rPr>
        <w:t xml:space="preserve">     Ağız bakımı gerektiren durumlar;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Koma ve şoktaki hastalar,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Diyabetik ve üremikler,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Oksijen inhalasyonu,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NG Tüp takılı hastalar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Dehidratasyon,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Yüksek ateş,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Protein, vitamin ve kalori eksikliği,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Ağızdan beslenememe,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İlaç kullanımına (Psikotrop, antibiyotik, antikolinerjik, demir vs) bağlı ağız kuruluğu, lezyon, dişlerde sararma,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Kemoterapi,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Radyoterapi,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Erken post-op dönemdeki hasta,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Sigara ve alkol kullanımı,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Kötü oral </w:t>
      </w:r>
      <w:proofErr w:type="gramStart"/>
      <w:r w:rsidRPr="00BA0BC7">
        <w:rPr>
          <w:highlight w:val="yellow"/>
        </w:rPr>
        <w:t>hijyen</w:t>
      </w:r>
      <w:proofErr w:type="gramEnd"/>
      <w:r w:rsidRPr="00BA0BC7">
        <w:rPr>
          <w:highlight w:val="yellow"/>
        </w:rPr>
        <w:t xml:space="preserve">,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Risk faktörleri taşıyan hastalara, özel ağız bakımı verilir.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Ağızda oluşan plaklar uzaklaştırılmalıdır. Bu işlem esnasında hastanın tanısı, trombositopenisi varsa antikoagülan alımı göz önünde bulundurulmalıdır.</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Trombositopeni ve kanama eğilimi olan hastalarda diş ipi kullanılmaz.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Fırçalama için yumuşak, naylon kıllı bir diş fırçası kullanılır.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Protezi olan hastada ağız bakımı vermeden önce, </w:t>
      </w:r>
      <w:proofErr w:type="gramStart"/>
      <w:r w:rsidRPr="00BA0BC7">
        <w:rPr>
          <w:highlight w:val="yellow"/>
        </w:rPr>
        <w:t>protezi</w:t>
      </w:r>
      <w:proofErr w:type="gramEnd"/>
      <w:r w:rsidRPr="00BA0BC7">
        <w:rPr>
          <w:highlight w:val="yellow"/>
        </w:rPr>
        <w:t xml:space="preserve"> çıkarılır.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lastRenderedPageBreak/>
        <w:t xml:space="preserve">Bakımının tüm aşamalarında hasta bilgilendirilerek bakıma katılımı sağlanır. </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Steroid içeren inhaler tedavi sonrası grade’ine bakmaksızın uygun sıklıkla ağız bakımı yapılmalıdır.</w:t>
      </w:r>
    </w:p>
    <w:p w:rsidR="00A60375" w:rsidRPr="00BA0BC7" w:rsidRDefault="00A60375" w:rsidP="00D7011B">
      <w:pPr>
        <w:pStyle w:val="NormalWeb"/>
        <w:numPr>
          <w:ilvl w:val="0"/>
          <w:numId w:val="12"/>
        </w:numPr>
        <w:spacing w:before="0" w:beforeAutospacing="0" w:after="0" w:afterAutospacing="0" w:line="276" w:lineRule="auto"/>
        <w:ind w:left="851" w:hanging="284"/>
        <w:jc w:val="both"/>
        <w:rPr>
          <w:highlight w:val="yellow"/>
        </w:rPr>
      </w:pPr>
      <w:r w:rsidRPr="00BA0BC7">
        <w:rPr>
          <w:highlight w:val="yellow"/>
        </w:rPr>
        <w:t xml:space="preserve">Bağışıklık sistemi baskılanmış hastalar için kullanılacak solüsyon, solüsyonun koyulacağı kap ve gazlı bez </w:t>
      </w:r>
      <w:proofErr w:type="gramStart"/>
      <w:r w:rsidRPr="00BA0BC7">
        <w:rPr>
          <w:highlight w:val="yellow"/>
        </w:rPr>
        <w:t>steril</w:t>
      </w:r>
      <w:proofErr w:type="gramEnd"/>
      <w:r w:rsidRPr="00BA0BC7">
        <w:rPr>
          <w:highlight w:val="yellow"/>
        </w:rPr>
        <w:t xml:space="preserve"> olmalıdır. </w:t>
      </w:r>
    </w:p>
    <w:p w:rsidR="00A60375" w:rsidRPr="00BA0BC7" w:rsidRDefault="00A60375" w:rsidP="00A60375">
      <w:pPr>
        <w:pStyle w:val="NormalWeb"/>
        <w:spacing w:before="0" w:beforeAutospacing="0" w:after="0" w:afterAutospacing="0" w:line="276" w:lineRule="auto"/>
        <w:ind w:left="851"/>
        <w:jc w:val="both"/>
        <w:rPr>
          <w:highlight w:val="yellow"/>
        </w:rPr>
      </w:pPr>
    </w:p>
    <w:p w:rsidR="00A60375" w:rsidRPr="00BA0BC7" w:rsidRDefault="00A60375" w:rsidP="00A60375">
      <w:pPr>
        <w:spacing w:line="276" w:lineRule="auto"/>
        <w:jc w:val="both"/>
        <w:rPr>
          <w:b/>
          <w:sz w:val="24"/>
          <w:szCs w:val="24"/>
          <w:highlight w:val="yellow"/>
        </w:rPr>
      </w:pPr>
      <w:r w:rsidRPr="00BA0BC7">
        <w:rPr>
          <w:b/>
          <w:sz w:val="24"/>
          <w:szCs w:val="24"/>
          <w:highlight w:val="yellow"/>
        </w:rPr>
        <w:t xml:space="preserve">      Mukozit Sınıflandırma Skalası (WHO) </w:t>
      </w:r>
    </w:p>
    <w:p w:rsidR="00A60375" w:rsidRPr="00BA0BC7" w:rsidRDefault="00A60375" w:rsidP="00D7011B">
      <w:pPr>
        <w:pStyle w:val="ListeParagraf"/>
        <w:numPr>
          <w:ilvl w:val="0"/>
          <w:numId w:val="16"/>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Grade 0:</w:t>
      </w:r>
      <w:r w:rsidRPr="00BA0BC7">
        <w:rPr>
          <w:rFonts w:ascii="Times New Roman" w:hAnsi="Times New Roman" w:cs="Times New Roman"/>
          <w:sz w:val="24"/>
          <w:szCs w:val="24"/>
          <w:highlight w:val="yellow"/>
        </w:rPr>
        <w:t xml:space="preserve"> Normal, </w:t>
      </w:r>
    </w:p>
    <w:p w:rsidR="00A60375" w:rsidRPr="00BA0BC7" w:rsidRDefault="00A60375" w:rsidP="00D7011B">
      <w:pPr>
        <w:pStyle w:val="ListeParagraf"/>
        <w:numPr>
          <w:ilvl w:val="0"/>
          <w:numId w:val="16"/>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Grade 1:</w:t>
      </w:r>
      <w:r w:rsidRPr="00BA0BC7">
        <w:rPr>
          <w:rFonts w:ascii="Times New Roman" w:hAnsi="Times New Roman" w:cs="Times New Roman"/>
          <w:sz w:val="24"/>
          <w:szCs w:val="24"/>
          <w:highlight w:val="yellow"/>
        </w:rPr>
        <w:t xml:space="preserve"> Ağrısız ülserler ya da hafif acıma hissi ile beraber eritem bulunmaktadır.</w:t>
      </w:r>
    </w:p>
    <w:p w:rsidR="00A60375" w:rsidRPr="00BA0BC7" w:rsidRDefault="00A60375" w:rsidP="00D7011B">
      <w:pPr>
        <w:pStyle w:val="ListeParagraf"/>
        <w:numPr>
          <w:ilvl w:val="0"/>
          <w:numId w:val="16"/>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Grade 2:</w:t>
      </w:r>
      <w:r w:rsidRPr="00BA0BC7">
        <w:rPr>
          <w:rFonts w:ascii="Times New Roman" w:hAnsi="Times New Roman" w:cs="Times New Roman"/>
          <w:sz w:val="24"/>
          <w:szCs w:val="24"/>
          <w:highlight w:val="yellow"/>
        </w:rPr>
        <w:t xml:space="preserve"> Ağrılı eritem, ödem ya da ülserler, ancak katı gıdalar yenebilmektedir. </w:t>
      </w:r>
    </w:p>
    <w:p w:rsidR="00A60375" w:rsidRPr="00BA0BC7" w:rsidRDefault="00A60375" w:rsidP="00D7011B">
      <w:pPr>
        <w:pStyle w:val="ListeParagraf"/>
        <w:numPr>
          <w:ilvl w:val="0"/>
          <w:numId w:val="16"/>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Grade 3:</w:t>
      </w:r>
      <w:r w:rsidRPr="00BA0BC7">
        <w:rPr>
          <w:rFonts w:ascii="Times New Roman" w:hAnsi="Times New Roman" w:cs="Times New Roman"/>
          <w:sz w:val="24"/>
          <w:szCs w:val="24"/>
          <w:highlight w:val="yellow"/>
        </w:rPr>
        <w:t xml:space="preserve"> Ağrılı eritem, ödem ya da ülserler ve yalnızca sıvı gıdalar alınabilmektedir. </w:t>
      </w:r>
    </w:p>
    <w:p w:rsidR="00A60375" w:rsidRPr="00BA0BC7" w:rsidRDefault="00A60375" w:rsidP="00D7011B">
      <w:pPr>
        <w:pStyle w:val="ListeParagraf"/>
        <w:numPr>
          <w:ilvl w:val="0"/>
          <w:numId w:val="16"/>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Grade 4:</w:t>
      </w:r>
      <w:r w:rsidRPr="00BA0BC7">
        <w:rPr>
          <w:rFonts w:ascii="Times New Roman" w:hAnsi="Times New Roman" w:cs="Times New Roman"/>
          <w:sz w:val="24"/>
          <w:szCs w:val="24"/>
          <w:highlight w:val="yellow"/>
        </w:rPr>
        <w:t xml:space="preserve"> Parenteral ya da enteral beslenme desteği gerekmektedir. </w:t>
      </w:r>
    </w:p>
    <w:tbl>
      <w:tblPr>
        <w:tblStyle w:val="TabloKlavuzu"/>
        <w:tblpPr w:leftFromText="141" w:rightFromText="141" w:vertAnchor="text" w:horzAnchor="margin" w:tblpXSpec="center" w:tblpY="293"/>
        <w:tblW w:w="0" w:type="auto"/>
        <w:tblLook w:val="04A0" w:firstRow="1" w:lastRow="0" w:firstColumn="1" w:lastColumn="0" w:noHBand="0" w:noVBand="1"/>
      </w:tblPr>
      <w:tblGrid>
        <w:gridCol w:w="2537"/>
        <w:gridCol w:w="3071"/>
        <w:gridCol w:w="2755"/>
      </w:tblGrid>
      <w:tr w:rsidR="00A60375" w:rsidRPr="00BA0BC7" w:rsidTr="00E61BBD">
        <w:tc>
          <w:tcPr>
            <w:tcW w:w="2537" w:type="dxa"/>
          </w:tcPr>
          <w:p w:rsidR="00A60375" w:rsidRPr="00BA0BC7" w:rsidRDefault="00A60375" w:rsidP="00E61BBD">
            <w:pPr>
              <w:spacing w:line="276" w:lineRule="auto"/>
              <w:jc w:val="both"/>
              <w:rPr>
                <w:b/>
                <w:sz w:val="24"/>
                <w:szCs w:val="24"/>
                <w:highlight w:val="yellow"/>
              </w:rPr>
            </w:pPr>
            <w:r w:rsidRPr="00BA0BC7">
              <w:rPr>
                <w:b/>
                <w:sz w:val="24"/>
                <w:szCs w:val="24"/>
                <w:highlight w:val="yellow"/>
              </w:rPr>
              <w:t>GRADE DERECESİ</w:t>
            </w:r>
          </w:p>
        </w:tc>
        <w:tc>
          <w:tcPr>
            <w:tcW w:w="3071" w:type="dxa"/>
          </w:tcPr>
          <w:p w:rsidR="00A60375" w:rsidRPr="00BA0BC7" w:rsidRDefault="00A60375" w:rsidP="00E61BBD">
            <w:pPr>
              <w:spacing w:line="276" w:lineRule="auto"/>
              <w:jc w:val="both"/>
              <w:rPr>
                <w:b/>
                <w:sz w:val="24"/>
                <w:szCs w:val="24"/>
                <w:highlight w:val="yellow"/>
              </w:rPr>
            </w:pPr>
            <w:r w:rsidRPr="00BA0BC7">
              <w:rPr>
                <w:b/>
                <w:sz w:val="24"/>
                <w:szCs w:val="24"/>
                <w:highlight w:val="yellow"/>
              </w:rPr>
              <w:t>TANILAMA SIKLIĞI</w:t>
            </w:r>
          </w:p>
        </w:tc>
        <w:tc>
          <w:tcPr>
            <w:tcW w:w="2755" w:type="dxa"/>
          </w:tcPr>
          <w:p w:rsidR="00A60375" w:rsidRPr="00BA0BC7" w:rsidRDefault="00A60375" w:rsidP="00E61BBD">
            <w:pPr>
              <w:spacing w:line="276" w:lineRule="auto"/>
              <w:jc w:val="both"/>
              <w:rPr>
                <w:b/>
                <w:sz w:val="24"/>
                <w:szCs w:val="24"/>
                <w:highlight w:val="yellow"/>
              </w:rPr>
            </w:pPr>
            <w:r w:rsidRPr="00BA0BC7">
              <w:rPr>
                <w:b/>
                <w:sz w:val="24"/>
                <w:szCs w:val="24"/>
                <w:highlight w:val="yellow"/>
              </w:rPr>
              <w:t>BAKIM PLANI</w:t>
            </w:r>
          </w:p>
        </w:tc>
      </w:tr>
      <w:tr w:rsidR="00A60375" w:rsidRPr="00BA0BC7" w:rsidTr="00E61BBD">
        <w:tc>
          <w:tcPr>
            <w:tcW w:w="2537" w:type="dxa"/>
          </w:tcPr>
          <w:p w:rsidR="00A60375" w:rsidRPr="00BA0BC7" w:rsidRDefault="00A60375" w:rsidP="00E61BBD">
            <w:pPr>
              <w:spacing w:line="276" w:lineRule="auto"/>
              <w:jc w:val="both"/>
              <w:rPr>
                <w:sz w:val="24"/>
                <w:szCs w:val="24"/>
                <w:highlight w:val="yellow"/>
              </w:rPr>
            </w:pPr>
            <w:r w:rsidRPr="00BA0BC7">
              <w:rPr>
                <w:sz w:val="24"/>
                <w:szCs w:val="24"/>
                <w:highlight w:val="yellow"/>
              </w:rPr>
              <w:t>GRADE 0</w:t>
            </w:r>
          </w:p>
        </w:tc>
        <w:tc>
          <w:tcPr>
            <w:tcW w:w="3071" w:type="dxa"/>
          </w:tcPr>
          <w:p w:rsidR="00A60375" w:rsidRPr="00BA0BC7" w:rsidRDefault="00A60375" w:rsidP="00E61BBD">
            <w:pPr>
              <w:spacing w:line="276" w:lineRule="auto"/>
              <w:jc w:val="both"/>
              <w:rPr>
                <w:sz w:val="24"/>
                <w:szCs w:val="24"/>
                <w:highlight w:val="yellow"/>
              </w:rPr>
            </w:pPr>
            <w:r w:rsidRPr="00BA0BC7">
              <w:rPr>
                <w:sz w:val="24"/>
                <w:szCs w:val="24"/>
                <w:highlight w:val="yellow"/>
              </w:rPr>
              <w:t xml:space="preserve">24 saatte </w:t>
            </w:r>
          </w:p>
        </w:tc>
        <w:tc>
          <w:tcPr>
            <w:tcW w:w="2755" w:type="dxa"/>
          </w:tcPr>
          <w:p w:rsidR="00A60375" w:rsidRPr="00BA0BC7" w:rsidRDefault="00A60375" w:rsidP="00E61BBD">
            <w:pPr>
              <w:spacing w:line="276" w:lineRule="auto"/>
              <w:jc w:val="both"/>
              <w:rPr>
                <w:sz w:val="24"/>
                <w:szCs w:val="24"/>
                <w:highlight w:val="yellow"/>
              </w:rPr>
            </w:pPr>
            <w:r w:rsidRPr="00BA0BC7">
              <w:rPr>
                <w:sz w:val="24"/>
                <w:szCs w:val="24"/>
                <w:highlight w:val="yellow"/>
              </w:rPr>
              <w:t>8 saatte bir</w:t>
            </w:r>
          </w:p>
        </w:tc>
      </w:tr>
      <w:tr w:rsidR="00A60375" w:rsidRPr="00BA0BC7" w:rsidTr="00E61BBD">
        <w:tc>
          <w:tcPr>
            <w:tcW w:w="2537" w:type="dxa"/>
          </w:tcPr>
          <w:p w:rsidR="00A60375" w:rsidRPr="00BA0BC7" w:rsidRDefault="00A60375" w:rsidP="00E61BBD">
            <w:pPr>
              <w:spacing w:line="276" w:lineRule="auto"/>
              <w:jc w:val="both"/>
              <w:rPr>
                <w:sz w:val="24"/>
                <w:szCs w:val="24"/>
                <w:highlight w:val="yellow"/>
              </w:rPr>
            </w:pPr>
            <w:r w:rsidRPr="00BA0BC7">
              <w:rPr>
                <w:sz w:val="24"/>
                <w:szCs w:val="24"/>
                <w:highlight w:val="yellow"/>
              </w:rPr>
              <w:t>GRADE 1</w:t>
            </w:r>
          </w:p>
        </w:tc>
        <w:tc>
          <w:tcPr>
            <w:tcW w:w="3071" w:type="dxa"/>
          </w:tcPr>
          <w:p w:rsidR="00A60375" w:rsidRPr="00BA0BC7" w:rsidRDefault="00A60375" w:rsidP="00E61BBD">
            <w:pPr>
              <w:spacing w:line="276" w:lineRule="auto"/>
              <w:jc w:val="both"/>
              <w:rPr>
                <w:sz w:val="24"/>
                <w:szCs w:val="24"/>
                <w:highlight w:val="yellow"/>
              </w:rPr>
            </w:pPr>
            <w:r w:rsidRPr="00BA0BC7">
              <w:rPr>
                <w:sz w:val="24"/>
                <w:szCs w:val="24"/>
                <w:highlight w:val="yellow"/>
              </w:rPr>
              <w:t xml:space="preserve">12 saatte </w:t>
            </w:r>
          </w:p>
        </w:tc>
        <w:tc>
          <w:tcPr>
            <w:tcW w:w="2755" w:type="dxa"/>
          </w:tcPr>
          <w:p w:rsidR="00A60375" w:rsidRPr="00BA0BC7" w:rsidRDefault="00A60375" w:rsidP="00E61BBD">
            <w:pPr>
              <w:spacing w:line="276" w:lineRule="auto"/>
              <w:jc w:val="both"/>
              <w:rPr>
                <w:sz w:val="24"/>
                <w:szCs w:val="24"/>
                <w:highlight w:val="yellow"/>
              </w:rPr>
            </w:pPr>
            <w:r w:rsidRPr="00BA0BC7">
              <w:rPr>
                <w:sz w:val="24"/>
                <w:szCs w:val="24"/>
                <w:highlight w:val="yellow"/>
              </w:rPr>
              <w:t>6 saatte bir</w:t>
            </w:r>
          </w:p>
        </w:tc>
      </w:tr>
      <w:tr w:rsidR="00A60375" w:rsidRPr="00BA0BC7" w:rsidTr="00E61BBD">
        <w:tc>
          <w:tcPr>
            <w:tcW w:w="2537" w:type="dxa"/>
          </w:tcPr>
          <w:p w:rsidR="00A60375" w:rsidRPr="00BA0BC7" w:rsidRDefault="00A60375" w:rsidP="00E61BBD">
            <w:pPr>
              <w:spacing w:line="276" w:lineRule="auto"/>
              <w:jc w:val="both"/>
              <w:rPr>
                <w:sz w:val="24"/>
                <w:szCs w:val="24"/>
                <w:highlight w:val="yellow"/>
              </w:rPr>
            </w:pPr>
            <w:r w:rsidRPr="00BA0BC7">
              <w:rPr>
                <w:sz w:val="24"/>
                <w:szCs w:val="24"/>
                <w:highlight w:val="yellow"/>
              </w:rPr>
              <w:t>GRADE 2</w:t>
            </w:r>
          </w:p>
        </w:tc>
        <w:tc>
          <w:tcPr>
            <w:tcW w:w="3071" w:type="dxa"/>
          </w:tcPr>
          <w:p w:rsidR="00A60375" w:rsidRPr="00BA0BC7" w:rsidRDefault="00A60375" w:rsidP="00E61BBD">
            <w:pPr>
              <w:spacing w:line="276" w:lineRule="auto"/>
              <w:jc w:val="both"/>
              <w:rPr>
                <w:sz w:val="24"/>
                <w:szCs w:val="24"/>
                <w:highlight w:val="yellow"/>
              </w:rPr>
            </w:pPr>
            <w:r w:rsidRPr="00BA0BC7">
              <w:rPr>
                <w:sz w:val="24"/>
                <w:szCs w:val="24"/>
                <w:highlight w:val="yellow"/>
              </w:rPr>
              <w:t>8 saatte</w:t>
            </w:r>
          </w:p>
        </w:tc>
        <w:tc>
          <w:tcPr>
            <w:tcW w:w="2755" w:type="dxa"/>
          </w:tcPr>
          <w:p w:rsidR="00A60375" w:rsidRPr="00BA0BC7" w:rsidRDefault="00A60375" w:rsidP="00E61BBD">
            <w:pPr>
              <w:spacing w:line="276" w:lineRule="auto"/>
              <w:jc w:val="both"/>
              <w:rPr>
                <w:sz w:val="24"/>
                <w:szCs w:val="24"/>
                <w:highlight w:val="yellow"/>
              </w:rPr>
            </w:pPr>
            <w:r w:rsidRPr="00BA0BC7">
              <w:rPr>
                <w:sz w:val="24"/>
                <w:szCs w:val="24"/>
                <w:highlight w:val="yellow"/>
              </w:rPr>
              <w:t>4 saatte bir</w:t>
            </w:r>
          </w:p>
        </w:tc>
      </w:tr>
      <w:tr w:rsidR="00A60375" w:rsidRPr="00BA0BC7" w:rsidTr="00E61BBD">
        <w:tc>
          <w:tcPr>
            <w:tcW w:w="2537" w:type="dxa"/>
          </w:tcPr>
          <w:p w:rsidR="00A60375" w:rsidRPr="00BA0BC7" w:rsidRDefault="00A60375" w:rsidP="00E61BBD">
            <w:pPr>
              <w:spacing w:line="276" w:lineRule="auto"/>
              <w:jc w:val="both"/>
              <w:rPr>
                <w:sz w:val="24"/>
                <w:szCs w:val="24"/>
                <w:highlight w:val="yellow"/>
              </w:rPr>
            </w:pPr>
            <w:r w:rsidRPr="00BA0BC7">
              <w:rPr>
                <w:sz w:val="24"/>
                <w:szCs w:val="24"/>
                <w:highlight w:val="yellow"/>
              </w:rPr>
              <w:t>GRADE 3</w:t>
            </w:r>
          </w:p>
        </w:tc>
        <w:tc>
          <w:tcPr>
            <w:tcW w:w="3071" w:type="dxa"/>
          </w:tcPr>
          <w:p w:rsidR="00A60375" w:rsidRPr="00BA0BC7" w:rsidRDefault="00A60375" w:rsidP="00E61BBD">
            <w:pPr>
              <w:spacing w:line="276" w:lineRule="auto"/>
              <w:jc w:val="both"/>
              <w:rPr>
                <w:sz w:val="24"/>
                <w:szCs w:val="24"/>
                <w:highlight w:val="yellow"/>
              </w:rPr>
            </w:pPr>
            <w:r w:rsidRPr="00BA0BC7">
              <w:rPr>
                <w:sz w:val="24"/>
                <w:szCs w:val="24"/>
                <w:highlight w:val="yellow"/>
              </w:rPr>
              <w:t>2-4 saatte</w:t>
            </w:r>
          </w:p>
        </w:tc>
        <w:tc>
          <w:tcPr>
            <w:tcW w:w="2755" w:type="dxa"/>
          </w:tcPr>
          <w:p w:rsidR="00A60375" w:rsidRPr="00BA0BC7" w:rsidRDefault="00A60375" w:rsidP="00E61BBD">
            <w:pPr>
              <w:spacing w:line="276" w:lineRule="auto"/>
              <w:jc w:val="both"/>
              <w:rPr>
                <w:sz w:val="24"/>
                <w:szCs w:val="24"/>
                <w:highlight w:val="yellow"/>
              </w:rPr>
            </w:pPr>
            <w:r w:rsidRPr="00BA0BC7">
              <w:rPr>
                <w:sz w:val="24"/>
                <w:szCs w:val="24"/>
                <w:highlight w:val="yellow"/>
              </w:rPr>
              <w:t>2 saatte bir</w:t>
            </w:r>
          </w:p>
        </w:tc>
      </w:tr>
      <w:tr w:rsidR="00A60375" w:rsidRPr="00BA0BC7" w:rsidTr="00E61BBD">
        <w:tc>
          <w:tcPr>
            <w:tcW w:w="2537" w:type="dxa"/>
          </w:tcPr>
          <w:p w:rsidR="00A60375" w:rsidRPr="00BA0BC7" w:rsidRDefault="00A60375" w:rsidP="00E61BBD">
            <w:pPr>
              <w:spacing w:line="276" w:lineRule="auto"/>
              <w:jc w:val="both"/>
              <w:rPr>
                <w:sz w:val="24"/>
                <w:szCs w:val="24"/>
                <w:highlight w:val="yellow"/>
              </w:rPr>
            </w:pPr>
            <w:r w:rsidRPr="00BA0BC7">
              <w:rPr>
                <w:sz w:val="24"/>
                <w:szCs w:val="24"/>
                <w:highlight w:val="yellow"/>
              </w:rPr>
              <w:t>GRADE 4</w:t>
            </w:r>
          </w:p>
        </w:tc>
        <w:tc>
          <w:tcPr>
            <w:tcW w:w="3071" w:type="dxa"/>
          </w:tcPr>
          <w:p w:rsidR="00A60375" w:rsidRPr="00BA0BC7" w:rsidRDefault="00A60375" w:rsidP="00E61BBD">
            <w:pPr>
              <w:spacing w:line="276" w:lineRule="auto"/>
              <w:jc w:val="both"/>
              <w:rPr>
                <w:sz w:val="24"/>
                <w:szCs w:val="24"/>
                <w:highlight w:val="yellow"/>
              </w:rPr>
            </w:pPr>
            <w:r w:rsidRPr="00BA0BC7">
              <w:rPr>
                <w:sz w:val="24"/>
                <w:szCs w:val="24"/>
                <w:highlight w:val="yellow"/>
              </w:rPr>
              <w:t>1-2 saatte</w:t>
            </w:r>
          </w:p>
        </w:tc>
        <w:tc>
          <w:tcPr>
            <w:tcW w:w="2755" w:type="dxa"/>
          </w:tcPr>
          <w:p w:rsidR="00A60375" w:rsidRPr="00BA0BC7" w:rsidRDefault="00A60375" w:rsidP="00E61BBD">
            <w:pPr>
              <w:spacing w:line="276" w:lineRule="auto"/>
              <w:jc w:val="both"/>
              <w:rPr>
                <w:sz w:val="24"/>
                <w:szCs w:val="24"/>
                <w:highlight w:val="yellow"/>
              </w:rPr>
            </w:pPr>
            <w:r w:rsidRPr="00BA0BC7">
              <w:rPr>
                <w:sz w:val="24"/>
                <w:szCs w:val="24"/>
                <w:highlight w:val="yellow"/>
              </w:rPr>
              <w:t xml:space="preserve">Saat başı </w:t>
            </w:r>
          </w:p>
        </w:tc>
      </w:tr>
    </w:tbl>
    <w:p w:rsidR="00A60375" w:rsidRPr="00BA0BC7" w:rsidRDefault="00A60375" w:rsidP="00A60375">
      <w:pPr>
        <w:spacing w:line="276" w:lineRule="auto"/>
        <w:jc w:val="both"/>
        <w:rPr>
          <w:sz w:val="24"/>
          <w:szCs w:val="24"/>
          <w:highlight w:val="yellow"/>
        </w:rPr>
      </w:pPr>
    </w:p>
    <w:p w:rsidR="00A60375" w:rsidRPr="00BA0BC7" w:rsidRDefault="00A60375" w:rsidP="00D7011B">
      <w:pPr>
        <w:pStyle w:val="ListeParagraf"/>
        <w:numPr>
          <w:ilvl w:val="0"/>
          <w:numId w:val="14"/>
        </w:numPr>
        <w:spacing w:after="0"/>
        <w:jc w:val="both"/>
        <w:rPr>
          <w:rFonts w:ascii="Times New Roman" w:hAnsi="Times New Roman" w:cs="Times New Roman"/>
          <w:b/>
          <w:sz w:val="24"/>
          <w:szCs w:val="24"/>
          <w:highlight w:val="yellow"/>
        </w:rPr>
      </w:pPr>
      <w:r w:rsidRPr="00BA0BC7">
        <w:rPr>
          <w:rFonts w:ascii="Times New Roman" w:hAnsi="Times New Roman" w:cs="Times New Roman"/>
          <w:b/>
          <w:sz w:val="24"/>
          <w:szCs w:val="24"/>
          <w:highlight w:val="yellow"/>
        </w:rPr>
        <w:t>Ağız İçinin Değerlendirilmesi</w:t>
      </w:r>
    </w:p>
    <w:p w:rsidR="00A60375" w:rsidRPr="00BA0BC7" w:rsidRDefault="00A60375" w:rsidP="00D7011B">
      <w:pPr>
        <w:pStyle w:val="ListeParagraf"/>
        <w:numPr>
          <w:ilvl w:val="0"/>
          <w:numId w:val="15"/>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Dudaklar;</w:t>
      </w:r>
      <w:r w:rsidRPr="00BA0BC7">
        <w:rPr>
          <w:rFonts w:ascii="Times New Roman" w:hAnsi="Times New Roman" w:cs="Times New Roman"/>
          <w:sz w:val="24"/>
          <w:szCs w:val="24"/>
          <w:highlight w:val="yellow"/>
        </w:rPr>
        <w:t xml:space="preserve"> Pürüzsüz, pembe, nemli </w:t>
      </w:r>
    </w:p>
    <w:p w:rsidR="00A60375" w:rsidRPr="00BA0BC7" w:rsidRDefault="00A60375" w:rsidP="00D7011B">
      <w:pPr>
        <w:pStyle w:val="ListeParagraf"/>
        <w:numPr>
          <w:ilvl w:val="0"/>
          <w:numId w:val="15"/>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Dil;</w:t>
      </w:r>
      <w:r w:rsidRPr="00BA0BC7">
        <w:rPr>
          <w:rFonts w:ascii="Times New Roman" w:hAnsi="Times New Roman" w:cs="Times New Roman"/>
          <w:sz w:val="24"/>
          <w:szCs w:val="24"/>
          <w:highlight w:val="yellow"/>
        </w:rPr>
        <w:t xml:space="preserve"> Pembe nemli, papillalar mevcut, rahat hareket edebilir</w:t>
      </w:r>
    </w:p>
    <w:p w:rsidR="00A60375" w:rsidRPr="00BA0BC7" w:rsidRDefault="00A60375" w:rsidP="00D7011B">
      <w:pPr>
        <w:pStyle w:val="ListeParagraf"/>
        <w:numPr>
          <w:ilvl w:val="0"/>
          <w:numId w:val="15"/>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Tükürük;</w:t>
      </w:r>
      <w:r w:rsidRPr="00BA0BC7">
        <w:rPr>
          <w:rFonts w:ascii="Times New Roman" w:hAnsi="Times New Roman" w:cs="Times New Roman"/>
          <w:sz w:val="24"/>
          <w:szCs w:val="24"/>
          <w:highlight w:val="yellow"/>
        </w:rPr>
        <w:t xml:space="preserve"> Akışkan, şeffaf </w:t>
      </w:r>
    </w:p>
    <w:p w:rsidR="00A60375" w:rsidRPr="00BA0BC7" w:rsidRDefault="00A60375" w:rsidP="00D7011B">
      <w:pPr>
        <w:pStyle w:val="ListeParagraf"/>
        <w:numPr>
          <w:ilvl w:val="0"/>
          <w:numId w:val="15"/>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Mukoza;</w:t>
      </w:r>
      <w:r w:rsidRPr="00BA0BC7">
        <w:rPr>
          <w:rFonts w:ascii="Times New Roman" w:hAnsi="Times New Roman" w:cs="Times New Roman"/>
          <w:sz w:val="24"/>
          <w:szCs w:val="24"/>
          <w:highlight w:val="yellow"/>
        </w:rPr>
        <w:t xml:space="preserve"> Pembe ve nemli</w:t>
      </w:r>
    </w:p>
    <w:p w:rsidR="00A60375" w:rsidRPr="00BA0BC7" w:rsidRDefault="00A60375" w:rsidP="00D7011B">
      <w:pPr>
        <w:pStyle w:val="ListeParagraf"/>
        <w:numPr>
          <w:ilvl w:val="0"/>
          <w:numId w:val="15"/>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Diş etleri;</w:t>
      </w:r>
      <w:r w:rsidRPr="00BA0BC7">
        <w:rPr>
          <w:rFonts w:ascii="Times New Roman" w:hAnsi="Times New Roman" w:cs="Times New Roman"/>
          <w:sz w:val="24"/>
          <w:szCs w:val="24"/>
          <w:highlight w:val="yellow"/>
        </w:rPr>
        <w:t xml:space="preserve"> Pembe ve sağlam </w:t>
      </w:r>
    </w:p>
    <w:p w:rsidR="00A60375" w:rsidRPr="00BA0BC7" w:rsidRDefault="00A60375" w:rsidP="00D7011B">
      <w:pPr>
        <w:pStyle w:val="ListeParagraf"/>
        <w:numPr>
          <w:ilvl w:val="0"/>
          <w:numId w:val="15"/>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Dişler;</w:t>
      </w:r>
      <w:r w:rsidRPr="00BA0BC7">
        <w:rPr>
          <w:rFonts w:ascii="Times New Roman" w:hAnsi="Times New Roman" w:cs="Times New Roman"/>
          <w:sz w:val="24"/>
          <w:szCs w:val="24"/>
          <w:highlight w:val="yellow"/>
        </w:rPr>
        <w:t xml:space="preserve"> Parlak ve temiz</w:t>
      </w:r>
    </w:p>
    <w:p w:rsidR="00A60375" w:rsidRPr="00BA0BC7" w:rsidRDefault="00A60375" w:rsidP="00A60375">
      <w:pPr>
        <w:pStyle w:val="ListeParagraf"/>
        <w:spacing w:after="0"/>
        <w:jc w:val="both"/>
        <w:rPr>
          <w:rFonts w:ascii="Times New Roman" w:hAnsi="Times New Roman" w:cs="Times New Roman"/>
          <w:sz w:val="24"/>
          <w:szCs w:val="24"/>
          <w:highlight w:val="yellow"/>
        </w:rPr>
      </w:pPr>
    </w:p>
    <w:p w:rsidR="00A60375" w:rsidRPr="00BA0BC7" w:rsidRDefault="00A60375" w:rsidP="00D7011B">
      <w:pPr>
        <w:pStyle w:val="ListeParagraf"/>
        <w:numPr>
          <w:ilvl w:val="0"/>
          <w:numId w:val="9"/>
        </w:numPr>
        <w:spacing w:after="0"/>
        <w:ind w:left="567" w:hanging="283"/>
        <w:jc w:val="both"/>
        <w:rPr>
          <w:rFonts w:ascii="Times New Roman" w:hAnsi="Times New Roman" w:cs="Times New Roman"/>
          <w:sz w:val="24"/>
          <w:szCs w:val="24"/>
          <w:highlight w:val="yellow"/>
        </w:rPr>
      </w:pPr>
      <w:r w:rsidRPr="00BA0BC7">
        <w:rPr>
          <w:rFonts w:ascii="Times New Roman" w:hAnsi="Times New Roman" w:cs="Times New Roman"/>
          <w:b/>
          <w:sz w:val="24"/>
          <w:szCs w:val="24"/>
          <w:highlight w:val="yellow"/>
        </w:rPr>
        <w:t>ARAÇ VE GEREÇLER:</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Nemlendirici krem, pomad veya vazelin,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Kapalı bir kap içinde kare gazlar ve/veya gaz tamponlar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Abeslang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Antiseptik solüsyon veya gargara (varsa ağız bakım seti)</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Böbrek küvet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Atık torbası veya kutusu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Işık kaynağı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Non-</w:t>
      </w:r>
      <w:proofErr w:type="gramStart"/>
      <w:r w:rsidRPr="00BA0BC7">
        <w:rPr>
          <w:highlight w:val="yellow"/>
        </w:rPr>
        <w:t>steril</w:t>
      </w:r>
      <w:proofErr w:type="gramEnd"/>
      <w:r w:rsidRPr="00BA0BC7">
        <w:rPr>
          <w:highlight w:val="yellow"/>
        </w:rPr>
        <w:t xml:space="preserve"> eldiven </w:t>
      </w:r>
    </w:p>
    <w:p w:rsidR="00A60375" w:rsidRPr="00BA0BC7" w:rsidRDefault="00A60375" w:rsidP="00D7011B">
      <w:pPr>
        <w:pStyle w:val="NormalWeb"/>
        <w:numPr>
          <w:ilvl w:val="0"/>
          <w:numId w:val="10"/>
        </w:numPr>
        <w:spacing w:before="0" w:beforeAutospacing="0" w:after="0" w:afterAutospacing="0" w:line="276" w:lineRule="auto"/>
        <w:ind w:left="851" w:hanging="284"/>
        <w:jc w:val="both"/>
        <w:rPr>
          <w:highlight w:val="yellow"/>
        </w:rPr>
      </w:pPr>
      <w:r w:rsidRPr="00BA0BC7">
        <w:rPr>
          <w:highlight w:val="yellow"/>
        </w:rPr>
        <w:t xml:space="preserve">Havlu </w:t>
      </w:r>
    </w:p>
    <w:p w:rsidR="00A60375" w:rsidRPr="00BA0BC7" w:rsidRDefault="00A60375" w:rsidP="00A60375">
      <w:pPr>
        <w:pStyle w:val="NormalWeb"/>
        <w:spacing w:before="0" w:beforeAutospacing="0" w:after="0" w:afterAutospacing="0" w:line="276" w:lineRule="auto"/>
        <w:ind w:left="851"/>
        <w:jc w:val="both"/>
        <w:rPr>
          <w:highlight w:val="yellow"/>
        </w:rPr>
      </w:pPr>
    </w:p>
    <w:p w:rsidR="00A60375" w:rsidRPr="00BA0BC7" w:rsidRDefault="00A60375" w:rsidP="00D7011B">
      <w:pPr>
        <w:pStyle w:val="NormalWeb"/>
        <w:numPr>
          <w:ilvl w:val="0"/>
          <w:numId w:val="9"/>
        </w:numPr>
        <w:spacing w:before="0" w:beforeAutospacing="0" w:after="0" w:afterAutospacing="0" w:line="276" w:lineRule="auto"/>
        <w:ind w:left="567" w:hanging="283"/>
        <w:jc w:val="both"/>
        <w:rPr>
          <w:b/>
          <w:highlight w:val="yellow"/>
        </w:rPr>
      </w:pPr>
      <w:r w:rsidRPr="00BA0BC7">
        <w:rPr>
          <w:b/>
          <w:highlight w:val="yellow"/>
        </w:rPr>
        <w:t>İŞLEM BASAMAKLARI:</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lastRenderedPageBreak/>
        <w:t>İşlem öncesi hasta ve hasta yakınlarına uygulama hakkında bilgi verilir. Soruları varsa yanıtlanır.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Eller </w:t>
      </w:r>
      <w:r w:rsidRPr="00BA0BC7">
        <w:rPr>
          <w:rFonts w:ascii="Times New Roman" w:hAnsi="Times New Roman" w:cs="Times New Roman"/>
          <w:b/>
          <w:sz w:val="24"/>
          <w:szCs w:val="24"/>
          <w:highlight w:val="yellow"/>
        </w:rPr>
        <w:t>“El Hijyeni Talimatı’</w:t>
      </w:r>
      <w:r w:rsidRPr="00BA0BC7">
        <w:rPr>
          <w:rFonts w:ascii="Times New Roman" w:hAnsi="Times New Roman" w:cs="Times New Roman"/>
          <w:sz w:val="24"/>
          <w:szCs w:val="24"/>
          <w:highlight w:val="yellow"/>
        </w:rPr>
        <w:t>na uygun yıkanır.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Eldivenler giyilir.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Perde ya da paravan çekilir.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Hastaya uygun pozisyon verilir (Hasta bilinçli ise fowler pozisyon, bilinçli değilse başının altında tek yastık bırakarak başını yana çevirin).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Protezleri varsa çıkarılır.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Çenesinin altına havlu ve böbrek küvet yerleştirilir.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Hastanın ağız içi iyi görülebilecek şekilde aydınlatılır.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Kavite düzeyi belirlenir. Grade düzeyine uygun bakım planlanır.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Gazlı bezin ipleri içeride kalacak şekilde abeslang üzerine sarılır.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Gazlı bez, bakım için hazırladığınız solüsyon ile ıslatılır.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Dikkatli bir şekilde</w:t>
      </w:r>
      <w:r w:rsidR="00562BDF" w:rsidRPr="00BA0BC7">
        <w:rPr>
          <w:rFonts w:ascii="Times New Roman" w:hAnsi="Times New Roman" w:cs="Times New Roman"/>
          <w:sz w:val="24"/>
          <w:szCs w:val="24"/>
          <w:highlight w:val="yellow"/>
        </w:rPr>
        <w:t xml:space="preserve"> dişler, yanak içleri, dil, dil</w:t>
      </w:r>
      <w:r w:rsidRPr="00BA0BC7">
        <w:rPr>
          <w:rFonts w:ascii="Times New Roman" w:hAnsi="Times New Roman" w:cs="Times New Roman"/>
          <w:sz w:val="24"/>
          <w:szCs w:val="24"/>
          <w:highlight w:val="yellow"/>
        </w:rPr>
        <w:t xml:space="preserve">altı, diş etleri ve diğer yumuşak dokuların hepsi silinir.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Gazlı bez kirlendikçe yeni spanç ile silme işlemi tekrarlatılır.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Kalan solüsyon ile eğer hasta bilinçli ise ağzı çalkalatılır.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Dudaklara nemlendirici bir krem, pomad veya vazelin sürülür.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Atıklar </w:t>
      </w:r>
      <w:r w:rsidRPr="00BA0BC7">
        <w:rPr>
          <w:rFonts w:ascii="Times New Roman" w:hAnsi="Times New Roman" w:cs="Times New Roman"/>
          <w:b/>
          <w:sz w:val="24"/>
          <w:szCs w:val="24"/>
          <w:highlight w:val="yellow"/>
        </w:rPr>
        <w:t>“Tıbbi Atık Yönetimi Talimatı”</w:t>
      </w:r>
      <w:r w:rsidRPr="00BA0BC7">
        <w:rPr>
          <w:rFonts w:ascii="Times New Roman" w:hAnsi="Times New Roman" w:cs="Times New Roman"/>
          <w:sz w:val="24"/>
          <w:szCs w:val="24"/>
          <w:highlight w:val="yellow"/>
        </w:rPr>
        <w:t xml:space="preserve">na uygun şekilde atılır. </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Eller </w:t>
      </w:r>
      <w:r w:rsidRPr="00BA0BC7">
        <w:rPr>
          <w:rFonts w:ascii="Times New Roman" w:hAnsi="Times New Roman" w:cs="Times New Roman"/>
          <w:b/>
          <w:sz w:val="24"/>
          <w:szCs w:val="24"/>
          <w:highlight w:val="yellow"/>
        </w:rPr>
        <w:t>“El Hijyeni Talimatı”</w:t>
      </w:r>
      <w:r w:rsidRPr="00BA0BC7">
        <w:rPr>
          <w:rFonts w:ascii="Times New Roman" w:hAnsi="Times New Roman" w:cs="Times New Roman"/>
          <w:sz w:val="24"/>
          <w:szCs w:val="24"/>
          <w:highlight w:val="yellow"/>
        </w:rPr>
        <w:t>na uygun yıkanır.</w:t>
      </w:r>
    </w:p>
    <w:p w:rsidR="00A60375" w:rsidRPr="00BA0BC7" w:rsidRDefault="00A60375" w:rsidP="00D7011B">
      <w:pPr>
        <w:pStyle w:val="ListeParagraf"/>
        <w:numPr>
          <w:ilvl w:val="0"/>
          <w:numId w:val="11"/>
        </w:numPr>
        <w:spacing w:after="0"/>
        <w:ind w:left="851" w:hanging="284"/>
        <w:jc w:val="both"/>
        <w:rPr>
          <w:rFonts w:ascii="Times New Roman" w:hAnsi="Times New Roman" w:cs="Times New Roman"/>
          <w:sz w:val="24"/>
          <w:szCs w:val="24"/>
          <w:highlight w:val="yellow"/>
        </w:rPr>
      </w:pPr>
      <w:r w:rsidRPr="00BA0BC7">
        <w:rPr>
          <w:rFonts w:ascii="Times New Roman" w:hAnsi="Times New Roman" w:cs="Times New Roman"/>
          <w:sz w:val="24"/>
          <w:szCs w:val="24"/>
          <w:highlight w:val="yellow"/>
        </w:rPr>
        <w:t xml:space="preserve">Yapılan işlem </w:t>
      </w:r>
      <w:r w:rsidRPr="00BA0BC7">
        <w:rPr>
          <w:rFonts w:ascii="Times New Roman" w:hAnsi="Times New Roman" w:cs="Times New Roman"/>
          <w:b/>
          <w:bCs/>
          <w:sz w:val="24"/>
          <w:szCs w:val="24"/>
          <w:highlight w:val="yellow"/>
        </w:rPr>
        <w:t>“Hemşire Gözlem Formu”</w:t>
      </w:r>
      <w:r w:rsidRPr="00BA0BC7">
        <w:rPr>
          <w:rFonts w:ascii="Times New Roman" w:hAnsi="Times New Roman" w:cs="Times New Roman"/>
          <w:sz w:val="24"/>
          <w:szCs w:val="24"/>
          <w:highlight w:val="yellow"/>
        </w:rPr>
        <w:t>na kaydedilir.</w:t>
      </w:r>
    </w:p>
    <w:p w:rsidR="00A60375" w:rsidRDefault="00A60375">
      <w:pPr>
        <w:rPr>
          <w:b/>
          <w:sz w:val="24"/>
          <w:szCs w:val="24"/>
        </w:rPr>
      </w:pPr>
      <w:r>
        <w:rPr>
          <w:b/>
          <w:sz w:val="24"/>
          <w:szCs w:val="24"/>
        </w:rPr>
        <w:br w:type="page"/>
      </w:r>
    </w:p>
    <w:tbl>
      <w:tblPr>
        <w:tblStyle w:val="TabloKlavuzu"/>
        <w:tblW w:w="0" w:type="auto"/>
        <w:jc w:val="center"/>
        <w:tblLook w:val="04A0" w:firstRow="1" w:lastRow="0" w:firstColumn="1" w:lastColumn="0" w:noHBand="0" w:noVBand="1"/>
      </w:tblPr>
      <w:tblGrid>
        <w:gridCol w:w="9213"/>
      </w:tblGrid>
      <w:tr w:rsidR="00D166C3" w:rsidRPr="00D166C3" w:rsidTr="00993B81">
        <w:trPr>
          <w:jc w:val="center"/>
        </w:trPr>
        <w:tc>
          <w:tcPr>
            <w:tcW w:w="9213" w:type="dxa"/>
          </w:tcPr>
          <w:p w:rsidR="00D166C3" w:rsidRPr="00D166C3" w:rsidRDefault="00D166C3" w:rsidP="00562BDF">
            <w:pPr>
              <w:pStyle w:val="NormalWeb"/>
              <w:numPr>
                <w:ilvl w:val="0"/>
                <w:numId w:val="549"/>
              </w:numPr>
              <w:spacing w:before="0" w:beforeAutospacing="0" w:after="0" w:afterAutospacing="0" w:line="276" w:lineRule="auto"/>
              <w:jc w:val="center"/>
              <w:rPr>
                <w:b/>
              </w:rPr>
            </w:pPr>
            <w:r w:rsidRPr="00D166C3">
              <w:rPr>
                <w:b/>
                <w:color w:val="000000"/>
              </w:rPr>
              <w:lastRenderedPageBreak/>
              <w:t>AĞRILI HASTADA AĞRI TAKİP TALİMATI</w:t>
            </w:r>
          </w:p>
        </w:tc>
      </w:tr>
    </w:tbl>
    <w:p w:rsidR="00993B81" w:rsidRPr="005E5F9C" w:rsidRDefault="00993B81" w:rsidP="00993B81">
      <w:pPr>
        <w:pStyle w:val="NormalWeb"/>
        <w:spacing w:before="0" w:beforeAutospacing="0" w:after="0" w:afterAutospacing="0" w:line="276" w:lineRule="auto"/>
        <w:ind w:left="567"/>
        <w:jc w:val="both"/>
      </w:pPr>
    </w:p>
    <w:p w:rsidR="00993B81" w:rsidRPr="005E5F9C" w:rsidRDefault="00993B81" w:rsidP="00993B81">
      <w:pPr>
        <w:pStyle w:val="ListeParagraf"/>
        <w:numPr>
          <w:ilvl w:val="0"/>
          <w:numId w:val="1"/>
        </w:numPr>
        <w:autoSpaceDE w:val="0"/>
        <w:autoSpaceDN w:val="0"/>
        <w:adjustRightInd w:val="0"/>
        <w:ind w:left="567" w:hanging="283"/>
        <w:jc w:val="both"/>
        <w:rPr>
          <w:rFonts w:ascii="Times New Roman" w:eastAsia="ArialMT" w:hAnsi="Times New Roman" w:cs="Times New Roman"/>
          <w:sz w:val="24"/>
          <w:szCs w:val="24"/>
        </w:rPr>
      </w:pPr>
      <w:r w:rsidRPr="005E5F9C">
        <w:rPr>
          <w:rFonts w:ascii="Times New Roman" w:hAnsi="Times New Roman" w:cs="Times New Roman"/>
          <w:b/>
          <w:sz w:val="24"/>
          <w:szCs w:val="24"/>
        </w:rPr>
        <w:t>AMAÇ</w:t>
      </w:r>
      <w:r w:rsidRPr="005C7035">
        <w:rPr>
          <w:rFonts w:ascii="Times New Roman" w:hAnsi="Times New Roman" w:cs="Times New Roman"/>
          <w:b/>
          <w:sz w:val="24"/>
          <w:szCs w:val="24"/>
        </w:rPr>
        <w:t xml:space="preserve">:  </w:t>
      </w:r>
      <w:r w:rsidRPr="005E5F9C">
        <w:rPr>
          <w:rFonts w:ascii="Times New Roman" w:eastAsia="ArialMT" w:hAnsi="Times New Roman" w:cs="Times New Roman"/>
          <w:sz w:val="24"/>
          <w:szCs w:val="24"/>
        </w:rPr>
        <w:t xml:space="preserve">Hastanın ağrısını en </w:t>
      </w:r>
      <w:r>
        <w:rPr>
          <w:rFonts w:ascii="Times New Roman" w:eastAsia="ArialMT" w:hAnsi="Times New Roman" w:cs="Times New Roman"/>
          <w:sz w:val="24"/>
          <w:szCs w:val="24"/>
        </w:rPr>
        <w:t>aza indirerek rahatlamasını sağlamakt</w:t>
      </w:r>
      <w:r w:rsidRPr="005E5F9C">
        <w:rPr>
          <w:rFonts w:ascii="Times New Roman" w:eastAsia="ArialMT" w:hAnsi="Times New Roman" w:cs="Times New Roman"/>
          <w:sz w:val="24"/>
          <w:szCs w:val="24"/>
        </w:rPr>
        <w:t>ır.</w:t>
      </w:r>
    </w:p>
    <w:p w:rsidR="00993B81" w:rsidRPr="005E5F9C" w:rsidRDefault="00993B81" w:rsidP="00993B81">
      <w:pPr>
        <w:pStyle w:val="ListeParagraf"/>
        <w:numPr>
          <w:ilvl w:val="0"/>
          <w:numId w:val="1"/>
        </w:numPr>
        <w:autoSpaceDE w:val="0"/>
        <w:autoSpaceDN w:val="0"/>
        <w:adjustRightInd w:val="0"/>
        <w:ind w:left="567" w:hanging="283"/>
        <w:jc w:val="both"/>
        <w:rPr>
          <w:rFonts w:ascii="Times New Roman" w:eastAsia="ArialMT" w:hAnsi="Times New Roman" w:cs="Times New Roman"/>
          <w:sz w:val="24"/>
          <w:szCs w:val="24"/>
        </w:rPr>
      </w:pPr>
      <w:r w:rsidRPr="005E5F9C">
        <w:rPr>
          <w:rFonts w:ascii="Times New Roman" w:hAnsi="Times New Roman" w:cs="Times New Roman"/>
          <w:b/>
          <w:sz w:val="24"/>
          <w:szCs w:val="24"/>
        </w:rPr>
        <w:t>KAPSAM:</w:t>
      </w:r>
      <w:r w:rsidRPr="005E5F9C">
        <w:rPr>
          <w:rFonts w:ascii="Times New Roman" w:hAnsi="Times New Roman" w:cs="Times New Roman"/>
          <w:sz w:val="24"/>
          <w:szCs w:val="24"/>
        </w:rPr>
        <w:t xml:space="preserve"> </w:t>
      </w:r>
      <w:r w:rsidRPr="005E5F9C">
        <w:rPr>
          <w:rFonts w:ascii="Times New Roman" w:eastAsia="ArialMT" w:hAnsi="Times New Roman" w:cs="Times New Roman"/>
          <w:sz w:val="24"/>
          <w:szCs w:val="24"/>
        </w:rPr>
        <w:t>Bu protokol, ağrılı hastada ağrının şidd</w:t>
      </w:r>
      <w:r w:rsidR="00562BDF">
        <w:rPr>
          <w:rFonts w:ascii="Times New Roman" w:eastAsia="ArialMT" w:hAnsi="Times New Roman" w:cs="Times New Roman"/>
          <w:sz w:val="24"/>
          <w:szCs w:val="24"/>
        </w:rPr>
        <w:t xml:space="preserve">etini tespit etmeyi ve tanılama </w:t>
      </w:r>
      <w:proofErr w:type="gramStart"/>
      <w:r w:rsidRPr="005E5F9C">
        <w:rPr>
          <w:rFonts w:ascii="Times New Roman" w:eastAsia="ArialMT" w:hAnsi="Times New Roman" w:cs="Times New Roman"/>
          <w:sz w:val="24"/>
          <w:szCs w:val="24"/>
        </w:rPr>
        <w:t>kriterlerine</w:t>
      </w:r>
      <w:proofErr w:type="gramEnd"/>
      <w:r w:rsidRPr="005E5F9C">
        <w:rPr>
          <w:rFonts w:ascii="Times New Roman" w:eastAsia="ArialMT" w:hAnsi="Times New Roman" w:cs="Times New Roman"/>
          <w:sz w:val="24"/>
          <w:szCs w:val="24"/>
        </w:rPr>
        <w:t xml:space="preserve"> göre uygulamayı kapsar.</w:t>
      </w:r>
    </w:p>
    <w:p w:rsidR="00993B81" w:rsidRPr="005E5F9C" w:rsidRDefault="00993B81" w:rsidP="00993B81">
      <w:pPr>
        <w:pStyle w:val="ListeParagraf"/>
        <w:numPr>
          <w:ilvl w:val="0"/>
          <w:numId w:val="1"/>
        </w:numPr>
        <w:autoSpaceDE w:val="0"/>
        <w:autoSpaceDN w:val="0"/>
        <w:adjustRightInd w:val="0"/>
        <w:ind w:left="567" w:hanging="283"/>
        <w:jc w:val="both"/>
        <w:rPr>
          <w:rFonts w:ascii="Times New Roman" w:eastAsia="ArialMT" w:hAnsi="Times New Roman" w:cs="Times New Roman"/>
          <w:sz w:val="24"/>
          <w:szCs w:val="24"/>
        </w:rPr>
      </w:pPr>
      <w:r w:rsidRPr="005E5F9C">
        <w:rPr>
          <w:rFonts w:ascii="Times New Roman" w:hAnsi="Times New Roman" w:cs="Times New Roman"/>
          <w:b/>
          <w:sz w:val="24"/>
          <w:szCs w:val="24"/>
        </w:rPr>
        <w:t xml:space="preserve"> SORUMLULAR:</w:t>
      </w:r>
      <w:r w:rsidRPr="005E5F9C">
        <w:rPr>
          <w:rFonts w:ascii="Times New Roman" w:hAnsi="Times New Roman" w:cs="Times New Roman"/>
          <w:sz w:val="24"/>
          <w:szCs w:val="24"/>
        </w:rPr>
        <w:t xml:space="preserve"> </w:t>
      </w:r>
      <w:r w:rsidRPr="005E5F9C">
        <w:rPr>
          <w:rFonts w:ascii="Times New Roman" w:eastAsia="ArialMT" w:hAnsi="Times New Roman" w:cs="Times New Roman"/>
          <w:sz w:val="24"/>
          <w:szCs w:val="24"/>
        </w:rPr>
        <w:t xml:space="preserve"> Bu protokolün uygulanmasından hekimler, hemşireler</w:t>
      </w:r>
      <w:r>
        <w:rPr>
          <w:rFonts w:ascii="Times New Roman" w:eastAsia="ArialMT" w:hAnsi="Times New Roman" w:cs="Times New Roman"/>
          <w:sz w:val="24"/>
          <w:szCs w:val="24"/>
        </w:rPr>
        <w:t xml:space="preserve"> ve </w:t>
      </w:r>
      <w:proofErr w:type="gramStart"/>
      <w:r>
        <w:rPr>
          <w:rFonts w:ascii="Times New Roman" w:eastAsia="ArialMT" w:hAnsi="Times New Roman" w:cs="Times New Roman"/>
          <w:sz w:val="24"/>
          <w:szCs w:val="24"/>
        </w:rPr>
        <w:t>fizyoterapistler</w:t>
      </w:r>
      <w:proofErr w:type="gramEnd"/>
      <w:r>
        <w:rPr>
          <w:rFonts w:ascii="Times New Roman" w:eastAsia="ArialMT" w:hAnsi="Times New Roman" w:cs="Times New Roman"/>
          <w:sz w:val="24"/>
          <w:szCs w:val="24"/>
        </w:rPr>
        <w:t xml:space="preserve"> </w:t>
      </w:r>
      <w:r w:rsidRPr="005E5F9C">
        <w:rPr>
          <w:rFonts w:ascii="Times New Roman" w:eastAsia="ArialMT" w:hAnsi="Times New Roman" w:cs="Times New Roman"/>
          <w:sz w:val="24"/>
          <w:szCs w:val="24"/>
        </w:rPr>
        <w:t>sorumludur.</w:t>
      </w:r>
    </w:p>
    <w:p w:rsidR="00993B81" w:rsidRPr="005E5F9C" w:rsidRDefault="00993B81" w:rsidP="00993B81">
      <w:pPr>
        <w:pStyle w:val="ListeParagraf"/>
        <w:numPr>
          <w:ilvl w:val="0"/>
          <w:numId w:val="1"/>
        </w:numPr>
        <w:autoSpaceDE w:val="0"/>
        <w:autoSpaceDN w:val="0"/>
        <w:adjustRightInd w:val="0"/>
        <w:ind w:left="567" w:hanging="283"/>
        <w:jc w:val="both"/>
        <w:rPr>
          <w:rFonts w:ascii="Times New Roman" w:eastAsia="ArialMT" w:hAnsi="Times New Roman" w:cs="Times New Roman"/>
          <w:sz w:val="24"/>
          <w:szCs w:val="24"/>
        </w:rPr>
      </w:pPr>
      <w:r w:rsidRPr="005E5F9C">
        <w:rPr>
          <w:rFonts w:ascii="Times New Roman" w:hAnsi="Times New Roman" w:cs="Times New Roman"/>
          <w:b/>
          <w:sz w:val="24"/>
          <w:szCs w:val="24"/>
        </w:rPr>
        <w:t>TANIMLAR:</w:t>
      </w:r>
    </w:p>
    <w:p w:rsidR="00993B81" w:rsidRPr="005E5F9C" w:rsidRDefault="00993B81" w:rsidP="00D7011B">
      <w:pPr>
        <w:pStyle w:val="ListeParagraf"/>
        <w:numPr>
          <w:ilvl w:val="0"/>
          <w:numId w:val="6"/>
        </w:numPr>
        <w:autoSpaceDE w:val="0"/>
        <w:autoSpaceDN w:val="0"/>
        <w:adjustRightInd w:val="0"/>
        <w:ind w:left="851" w:hanging="284"/>
        <w:jc w:val="both"/>
        <w:rPr>
          <w:rFonts w:ascii="Times New Roman" w:hAnsi="Times New Roman" w:cs="Times New Roman"/>
          <w:sz w:val="24"/>
          <w:szCs w:val="24"/>
        </w:rPr>
      </w:pPr>
      <w:r w:rsidRPr="005E5F9C">
        <w:rPr>
          <w:rFonts w:ascii="Times New Roman" w:hAnsi="Times New Roman" w:cs="Times New Roman"/>
          <w:b/>
          <w:bCs/>
          <w:sz w:val="24"/>
          <w:szCs w:val="24"/>
        </w:rPr>
        <w:t xml:space="preserve">Ağrı: </w:t>
      </w:r>
      <w:r w:rsidRPr="005E5F9C">
        <w:rPr>
          <w:rFonts w:ascii="Times New Roman" w:hAnsi="Times New Roman" w:cs="Times New Roman"/>
          <w:sz w:val="24"/>
          <w:szCs w:val="24"/>
        </w:rPr>
        <w:t>Mevcut ya da olası doku harabiyeti ile birlikte</w:t>
      </w:r>
      <w:r>
        <w:rPr>
          <w:rFonts w:ascii="Times New Roman" w:hAnsi="Times New Roman" w:cs="Times New Roman"/>
          <w:sz w:val="24"/>
          <w:szCs w:val="24"/>
        </w:rPr>
        <w:t xml:space="preserve"> olan duyusal bir deneyim ve hoş </w:t>
      </w:r>
      <w:r w:rsidRPr="005E5F9C">
        <w:rPr>
          <w:rFonts w:ascii="Times New Roman" w:hAnsi="Times New Roman" w:cs="Times New Roman"/>
          <w:sz w:val="24"/>
          <w:szCs w:val="24"/>
        </w:rPr>
        <w:t>olmayan bir duygudur.</w:t>
      </w:r>
    </w:p>
    <w:p w:rsidR="00993B81" w:rsidRPr="00BA7DC5" w:rsidRDefault="00993B81" w:rsidP="00D7011B">
      <w:pPr>
        <w:pStyle w:val="ListeParagraf"/>
        <w:numPr>
          <w:ilvl w:val="0"/>
          <w:numId w:val="6"/>
        </w:numPr>
        <w:autoSpaceDE w:val="0"/>
        <w:autoSpaceDN w:val="0"/>
        <w:adjustRightInd w:val="0"/>
        <w:ind w:left="851" w:hanging="284"/>
        <w:jc w:val="both"/>
        <w:rPr>
          <w:rFonts w:ascii="Times New Roman" w:hAnsi="Times New Roman" w:cs="Times New Roman"/>
          <w:color w:val="000000"/>
          <w:sz w:val="24"/>
          <w:szCs w:val="24"/>
        </w:rPr>
      </w:pPr>
      <w:r w:rsidRPr="005E5F9C">
        <w:rPr>
          <w:rFonts w:ascii="Times New Roman" w:hAnsi="Times New Roman" w:cs="Times New Roman"/>
          <w:b/>
          <w:sz w:val="24"/>
          <w:szCs w:val="24"/>
        </w:rPr>
        <w:t xml:space="preserve">VAS: </w:t>
      </w:r>
      <w:r>
        <w:rPr>
          <w:rFonts w:ascii="Times New Roman" w:hAnsi="Times New Roman" w:cs="Times New Roman"/>
          <w:sz w:val="24"/>
          <w:szCs w:val="24"/>
        </w:rPr>
        <w:t>Vizuel Analog S</w:t>
      </w:r>
      <w:r w:rsidRPr="005E5F9C">
        <w:rPr>
          <w:rFonts w:ascii="Times New Roman" w:hAnsi="Times New Roman" w:cs="Times New Roman"/>
          <w:sz w:val="24"/>
          <w:szCs w:val="24"/>
        </w:rPr>
        <w:t xml:space="preserve">kalası. </w:t>
      </w:r>
      <w:r w:rsidRPr="005E5F9C">
        <w:rPr>
          <w:rFonts w:ascii="Times New Roman" w:hAnsi="Times New Roman" w:cs="Times New Roman"/>
          <w:color w:val="000000"/>
          <w:sz w:val="24"/>
          <w:szCs w:val="24"/>
        </w:rPr>
        <w:t>Sayısal olarak ölçülemeyen bazı değerleri sayı</w:t>
      </w:r>
      <w:r>
        <w:rPr>
          <w:rFonts w:ascii="Times New Roman" w:hAnsi="Times New Roman" w:cs="Times New Roman"/>
          <w:color w:val="000000"/>
          <w:sz w:val="24"/>
          <w:szCs w:val="24"/>
        </w:rPr>
        <w:t>sal hale çevirmek için kullanılan tablodur</w:t>
      </w:r>
      <w:r w:rsidRPr="005E5F9C">
        <w:rPr>
          <w:rFonts w:ascii="Times New Roman" w:hAnsi="Times New Roman" w:cs="Times New Roman"/>
          <w:color w:val="000000"/>
          <w:sz w:val="24"/>
          <w:szCs w:val="24"/>
        </w:rPr>
        <w:t>.</w:t>
      </w:r>
    </w:p>
    <w:p w:rsidR="00993B81" w:rsidRPr="005E5F9C" w:rsidRDefault="00993B81" w:rsidP="00993B81">
      <w:pPr>
        <w:pStyle w:val="ListeParagraf"/>
        <w:numPr>
          <w:ilvl w:val="0"/>
          <w:numId w:val="1"/>
        </w:numPr>
        <w:autoSpaceDE w:val="0"/>
        <w:autoSpaceDN w:val="0"/>
        <w:adjustRightInd w:val="0"/>
        <w:ind w:left="567" w:hanging="283"/>
        <w:jc w:val="both"/>
        <w:rPr>
          <w:rFonts w:ascii="Times New Roman" w:eastAsia="ArialMT" w:hAnsi="Times New Roman" w:cs="Times New Roman"/>
          <w:sz w:val="24"/>
          <w:szCs w:val="24"/>
        </w:rPr>
      </w:pPr>
      <w:r w:rsidRPr="005E5F9C">
        <w:rPr>
          <w:rFonts w:ascii="Times New Roman" w:hAnsi="Times New Roman" w:cs="Times New Roman"/>
          <w:b/>
          <w:sz w:val="24"/>
          <w:szCs w:val="24"/>
        </w:rPr>
        <w:t xml:space="preserve">UYARILAR ve ÖNERİLER: </w:t>
      </w:r>
    </w:p>
    <w:p w:rsidR="00993B81" w:rsidRPr="00BA7DC5" w:rsidRDefault="00993B81" w:rsidP="00D7011B">
      <w:pPr>
        <w:pStyle w:val="ListeParagraf"/>
        <w:numPr>
          <w:ilvl w:val="0"/>
          <w:numId w:val="7"/>
        </w:numPr>
        <w:autoSpaceDE w:val="0"/>
        <w:autoSpaceDN w:val="0"/>
        <w:adjustRightInd w:val="0"/>
        <w:ind w:left="851" w:hanging="284"/>
        <w:jc w:val="both"/>
        <w:rPr>
          <w:rFonts w:ascii="Times New Roman" w:hAnsi="Times New Roman" w:cs="Times New Roman"/>
          <w:b/>
          <w:sz w:val="24"/>
          <w:szCs w:val="24"/>
        </w:rPr>
      </w:pPr>
      <w:r w:rsidRPr="00BA7DC5">
        <w:rPr>
          <w:rFonts w:ascii="Times New Roman" w:eastAsia="ArialMT" w:hAnsi="Times New Roman" w:cs="Times New Roman"/>
          <w:sz w:val="24"/>
          <w:szCs w:val="24"/>
        </w:rPr>
        <w:t>VAS değerlendirmesi ağrı öncesi ve</w:t>
      </w:r>
      <w:r w:rsidRPr="00BA7DC5">
        <w:rPr>
          <w:rFonts w:ascii="Times New Roman" w:eastAsia="ArialMT" w:hAnsi="Times New Roman" w:cs="Times New Roman"/>
          <w:b/>
          <w:sz w:val="24"/>
          <w:szCs w:val="24"/>
        </w:rPr>
        <w:t xml:space="preserve"> </w:t>
      </w:r>
      <w:r w:rsidRPr="00BA7DC5">
        <w:rPr>
          <w:rFonts w:ascii="Times New Roman" w:eastAsia="ArialMT" w:hAnsi="Times New Roman" w:cs="Times New Roman"/>
          <w:sz w:val="24"/>
          <w:szCs w:val="24"/>
        </w:rPr>
        <w:t>uygulama sonrası yapılır.</w:t>
      </w:r>
    </w:p>
    <w:p w:rsidR="00993B81" w:rsidRPr="00BA7DC5" w:rsidRDefault="00993B81" w:rsidP="00D7011B">
      <w:pPr>
        <w:pStyle w:val="ListeParagraf"/>
        <w:numPr>
          <w:ilvl w:val="0"/>
          <w:numId w:val="7"/>
        </w:numPr>
        <w:autoSpaceDE w:val="0"/>
        <w:autoSpaceDN w:val="0"/>
        <w:adjustRightInd w:val="0"/>
        <w:ind w:left="851" w:hanging="284"/>
        <w:jc w:val="both"/>
        <w:rPr>
          <w:rFonts w:ascii="Times New Roman" w:eastAsia="ArialMT" w:hAnsi="Times New Roman" w:cs="Times New Roman"/>
          <w:sz w:val="24"/>
          <w:szCs w:val="24"/>
        </w:rPr>
      </w:pPr>
      <w:r w:rsidRPr="00BA7DC5">
        <w:rPr>
          <w:rFonts w:ascii="Times New Roman" w:eastAsia="ArialMT" w:hAnsi="Times New Roman" w:cs="Times New Roman"/>
          <w:sz w:val="24"/>
          <w:szCs w:val="24"/>
        </w:rPr>
        <w:t xml:space="preserve">Ağrılı hastanın ağrısı, “Hasta Tanılama Formu”nda ki ağrı </w:t>
      </w:r>
      <w:proofErr w:type="gramStart"/>
      <w:r w:rsidRPr="00BA7DC5">
        <w:rPr>
          <w:rFonts w:ascii="Times New Roman" w:eastAsia="ArialMT" w:hAnsi="Times New Roman" w:cs="Times New Roman"/>
          <w:sz w:val="24"/>
          <w:szCs w:val="24"/>
        </w:rPr>
        <w:t>skalasına</w:t>
      </w:r>
      <w:proofErr w:type="gramEnd"/>
      <w:r w:rsidRPr="00BA7DC5">
        <w:rPr>
          <w:rFonts w:ascii="Times New Roman" w:eastAsia="ArialMT" w:hAnsi="Times New Roman" w:cs="Times New Roman"/>
          <w:sz w:val="24"/>
          <w:szCs w:val="24"/>
        </w:rPr>
        <w:t xml:space="preserve"> göre tanılanır. </w:t>
      </w:r>
    </w:p>
    <w:p w:rsidR="00993B81" w:rsidRPr="0071499B" w:rsidRDefault="00993B81" w:rsidP="00993B81">
      <w:pPr>
        <w:autoSpaceDE w:val="0"/>
        <w:autoSpaceDN w:val="0"/>
        <w:adjustRightInd w:val="0"/>
        <w:spacing w:line="276" w:lineRule="auto"/>
        <w:ind w:left="567"/>
        <w:jc w:val="both"/>
        <w:rPr>
          <w:rFonts w:eastAsia="ArialMT"/>
          <w:sz w:val="24"/>
          <w:szCs w:val="24"/>
        </w:rPr>
      </w:pPr>
      <w:r>
        <w:rPr>
          <w:rFonts w:eastAsia="ArialMT"/>
          <w:b/>
          <w:sz w:val="24"/>
          <w:szCs w:val="24"/>
        </w:rPr>
        <w:t>Ağrı Skalası (VAS)</w:t>
      </w:r>
    </w:p>
    <w:p w:rsidR="00993B81" w:rsidRDefault="00993B81" w:rsidP="00993B81">
      <w:pPr>
        <w:autoSpaceDE w:val="0"/>
        <w:autoSpaceDN w:val="0"/>
        <w:adjustRightInd w:val="0"/>
        <w:spacing w:line="276" w:lineRule="auto"/>
        <w:jc w:val="both"/>
        <w:rPr>
          <w:rFonts w:eastAsia="ArialMT"/>
          <w:b/>
          <w:sz w:val="24"/>
          <w:szCs w:val="24"/>
        </w:rPr>
      </w:pPr>
    </w:p>
    <w:p w:rsidR="00993B81" w:rsidRDefault="00993B81" w:rsidP="00993B81">
      <w:pPr>
        <w:autoSpaceDE w:val="0"/>
        <w:autoSpaceDN w:val="0"/>
        <w:adjustRightInd w:val="0"/>
        <w:spacing w:line="276" w:lineRule="auto"/>
        <w:jc w:val="both"/>
        <w:rPr>
          <w:rFonts w:eastAsia="ArialMT"/>
          <w:b/>
          <w:sz w:val="24"/>
          <w:szCs w:val="24"/>
        </w:rPr>
      </w:pPr>
    </w:p>
    <w:p w:rsidR="00993B81" w:rsidRPr="005C6D04" w:rsidRDefault="00993B81" w:rsidP="00993B81">
      <w:pPr>
        <w:autoSpaceDE w:val="0"/>
        <w:autoSpaceDN w:val="0"/>
        <w:adjustRightInd w:val="0"/>
        <w:spacing w:line="276" w:lineRule="auto"/>
        <w:ind w:left="567"/>
        <w:jc w:val="both"/>
        <w:rPr>
          <w:rFonts w:eastAsia="ArialMT"/>
          <w:b/>
          <w:sz w:val="24"/>
          <w:szCs w:val="24"/>
        </w:rPr>
      </w:pPr>
      <w:r>
        <w:rPr>
          <w:rFonts w:ascii="Comic Sans MS" w:hAnsi="Comic Sans MS"/>
          <w:noProof/>
        </w:rPr>
        <w:drawing>
          <wp:inline distT="0" distB="0" distL="0" distR="0">
            <wp:extent cx="4467225" cy="1133475"/>
            <wp:effectExtent l="19050" t="0" r="9525" b="0"/>
            <wp:docPr id="6" name="Resim 1" descr="http://ugurgonullu.com/images/agritedav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gurgonullu.com/images/agritedavi12.jpg"/>
                    <pic:cNvPicPr>
                      <a:picLocks noChangeAspect="1" noChangeArrowheads="1"/>
                    </pic:cNvPicPr>
                  </pic:nvPicPr>
                  <pic:blipFill>
                    <a:blip r:embed="rId9" cstate="print"/>
                    <a:srcRect/>
                    <a:stretch>
                      <a:fillRect/>
                    </a:stretch>
                  </pic:blipFill>
                  <pic:spPr bwMode="auto">
                    <a:xfrm>
                      <a:off x="0" y="0"/>
                      <a:ext cx="4467225" cy="1133475"/>
                    </a:xfrm>
                    <a:prstGeom prst="rect">
                      <a:avLst/>
                    </a:prstGeom>
                    <a:noFill/>
                    <a:ln w="9525">
                      <a:noFill/>
                      <a:miter lim="800000"/>
                      <a:headEnd/>
                      <a:tailEnd/>
                    </a:ln>
                  </pic:spPr>
                </pic:pic>
              </a:graphicData>
            </a:graphic>
          </wp:inline>
        </w:drawing>
      </w:r>
    </w:p>
    <w:p w:rsidR="00993B81" w:rsidRPr="001F4FEA" w:rsidRDefault="00993B81" w:rsidP="00993B81">
      <w:pPr>
        <w:autoSpaceDE w:val="0"/>
        <w:autoSpaceDN w:val="0"/>
        <w:adjustRightInd w:val="0"/>
        <w:spacing w:line="276" w:lineRule="auto"/>
        <w:ind w:left="567"/>
        <w:jc w:val="both"/>
        <w:rPr>
          <w:rFonts w:eastAsia="ArialMT"/>
          <w:sz w:val="24"/>
          <w:szCs w:val="24"/>
        </w:rPr>
      </w:pPr>
      <w:r>
        <w:rPr>
          <w:rFonts w:ascii="Comic Sans MS" w:hAnsi="Comic Sans MS"/>
          <w:noProof/>
        </w:rPr>
        <w:drawing>
          <wp:inline distT="0" distB="0" distL="0" distR="0">
            <wp:extent cx="4467225" cy="933450"/>
            <wp:effectExtent l="19050" t="0" r="9525" b="0"/>
            <wp:docPr id="5" name="Resim 4" descr="http://ugurgonullu.com/images/yuz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gurgonullu.com/images/yuzler.jpg"/>
                    <pic:cNvPicPr>
                      <a:picLocks noChangeAspect="1" noChangeArrowheads="1"/>
                    </pic:cNvPicPr>
                  </pic:nvPicPr>
                  <pic:blipFill>
                    <a:blip r:embed="rId10" cstate="print"/>
                    <a:srcRect/>
                    <a:stretch>
                      <a:fillRect/>
                    </a:stretch>
                  </pic:blipFill>
                  <pic:spPr bwMode="auto">
                    <a:xfrm>
                      <a:off x="0" y="0"/>
                      <a:ext cx="4467225" cy="933450"/>
                    </a:xfrm>
                    <a:prstGeom prst="rect">
                      <a:avLst/>
                    </a:prstGeom>
                    <a:noFill/>
                    <a:ln w="9525">
                      <a:noFill/>
                      <a:miter lim="800000"/>
                      <a:headEnd/>
                      <a:tailEnd/>
                    </a:ln>
                  </pic:spPr>
                </pic:pic>
              </a:graphicData>
            </a:graphic>
          </wp:inline>
        </w:drawing>
      </w:r>
    </w:p>
    <w:p w:rsidR="00993B81" w:rsidRDefault="00993B81" w:rsidP="00993B81">
      <w:pPr>
        <w:autoSpaceDE w:val="0"/>
        <w:autoSpaceDN w:val="0"/>
        <w:adjustRightInd w:val="0"/>
        <w:spacing w:line="276" w:lineRule="auto"/>
        <w:jc w:val="both"/>
        <w:rPr>
          <w:b/>
          <w:bCs/>
          <w:color w:val="000000"/>
          <w:sz w:val="24"/>
          <w:szCs w:val="24"/>
        </w:rPr>
      </w:pPr>
    </w:p>
    <w:p w:rsidR="00993B81" w:rsidRDefault="00993B81" w:rsidP="00993B81">
      <w:pPr>
        <w:autoSpaceDE w:val="0"/>
        <w:autoSpaceDN w:val="0"/>
        <w:adjustRightInd w:val="0"/>
        <w:spacing w:line="276" w:lineRule="auto"/>
        <w:ind w:left="567"/>
        <w:jc w:val="both"/>
        <w:rPr>
          <w:b/>
          <w:bCs/>
          <w:color w:val="000000"/>
          <w:sz w:val="24"/>
          <w:szCs w:val="24"/>
        </w:rPr>
      </w:pPr>
    </w:p>
    <w:p w:rsidR="00993B81" w:rsidRPr="001B1B35" w:rsidRDefault="00993B81" w:rsidP="00993B81">
      <w:pPr>
        <w:autoSpaceDE w:val="0"/>
        <w:autoSpaceDN w:val="0"/>
        <w:adjustRightInd w:val="0"/>
        <w:spacing w:line="276" w:lineRule="auto"/>
        <w:ind w:left="567"/>
        <w:jc w:val="both"/>
        <w:rPr>
          <w:color w:val="000000"/>
          <w:sz w:val="24"/>
          <w:szCs w:val="24"/>
        </w:rPr>
      </w:pPr>
      <w:r w:rsidRPr="001B1B35">
        <w:rPr>
          <w:b/>
          <w:bCs/>
          <w:color w:val="000000"/>
          <w:sz w:val="24"/>
          <w:szCs w:val="24"/>
        </w:rPr>
        <w:t xml:space="preserve">Değerlendirme: </w:t>
      </w:r>
      <w:r w:rsidRPr="001B1B35">
        <w:rPr>
          <w:color w:val="000000"/>
          <w:sz w:val="24"/>
          <w:szCs w:val="24"/>
        </w:rPr>
        <w:t>Hastalar için elde edilen değerlerin ortalaması alınır.</w:t>
      </w:r>
    </w:p>
    <w:p w:rsidR="00993B81" w:rsidRPr="001B1B35" w:rsidRDefault="00993B81" w:rsidP="00D7011B">
      <w:pPr>
        <w:pStyle w:val="ListeParagraf"/>
        <w:numPr>
          <w:ilvl w:val="0"/>
          <w:numId w:val="2"/>
        </w:numPr>
        <w:autoSpaceDE w:val="0"/>
        <w:autoSpaceDN w:val="0"/>
        <w:adjustRightInd w:val="0"/>
        <w:ind w:left="851" w:hanging="284"/>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1B1B35">
        <w:rPr>
          <w:rFonts w:ascii="Times New Roman" w:hAnsi="Times New Roman" w:cs="Times New Roman"/>
          <w:sz w:val="24"/>
          <w:szCs w:val="24"/>
        </w:rPr>
        <w:t>1-4 puan hafif ağrı, 4 saatte bir değerlendirilir.</w:t>
      </w:r>
    </w:p>
    <w:p w:rsidR="00993B81" w:rsidRPr="001B1B35" w:rsidRDefault="00993B81" w:rsidP="00D7011B">
      <w:pPr>
        <w:pStyle w:val="ListeParagraf"/>
        <w:numPr>
          <w:ilvl w:val="0"/>
          <w:numId w:val="2"/>
        </w:numPr>
        <w:autoSpaceDE w:val="0"/>
        <w:autoSpaceDN w:val="0"/>
        <w:adjustRightInd w:val="0"/>
        <w:ind w:left="851" w:hanging="284"/>
        <w:jc w:val="both"/>
        <w:rPr>
          <w:rFonts w:ascii="Times New Roman" w:hAnsi="Times New Roman" w:cs="Times New Roman"/>
          <w:color w:val="000000"/>
          <w:sz w:val="24"/>
          <w:szCs w:val="24"/>
        </w:rPr>
      </w:pPr>
      <w:r>
        <w:rPr>
          <w:rFonts w:ascii="Times New Roman" w:hAnsi="Times New Roman" w:cs="Times New Roman"/>
          <w:sz w:val="24"/>
          <w:szCs w:val="24"/>
        </w:rPr>
        <w:t xml:space="preserve"> 5-6 puan orta ş</w:t>
      </w:r>
      <w:r w:rsidRPr="001B1B35">
        <w:rPr>
          <w:rFonts w:ascii="Times New Roman" w:hAnsi="Times New Roman" w:cs="Times New Roman"/>
          <w:sz w:val="24"/>
          <w:szCs w:val="24"/>
        </w:rPr>
        <w:t>iddette ağrı, 2 saatte bir değerlendirilir.</w:t>
      </w:r>
    </w:p>
    <w:p w:rsidR="00993B81" w:rsidRPr="005C7035" w:rsidRDefault="00993B81" w:rsidP="00D7011B">
      <w:pPr>
        <w:pStyle w:val="ListeParagraf"/>
        <w:numPr>
          <w:ilvl w:val="0"/>
          <w:numId w:val="2"/>
        </w:numPr>
        <w:autoSpaceDE w:val="0"/>
        <w:autoSpaceDN w:val="0"/>
        <w:adjustRightInd w:val="0"/>
        <w:ind w:left="851" w:hanging="284"/>
        <w:jc w:val="both"/>
        <w:rPr>
          <w:rFonts w:ascii="Times New Roman" w:hAnsi="Times New Roman" w:cs="Times New Roman"/>
          <w:color w:val="000000"/>
          <w:sz w:val="24"/>
          <w:szCs w:val="24"/>
        </w:rPr>
      </w:pPr>
      <w:r>
        <w:rPr>
          <w:rFonts w:ascii="Times New Roman" w:hAnsi="Times New Roman" w:cs="Times New Roman"/>
          <w:sz w:val="24"/>
          <w:szCs w:val="24"/>
        </w:rPr>
        <w:t>7 ve üzeri puan ş</w:t>
      </w:r>
      <w:r w:rsidRPr="001B1B35">
        <w:rPr>
          <w:rFonts w:ascii="Times New Roman" w:hAnsi="Times New Roman" w:cs="Times New Roman"/>
          <w:sz w:val="24"/>
          <w:szCs w:val="24"/>
        </w:rPr>
        <w:t>iddetli ağrı, saatte bir değerlendirilir</w:t>
      </w:r>
      <w:r>
        <w:rPr>
          <w:rFonts w:ascii="Times New Roman" w:hAnsi="Times New Roman" w:cs="Times New Roman"/>
          <w:sz w:val="24"/>
          <w:szCs w:val="24"/>
        </w:rPr>
        <w:t>.</w:t>
      </w:r>
    </w:p>
    <w:p w:rsidR="00993B81" w:rsidRDefault="00993B81" w:rsidP="00993B81">
      <w:pPr>
        <w:autoSpaceDE w:val="0"/>
        <w:autoSpaceDN w:val="0"/>
        <w:adjustRightInd w:val="0"/>
        <w:jc w:val="both"/>
        <w:rPr>
          <w:color w:val="000000"/>
          <w:sz w:val="24"/>
          <w:szCs w:val="24"/>
        </w:rPr>
      </w:pPr>
    </w:p>
    <w:p w:rsidR="00993B81" w:rsidRDefault="00993B81" w:rsidP="00993B81">
      <w:pPr>
        <w:autoSpaceDE w:val="0"/>
        <w:autoSpaceDN w:val="0"/>
        <w:adjustRightInd w:val="0"/>
        <w:jc w:val="both"/>
        <w:rPr>
          <w:color w:val="000000"/>
          <w:sz w:val="24"/>
          <w:szCs w:val="24"/>
        </w:rPr>
      </w:pPr>
    </w:p>
    <w:p w:rsidR="00993B81" w:rsidRPr="005C7035" w:rsidRDefault="00993B81" w:rsidP="00993B81">
      <w:pPr>
        <w:autoSpaceDE w:val="0"/>
        <w:autoSpaceDN w:val="0"/>
        <w:adjustRightInd w:val="0"/>
        <w:jc w:val="both"/>
        <w:rPr>
          <w:color w:val="000000"/>
          <w:sz w:val="24"/>
          <w:szCs w:val="24"/>
        </w:rPr>
      </w:pPr>
    </w:p>
    <w:p w:rsidR="00993B81" w:rsidRPr="00BA7DC5" w:rsidRDefault="00993B81" w:rsidP="00993B81">
      <w:pPr>
        <w:pStyle w:val="ListeParagraf"/>
        <w:autoSpaceDE w:val="0"/>
        <w:autoSpaceDN w:val="0"/>
        <w:adjustRightInd w:val="0"/>
        <w:ind w:left="851"/>
        <w:jc w:val="both"/>
        <w:rPr>
          <w:rFonts w:ascii="Times New Roman" w:hAnsi="Times New Roman" w:cs="Times New Roman"/>
          <w:color w:val="000000"/>
          <w:sz w:val="24"/>
          <w:szCs w:val="24"/>
        </w:rPr>
      </w:pPr>
    </w:p>
    <w:p w:rsidR="00993B81" w:rsidRPr="0071499B" w:rsidRDefault="00993B81" w:rsidP="00993B81">
      <w:pPr>
        <w:pStyle w:val="ListeParagraf"/>
        <w:numPr>
          <w:ilvl w:val="0"/>
          <w:numId w:val="1"/>
        </w:numPr>
        <w:autoSpaceDE w:val="0"/>
        <w:autoSpaceDN w:val="0"/>
        <w:adjustRightInd w:val="0"/>
        <w:ind w:left="567" w:hanging="283"/>
        <w:jc w:val="both"/>
        <w:rPr>
          <w:rFonts w:ascii="Times New Roman" w:hAnsi="Times New Roman" w:cs="Times New Roman"/>
          <w:b/>
          <w:bCs/>
          <w:sz w:val="24"/>
          <w:szCs w:val="24"/>
        </w:rPr>
      </w:pPr>
      <w:r w:rsidRPr="001B1B35">
        <w:rPr>
          <w:rFonts w:ascii="Times New Roman" w:hAnsi="Times New Roman" w:cs="Times New Roman"/>
          <w:b/>
          <w:sz w:val="24"/>
          <w:szCs w:val="24"/>
        </w:rPr>
        <w:t>ARAÇ VE GEREÇLER:</w:t>
      </w:r>
      <w:r w:rsidRPr="001B1B35">
        <w:rPr>
          <w:rFonts w:ascii="Times New Roman" w:hAnsi="Times New Roman" w:cs="Times New Roman"/>
          <w:b/>
          <w:bCs/>
          <w:sz w:val="24"/>
          <w:szCs w:val="24"/>
        </w:rPr>
        <w:t xml:space="preserve"> </w:t>
      </w:r>
    </w:p>
    <w:p w:rsidR="00993B81" w:rsidRDefault="00993B81" w:rsidP="00D7011B">
      <w:pPr>
        <w:pStyle w:val="ListeParagraf"/>
        <w:numPr>
          <w:ilvl w:val="0"/>
          <w:numId w:val="3"/>
        </w:numPr>
        <w:autoSpaceDE w:val="0"/>
        <w:autoSpaceDN w:val="0"/>
        <w:adjustRightInd w:val="0"/>
        <w:ind w:left="851" w:hanging="284"/>
        <w:jc w:val="both"/>
        <w:rPr>
          <w:rFonts w:ascii="Times New Roman" w:eastAsia="ArialMT" w:hAnsi="Times New Roman" w:cs="Times New Roman"/>
          <w:sz w:val="24"/>
          <w:szCs w:val="24"/>
        </w:rPr>
      </w:pPr>
      <w:r>
        <w:rPr>
          <w:rFonts w:ascii="Times New Roman" w:eastAsia="ArialMT" w:hAnsi="Times New Roman" w:cs="Times New Roman"/>
          <w:sz w:val="24"/>
          <w:szCs w:val="24"/>
        </w:rPr>
        <w:t>Kullanılması öngörülen ilaçlar</w:t>
      </w:r>
    </w:p>
    <w:p w:rsidR="00993B81" w:rsidRDefault="00993B81" w:rsidP="00D7011B">
      <w:pPr>
        <w:pStyle w:val="ListeParagraf"/>
        <w:numPr>
          <w:ilvl w:val="0"/>
          <w:numId w:val="3"/>
        </w:numPr>
        <w:autoSpaceDE w:val="0"/>
        <w:autoSpaceDN w:val="0"/>
        <w:adjustRightInd w:val="0"/>
        <w:ind w:left="851" w:hanging="284"/>
        <w:jc w:val="both"/>
        <w:rPr>
          <w:rFonts w:ascii="Times New Roman" w:eastAsia="ArialMT" w:hAnsi="Times New Roman" w:cs="Times New Roman"/>
          <w:sz w:val="24"/>
          <w:szCs w:val="24"/>
        </w:rPr>
      </w:pPr>
      <w:r>
        <w:rPr>
          <w:rFonts w:ascii="Times New Roman" w:eastAsia="ArialMT" w:hAnsi="Times New Roman" w:cs="Times New Roman"/>
          <w:sz w:val="24"/>
          <w:szCs w:val="24"/>
        </w:rPr>
        <w:lastRenderedPageBreak/>
        <w:t>İlaç uygulama yöntemine göre, protokolüne uygun malzemeler</w:t>
      </w:r>
    </w:p>
    <w:p w:rsidR="00993B81" w:rsidRDefault="00993B81" w:rsidP="00D7011B">
      <w:pPr>
        <w:pStyle w:val="ListeParagraf"/>
        <w:numPr>
          <w:ilvl w:val="0"/>
          <w:numId w:val="3"/>
        </w:numPr>
        <w:autoSpaceDE w:val="0"/>
        <w:autoSpaceDN w:val="0"/>
        <w:adjustRightInd w:val="0"/>
        <w:ind w:left="851" w:hanging="284"/>
        <w:jc w:val="both"/>
        <w:rPr>
          <w:rFonts w:ascii="Times New Roman" w:eastAsia="ArialMT" w:hAnsi="Times New Roman" w:cs="Times New Roman"/>
          <w:sz w:val="24"/>
          <w:szCs w:val="24"/>
        </w:rPr>
      </w:pPr>
      <w:r w:rsidRPr="001B1B35">
        <w:rPr>
          <w:rFonts w:ascii="Times New Roman" w:eastAsia="ArialMT" w:hAnsi="Times New Roman" w:cs="Times New Roman"/>
          <w:sz w:val="24"/>
          <w:szCs w:val="24"/>
        </w:rPr>
        <w:t xml:space="preserve">Bakım </w:t>
      </w:r>
      <w:r>
        <w:rPr>
          <w:rFonts w:ascii="Times New Roman" w:eastAsia="ArialMT" w:hAnsi="Times New Roman" w:cs="Times New Roman"/>
          <w:sz w:val="24"/>
          <w:szCs w:val="24"/>
        </w:rPr>
        <w:t>planına göre, uygulanacak talimatlara uygun</w:t>
      </w:r>
      <w:r w:rsidRPr="001B1B35">
        <w:rPr>
          <w:rFonts w:ascii="Times New Roman" w:eastAsia="ArialMT" w:hAnsi="Times New Roman" w:cs="Times New Roman"/>
          <w:sz w:val="24"/>
          <w:szCs w:val="24"/>
        </w:rPr>
        <w:t xml:space="preserve"> malzemeler</w:t>
      </w:r>
      <w:r>
        <w:rPr>
          <w:rFonts w:ascii="Times New Roman" w:eastAsia="ArialMT" w:hAnsi="Times New Roman" w:cs="Times New Roman"/>
          <w:sz w:val="24"/>
          <w:szCs w:val="24"/>
        </w:rPr>
        <w:t>.</w:t>
      </w:r>
    </w:p>
    <w:p w:rsidR="00993B81" w:rsidRPr="00BA7DC5" w:rsidRDefault="00993B81" w:rsidP="00993B81">
      <w:pPr>
        <w:pStyle w:val="ListeParagraf"/>
        <w:autoSpaceDE w:val="0"/>
        <w:autoSpaceDN w:val="0"/>
        <w:adjustRightInd w:val="0"/>
        <w:ind w:left="851"/>
        <w:jc w:val="both"/>
        <w:rPr>
          <w:rFonts w:ascii="Times New Roman" w:eastAsia="ArialMT" w:hAnsi="Times New Roman" w:cs="Times New Roman"/>
          <w:sz w:val="24"/>
          <w:szCs w:val="24"/>
        </w:rPr>
      </w:pPr>
    </w:p>
    <w:p w:rsidR="00993B81" w:rsidRPr="0071499B" w:rsidRDefault="00993B81" w:rsidP="00993B81">
      <w:pPr>
        <w:pStyle w:val="ListeParagraf"/>
        <w:numPr>
          <w:ilvl w:val="0"/>
          <w:numId w:val="1"/>
        </w:numPr>
        <w:autoSpaceDE w:val="0"/>
        <w:autoSpaceDN w:val="0"/>
        <w:adjustRightInd w:val="0"/>
        <w:ind w:left="567" w:hanging="283"/>
        <w:jc w:val="both"/>
        <w:rPr>
          <w:rFonts w:ascii="Times New Roman" w:eastAsia="ArialMT" w:hAnsi="Times New Roman" w:cs="Times New Roman"/>
          <w:sz w:val="24"/>
          <w:szCs w:val="24"/>
        </w:rPr>
      </w:pPr>
      <w:r w:rsidRPr="001B1B35">
        <w:rPr>
          <w:rFonts w:ascii="Times New Roman" w:hAnsi="Times New Roman" w:cs="Times New Roman"/>
          <w:b/>
          <w:sz w:val="24"/>
          <w:szCs w:val="24"/>
        </w:rPr>
        <w:t xml:space="preserve"> İŞLEM BASAMAKLARI:</w:t>
      </w:r>
      <w:r w:rsidRPr="001B1B35">
        <w:rPr>
          <w:rFonts w:ascii="Times New Roman" w:hAnsi="Times New Roman" w:cs="Times New Roman"/>
          <w:b/>
          <w:bCs/>
          <w:sz w:val="24"/>
          <w:szCs w:val="24"/>
        </w:rPr>
        <w:t xml:space="preserve"> </w:t>
      </w:r>
    </w:p>
    <w:p w:rsidR="00993B81" w:rsidRPr="0071499B" w:rsidRDefault="00993B81" w:rsidP="00D7011B">
      <w:pPr>
        <w:pStyle w:val="ListeParagraf"/>
        <w:numPr>
          <w:ilvl w:val="0"/>
          <w:numId w:val="8"/>
        </w:numPr>
        <w:autoSpaceDE w:val="0"/>
        <w:autoSpaceDN w:val="0"/>
        <w:adjustRightInd w:val="0"/>
        <w:ind w:left="851" w:hanging="284"/>
        <w:jc w:val="both"/>
        <w:rPr>
          <w:rFonts w:ascii="Times New Roman" w:eastAsia="ArialMT" w:hAnsi="Times New Roman" w:cs="Times New Roman"/>
          <w:sz w:val="24"/>
          <w:szCs w:val="24"/>
        </w:rPr>
      </w:pPr>
      <w:r w:rsidRPr="0071499B">
        <w:rPr>
          <w:rFonts w:ascii="Times New Roman" w:hAnsi="Times New Roman" w:cs="Times New Roman"/>
          <w:sz w:val="24"/>
          <w:szCs w:val="24"/>
        </w:rPr>
        <w:t>İşl</w:t>
      </w:r>
      <w:r>
        <w:rPr>
          <w:rFonts w:ascii="Times New Roman" w:hAnsi="Times New Roman" w:cs="Times New Roman"/>
          <w:sz w:val="24"/>
          <w:szCs w:val="24"/>
        </w:rPr>
        <w:t>em öncesi hasta bilgilendirilir.</w:t>
      </w:r>
      <w:r w:rsidRPr="0071499B">
        <w:rPr>
          <w:rFonts w:ascii="Times New Roman" w:hAnsi="Times New Roman" w:cs="Times New Roman"/>
          <w:sz w:val="24"/>
          <w:szCs w:val="24"/>
        </w:rPr>
        <w:t xml:space="preserve"> </w:t>
      </w:r>
    </w:p>
    <w:p w:rsidR="00993B81" w:rsidRDefault="00993B81" w:rsidP="00D7011B">
      <w:pPr>
        <w:pStyle w:val="ListeParagraf"/>
        <w:numPr>
          <w:ilvl w:val="0"/>
          <w:numId w:val="4"/>
        </w:numPr>
        <w:autoSpaceDE w:val="0"/>
        <w:autoSpaceDN w:val="0"/>
        <w:adjustRightInd w:val="0"/>
        <w:ind w:left="851" w:hanging="284"/>
        <w:jc w:val="both"/>
        <w:rPr>
          <w:rFonts w:ascii="Times New Roman" w:eastAsia="ArialMT" w:hAnsi="Times New Roman" w:cs="Times New Roman"/>
          <w:sz w:val="24"/>
          <w:szCs w:val="24"/>
        </w:rPr>
      </w:pPr>
      <w:r w:rsidRPr="00CA09FF">
        <w:rPr>
          <w:rFonts w:ascii="Times New Roman" w:eastAsia="ArialMT" w:hAnsi="Times New Roman" w:cs="Times New Roman"/>
          <w:sz w:val="24"/>
          <w:szCs w:val="24"/>
        </w:rPr>
        <w:t>VAS’a göre değ</w:t>
      </w:r>
      <w:r>
        <w:rPr>
          <w:rFonts w:ascii="Times New Roman" w:eastAsia="ArialMT" w:hAnsi="Times New Roman" w:cs="Times New Roman"/>
          <w:sz w:val="24"/>
          <w:szCs w:val="24"/>
        </w:rPr>
        <w:t>erlendirme yapılır</w:t>
      </w:r>
      <w:r w:rsidRPr="00CA09FF">
        <w:rPr>
          <w:rFonts w:ascii="Times New Roman" w:eastAsia="ArialMT" w:hAnsi="Times New Roman" w:cs="Times New Roman"/>
          <w:sz w:val="24"/>
          <w:szCs w:val="24"/>
        </w:rPr>
        <w:t xml:space="preserve">. </w:t>
      </w:r>
    </w:p>
    <w:p w:rsidR="00993B81" w:rsidRDefault="00993B81" w:rsidP="00D7011B">
      <w:pPr>
        <w:pStyle w:val="ListeParagraf"/>
        <w:numPr>
          <w:ilvl w:val="0"/>
          <w:numId w:val="4"/>
        </w:numPr>
        <w:autoSpaceDE w:val="0"/>
        <w:autoSpaceDN w:val="0"/>
        <w:adjustRightInd w:val="0"/>
        <w:ind w:left="851" w:hanging="284"/>
        <w:jc w:val="both"/>
        <w:rPr>
          <w:rFonts w:ascii="Times New Roman" w:eastAsia="ArialMT" w:hAnsi="Times New Roman" w:cs="Times New Roman"/>
          <w:sz w:val="24"/>
          <w:szCs w:val="24"/>
        </w:rPr>
      </w:pPr>
      <w:r w:rsidRPr="00CA09FF">
        <w:rPr>
          <w:rFonts w:ascii="Times New Roman" w:eastAsia="ArialMT" w:hAnsi="Times New Roman" w:cs="Times New Roman"/>
          <w:sz w:val="24"/>
          <w:szCs w:val="24"/>
        </w:rPr>
        <w:t>Hastanın vital bulguları protokole uygun alınır.</w:t>
      </w:r>
    </w:p>
    <w:p w:rsidR="00993B81" w:rsidRPr="00CA09FF" w:rsidRDefault="00993B81" w:rsidP="00D7011B">
      <w:pPr>
        <w:pStyle w:val="ListeParagraf"/>
        <w:numPr>
          <w:ilvl w:val="0"/>
          <w:numId w:val="4"/>
        </w:numPr>
        <w:autoSpaceDE w:val="0"/>
        <w:autoSpaceDN w:val="0"/>
        <w:adjustRightInd w:val="0"/>
        <w:ind w:left="851" w:hanging="284"/>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 </w:t>
      </w:r>
      <w:r w:rsidRPr="00CA09FF">
        <w:rPr>
          <w:rFonts w:ascii="Times New Roman" w:eastAsia="ArialMT" w:hAnsi="Times New Roman" w:cs="Times New Roman"/>
          <w:sz w:val="24"/>
          <w:szCs w:val="24"/>
        </w:rPr>
        <w:t>Ağrıya yönelik Hemşirelik Bakım Planı hazırlanır ve plan doğrultusunda;</w:t>
      </w:r>
    </w:p>
    <w:p w:rsidR="00993B81" w:rsidRDefault="00993B81" w:rsidP="00D7011B">
      <w:pPr>
        <w:pStyle w:val="ListeParagraf"/>
        <w:numPr>
          <w:ilvl w:val="0"/>
          <w:numId w:val="5"/>
        </w:numPr>
        <w:autoSpaceDE w:val="0"/>
        <w:autoSpaceDN w:val="0"/>
        <w:adjustRightInd w:val="0"/>
        <w:ind w:left="1134" w:hanging="283"/>
        <w:jc w:val="both"/>
        <w:rPr>
          <w:rFonts w:ascii="Times New Roman" w:eastAsia="ArialMT" w:hAnsi="Times New Roman" w:cs="Times New Roman"/>
          <w:sz w:val="24"/>
          <w:szCs w:val="24"/>
        </w:rPr>
      </w:pPr>
      <w:r w:rsidRPr="001B1B35">
        <w:rPr>
          <w:rFonts w:ascii="Times New Roman" w:eastAsia="ArialMT" w:hAnsi="Times New Roman" w:cs="Times New Roman"/>
          <w:sz w:val="24"/>
          <w:szCs w:val="24"/>
        </w:rPr>
        <w:t>Ağrı lokalizasyonuna uygun pozisyon verilir</w:t>
      </w:r>
      <w:r>
        <w:rPr>
          <w:rFonts w:ascii="Times New Roman" w:eastAsia="ArialMT" w:hAnsi="Times New Roman" w:cs="Times New Roman"/>
          <w:sz w:val="24"/>
          <w:szCs w:val="24"/>
        </w:rPr>
        <w:t>, uyaranlardan uzak durması sağlanır.</w:t>
      </w:r>
    </w:p>
    <w:p w:rsidR="00993B81" w:rsidRPr="00CA09FF" w:rsidRDefault="00993B81" w:rsidP="00D7011B">
      <w:pPr>
        <w:pStyle w:val="ListeParagraf"/>
        <w:numPr>
          <w:ilvl w:val="0"/>
          <w:numId w:val="5"/>
        </w:numPr>
        <w:autoSpaceDE w:val="0"/>
        <w:autoSpaceDN w:val="0"/>
        <w:adjustRightInd w:val="0"/>
        <w:ind w:left="1134" w:hanging="283"/>
        <w:jc w:val="both"/>
        <w:rPr>
          <w:rFonts w:ascii="Times New Roman" w:eastAsia="ArialMT" w:hAnsi="Times New Roman" w:cs="Times New Roman"/>
          <w:sz w:val="24"/>
          <w:szCs w:val="24"/>
        </w:rPr>
      </w:pPr>
      <w:r w:rsidRPr="00CA09FF">
        <w:rPr>
          <w:rFonts w:ascii="Times New Roman" w:hAnsi="Times New Roman" w:cs="Times New Roman"/>
          <w:sz w:val="24"/>
          <w:szCs w:val="24"/>
        </w:rPr>
        <w:t>“Hasta Bireyle İleti</w:t>
      </w:r>
      <w:r>
        <w:rPr>
          <w:rFonts w:ascii="Times New Roman" w:hAnsi="Times New Roman" w:cs="Times New Roman"/>
          <w:sz w:val="24"/>
          <w:szCs w:val="24"/>
        </w:rPr>
        <w:t>şim Kurma ve Sürdürme Talimatı”</w:t>
      </w:r>
      <w:r w:rsidRPr="00CA09FF">
        <w:rPr>
          <w:rFonts w:ascii="Times New Roman" w:hAnsi="Times New Roman" w:cs="Times New Roman"/>
          <w:sz w:val="24"/>
          <w:szCs w:val="24"/>
        </w:rPr>
        <w:t>na uygun iletişim sağlanır.</w:t>
      </w:r>
    </w:p>
    <w:p w:rsidR="00993B81" w:rsidRDefault="00993B81" w:rsidP="00D7011B">
      <w:pPr>
        <w:pStyle w:val="ListeParagraf"/>
        <w:numPr>
          <w:ilvl w:val="0"/>
          <w:numId w:val="5"/>
        </w:numPr>
        <w:autoSpaceDE w:val="0"/>
        <w:autoSpaceDN w:val="0"/>
        <w:adjustRightInd w:val="0"/>
        <w:ind w:left="1134" w:hanging="283"/>
        <w:jc w:val="both"/>
        <w:rPr>
          <w:rFonts w:ascii="Times New Roman" w:eastAsia="ArialMT" w:hAnsi="Times New Roman" w:cs="Times New Roman"/>
          <w:sz w:val="24"/>
          <w:szCs w:val="24"/>
        </w:rPr>
      </w:pPr>
      <w:r w:rsidRPr="00CA09FF">
        <w:rPr>
          <w:rFonts w:ascii="Times New Roman" w:eastAsia="ArialMT" w:hAnsi="Times New Roman" w:cs="Times New Roman"/>
          <w:sz w:val="24"/>
          <w:szCs w:val="24"/>
        </w:rPr>
        <w:t>Doktor direktifine göre seçilen analjezik uygulama protokolüne göre uygulanır.</w:t>
      </w:r>
    </w:p>
    <w:p w:rsidR="00993B81" w:rsidRDefault="00993B81" w:rsidP="00D7011B">
      <w:pPr>
        <w:pStyle w:val="ListeParagraf"/>
        <w:numPr>
          <w:ilvl w:val="0"/>
          <w:numId w:val="5"/>
        </w:numPr>
        <w:autoSpaceDE w:val="0"/>
        <w:autoSpaceDN w:val="0"/>
        <w:adjustRightInd w:val="0"/>
        <w:ind w:left="1134" w:hanging="283"/>
        <w:jc w:val="both"/>
        <w:rPr>
          <w:rFonts w:ascii="Times New Roman" w:eastAsia="ArialMT" w:hAnsi="Times New Roman" w:cs="Times New Roman"/>
          <w:sz w:val="24"/>
          <w:szCs w:val="24"/>
        </w:rPr>
      </w:pPr>
      <w:r w:rsidRPr="00CA09FF">
        <w:rPr>
          <w:rFonts w:ascii="Times New Roman" w:eastAsia="ArialMT" w:hAnsi="Times New Roman" w:cs="Times New Roman"/>
          <w:sz w:val="24"/>
          <w:szCs w:val="24"/>
        </w:rPr>
        <w:t xml:space="preserve">Ağrısı, </w:t>
      </w:r>
      <w:proofErr w:type="gramStart"/>
      <w:r w:rsidRPr="00CA09FF">
        <w:rPr>
          <w:rFonts w:ascii="Times New Roman" w:eastAsia="ArialMT" w:hAnsi="Times New Roman" w:cs="Times New Roman"/>
          <w:sz w:val="24"/>
          <w:szCs w:val="24"/>
        </w:rPr>
        <w:t>hijyenik</w:t>
      </w:r>
      <w:proofErr w:type="gramEnd"/>
      <w:r w:rsidRPr="00CA09FF">
        <w:rPr>
          <w:rFonts w:ascii="Times New Roman" w:eastAsia="ArialMT" w:hAnsi="Times New Roman" w:cs="Times New Roman"/>
          <w:sz w:val="24"/>
          <w:szCs w:val="24"/>
        </w:rPr>
        <w:t xml:space="preserve"> bakımını yapmasına engel oluyorsa, protokollere uygun bakım verilir.</w:t>
      </w:r>
    </w:p>
    <w:p w:rsidR="00993B81" w:rsidRPr="0071499B" w:rsidRDefault="00993B81" w:rsidP="00D7011B">
      <w:pPr>
        <w:pStyle w:val="ListeParagraf"/>
        <w:numPr>
          <w:ilvl w:val="0"/>
          <w:numId w:val="5"/>
        </w:numPr>
        <w:autoSpaceDE w:val="0"/>
        <w:autoSpaceDN w:val="0"/>
        <w:adjustRightInd w:val="0"/>
        <w:ind w:left="1134" w:hanging="283"/>
        <w:jc w:val="both"/>
        <w:rPr>
          <w:rFonts w:ascii="Times New Roman" w:eastAsia="ArialMT" w:hAnsi="Times New Roman" w:cs="Times New Roman"/>
          <w:sz w:val="24"/>
          <w:szCs w:val="24"/>
        </w:rPr>
      </w:pPr>
      <w:r w:rsidRPr="00CA09FF">
        <w:rPr>
          <w:rFonts w:ascii="Times New Roman" w:eastAsia="ArialMT" w:hAnsi="Times New Roman" w:cs="Times New Roman"/>
          <w:sz w:val="24"/>
          <w:szCs w:val="24"/>
        </w:rPr>
        <w:t>Ağrının nedenine ve lokalizasyo</w:t>
      </w:r>
      <w:r>
        <w:rPr>
          <w:rFonts w:ascii="Times New Roman" w:eastAsia="ArialMT" w:hAnsi="Times New Roman" w:cs="Times New Roman"/>
          <w:sz w:val="24"/>
          <w:szCs w:val="24"/>
        </w:rPr>
        <w:t>nu</w:t>
      </w:r>
      <w:r w:rsidRPr="00CA09FF">
        <w:rPr>
          <w:rFonts w:ascii="Times New Roman" w:eastAsia="ArialMT" w:hAnsi="Times New Roman" w:cs="Times New Roman"/>
          <w:sz w:val="24"/>
          <w:szCs w:val="24"/>
        </w:rPr>
        <w:t>na göre sıcak ya da soğuk uygulama t</w:t>
      </w:r>
      <w:r>
        <w:rPr>
          <w:rFonts w:ascii="Times New Roman" w:eastAsia="ArialMT" w:hAnsi="Times New Roman" w:cs="Times New Roman"/>
          <w:sz w:val="24"/>
          <w:szCs w:val="24"/>
        </w:rPr>
        <w:t xml:space="preserve">alimatı uygulanır.         </w:t>
      </w:r>
    </w:p>
    <w:p w:rsidR="00993B81" w:rsidRDefault="00993B81" w:rsidP="00D7011B">
      <w:pPr>
        <w:pStyle w:val="ListeParagraf"/>
        <w:numPr>
          <w:ilvl w:val="0"/>
          <w:numId w:val="4"/>
        </w:numPr>
        <w:autoSpaceDE w:val="0"/>
        <w:autoSpaceDN w:val="0"/>
        <w:adjustRightInd w:val="0"/>
        <w:ind w:left="851" w:hanging="284"/>
        <w:jc w:val="both"/>
        <w:rPr>
          <w:rFonts w:ascii="Times New Roman" w:eastAsia="ArialMT" w:hAnsi="Times New Roman" w:cs="Times New Roman"/>
          <w:sz w:val="24"/>
          <w:szCs w:val="24"/>
        </w:rPr>
      </w:pPr>
      <w:r w:rsidRPr="001B1B35">
        <w:rPr>
          <w:rFonts w:ascii="Times New Roman" w:eastAsia="ArialMT" w:hAnsi="Times New Roman" w:cs="Times New Roman"/>
          <w:sz w:val="24"/>
          <w:szCs w:val="24"/>
        </w:rPr>
        <w:t>Uygulamalardan sonra hayati belirtiler protokole uygun alınır VAS değerlendirilir.</w:t>
      </w:r>
    </w:p>
    <w:p w:rsidR="00993B81" w:rsidRDefault="00993B81" w:rsidP="00D7011B">
      <w:pPr>
        <w:pStyle w:val="ListeParagraf"/>
        <w:numPr>
          <w:ilvl w:val="0"/>
          <w:numId w:val="4"/>
        </w:numPr>
        <w:autoSpaceDE w:val="0"/>
        <w:autoSpaceDN w:val="0"/>
        <w:adjustRightInd w:val="0"/>
        <w:ind w:left="851" w:hanging="284"/>
        <w:jc w:val="both"/>
        <w:rPr>
          <w:rFonts w:ascii="Times New Roman" w:eastAsia="ArialMT" w:hAnsi="Times New Roman" w:cs="Times New Roman"/>
          <w:sz w:val="24"/>
          <w:szCs w:val="24"/>
        </w:rPr>
      </w:pPr>
      <w:r>
        <w:rPr>
          <w:rFonts w:ascii="Times New Roman" w:eastAsia="ArialMT" w:hAnsi="Times New Roman" w:cs="Times New Roman"/>
          <w:sz w:val="24"/>
          <w:szCs w:val="24"/>
        </w:rPr>
        <w:t>Kullanılan malzemeler temizlenip kaldırılır.</w:t>
      </w:r>
    </w:p>
    <w:p w:rsidR="00993B81" w:rsidRPr="003A06E1" w:rsidRDefault="00993B81" w:rsidP="00D7011B">
      <w:pPr>
        <w:pStyle w:val="ListeParagraf"/>
        <w:numPr>
          <w:ilvl w:val="0"/>
          <w:numId w:val="4"/>
        </w:numPr>
        <w:autoSpaceDE w:val="0"/>
        <w:autoSpaceDN w:val="0"/>
        <w:adjustRightInd w:val="0"/>
        <w:ind w:left="851" w:hanging="284"/>
        <w:jc w:val="both"/>
        <w:rPr>
          <w:b/>
          <w:sz w:val="24"/>
          <w:szCs w:val="24"/>
        </w:rPr>
      </w:pPr>
      <w:r w:rsidRPr="003A06E1">
        <w:rPr>
          <w:rFonts w:ascii="Times New Roman" w:eastAsia="ArialMT" w:hAnsi="Times New Roman" w:cs="Times New Roman"/>
          <w:sz w:val="24"/>
          <w:szCs w:val="24"/>
        </w:rPr>
        <w:t>Elde edilen tüm gözlem bulguları kayıt edilir</w:t>
      </w:r>
      <w:r>
        <w:rPr>
          <w:rFonts w:ascii="Times New Roman" w:eastAsia="ArialMT" w:hAnsi="Times New Roman" w:cs="Times New Roman"/>
          <w:sz w:val="24"/>
          <w:szCs w:val="24"/>
        </w:rPr>
        <w:t>.</w:t>
      </w:r>
      <w:r w:rsidRPr="003A06E1">
        <w:rPr>
          <w:rFonts w:ascii="Times New Roman" w:eastAsia="ArialMT" w:hAnsi="Times New Roman" w:cs="Times New Roman"/>
          <w:sz w:val="24"/>
          <w:szCs w:val="24"/>
        </w:rPr>
        <w:t xml:space="preserve"> </w:t>
      </w:r>
    </w:p>
    <w:p w:rsidR="007447CE" w:rsidRDefault="007447CE">
      <w:pPr>
        <w:rPr>
          <w:b/>
          <w:sz w:val="24"/>
          <w:szCs w:val="24"/>
        </w:rPr>
      </w:pPr>
      <w:r>
        <w:rPr>
          <w:b/>
          <w:sz w:val="24"/>
          <w:szCs w:val="24"/>
        </w:rPr>
        <w:br w:type="page"/>
      </w:r>
    </w:p>
    <w:tbl>
      <w:tblPr>
        <w:tblStyle w:val="TabloKlavuzu"/>
        <w:tblW w:w="5000" w:type="pct"/>
        <w:tblLook w:val="04A0" w:firstRow="1" w:lastRow="0" w:firstColumn="1" w:lastColumn="0" w:noHBand="0" w:noVBand="1"/>
      </w:tblPr>
      <w:tblGrid>
        <w:gridCol w:w="9289"/>
      </w:tblGrid>
      <w:tr w:rsidR="007447CE" w:rsidRPr="007447CE" w:rsidTr="007447CE">
        <w:tc>
          <w:tcPr>
            <w:tcW w:w="5000" w:type="pct"/>
          </w:tcPr>
          <w:p w:rsidR="007447CE" w:rsidRPr="007447CE" w:rsidRDefault="007447CE" w:rsidP="00562BDF">
            <w:pPr>
              <w:pStyle w:val="NormalWeb"/>
              <w:numPr>
                <w:ilvl w:val="0"/>
                <w:numId w:val="549"/>
              </w:numPr>
              <w:spacing w:before="0" w:beforeAutospacing="0" w:after="0" w:afterAutospacing="0" w:line="360" w:lineRule="auto"/>
              <w:jc w:val="center"/>
              <w:rPr>
                <w:b/>
              </w:rPr>
            </w:pPr>
            <w:r w:rsidRPr="007447CE">
              <w:rPr>
                <w:b/>
                <w:bCs/>
              </w:rPr>
              <w:lastRenderedPageBreak/>
              <w:t>ALDIĞI- ÇIKARDIĞI SIVI TAKİP TALİMATI</w:t>
            </w:r>
          </w:p>
        </w:tc>
      </w:tr>
    </w:tbl>
    <w:p w:rsidR="003E477F" w:rsidRPr="003E477F" w:rsidRDefault="003E477F" w:rsidP="003E477F">
      <w:pPr>
        <w:pStyle w:val="ListeParagraf"/>
        <w:autoSpaceDE w:val="0"/>
        <w:autoSpaceDN w:val="0"/>
        <w:adjustRightInd w:val="0"/>
        <w:ind w:left="567"/>
        <w:jc w:val="both"/>
        <w:rPr>
          <w:rFonts w:ascii="Times New Roman" w:eastAsia="ArialMT" w:hAnsi="Times New Roman" w:cs="Times New Roman"/>
          <w:sz w:val="24"/>
          <w:szCs w:val="24"/>
        </w:rPr>
      </w:pPr>
    </w:p>
    <w:p w:rsidR="007447CE" w:rsidRPr="00BA0BC7" w:rsidRDefault="007447CE" w:rsidP="00D7011B">
      <w:pPr>
        <w:pStyle w:val="ListeParagraf"/>
        <w:numPr>
          <w:ilvl w:val="0"/>
          <w:numId w:val="22"/>
        </w:numPr>
        <w:autoSpaceDE w:val="0"/>
        <w:autoSpaceDN w:val="0"/>
        <w:adjustRightInd w:val="0"/>
        <w:ind w:left="567" w:hanging="283"/>
        <w:jc w:val="both"/>
        <w:rPr>
          <w:rFonts w:ascii="Times New Roman" w:eastAsia="ArialMT" w:hAnsi="Times New Roman" w:cs="Times New Roman"/>
          <w:sz w:val="24"/>
          <w:szCs w:val="24"/>
          <w:highlight w:val="yellow"/>
        </w:rPr>
      </w:pPr>
      <w:r w:rsidRPr="00BA0BC7">
        <w:rPr>
          <w:rFonts w:ascii="Times New Roman" w:hAnsi="Times New Roman" w:cs="Times New Roman"/>
          <w:b/>
          <w:sz w:val="24"/>
          <w:szCs w:val="24"/>
          <w:highlight w:val="yellow"/>
        </w:rPr>
        <w:t xml:space="preserve">AMAÇ: </w:t>
      </w:r>
      <w:r w:rsidRPr="00BA0BC7">
        <w:rPr>
          <w:rFonts w:ascii="Times New Roman" w:eastAsia="ArialMT" w:hAnsi="Times New Roman" w:cs="Times New Roman"/>
          <w:sz w:val="24"/>
          <w:szCs w:val="24"/>
          <w:highlight w:val="yellow"/>
        </w:rPr>
        <w:t xml:space="preserve">Hastanın 24 saat içinde aldığı ve çıkardığı sıvıların doğru ölçümünü yaparak, olası </w:t>
      </w:r>
      <w:proofErr w:type="gramStart"/>
      <w:r w:rsidRPr="00BA0BC7">
        <w:rPr>
          <w:rFonts w:ascii="Times New Roman" w:eastAsia="ArialMT" w:hAnsi="Times New Roman" w:cs="Times New Roman"/>
          <w:sz w:val="24"/>
          <w:szCs w:val="24"/>
          <w:highlight w:val="yellow"/>
        </w:rPr>
        <w:t>komplikasyonları</w:t>
      </w:r>
      <w:proofErr w:type="gramEnd"/>
      <w:r w:rsidRPr="00BA0BC7">
        <w:rPr>
          <w:rFonts w:ascii="Times New Roman" w:eastAsia="ArialMT" w:hAnsi="Times New Roman" w:cs="Times New Roman"/>
          <w:sz w:val="24"/>
          <w:szCs w:val="24"/>
          <w:highlight w:val="yellow"/>
        </w:rPr>
        <w:t xml:space="preserve"> önlemek.</w:t>
      </w:r>
    </w:p>
    <w:p w:rsidR="007447CE" w:rsidRPr="00BA0BC7" w:rsidRDefault="007447CE" w:rsidP="00D7011B">
      <w:pPr>
        <w:pStyle w:val="ListeParagraf"/>
        <w:numPr>
          <w:ilvl w:val="0"/>
          <w:numId w:val="22"/>
        </w:numPr>
        <w:autoSpaceDE w:val="0"/>
        <w:autoSpaceDN w:val="0"/>
        <w:adjustRightInd w:val="0"/>
        <w:ind w:left="567" w:hanging="283"/>
        <w:jc w:val="both"/>
        <w:rPr>
          <w:rFonts w:ascii="Times New Roman" w:eastAsia="ArialMT" w:hAnsi="Times New Roman" w:cs="Times New Roman"/>
          <w:sz w:val="24"/>
          <w:szCs w:val="24"/>
          <w:highlight w:val="yellow"/>
        </w:rPr>
      </w:pPr>
      <w:r w:rsidRPr="00BA0BC7">
        <w:rPr>
          <w:rFonts w:ascii="Times New Roman" w:hAnsi="Times New Roman" w:cs="Times New Roman"/>
          <w:b/>
          <w:sz w:val="24"/>
          <w:szCs w:val="24"/>
          <w:highlight w:val="yellow"/>
        </w:rPr>
        <w:t>KAPSAM:</w:t>
      </w:r>
      <w:r w:rsidRPr="00BA0BC7">
        <w:rPr>
          <w:rFonts w:ascii="Times New Roman" w:hAnsi="Times New Roman" w:cs="Times New Roman"/>
          <w:sz w:val="24"/>
          <w:szCs w:val="24"/>
          <w:highlight w:val="yellow"/>
        </w:rPr>
        <w:t xml:space="preserve"> </w:t>
      </w:r>
      <w:r w:rsidRPr="00BA0BC7">
        <w:rPr>
          <w:rFonts w:ascii="Times New Roman" w:eastAsia="ArialMT" w:hAnsi="Times New Roman" w:cs="Times New Roman"/>
          <w:sz w:val="24"/>
          <w:szCs w:val="24"/>
          <w:highlight w:val="yellow"/>
        </w:rPr>
        <w:t>Bu protokol, aldığı- çıkardığı sıvıların tanılanması ile takibini kapsar.</w:t>
      </w:r>
    </w:p>
    <w:p w:rsidR="007447CE" w:rsidRPr="00BA0BC7" w:rsidRDefault="007447CE" w:rsidP="00D7011B">
      <w:pPr>
        <w:pStyle w:val="ListeParagraf"/>
        <w:numPr>
          <w:ilvl w:val="0"/>
          <w:numId w:val="22"/>
        </w:numPr>
        <w:autoSpaceDE w:val="0"/>
        <w:autoSpaceDN w:val="0"/>
        <w:adjustRightInd w:val="0"/>
        <w:ind w:left="567" w:hanging="283"/>
        <w:jc w:val="both"/>
        <w:rPr>
          <w:rFonts w:ascii="Times New Roman" w:eastAsia="ArialMT" w:hAnsi="Times New Roman" w:cs="Times New Roman"/>
          <w:sz w:val="24"/>
          <w:szCs w:val="24"/>
          <w:highlight w:val="yellow"/>
        </w:rPr>
      </w:pPr>
      <w:r w:rsidRPr="00BA0BC7">
        <w:rPr>
          <w:rFonts w:ascii="Times New Roman" w:hAnsi="Times New Roman" w:cs="Times New Roman"/>
          <w:b/>
          <w:sz w:val="24"/>
          <w:szCs w:val="24"/>
          <w:highlight w:val="yellow"/>
        </w:rPr>
        <w:t>SORUMLULAR:</w:t>
      </w:r>
      <w:r w:rsidRPr="00BA0BC7">
        <w:rPr>
          <w:rFonts w:ascii="Times New Roman" w:hAnsi="Times New Roman" w:cs="Times New Roman"/>
          <w:sz w:val="24"/>
          <w:szCs w:val="24"/>
          <w:highlight w:val="yellow"/>
        </w:rPr>
        <w:t xml:space="preserve"> Bu protokolün uygulanmasından hekimler ve hemşireler sorumludur.</w:t>
      </w:r>
    </w:p>
    <w:p w:rsidR="007447CE" w:rsidRPr="00BA0BC7" w:rsidRDefault="007447CE" w:rsidP="00D7011B">
      <w:pPr>
        <w:pStyle w:val="ListeParagraf"/>
        <w:numPr>
          <w:ilvl w:val="0"/>
          <w:numId w:val="22"/>
        </w:numPr>
        <w:autoSpaceDE w:val="0"/>
        <w:autoSpaceDN w:val="0"/>
        <w:adjustRightInd w:val="0"/>
        <w:ind w:left="567" w:hanging="283"/>
        <w:jc w:val="both"/>
        <w:rPr>
          <w:rFonts w:ascii="Times New Roman" w:eastAsia="ArialMT" w:hAnsi="Times New Roman" w:cs="Times New Roman"/>
          <w:sz w:val="24"/>
          <w:szCs w:val="24"/>
          <w:highlight w:val="yellow"/>
        </w:rPr>
      </w:pPr>
      <w:r w:rsidRPr="00BA0BC7">
        <w:rPr>
          <w:rFonts w:ascii="Times New Roman" w:hAnsi="Times New Roman" w:cs="Times New Roman"/>
          <w:b/>
          <w:sz w:val="24"/>
          <w:szCs w:val="24"/>
          <w:highlight w:val="yellow"/>
        </w:rPr>
        <w:t>TANIMLAR:</w:t>
      </w:r>
    </w:p>
    <w:p w:rsidR="007447CE" w:rsidRPr="00BA0BC7" w:rsidRDefault="007447CE" w:rsidP="00D7011B">
      <w:pPr>
        <w:pStyle w:val="ListeParagraf"/>
        <w:numPr>
          <w:ilvl w:val="0"/>
          <w:numId w:val="23"/>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hAnsi="Times New Roman" w:cs="Times New Roman"/>
          <w:b/>
          <w:sz w:val="24"/>
          <w:szCs w:val="24"/>
          <w:highlight w:val="yellow"/>
        </w:rPr>
        <w:t>Parasentez:</w:t>
      </w:r>
      <w:r w:rsidRPr="00BA0BC7">
        <w:rPr>
          <w:rFonts w:ascii="Times New Roman" w:hAnsi="Times New Roman" w:cs="Times New Roman"/>
          <w:sz w:val="24"/>
          <w:szCs w:val="24"/>
          <w:highlight w:val="yellow"/>
        </w:rPr>
        <w:t xml:space="preserve">  İçinde su veya cerahat toplanmış bir vücut boşluğundaki sıvıyı çıkarmak için yapılan delme ameliyatı.</w:t>
      </w:r>
    </w:p>
    <w:p w:rsidR="007447CE" w:rsidRPr="00BA0BC7" w:rsidRDefault="007447CE" w:rsidP="00D7011B">
      <w:pPr>
        <w:pStyle w:val="ListeParagraf"/>
        <w:numPr>
          <w:ilvl w:val="0"/>
          <w:numId w:val="23"/>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hAnsi="Times New Roman" w:cs="Times New Roman"/>
          <w:b/>
          <w:sz w:val="24"/>
          <w:szCs w:val="24"/>
          <w:highlight w:val="yellow"/>
        </w:rPr>
        <w:t>Torasentez:</w:t>
      </w:r>
      <w:r w:rsidRPr="00BA0BC7">
        <w:rPr>
          <w:rFonts w:ascii="Times New Roman" w:hAnsi="Times New Roman" w:cs="Times New Roman"/>
          <w:sz w:val="24"/>
          <w:szCs w:val="24"/>
          <w:highlight w:val="yellow"/>
        </w:rPr>
        <w:t xml:space="preserve"> Plevral sıvının bir iğne ya da kateter ile aspirasyonu işlemidir.</w:t>
      </w:r>
    </w:p>
    <w:p w:rsidR="007447CE" w:rsidRPr="00BA0BC7" w:rsidRDefault="007447CE" w:rsidP="007447CE">
      <w:pPr>
        <w:pStyle w:val="ListeParagraf"/>
        <w:autoSpaceDE w:val="0"/>
        <w:autoSpaceDN w:val="0"/>
        <w:adjustRightInd w:val="0"/>
        <w:ind w:left="851"/>
        <w:jc w:val="both"/>
        <w:rPr>
          <w:rFonts w:ascii="Times New Roman" w:eastAsia="ArialMT" w:hAnsi="Times New Roman" w:cs="Times New Roman"/>
          <w:sz w:val="24"/>
          <w:szCs w:val="24"/>
          <w:highlight w:val="yellow"/>
        </w:rPr>
      </w:pPr>
    </w:p>
    <w:p w:rsidR="007447CE" w:rsidRPr="00BA0BC7" w:rsidRDefault="007447CE" w:rsidP="00D7011B">
      <w:pPr>
        <w:pStyle w:val="ListeParagraf"/>
        <w:numPr>
          <w:ilvl w:val="0"/>
          <w:numId w:val="22"/>
        </w:numPr>
        <w:ind w:left="567" w:hanging="283"/>
        <w:jc w:val="both"/>
        <w:rPr>
          <w:rFonts w:ascii="Times New Roman" w:hAnsi="Times New Roman" w:cs="Times New Roman"/>
          <w:b/>
          <w:sz w:val="24"/>
          <w:szCs w:val="24"/>
          <w:highlight w:val="yellow"/>
        </w:rPr>
      </w:pPr>
      <w:r w:rsidRPr="00BA0BC7">
        <w:rPr>
          <w:rFonts w:ascii="Times New Roman" w:hAnsi="Times New Roman" w:cs="Times New Roman"/>
          <w:b/>
          <w:sz w:val="24"/>
          <w:szCs w:val="24"/>
          <w:highlight w:val="yellow"/>
        </w:rPr>
        <w:t>UYARILAR VE ÖNLEMLER</w:t>
      </w:r>
    </w:p>
    <w:p w:rsidR="007447CE" w:rsidRPr="00BA0BC7" w:rsidRDefault="007447CE" w:rsidP="007447CE">
      <w:pPr>
        <w:pStyle w:val="ListeParagraf"/>
        <w:ind w:left="567"/>
        <w:jc w:val="both"/>
        <w:rPr>
          <w:rFonts w:ascii="Times New Roman" w:hAnsi="Times New Roman" w:cs="Times New Roman"/>
          <w:b/>
          <w:sz w:val="24"/>
          <w:szCs w:val="24"/>
          <w:highlight w:val="yellow"/>
        </w:rPr>
      </w:pPr>
      <w:r w:rsidRPr="00BA0BC7">
        <w:rPr>
          <w:rFonts w:ascii="Times New Roman" w:hAnsi="Times New Roman" w:cs="Times New Roman"/>
          <w:b/>
          <w:sz w:val="24"/>
          <w:szCs w:val="24"/>
          <w:highlight w:val="yellow"/>
        </w:rPr>
        <w:t>Aldığı ve Çıkardığı Sıvı Takibinin Yapıldığı Hastalıklar: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Konjestif Kalp Yetmezliği,</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Böbrek Yetmezliği,</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Yoğun sıvı tedavisi olan hastalar,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Ödemli hastalar,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Kemoterapi ve Böbreğe toksik etkisi olan ilaç kullanan hastalar,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Diüretik kullananlar,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Karaciğer sirozu, karaciğer hastalığı,</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Cerrahi operasyon geçiren hastalar,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Yüksek ateşli hastalar,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Oral beslenemeyenler (Koma, yutma güçlüğü v.s.),</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Diyaresi ve kusması olan hastalar,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Yanık ve hormonal nedenler,</w:t>
      </w:r>
    </w:p>
    <w:p w:rsidR="007447CE" w:rsidRPr="00BA0BC7" w:rsidRDefault="007447CE" w:rsidP="00D7011B">
      <w:pPr>
        <w:pStyle w:val="ListeParagraf"/>
        <w:numPr>
          <w:ilvl w:val="0"/>
          <w:numId w:val="24"/>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Beslenme bozuklukları.</w:t>
      </w:r>
    </w:p>
    <w:p w:rsidR="007447CE" w:rsidRPr="00BA0BC7" w:rsidRDefault="007447CE" w:rsidP="007447CE">
      <w:pPr>
        <w:autoSpaceDE w:val="0"/>
        <w:autoSpaceDN w:val="0"/>
        <w:adjustRightInd w:val="0"/>
        <w:spacing w:line="276" w:lineRule="auto"/>
        <w:ind w:left="567"/>
        <w:jc w:val="both"/>
        <w:rPr>
          <w:b/>
          <w:bCs/>
          <w:sz w:val="24"/>
          <w:szCs w:val="24"/>
          <w:highlight w:val="yellow"/>
        </w:rPr>
      </w:pPr>
      <w:r w:rsidRPr="00BA0BC7">
        <w:rPr>
          <w:b/>
          <w:bCs/>
          <w:sz w:val="24"/>
          <w:szCs w:val="24"/>
          <w:highlight w:val="yellow"/>
        </w:rPr>
        <w:t>Aldığı Sıvılara;</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Oral alınan tüm sıvılar,</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IV sıvılar,</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İrrigasyon sıvıları,</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İrrigasyon sıvılardan arta kalan miktar (geri alınamayan miktar),</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Periton diyalizinden arta kalan sıvı,</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Meyveler,</w:t>
      </w:r>
    </w:p>
    <w:p w:rsidR="007447CE" w:rsidRPr="00BA0BC7" w:rsidRDefault="007447CE" w:rsidP="00D7011B">
      <w:pPr>
        <w:pStyle w:val="ListeParagraf"/>
        <w:numPr>
          <w:ilvl w:val="0"/>
          <w:numId w:val="25"/>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 xml:space="preserve">Yemek sıvıları </w:t>
      </w:r>
      <w:proofErr w:type="gramStart"/>
      <w:r w:rsidRPr="00BA0BC7">
        <w:rPr>
          <w:rFonts w:ascii="Times New Roman" w:eastAsia="ArialMT" w:hAnsi="Times New Roman" w:cs="Times New Roman"/>
          <w:sz w:val="24"/>
          <w:szCs w:val="24"/>
          <w:highlight w:val="yellow"/>
        </w:rPr>
        <w:t>dahil</w:t>
      </w:r>
      <w:proofErr w:type="gramEnd"/>
      <w:r w:rsidRPr="00BA0BC7">
        <w:rPr>
          <w:rFonts w:ascii="Times New Roman" w:eastAsia="ArialMT" w:hAnsi="Times New Roman" w:cs="Times New Roman"/>
          <w:sz w:val="24"/>
          <w:szCs w:val="24"/>
          <w:highlight w:val="yellow"/>
        </w:rPr>
        <w:t xml:space="preserve"> edilir.</w:t>
      </w:r>
    </w:p>
    <w:p w:rsidR="007447CE" w:rsidRPr="00BA0BC7" w:rsidRDefault="007447CE" w:rsidP="007447CE">
      <w:pPr>
        <w:autoSpaceDE w:val="0"/>
        <w:autoSpaceDN w:val="0"/>
        <w:adjustRightInd w:val="0"/>
        <w:spacing w:line="276" w:lineRule="auto"/>
        <w:ind w:left="567"/>
        <w:jc w:val="both"/>
        <w:rPr>
          <w:rFonts w:eastAsia="ArialMT"/>
          <w:b/>
          <w:sz w:val="24"/>
          <w:szCs w:val="24"/>
          <w:highlight w:val="yellow"/>
        </w:rPr>
      </w:pPr>
    </w:p>
    <w:p w:rsidR="007447CE" w:rsidRPr="00BA0BC7" w:rsidRDefault="007447CE" w:rsidP="007447CE">
      <w:pPr>
        <w:autoSpaceDE w:val="0"/>
        <w:autoSpaceDN w:val="0"/>
        <w:adjustRightInd w:val="0"/>
        <w:spacing w:line="276" w:lineRule="auto"/>
        <w:ind w:left="567"/>
        <w:jc w:val="both"/>
        <w:rPr>
          <w:rFonts w:eastAsia="ArialMT"/>
          <w:b/>
          <w:sz w:val="24"/>
          <w:szCs w:val="24"/>
          <w:highlight w:val="yellow"/>
        </w:rPr>
      </w:pPr>
    </w:p>
    <w:p w:rsidR="007447CE" w:rsidRPr="00BA0BC7" w:rsidRDefault="007447CE" w:rsidP="007447CE">
      <w:pPr>
        <w:autoSpaceDE w:val="0"/>
        <w:autoSpaceDN w:val="0"/>
        <w:adjustRightInd w:val="0"/>
        <w:spacing w:line="276" w:lineRule="auto"/>
        <w:ind w:left="567"/>
        <w:jc w:val="both"/>
        <w:rPr>
          <w:rFonts w:eastAsia="ArialMT"/>
          <w:b/>
          <w:sz w:val="24"/>
          <w:szCs w:val="24"/>
          <w:highlight w:val="yellow"/>
        </w:rPr>
      </w:pPr>
      <w:r w:rsidRPr="00BA0BC7">
        <w:rPr>
          <w:rFonts w:eastAsia="ArialMT"/>
          <w:b/>
          <w:sz w:val="24"/>
          <w:szCs w:val="24"/>
          <w:highlight w:val="yellow"/>
        </w:rPr>
        <w:t>Çıkardığı Sıvılara;</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İdrar</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lastRenderedPageBreak/>
        <w:t>Kusmuk</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Hematemez</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Melena</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Diyare</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Mens Kanaması</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Drene olan sıvı</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Mide aspirasyonu</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Parasentez</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Torasentez</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Terleme</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Ameliyat drenaj kaybı</w:t>
      </w:r>
    </w:p>
    <w:p w:rsidR="007447CE" w:rsidRPr="00BA0BC7" w:rsidRDefault="007447CE" w:rsidP="00D7011B">
      <w:pPr>
        <w:pStyle w:val="ListeParagraf"/>
        <w:numPr>
          <w:ilvl w:val="0"/>
          <w:numId w:val="17"/>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 xml:space="preserve">Periton diyalizinden fazla çıkan sıvı, </w:t>
      </w:r>
      <w:proofErr w:type="gramStart"/>
      <w:r w:rsidRPr="00BA0BC7">
        <w:rPr>
          <w:rFonts w:ascii="Times New Roman" w:eastAsia="ArialMT" w:hAnsi="Times New Roman" w:cs="Times New Roman"/>
          <w:sz w:val="24"/>
          <w:szCs w:val="24"/>
          <w:highlight w:val="yellow"/>
        </w:rPr>
        <w:t>dahil</w:t>
      </w:r>
      <w:proofErr w:type="gramEnd"/>
      <w:r w:rsidRPr="00BA0BC7">
        <w:rPr>
          <w:rFonts w:ascii="Times New Roman" w:eastAsia="ArialMT" w:hAnsi="Times New Roman" w:cs="Times New Roman"/>
          <w:sz w:val="24"/>
          <w:szCs w:val="24"/>
          <w:highlight w:val="yellow"/>
        </w:rPr>
        <w:t xml:space="preserve"> edilir.</w:t>
      </w:r>
    </w:p>
    <w:p w:rsidR="007447CE" w:rsidRPr="00BA0BC7" w:rsidRDefault="007447CE" w:rsidP="007447CE">
      <w:pPr>
        <w:autoSpaceDE w:val="0"/>
        <w:autoSpaceDN w:val="0"/>
        <w:adjustRightInd w:val="0"/>
        <w:spacing w:line="276" w:lineRule="auto"/>
        <w:ind w:left="567"/>
        <w:jc w:val="both"/>
        <w:rPr>
          <w:rFonts w:eastAsia="ArialMT"/>
          <w:b/>
          <w:sz w:val="24"/>
          <w:szCs w:val="24"/>
          <w:highlight w:val="yellow"/>
        </w:rPr>
      </w:pPr>
      <w:r w:rsidRPr="00BA0BC7">
        <w:rPr>
          <w:rFonts w:eastAsia="ArialMT"/>
          <w:b/>
          <w:sz w:val="24"/>
          <w:szCs w:val="24"/>
          <w:highlight w:val="yellow"/>
        </w:rPr>
        <w:t>Sıvı Bilançosu:</w:t>
      </w:r>
    </w:p>
    <w:p w:rsidR="007447CE" w:rsidRPr="00BA0BC7" w:rsidRDefault="007447CE" w:rsidP="007447CE">
      <w:pPr>
        <w:autoSpaceDE w:val="0"/>
        <w:autoSpaceDN w:val="0"/>
        <w:adjustRightInd w:val="0"/>
        <w:spacing w:line="276" w:lineRule="auto"/>
        <w:ind w:left="567"/>
        <w:jc w:val="both"/>
        <w:rPr>
          <w:rFonts w:eastAsia="ArialMT"/>
          <w:sz w:val="24"/>
          <w:szCs w:val="24"/>
          <w:highlight w:val="yellow"/>
        </w:rPr>
      </w:pPr>
      <w:r w:rsidRPr="00BA0BC7">
        <w:rPr>
          <w:rFonts w:eastAsia="ArialMT"/>
          <w:b/>
          <w:sz w:val="24"/>
          <w:szCs w:val="24"/>
          <w:highlight w:val="yellow"/>
        </w:rPr>
        <w:t>Dengede:</w:t>
      </w:r>
      <w:r w:rsidRPr="00BA0BC7">
        <w:rPr>
          <w:rFonts w:eastAsia="ArialMT"/>
          <w:sz w:val="24"/>
          <w:szCs w:val="24"/>
          <w:highlight w:val="yellow"/>
        </w:rPr>
        <w:t xml:space="preserve"> Aldığı- çıkardığından 200-400ml fazla</w:t>
      </w:r>
    </w:p>
    <w:p w:rsidR="007447CE" w:rsidRPr="00BA0BC7" w:rsidRDefault="007447CE" w:rsidP="007447CE">
      <w:pPr>
        <w:autoSpaceDE w:val="0"/>
        <w:autoSpaceDN w:val="0"/>
        <w:adjustRightInd w:val="0"/>
        <w:spacing w:line="276" w:lineRule="auto"/>
        <w:ind w:left="567"/>
        <w:jc w:val="both"/>
        <w:rPr>
          <w:rFonts w:eastAsia="ArialMT"/>
          <w:sz w:val="24"/>
          <w:szCs w:val="24"/>
          <w:highlight w:val="yellow"/>
        </w:rPr>
      </w:pPr>
      <w:r w:rsidRPr="00BA0BC7">
        <w:rPr>
          <w:rFonts w:eastAsia="ArialMT"/>
          <w:b/>
          <w:sz w:val="24"/>
          <w:szCs w:val="24"/>
          <w:highlight w:val="yellow"/>
        </w:rPr>
        <w:t>Pozitif Bilanço:</w:t>
      </w:r>
      <w:r w:rsidRPr="00BA0BC7">
        <w:rPr>
          <w:rFonts w:eastAsia="ArialMT"/>
          <w:sz w:val="24"/>
          <w:szCs w:val="24"/>
          <w:highlight w:val="yellow"/>
        </w:rPr>
        <w:t xml:space="preserve"> Aldığı &gt; çıkardığı (böbrek yetmezliği)</w:t>
      </w:r>
    </w:p>
    <w:p w:rsidR="007447CE" w:rsidRPr="00BA0BC7" w:rsidRDefault="007447CE" w:rsidP="007447CE">
      <w:pPr>
        <w:autoSpaceDE w:val="0"/>
        <w:autoSpaceDN w:val="0"/>
        <w:adjustRightInd w:val="0"/>
        <w:spacing w:line="276" w:lineRule="auto"/>
        <w:ind w:left="567"/>
        <w:jc w:val="both"/>
        <w:rPr>
          <w:rFonts w:eastAsia="ArialMT"/>
          <w:sz w:val="24"/>
          <w:szCs w:val="24"/>
          <w:highlight w:val="yellow"/>
        </w:rPr>
      </w:pPr>
      <w:r w:rsidRPr="00BA0BC7">
        <w:rPr>
          <w:rFonts w:eastAsia="ArialMT"/>
          <w:b/>
          <w:sz w:val="24"/>
          <w:szCs w:val="24"/>
          <w:highlight w:val="yellow"/>
        </w:rPr>
        <w:t>Negatif Bilanço:</w:t>
      </w:r>
      <w:r w:rsidRPr="00BA0BC7">
        <w:rPr>
          <w:rFonts w:eastAsia="ArialMT"/>
          <w:sz w:val="24"/>
          <w:szCs w:val="24"/>
          <w:highlight w:val="yellow"/>
        </w:rPr>
        <w:t xml:space="preserve"> Çıkardığı &gt; aldığı (diüretik kullanımı)</w:t>
      </w:r>
    </w:p>
    <w:p w:rsidR="007447CE" w:rsidRPr="00BA0BC7" w:rsidRDefault="007447CE" w:rsidP="007447CE">
      <w:pPr>
        <w:autoSpaceDE w:val="0"/>
        <w:autoSpaceDN w:val="0"/>
        <w:adjustRightInd w:val="0"/>
        <w:spacing w:line="276" w:lineRule="auto"/>
        <w:ind w:left="567"/>
        <w:jc w:val="both"/>
        <w:rPr>
          <w:b/>
          <w:bCs/>
          <w:sz w:val="24"/>
          <w:szCs w:val="24"/>
          <w:highlight w:val="yellow"/>
        </w:rPr>
      </w:pPr>
      <w:r w:rsidRPr="00BA0BC7">
        <w:rPr>
          <w:b/>
          <w:bCs/>
          <w:sz w:val="24"/>
          <w:szCs w:val="24"/>
          <w:highlight w:val="yellow"/>
        </w:rPr>
        <w:t>Dışkı kayıpları; her dışkılama, özel ölçme kabı ile takibi yapılır.</w:t>
      </w:r>
    </w:p>
    <w:p w:rsidR="007447CE" w:rsidRPr="00BA0BC7" w:rsidRDefault="007447CE" w:rsidP="007447CE">
      <w:pPr>
        <w:autoSpaceDE w:val="0"/>
        <w:autoSpaceDN w:val="0"/>
        <w:adjustRightInd w:val="0"/>
        <w:spacing w:line="276" w:lineRule="auto"/>
        <w:ind w:left="567"/>
        <w:jc w:val="both"/>
        <w:rPr>
          <w:b/>
          <w:bCs/>
          <w:sz w:val="24"/>
          <w:szCs w:val="24"/>
          <w:highlight w:val="yellow"/>
        </w:rPr>
      </w:pPr>
      <w:r w:rsidRPr="00BA0BC7">
        <w:rPr>
          <w:b/>
          <w:bCs/>
          <w:sz w:val="24"/>
          <w:szCs w:val="24"/>
          <w:highlight w:val="yellow"/>
        </w:rPr>
        <w:t>Oral kayıplar; (kusma, hematemez) bardak ve ölçme kabı ile takibi yapılır.</w:t>
      </w:r>
    </w:p>
    <w:p w:rsidR="007447CE" w:rsidRPr="00BA0BC7" w:rsidRDefault="007447CE" w:rsidP="007447CE">
      <w:pPr>
        <w:autoSpaceDE w:val="0"/>
        <w:autoSpaceDN w:val="0"/>
        <w:adjustRightInd w:val="0"/>
        <w:spacing w:line="276" w:lineRule="auto"/>
        <w:ind w:left="567"/>
        <w:jc w:val="both"/>
        <w:rPr>
          <w:b/>
          <w:bCs/>
          <w:sz w:val="24"/>
          <w:szCs w:val="24"/>
          <w:highlight w:val="yellow"/>
        </w:rPr>
      </w:pPr>
    </w:p>
    <w:p w:rsidR="007447CE" w:rsidRPr="00BA0BC7" w:rsidRDefault="007447CE" w:rsidP="00D7011B">
      <w:pPr>
        <w:pStyle w:val="ListeParagraf"/>
        <w:numPr>
          <w:ilvl w:val="0"/>
          <w:numId w:val="26"/>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Alt bezi kullanan hastalarda boş bez tartılır, hasta idrarını yaptıktan sonra bez tartılır.</w:t>
      </w:r>
    </w:p>
    <w:p w:rsidR="007447CE" w:rsidRPr="00BA0BC7" w:rsidRDefault="007447CE" w:rsidP="00D7011B">
      <w:pPr>
        <w:pStyle w:val="ListeParagraf"/>
        <w:numPr>
          <w:ilvl w:val="0"/>
          <w:numId w:val="26"/>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Aradaki fark çıkardığı sıvı olarak kaydedilir.</w:t>
      </w:r>
    </w:p>
    <w:p w:rsidR="007447CE" w:rsidRPr="00BA0BC7" w:rsidRDefault="007447CE" w:rsidP="00D7011B">
      <w:pPr>
        <w:pStyle w:val="ListeParagraf"/>
        <w:numPr>
          <w:ilvl w:val="0"/>
          <w:numId w:val="26"/>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Menstrüel kanamalarda her pette 30-50 ml kayıp vardır. 24 saatlik ped kullanım sayısına göre takibi yapılır.</w:t>
      </w:r>
    </w:p>
    <w:p w:rsidR="007447CE" w:rsidRPr="00BA0BC7" w:rsidRDefault="007447CE" w:rsidP="00D7011B">
      <w:pPr>
        <w:pStyle w:val="ListeParagraf"/>
        <w:numPr>
          <w:ilvl w:val="0"/>
          <w:numId w:val="26"/>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hAnsi="Times New Roman" w:cs="Times New Roman"/>
          <w:bCs/>
          <w:sz w:val="24"/>
          <w:szCs w:val="24"/>
          <w:highlight w:val="yellow"/>
        </w:rPr>
        <w:t>Yara sızıntı ve kanamalarda 24 saatlik ped sayısına göre değerlendirilir.</w:t>
      </w:r>
    </w:p>
    <w:p w:rsidR="007447CE" w:rsidRPr="00BA0BC7" w:rsidRDefault="007447CE" w:rsidP="007447CE">
      <w:pPr>
        <w:autoSpaceDE w:val="0"/>
        <w:autoSpaceDN w:val="0"/>
        <w:adjustRightInd w:val="0"/>
        <w:spacing w:line="276" w:lineRule="auto"/>
        <w:ind w:left="567"/>
        <w:jc w:val="both"/>
        <w:rPr>
          <w:rFonts w:eastAsia="ArialMT"/>
          <w:b/>
          <w:sz w:val="24"/>
          <w:szCs w:val="24"/>
          <w:highlight w:val="yellow"/>
        </w:rPr>
      </w:pPr>
      <w:r w:rsidRPr="00BA0BC7">
        <w:rPr>
          <w:rFonts w:eastAsia="ArialMT"/>
          <w:b/>
          <w:sz w:val="24"/>
          <w:szCs w:val="24"/>
          <w:highlight w:val="yellow"/>
        </w:rPr>
        <w:t>Sıklıkla kullanılan ölçeklerin ml olarak değerleri</w:t>
      </w:r>
    </w:p>
    <w:p w:rsidR="007447CE" w:rsidRPr="00BA0BC7" w:rsidRDefault="007447CE" w:rsidP="00D7011B">
      <w:pPr>
        <w:pStyle w:val="ListeParagraf"/>
        <w:numPr>
          <w:ilvl w:val="0"/>
          <w:numId w:val="18"/>
        </w:numPr>
        <w:autoSpaceDE w:val="0"/>
        <w:autoSpaceDN w:val="0"/>
        <w:adjustRightInd w:val="0"/>
        <w:ind w:left="851" w:hanging="284"/>
        <w:jc w:val="both"/>
        <w:rPr>
          <w:rFonts w:ascii="Times New Roman" w:eastAsia="ArialMT" w:hAnsi="Times New Roman" w:cs="Times New Roman"/>
          <w:b/>
          <w:sz w:val="24"/>
          <w:szCs w:val="24"/>
          <w:highlight w:val="yellow"/>
        </w:rPr>
      </w:pPr>
      <w:r w:rsidRPr="00BA0BC7">
        <w:rPr>
          <w:rFonts w:ascii="Times New Roman" w:eastAsia="ArialMT" w:hAnsi="Times New Roman" w:cs="Times New Roman"/>
          <w:sz w:val="24"/>
          <w:szCs w:val="24"/>
          <w:highlight w:val="yellow"/>
        </w:rPr>
        <w:t>Bir su bardağı sıvı: 200 ml</w:t>
      </w:r>
    </w:p>
    <w:p w:rsidR="007447CE" w:rsidRPr="00BA0BC7" w:rsidRDefault="007447CE" w:rsidP="00D7011B">
      <w:pPr>
        <w:pStyle w:val="ListeParagraf"/>
        <w:numPr>
          <w:ilvl w:val="0"/>
          <w:numId w:val="18"/>
        </w:numPr>
        <w:autoSpaceDE w:val="0"/>
        <w:autoSpaceDN w:val="0"/>
        <w:adjustRightInd w:val="0"/>
        <w:ind w:left="851" w:hanging="284"/>
        <w:jc w:val="both"/>
        <w:rPr>
          <w:rFonts w:ascii="Times New Roman" w:eastAsia="ArialMT" w:hAnsi="Times New Roman" w:cs="Times New Roman"/>
          <w:b/>
          <w:sz w:val="24"/>
          <w:szCs w:val="24"/>
          <w:highlight w:val="yellow"/>
        </w:rPr>
      </w:pPr>
      <w:r w:rsidRPr="00BA0BC7">
        <w:rPr>
          <w:rFonts w:ascii="Times New Roman" w:eastAsia="ArialMT" w:hAnsi="Times New Roman" w:cs="Times New Roman"/>
          <w:sz w:val="24"/>
          <w:szCs w:val="24"/>
          <w:highlight w:val="yellow"/>
        </w:rPr>
        <w:t>Bir su bardağı yoğurt: 200 ml</w:t>
      </w:r>
    </w:p>
    <w:p w:rsidR="007447CE" w:rsidRPr="00BA0BC7" w:rsidRDefault="007447CE" w:rsidP="00D7011B">
      <w:pPr>
        <w:pStyle w:val="ListeParagraf"/>
        <w:numPr>
          <w:ilvl w:val="0"/>
          <w:numId w:val="18"/>
        </w:numPr>
        <w:autoSpaceDE w:val="0"/>
        <w:autoSpaceDN w:val="0"/>
        <w:adjustRightInd w:val="0"/>
        <w:ind w:left="851" w:hanging="284"/>
        <w:jc w:val="both"/>
        <w:rPr>
          <w:rFonts w:ascii="Times New Roman" w:eastAsia="ArialMT" w:hAnsi="Times New Roman" w:cs="Times New Roman"/>
          <w:b/>
          <w:sz w:val="24"/>
          <w:szCs w:val="24"/>
          <w:highlight w:val="yellow"/>
        </w:rPr>
      </w:pPr>
      <w:r w:rsidRPr="00BA0BC7">
        <w:rPr>
          <w:rFonts w:ascii="Times New Roman" w:eastAsia="ArialMT" w:hAnsi="Times New Roman" w:cs="Times New Roman"/>
          <w:sz w:val="24"/>
          <w:szCs w:val="24"/>
          <w:highlight w:val="yellow"/>
        </w:rPr>
        <w:t xml:space="preserve">Bir </w:t>
      </w:r>
      <w:proofErr w:type="gramStart"/>
      <w:r w:rsidRPr="00BA0BC7">
        <w:rPr>
          <w:rFonts w:ascii="Times New Roman" w:eastAsia="ArialMT" w:hAnsi="Times New Roman" w:cs="Times New Roman"/>
          <w:sz w:val="24"/>
          <w:szCs w:val="24"/>
          <w:highlight w:val="yellow"/>
        </w:rPr>
        <w:t>kase</w:t>
      </w:r>
      <w:proofErr w:type="gramEnd"/>
      <w:r w:rsidRPr="00BA0BC7">
        <w:rPr>
          <w:rFonts w:ascii="Times New Roman" w:eastAsia="ArialMT" w:hAnsi="Times New Roman" w:cs="Times New Roman"/>
          <w:sz w:val="24"/>
          <w:szCs w:val="24"/>
          <w:highlight w:val="yellow"/>
        </w:rPr>
        <w:t xml:space="preserve"> çorba: l50 ml</w:t>
      </w:r>
    </w:p>
    <w:p w:rsidR="007447CE" w:rsidRPr="00BA0BC7" w:rsidRDefault="007447CE" w:rsidP="00D7011B">
      <w:pPr>
        <w:pStyle w:val="ListeParagraf"/>
        <w:numPr>
          <w:ilvl w:val="0"/>
          <w:numId w:val="18"/>
        </w:numPr>
        <w:autoSpaceDE w:val="0"/>
        <w:autoSpaceDN w:val="0"/>
        <w:adjustRightInd w:val="0"/>
        <w:ind w:left="851" w:hanging="284"/>
        <w:jc w:val="both"/>
        <w:rPr>
          <w:rFonts w:ascii="Times New Roman" w:eastAsia="ArialMT" w:hAnsi="Times New Roman" w:cs="Times New Roman"/>
          <w:b/>
          <w:sz w:val="24"/>
          <w:szCs w:val="24"/>
          <w:highlight w:val="yellow"/>
        </w:rPr>
      </w:pPr>
      <w:r w:rsidRPr="00BA0BC7">
        <w:rPr>
          <w:rFonts w:ascii="Times New Roman" w:eastAsia="ArialMT" w:hAnsi="Times New Roman" w:cs="Times New Roman"/>
          <w:sz w:val="24"/>
          <w:szCs w:val="24"/>
          <w:highlight w:val="yellow"/>
        </w:rPr>
        <w:t>Bir yemek kaşığı: l5 ml</w:t>
      </w:r>
    </w:p>
    <w:p w:rsidR="007447CE" w:rsidRPr="00BA0BC7" w:rsidRDefault="007447CE" w:rsidP="00D7011B">
      <w:pPr>
        <w:pStyle w:val="ListeParagraf"/>
        <w:numPr>
          <w:ilvl w:val="0"/>
          <w:numId w:val="18"/>
        </w:numPr>
        <w:autoSpaceDE w:val="0"/>
        <w:autoSpaceDN w:val="0"/>
        <w:adjustRightInd w:val="0"/>
        <w:ind w:left="851" w:hanging="284"/>
        <w:jc w:val="both"/>
        <w:rPr>
          <w:rFonts w:ascii="Times New Roman" w:eastAsia="ArialMT" w:hAnsi="Times New Roman" w:cs="Times New Roman"/>
          <w:b/>
          <w:sz w:val="24"/>
          <w:szCs w:val="24"/>
          <w:highlight w:val="yellow"/>
        </w:rPr>
      </w:pPr>
      <w:r w:rsidRPr="00BA0BC7">
        <w:rPr>
          <w:rFonts w:ascii="Times New Roman" w:eastAsia="ArialMT" w:hAnsi="Times New Roman" w:cs="Times New Roman"/>
          <w:sz w:val="24"/>
          <w:szCs w:val="24"/>
          <w:highlight w:val="yellow"/>
        </w:rPr>
        <w:t xml:space="preserve">Ölçekler standart olmadığı için bardak ve </w:t>
      </w:r>
      <w:proofErr w:type="gramStart"/>
      <w:r w:rsidRPr="00BA0BC7">
        <w:rPr>
          <w:rFonts w:ascii="Times New Roman" w:eastAsia="ArialMT" w:hAnsi="Times New Roman" w:cs="Times New Roman"/>
          <w:sz w:val="24"/>
          <w:szCs w:val="24"/>
          <w:highlight w:val="yellow"/>
        </w:rPr>
        <w:t>kase</w:t>
      </w:r>
      <w:proofErr w:type="gramEnd"/>
      <w:r w:rsidRPr="00BA0BC7">
        <w:rPr>
          <w:rFonts w:ascii="Times New Roman" w:eastAsia="ArialMT" w:hAnsi="Times New Roman" w:cs="Times New Roman"/>
          <w:sz w:val="24"/>
          <w:szCs w:val="24"/>
          <w:highlight w:val="yellow"/>
        </w:rPr>
        <w:t xml:space="preserve"> gibi kaplar önceden ölçülüp not alınmalıdır.</w:t>
      </w:r>
    </w:p>
    <w:p w:rsidR="007447CE" w:rsidRPr="00BA0BC7" w:rsidRDefault="007447CE" w:rsidP="007447CE">
      <w:pPr>
        <w:autoSpaceDE w:val="0"/>
        <w:autoSpaceDN w:val="0"/>
        <w:adjustRightInd w:val="0"/>
        <w:spacing w:line="276" w:lineRule="auto"/>
        <w:ind w:left="567" w:hanging="283"/>
        <w:jc w:val="both"/>
        <w:rPr>
          <w:b/>
          <w:bCs/>
          <w:sz w:val="24"/>
          <w:szCs w:val="24"/>
          <w:highlight w:val="yellow"/>
        </w:rPr>
      </w:pPr>
      <w:r w:rsidRPr="00BA0BC7">
        <w:rPr>
          <w:b/>
          <w:bCs/>
          <w:sz w:val="24"/>
          <w:szCs w:val="24"/>
          <w:highlight w:val="yellow"/>
        </w:rPr>
        <w:t>6. ARAÇ VE GEREÇLER</w:t>
      </w:r>
    </w:p>
    <w:p w:rsidR="007447CE" w:rsidRPr="00BA0BC7" w:rsidRDefault="007447CE" w:rsidP="00D7011B">
      <w:pPr>
        <w:pStyle w:val="ListeParagraf"/>
        <w:numPr>
          <w:ilvl w:val="0"/>
          <w:numId w:val="19"/>
        </w:numPr>
        <w:autoSpaceDE w:val="0"/>
        <w:autoSpaceDN w:val="0"/>
        <w:adjustRightInd w:val="0"/>
        <w:ind w:left="851" w:hanging="284"/>
        <w:jc w:val="both"/>
        <w:rPr>
          <w:rFonts w:ascii="Times New Roman" w:hAnsi="Times New Roman" w:cs="Times New Roman"/>
          <w:b/>
          <w:bCs/>
          <w:sz w:val="24"/>
          <w:szCs w:val="24"/>
          <w:highlight w:val="yellow"/>
        </w:rPr>
      </w:pPr>
      <w:r w:rsidRPr="00BA0BC7">
        <w:rPr>
          <w:rFonts w:ascii="Times New Roman" w:hAnsi="Times New Roman" w:cs="Times New Roman"/>
          <w:bCs/>
          <w:sz w:val="24"/>
          <w:szCs w:val="24"/>
          <w:highlight w:val="yellow"/>
        </w:rPr>
        <w:t>Hemşire gözlem formu</w:t>
      </w:r>
    </w:p>
    <w:p w:rsidR="007447CE" w:rsidRPr="00BA0BC7" w:rsidRDefault="007447CE" w:rsidP="00D7011B">
      <w:pPr>
        <w:pStyle w:val="ListeParagraf"/>
        <w:numPr>
          <w:ilvl w:val="0"/>
          <w:numId w:val="19"/>
        </w:numPr>
        <w:autoSpaceDE w:val="0"/>
        <w:autoSpaceDN w:val="0"/>
        <w:adjustRightInd w:val="0"/>
        <w:ind w:left="851" w:hanging="284"/>
        <w:jc w:val="both"/>
        <w:rPr>
          <w:rFonts w:ascii="Times New Roman" w:hAnsi="Times New Roman" w:cs="Times New Roman"/>
          <w:b/>
          <w:bCs/>
          <w:sz w:val="24"/>
          <w:szCs w:val="24"/>
          <w:highlight w:val="yellow"/>
        </w:rPr>
      </w:pPr>
      <w:r w:rsidRPr="00BA0BC7">
        <w:rPr>
          <w:rFonts w:ascii="Times New Roman" w:hAnsi="Times New Roman" w:cs="Times New Roman"/>
          <w:bCs/>
          <w:sz w:val="24"/>
          <w:szCs w:val="24"/>
          <w:highlight w:val="yellow"/>
        </w:rPr>
        <w:t>Kalem</w:t>
      </w:r>
    </w:p>
    <w:p w:rsidR="007447CE" w:rsidRPr="00BA0BC7" w:rsidRDefault="007447CE" w:rsidP="00D7011B">
      <w:pPr>
        <w:pStyle w:val="ListeParagraf"/>
        <w:numPr>
          <w:ilvl w:val="0"/>
          <w:numId w:val="27"/>
        </w:numPr>
        <w:autoSpaceDE w:val="0"/>
        <w:autoSpaceDN w:val="0"/>
        <w:adjustRightInd w:val="0"/>
        <w:ind w:left="567" w:hanging="283"/>
        <w:jc w:val="both"/>
        <w:rPr>
          <w:rFonts w:ascii="Times New Roman" w:hAnsi="Times New Roman" w:cs="Times New Roman"/>
          <w:b/>
          <w:bCs/>
          <w:sz w:val="24"/>
          <w:szCs w:val="24"/>
          <w:highlight w:val="yellow"/>
        </w:rPr>
      </w:pPr>
      <w:r w:rsidRPr="00BA0BC7">
        <w:rPr>
          <w:rFonts w:ascii="Times New Roman" w:hAnsi="Times New Roman" w:cs="Times New Roman"/>
          <w:b/>
          <w:sz w:val="24"/>
          <w:szCs w:val="24"/>
          <w:highlight w:val="yellow"/>
        </w:rPr>
        <w:t>İŞLEM BASAMAKLARI</w:t>
      </w:r>
    </w:p>
    <w:p w:rsidR="007447CE" w:rsidRPr="00BA0BC7" w:rsidRDefault="007447CE" w:rsidP="00D7011B">
      <w:pPr>
        <w:pStyle w:val="ListeParagraf"/>
        <w:numPr>
          <w:ilvl w:val="0"/>
          <w:numId w:val="28"/>
        </w:numPr>
        <w:autoSpaceDE w:val="0"/>
        <w:autoSpaceDN w:val="0"/>
        <w:adjustRightInd w:val="0"/>
        <w:ind w:left="851" w:hanging="284"/>
        <w:jc w:val="both"/>
        <w:rPr>
          <w:rFonts w:ascii="Times New Roman" w:hAnsi="Times New Roman" w:cs="Times New Roman"/>
          <w:b/>
          <w:bCs/>
          <w:sz w:val="24"/>
          <w:szCs w:val="24"/>
          <w:highlight w:val="yellow"/>
        </w:rPr>
      </w:pPr>
      <w:r w:rsidRPr="00BA0BC7">
        <w:rPr>
          <w:rFonts w:ascii="Times New Roman" w:eastAsia="ArialMT" w:hAnsi="Times New Roman" w:cs="Times New Roman"/>
          <w:sz w:val="24"/>
          <w:szCs w:val="24"/>
          <w:highlight w:val="yellow"/>
        </w:rPr>
        <w:t>Aldığı - çıkardığı sıvıların toplamının, hasta için önemi anlatılır.</w:t>
      </w:r>
    </w:p>
    <w:p w:rsidR="007447CE" w:rsidRPr="00BA0BC7" w:rsidRDefault="007447CE" w:rsidP="00D7011B">
      <w:pPr>
        <w:pStyle w:val="ListeParagraf"/>
        <w:numPr>
          <w:ilvl w:val="0"/>
          <w:numId w:val="28"/>
        </w:numPr>
        <w:autoSpaceDE w:val="0"/>
        <w:autoSpaceDN w:val="0"/>
        <w:adjustRightInd w:val="0"/>
        <w:ind w:left="851" w:hanging="284"/>
        <w:jc w:val="both"/>
        <w:rPr>
          <w:rFonts w:ascii="Times New Roman" w:hAnsi="Times New Roman" w:cs="Times New Roman"/>
          <w:b/>
          <w:bCs/>
          <w:sz w:val="24"/>
          <w:szCs w:val="24"/>
          <w:highlight w:val="yellow"/>
        </w:rPr>
      </w:pPr>
      <w:r w:rsidRPr="00BA0BC7">
        <w:rPr>
          <w:rFonts w:ascii="Times New Roman" w:eastAsia="ArialMT" w:hAnsi="Times New Roman" w:cs="Times New Roman"/>
          <w:sz w:val="24"/>
          <w:szCs w:val="24"/>
          <w:highlight w:val="yellow"/>
        </w:rPr>
        <w:t>Hastaya her sabah vücut ağırlığı ölçüm protokolü uygulanır.</w:t>
      </w:r>
    </w:p>
    <w:p w:rsidR="007447CE" w:rsidRPr="00BA0BC7" w:rsidRDefault="007447CE" w:rsidP="00D7011B">
      <w:pPr>
        <w:pStyle w:val="ListeParagraf"/>
        <w:numPr>
          <w:ilvl w:val="0"/>
          <w:numId w:val="28"/>
        </w:numPr>
        <w:autoSpaceDE w:val="0"/>
        <w:autoSpaceDN w:val="0"/>
        <w:adjustRightInd w:val="0"/>
        <w:ind w:left="851" w:hanging="284"/>
        <w:jc w:val="both"/>
        <w:rPr>
          <w:rFonts w:ascii="Times New Roman" w:hAnsi="Times New Roman" w:cs="Times New Roman"/>
          <w:b/>
          <w:bCs/>
          <w:sz w:val="24"/>
          <w:szCs w:val="24"/>
          <w:highlight w:val="yellow"/>
        </w:rPr>
      </w:pPr>
      <w:r w:rsidRPr="00BA0BC7">
        <w:rPr>
          <w:rFonts w:ascii="Times New Roman" w:eastAsia="ArialMT" w:hAnsi="Times New Roman" w:cs="Times New Roman"/>
          <w:sz w:val="24"/>
          <w:szCs w:val="24"/>
          <w:highlight w:val="yellow"/>
        </w:rPr>
        <w:lastRenderedPageBreak/>
        <w:t>Aldığı-çıkardığı sıvıların dengesinin tanılama sıklığına göre toplamı yapılır. Dengede olup olmadığı kontrol edilir.</w:t>
      </w:r>
    </w:p>
    <w:p w:rsidR="007447CE" w:rsidRPr="00BA0BC7" w:rsidRDefault="007447CE" w:rsidP="007447CE">
      <w:pPr>
        <w:autoSpaceDE w:val="0"/>
        <w:autoSpaceDN w:val="0"/>
        <w:adjustRightInd w:val="0"/>
        <w:spacing w:line="276" w:lineRule="auto"/>
        <w:ind w:left="567"/>
        <w:jc w:val="both"/>
        <w:rPr>
          <w:rFonts w:eastAsia="ArialMT"/>
          <w:sz w:val="24"/>
          <w:szCs w:val="24"/>
          <w:highlight w:val="yellow"/>
        </w:rPr>
      </w:pPr>
      <w:r w:rsidRPr="00BA0BC7">
        <w:rPr>
          <w:b/>
          <w:bCs/>
          <w:sz w:val="24"/>
          <w:szCs w:val="24"/>
          <w:highlight w:val="yellow"/>
        </w:rPr>
        <w:t>Oral alınan sıvılar için</w:t>
      </w:r>
      <w:r w:rsidRPr="00BA0BC7">
        <w:rPr>
          <w:rFonts w:eastAsia="ArialMT"/>
          <w:sz w:val="24"/>
          <w:szCs w:val="24"/>
          <w:highlight w:val="yellow"/>
        </w:rPr>
        <w:t>,</w:t>
      </w:r>
    </w:p>
    <w:p w:rsidR="007447CE" w:rsidRPr="00BA0BC7" w:rsidRDefault="007447CE" w:rsidP="00D7011B">
      <w:pPr>
        <w:pStyle w:val="ListeParagraf"/>
        <w:numPr>
          <w:ilvl w:val="0"/>
          <w:numId w:val="20"/>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Hastaya aynı bardak ölçüsünü kullanması söylenir.</w:t>
      </w:r>
    </w:p>
    <w:p w:rsidR="007447CE" w:rsidRPr="00BA0BC7" w:rsidRDefault="007447CE" w:rsidP="00D7011B">
      <w:pPr>
        <w:pStyle w:val="ListeParagraf"/>
        <w:numPr>
          <w:ilvl w:val="0"/>
          <w:numId w:val="20"/>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 xml:space="preserve">Takibinin yapılabilmesi için içtiği sıvıların kaydının yapılmasının önemi anlatılır. Okuma yazma bilmeyen hastalar için </w:t>
      </w:r>
      <w:proofErr w:type="gramStart"/>
      <w:r w:rsidRPr="00BA0BC7">
        <w:rPr>
          <w:rFonts w:ascii="Times New Roman" w:eastAsia="ArialMT" w:hAnsi="Times New Roman" w:cs="Times New Roman"/>
          <w:sz w:val="24"/>
          <w:szCs w:val="24"/>
          <w:highlight w:val="yellow"/>
        </w:rPr>
        <w:t>kağıt</w:t>
      </w:r>
      <w:proofErr w:type="gramEnd"/>
      <w:r w:rsidRPr="00BA0BC7">
        <w:rPr>
          <w:rFonts w:ascii="Times New Roman" w:eastAsia="ArialMT" w:hAnsi="Times New Roman" w:cs="Times New Roman"/>
          <w:sz w:val="24"/>
          <w:szCs w:val="24"/>
          <w:highlight w:val="yellow"/>
        </w:rPr>
        <w:t>, kalem kullanmayıp, her bardak için bir çizgi çizmesi söylenir.</w:t>
      </w:r>
    </w:p>
    <w:p w:rsidR="007447CE" w:rsidRPr="00BA0BC7" w:rsidRDefault="007447CE" w:rsidP="007447CE">
      <w:pPr>
        <w:autoSpaceDE w:val="0"/>
        <w:autoSpaceDN w:val="0"/>
        <w:adjustRightInd w:val="0"/>
        <w:spacing w:line="276" w:lineRule="auto"/>
        <w:ind w:left="567"/>
        <w:jc w:val="both"/>
        <w:rPr>
          <w:rFonts w:eastAsia="ArialMT"/>
          <w:sz w:val="24"/>
          <w:szCs w:val="24"/>
          <w:highlight w:val="yellow"/>
        </w:rPr>
      </w:pPr>
      <w:r w:rsidRPr="00BA0BC7">
        <w:rPr>
          <w:b/>
          <w:bCs/>
          <w:sz w:val="24"/>
          <w:szCs w:val="24"/>
          <w:highlight w:val="yellow"/>
        </w:rPr>
        <w:t>Çıkarılan sıvılar için,</w:t>
      </w:r>
    </w:p>
    <w:p w:rsidR="007447CE" w:rsidRPr="00BA0BC7" w:rsidRDefault="007447CE" w:rsidP="00D7011B">
      <w:pPr>
        <w:pStyle w:val="ListeParagraf"/>
        <w:numPr>
          <w:ilvl w:val="0"/>
          <w:numId w:val="21"/>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Çıkardığı sıvıların toplanması için ölçü kabı verilir.</w:t>
      </w:r>
    </w:p>
    <w:p w:rsidR="007447CE" w:rsidRPr="00BA0BC7" w:rsidRDefault="007447CE" w:rsidP="00D7011B">
      <w:pPr>
        <w:pStyle w:val="ListeParagraf"/>
        <w:numPr>
          <w:ilvl w:val="0"/>
          <w:numId w:val="21"/>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Ölçü kabının üzerine; Hasta adı soyadı, barkod numarası, oda - yatak numarası ve biriktirilen sıvının cinsi yazılır.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Aldığı-çıkardığı sıvı dengesizliğinde doktor ile işbirliği yapılır.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 xml:space="preserve">Aldığı-çıkardığı sıvılar cc (ml) olarak </w:t>
      </w:r>
      <w:r w:rsidRPr="00BA0BC7">
        <w:rPr>
          <w:rFonts w:ascii="Times New Roman" w:eastAsia="ArialMT" w:hAnsi="Times New Roman" w:cs="Times New Roman"/>
          <w:b/>
          <w:sz w:val="24"/>
          <w:szCs w:val="24"/>
          <w:highlight w:val="yellow"/>
        </w:rPr>
        <w:t>“Hemşire Gözlem Formuna”</w:t>
      </w:r>
      <w:r w:rsidRPr="00BA0BC7">
        <w:rPr>
          <w:rFonts w:ascii="Times New Roman" w:eastAsia="ArialMT" w:hAnsi="Times New Roman" w:cs="Times New Roman"/>
          <w:sz w:val="24"/>
          <w:szCs w:val="24"/>
          <w:highlight w:val="yellow"/>
        </w:rPr>
        <w:t xml:space="preserve"> tanılama sıklığına göre kaydedilir.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Tanılama sıklığına göre ölçüm yapıp kaydedilen sıvı (herhangi bir tetkik için gönderilmeyecek ise) boşaltılır.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 xml:space="preserve">24 saatlik idrar toplanıyorsa sabah </w:t>
      </w:r>
      <w:proofErr w:type="gramStart"/>
      <w:r w:rsidRPr="00BA0BC7">
        <w:rPr>
          <w:rFonts w:ascii="Times New Roman" w:eastAsia="ArialMT" w:hAnsi="Times New Roman" w:cs="Times New Roman"/>
          <w:sz w:val="24"/>
          <w:szCs w:val="24"/>
          <w:highlight w:val="yellow"/>
        </w:rPr>
        <w:t>08:00</w:t>
      </w:r>
      <w:proofErr w:type="gramEnd"/>
      <w:r w:rsidRPr="00BA0BC7">
        <w:rPr>
          <w:rFonts w:ascii="Times New Roman" w:eastAsia="ArialMT" w:hAnsi="Times New Roman" w:cs="Times New Roman"/>
          <w:sz w:val="24"/>
          <w:szCs w:val="24"/>
          <w:highlight w:val="yellow"/>
        </w:rPr>
        <w:t xml:space="preserve">’ da hastanın ilk idrarı tuvalete yaptırılır. Ertesi günün sabahı, hastanın son idrarı ölçü kabına olmak üzere saat </w:t>
      </w:r>
      <w:proofErr w:type="gramStart"/>
      <w:r w:rsidRPr="00BA0BC7">
        <w:rPr>
          <w:rFonts w:ascii="Times New Roman" w:eastAsia="ArialMT" w:hAnsi="Times New Roman" w:cs="Times New Roman"/>
          <w:sz w:val="24"/>
          <w:szCs w:val="24"/>
          <w:highlight w:val="yellow"/>
        </w:rPr>
        <w:t>08:00’a</w:t>
      </w:r>
      <w:proofErr w:type="gramEnd"/>
      <w:r w:rsidRPr="00BA0BC7">
        <w:rPr>
          <w:rFonts w:ascii="Times New Roman" w:eastAsia="ArialMT" w:hAnsi="Times New Roman" w:cs="Times New Roman"/>
          <w:sz w:val="24"/>
          <w:szCs w:val="24"/>
          <w:highlight w:val="yellow"/>
        </w:rPr>
        <w:t xml:space="preserve"> kadar olan tüm idrarı toplanır.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Sondası olan hastanın sızıntı yönünden takibi yapılır.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Dreni, foley sondası, nazogastrik sondası olan hastanın tanılama sıklığına göre ölçümü yapılır ve kaydedilir.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Kullanılan kaplardaki hastanın çıkardığı sıvılar,  ölçüm yapıldıktan sonra uygun elimine edilmelidir.</w:t>
      </w:r>
    </w:p>
    <w:p w:rsidR="007447CE" w:rsidRPr="00BA0BC7" w:rsidRDefault="007447CE" w:rsidP="00D7011B">
      <w:pPr>
        <w:pStyle w:val="ListeParagraf"/>
        <w:numPr>
          <w:ilvl w:val="0"/>
          <w:numId w:val="29"/>
        </w:numPr>
        <w:autoSpaceDE w:val="0"/>
        <w:autoSpaceDN w:val="0"/>
        <w:adjustRightInd w:val="0"/>
        <w:ind w:left="851" w:hanging="284"/>
        <w:jc w:val="both"/>
        <w:rPr>
          <w:rFonts w:ascii="Times New Roman" w:eastAsia="ArialMT" w:hAnsi="Times New Roman" w:cs="Times New Roman"/>
          <w:sz w:val="24"/>
          <w:szCs w:val="24"/>
          <w:highlight w:val="yellow"/>
        </w:rPr>
      </w:pPr>
      <w:r w:rsidRPr="00BA0BC7">
        <w:rPr>
          <w:rFonts w:ascii="Times New Roman" w:eastAsia="ArialMT" w:hAnsi="Times New Roman" w:cs="Times New Roman"/>
          <w:sz w:val="24"/>
          <w:szCs w:val="24"/>
          <w:highlight w:val="yellow"/>
        </w:rPr>
        <w:t>Kliniğe özel kaplar (ördek, sürgü)  kullanılmış ise, kapların temizliği yapılmalı ve yerlerine yerleştirilmelidir.</w:t>
      </w:r>
    </w:p>
    <w:p w:rsidR="005D3D1E" w:rsidRDefault="005D3D1E">
      <w:pPr>
        <w:rPr>
          <w:b/>
          <w:sz w:val="24"/>
          <w:szCs w:val="24"/>
        </w:rPr>
      </w:pPr>
    </w:p>
    <w:p w:rsidR="005D3D1E" w:rsidRDefault="005D3D1E">
      <w:pPr>
        <w:rPr>
          <w:b/>
          <w:sz w:val="24"/>
          <w:szCs w:val="24"/>
        </w:rPr>
      </w:pPr>
    </w:p>
    <w:p w:rsidR="005D3D1E" w:rsidRDefault="005D3D1E">
      <w:pPr>
        <w:rPr>
          <w:b/>
          <w:sz w:val="24"/>
          <w:szCs w:val="24"/>
        </w:rPr>
      </w:pPr>
      <w:r>
        <w:rPr>
          <w:b/>
          <w:sz w:val="24"/>
          <w:szCs w:val="24"/>
        </w:rPr>
        <w:br w:type="page"/>
      </w:r>
    </w:p>
    <w:tbl>
      <w:tblPr>
        <w:tblStyle w:val="TabloKlavuzu"/>
        <w:tblpPr w:leftFromText="141" w:rightFromText="141" w:vertAnchor="text" w:horzAnchor="margin" w:tblpY="-6"/>
        <w:tblW w:w="0" w:type="auto"/>
        <w:tblLook w:val="04A0" w:firstRow="1" w:lastRow="0" w:firstColumn="1" w:lastColumn="0" w:noHBand="0" w:noVBand="1"/>
      </w:tblPr>
      <w:tblGrid>
        <w:gridCol w:w="9213"/>
      </w:tblGrid>
      <w:tr w:rsidR="005D3D1E" w:rsidRPr="005D3D1E" w:rsidTr="005D3D1E">
        <w:tc>
          <w:tcPr>
            <w:tcW w:w="9213" w:type="dxa"/>
          </w:tcPr>
          <w:p w:rsidR="005D3D1E" w:rsidRPr="005D3D1E" w:rsidRDefault="005D3D1E" w:rsidP="005D3D1E">
            <w:pPr>
              <w:tabs>
                <w:tab w:val="left" w:pos="6405"/>
              </w:tabs>
              <w:spacing w:line="276" w:lineRule="auto"/>
              <w:jc w:val="center"/>
              <w:rPr>
                <w:b/>
                <w:sz w:val="24"/>
                <w:szCs w:val="24"/>
              </w:rPr>
            </w:pPr>
            <w:r w:rsidRPr="005D3D1E">
              <w:rPr>
                <w:b/>
                <w:sz w:val="24"/>
                <w:szCs w:val="24"/>
              </w:rPr>
              <w:lastRenderedPageBreak/>
              <w:t>4- AMPUL FORMUNDA İLAÇ HAZIRLAMA TALİMATI</w:t>
            </w:r>
          </w:p>
        </w:tc>
      </w:tr>
    </w:tbl>
    <w:p w:rsidR="005D3D1E" w:rsidRDefault="005D3D1E">
      <w:pPr>
        <w:rPr>
          <w:b/>
          <w:sz w:val="24"/>
          <w:szCs w:val="24"/>
        </w:rPr>
      </w:pPr>
    </w:p>
    <w:p w:rsidR="005D3D1E" w:rsidRDefault="005D3D1E" w:rsidP="00D7011B">
      <w:pPr>
        <w:pStyle w:val="NormalWeb"/>
        <w:numPr>
          <w:ilvl w:val="0"/>
          <w:numId w:val="35"/>
        </w:numPr>
        <w:spacing w:before="0" w:beforeAutospacing="0" w:after="0" w:afterAutospacing="0" w:line="276" w:lineRule="auto"/>
        <w:ind w:left="567" w:hanging="283"/>
        <w:jc w:val="both"/>
      </w:pPr>
      <w:r w:rsidRPr="00B341F9">
        <w:rPr>
          <w:b/>
        </w:rPr>
        <w:t xml:space="preserve">AMAÇ: </w:t>
      </w:r>
      <w:r w:rsidRPr="00B341F9">
        <w:rPr>
          <w:rFonts w:eastAsia="ArialMT"/>
        </w:rPr>
        <w:t>Ampul formundaki ilacı doğru/uygun teknikle hazırlamak</w:t>
      </w:r>
      <w:r w:rsidRPr="00B341F9">
        <w:rPr>
          <w:b/>
        </w:rPr>
        <w:t xml:space="preserve"> </w:t>
      </w:r>
      <w:r w:rsidRPr="00B341F9">
        <w:t>için standart bir yöntem belirlemektir.</w:t>
      </w:r>
    </w:p>
    <w:p w:rsidR="005D3D1E" w:rsidRDefault="005D3D1E" w:rsidP="00D7011B">
      <w:pPr>
        <w:pStyle w:val="NormalWeb"/>
        <w:numPr>
          <w:ilvl w:val="0"/>
          <w:numId w:val="35"/>
        </w:numPr>
        <w:spacing w:before="0" w:beforeAutospacing="0" w:after="0" w:afterAutospacing="0" w:line="276" w:lineRule="auto"/>
        <w:ind w:left="567" w:hanging="283"/>
        <w:jc w:val="both"/>
      </w:pPr>
      <w:r w:rsidRPr="005D3D1E">
        <w:rPr>
          <w:b/>
        </w:rPr>
        <w:t>KAPSAM:</w:t>
      </w:r>
      <w:r w:rsidRPr="00B341F9">
        <w:t xml:space="preserve"> </w:t>
      </w:r>
      <w:r w:rsidRPr="00B341F9">
        <w:rPr>
          <w:rStyle w:val="ListeParagrafChar"/>
        </w:rPr>
        <w:t>Bu talimat; ampul formundaki ilacı doğru ve uygun teknikle hazırlamayı</w:t>
      </w:r>
      <w:r w:rsidRPr="00B341F9">
        <w:t xml:space="preserve"> kapsar.</w:t>
      </w:r>
    </w:p>
    <w:p w:rsidR="005D3D1E" w:rsidRDefault="005D3D1E" w:rsidP="00D7011B">
      <w:pPr>
        <w:pStyle w:val="NormalWeb"/>
        <w:numPr>
          <w:ilvl w:val="0"/>
          <w:numId w:val="35"/>
        </w:numPr>
        <w:spacing w:before="0" w:beforeAutospacing="0" w:after="0" w:afterAutospacing="0" w:line="276" w:lineRule="auto"/>
        <w:ind w:left="567" w:hanging="283"/>
        <w:jc w:val="both"/>
      </w:pPr>
      <w:r w:rsidRPr="005D3D1E">
        <w:rPr>
          <w:b/>
        </w:rPr>
        <w:t>SORUMLULAR:</w:t>
      </w:r>
      <w:r w:rsidRPr="005D3D1E">
        <w:t xml:space="preserve"> Bu talimatın uygulanmasından hemşireler sorumludur. </w:t>
      </w:r>
    </w:p>
    <w:p w:rsidR="005D3D1E" w:rsidRPr="005D3D1E" w:rsidRDefault="005D3D1E" w:rsidP="00D7011B">
      <w:pPr>
        <w:pStyle w:val="NormalWeb"/>
        <w:numPr>
          <w:ilvl w:val="0"/>
          <w:numId w:val="35"/>
        </w:numPr>
        <w:spacing w:before="0" w:beforeAutospacing="0" w:after="0" w:afterAutospacing="0" w:line="276" w:lineRule="auto"/>
        <w:ind w:left="567" w:hanging="283"/>
        <w:jc w:val="both"/>
      </w:pPr>
      <w:r w:rsidRPr="005D3D1E">
        <w:rPr>
          <w:b/>
        </w:rPr>
        <w:t>TANIMLAR:</w:t>
      </w:r>
    </w:p>
    <w:p w:rsidR="005D3D1E" w:rsidRPr="00B341F9" w:rsidRDefault="00EF4ACA" w:rsidP="005D3D1E">
      <w:pPr>
        <w:pStyle w:val="ListeParagraf"/>
        <w:spacing w:after="0"/>
        <w:ind w:left="567"/>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424180</wp:posOffset>
                </wp:positionH>
                <wp:positionV relativeFrom="paragraph">
                  <wp:posOffset>1176655</wp:posOffset>
                </wp:positionV>
                <wp:extent cx="923925" cy="361950"/>
                <wp:effectExtent l="309880" t="167005" r="13970" b="13970"/>
                <wp:wrapNone/>
                <wp:docPr id="5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61950"/>
                        </a:xfrm>
                        <a:prstGeom prst="ellipse">
                          <a:avLst/>
                        </a:prstGeom>
                        <a:solidFill>
                          <a:srgbClr val="FFFFFF"/>
                        </a:solidFill>
                        <a:ln w="9525">
                          <a:solidFill>
                            <a:srgbClr val="000000"/>
                          </a:solidFill>
                          <a:round/>
                          <a:headEnd/>
                          <a:tailEnd/>
                        </a:ln>
                        <a:effectLst>
                          <a:outerShdw dist="107763" dir="13500000" sx="125000" sy="125000" algn="br" rotWithShape="0">
                            <a:srgbClr val="808080">
                              <a:alpha val="50000"/>
                            </a:srgbClr>
                          </a:outerShdw>
                        </a:effectLst>
                      </wps:spPr>
                      <wps:txbx>
                        <w:txbxContent>
                          <w:p w:rsidR="00BA0BC7" w:rsidRDefault="00BA0BC7" w:rsidP="005D3D1E">
                            <w:r>
                              <w:t>Ampul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left:0;text-align:left;margin-left:33.4pt;margin-top:92.65pt;width:72.7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">
                <v:shadow on="t" type="perspective" opacity=".5" origin=".5,.5" offset="-6pt,-6pt" matrix="1.25,,,1.25"/>
                <v:textbox>
                  <w:txbxContent>
                    <w:p w:rsidR="00971AF1" w:rsidRDefault="00971AF1" w:rsidP="005D3D1E">
                      <w:r>
                        <w:t>Ampul</w:t>
                      </w:r>
                    </w:p>
                  </w:txbxContent>
                </v:textbox>
              </v:oval>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2643505</wp:posOffset>
                </wp:positionH>
                <wp:positionV relativeFrom="paragraph">
                  <wp:posOffset>824230</wp:posOffset>
                </wp:positionV>
                <wp:extent cx="971550" cy="266700"/>
                <wp:effectExtent l="5080" t="5080" r="13970" b="13970"/>
                <wp:wrapNone/>
                <wp:docPr id="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BA0BC7" w:rsidRDefault="00BA0BC7" w:rsidP="005D3D1E">
                            <w:r>
                              <w:t>Boyun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208.15pt;margin-top:64.9pt;width:76.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">
                <v:textbox>
                  <w:txbxContent>
                    <w:p w:rsidR="00971AF1" w:rsidRDefault="00971AF1" w:rsidP="005D3D1E">
                      <w:r>
                        <w:t>Boyun</w:t>
                      </w:r>
                    </w:p>
                  </w:txbxContent>
                </v:textbox>
              </v:rect>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5408" behindDoc="0" locked="0" layoutInCell="1" allowOverlap="1">
                <wp:simplePos x="0" y="0"/>
                <wp:positionH relativeFrom="column">
                  <wp:posOffset>2643505</wp:posOffset>
                </wp:positionH>
                <wp:positionV relativeFrom="paragraph">
                  <wp:posOffset>1462405</wp:posOffset>
                </wp:positionV>
                <wp:extent cx="971550" cy="209550"/>
                <wp:effectExtent l="5080" t="5080" r="13970" b="1397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09550"/>
                        </a:xfrm>
                        <a:prstGeom prst="rect">
                          <a:avLst/>
                        </a:prstGeom>
                        <a:solidFill>
                          <a:srgbClr val="FFFFFF"/>
                        </a:solidFill>
                        <a:ln w="9525">
                          <a:solidFill>
                            <a:srgbClr val="000000"/>
                          </a:solidFill>
                          <a:miter lim="800000"/>
                          <a:headEnd/>
                          <a:tailEnd/>
                        </a:ln>
                      </wps:spPr>
                      <wps:txbx>
                        <w:txbxContent>
                          <w:p w:rsidR="00BA0BC7" w:rsidRDefault="00BA0BC7" w:rsidP="005D3D1E">
                            <w:r>
                              <w:t>Gövde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left:0;text-align:left;margin-left:208.15pt;margin-top:115.15pt;width:76.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">
                <v:textbox>
                  <w:txbxContent>
                    <w:p w:rsidR="00971AF1" w:rsidRDefault="00971AF1" w:rsidP="005D3D1E">
                      <w:r>
                        <w:t>Gövde</w:t>
                      </w:r>
                    </w:p>
                  </w:txbxContent>
                </v:textbox>
              </v:rect>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3360" behindDoc="0" locked="0" layoutInCell="1" allowOverlap="1">
                <wp:simplePos x="0" y="0"/>
                <wp:positionH relativeFrom="column">
                  <wp:posOffset>1786255</wp:posOffset>
                </wp:positionH>
                <wp:positionV relativeFrom="paragraph">
                  <wp:posOffset>1538605</wp:posOffset>
                </wp:positionV>
                <wp:extent cx="771525" cy="0"/>
                <wp:effectExtent l="5080" t="52705" r="23495" b="61595"/>
                <wp:wrapNone/>
                <wp:docPr id="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40.65pt;margin-top:121.15pt;width: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Q1MQIAAF4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">
                <v:stroke endarrow="block"/>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1729105</wp:posOffset>
                </wp:positionH>
                <wp:positionV relativeFrom="paragraph">
                  <wp:posOffset>900430</wp:posOffset>
                </wp:positionV>
                <wp:extent cx="828675" cy="0"/>
                <wp:effectExtent l="5080" t="52705" r="23495" b="6159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36.15pt;margin-top:70.9pt;width:6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L4NQIAAF4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">
                <v:stroke endarrow="block"/>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2643505</wp:posOffset>
                </wp:positionH>
                <wp:positionV relativeFrom="paragraph">
                  <wp:posOffset>357505</wp:posOffset>
                </wp:positionV>
                <wp:extent cx="971550" cy="247650"/>
                <wp:effectExtent l="5080" t="5080" r="13970" b="13970"/>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47650"/>
                        </a:xfrm>
                        <a:prstGeom prst="rect">
                          <a:avLst/>
                        </a:prstGeom>
                        <a:solidFill>
                          <a:srgbClr val="FFFFFF"/>
                        </a:solidFill>
                        <a:ln w="9525">
                          <a:solidFill>
                            <a:srgbClr val="000000"/>
                          </a:solidFill>
                          <a:miter lim="800000"/>
                          <a:headEnd/>
                          <a:tailEnd/>
                        </a:ln>
                      </wps:spPr>
                      <wps:txbx>
                        <w:txbxContent>
                          <w:p w:rsidR="00BA0BC7" w:rsidRDefault="00BA0BC7" w:rsidP="005D3D1E">
                            <w:r>
                              <w:t>Baş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208.15pt;margin-top:28.15pt;width:76.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">
                <v:textbox>
                  <w:txbxContent>
                    <w:p w:rsidR="00971AF1" w:rsidRDefault="00971AF1" w:rsidP="005D3D1E">
                      <w:r>
                        <w:t>Baş</w:t>
                      </w:r>
                    </w:p>
                  </w:txbxContent>
                </v:textbox>
              </v:rect>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1729105</wp:posOffset>
                </wp:positionH>
                <wp:positionV relativeFrom="paragraph">
                  <wp:posOffset>509905</wp:posOffset>
                </wp:positionV>
                <wp:extent cx="828675" cy="0"/>
                <wp:effectExtent l="5080" t="52705" r="23495" b="61595"/>
                <wp:wrapNone/>
                <wp:docPr id="4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36.15pt;margin-top:40.15pt;width:6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HD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">
                <v:stroke endarrow="block"/>
              </v:shape>
            </w:pict>
          </mc:Fallback>
        </mc:AlternateContent>
      </w:r>
      <w:r w:rsidR="005D3D1E" w:rsidRPr="00B341F9">
        <w:rPr>
          <w:rFonts w:ascii="Times New Roman" w:hAnsi="Times New Roman"/>
          <w:b/>
          <w:sz w:val="24"/>
          <w:szCs w:val="24"/>
        </w:rPr>
        <w:t xml:space="preserve"> </w:t>
      </w:r>
      <w:r w:rsidR="005D3D1E">
        <w:rPr>
          <w:rFonts w:ascii="Times New Roman" w:hAnsi="Times New Roman"/>
          <w:noProof/>
          <w:color w:val="0000FF"/>
          <w:sz w:val="24"/>
          <w:szCs w:val="24"/>
          <w:shd w:val="clear" w:color="auto" w:fill="CCCCCC"/>
          <w:lang w:eastAsia="tr-TR"/>
        </w:rPr>
        <w:drawing>
          <wp:inline distT="0" distB="0" distL="0" distR="0">
            <wp:extent cx="1743075" cy="2619375"/>
            <wp:effectExtent l="19050" t="0" r="9525" b="0"/>
            <wp:docPr id="11" name="Resim 11" descr="https://encrypted-tbn2.gstatic.com/images?q=tbn:ANd9GcR2Wipw1MGqGPD2B7PTNMuV3P33mT284mHCbx8U2wasdFBPgX7fp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R2Wipw1MGqGPD2B7PTNMuV3P33mT284mHCbx8U2wasdFBPgX7fpw">
                      <a:hlinkClick r:id="rId11"/>
                    </pic:cNvPr>
                    <pic:cNvPicPr>
                      <a:picLocks noChangeAspect="1" noChangeArrowheads="1"/>
                    </pic:cNvPicPr>
                  </pic:nvPicPr>
                  <pic:blipFill>
                    <a:blip r:embed="rId12"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p w:rsidR="005D3D1E" w:rsidRPr="00B341F9" w:rsidRDefault="005D3D1E" w:rsidP="005D3D1E">
      <w:pPr>
        <w:pStyle w:val="ListeParagraf"/>
        <w:spacing w:after="0"/>
        <w:ind w:left="851"/>
        <w:jc w:val="both"/>
        <w:rPr>
          <w:rFonts w:ascii="Times New Roman" w:hAnsi="Times New Roman"/>
          <w:sz w:val="24"/>
          <w:szCs w:val="24"/>
        </w:rPr>
      </w:pPr>
    </w:p>
    <w:p w:rsidR="005D3D1E" w:rsidRPr="00B341F9" w:rsidRDefault="005D3D1E" w:rsidP="00D7011B">
      <w:pPr>
        <w:pStyle w:val="NormalWeb"/>
        <w:numPr>
          <w:ilvl w:val="0"/>
          <w:numId w:val="35"/>
        </w:numPr>
        <w:spacing w:before="0" w:beforeAutospacing="0" w:after="0" w:afterAutospacing="0" w:line="276" w:lineRule="auto"/>
        <w:jc w:val="both"/>
        <w:rPr>
          <w:b/>
        </w:rPr>
      </w:pPr>
      <w:r w:rsidRPr="00B341F9">
        <w:rPr>
          <w:b/>
        </w:rPr>
        <w:t xml:space="preserve">UYARILAR ve ÖNERİLER: </w:t>
      </w:r>
    </w:p>
    <w:p w:rsidR="005D3D1E" w:rsidRPr="00B341F9" w:rsidRDefault="005D3D1E" w:rsidP="005D3D1E">
      <w:pPr>
        <w:autoSpaceDE w:val="0"/>
        <w:autoSpaceDN w:val="0"/>
        <w:adjustRightInd w:val="0"/>
        <w:spacing w:line="276" w:lineRule="auto"/>
        <w:jc w:val="both"/>
        <w:rPr>
          <w:sz w:val="24"/>
          <w:szCs w:val="24"/>
        </w:rPr>
      </w:pPr>
      <w:r w:rsidRPr="00B341F9">
        <w:rPr>
          <w:b/>
          <w:sz w:val="24"/>
          <w:szCs w:val="24"/>
        </w:rPr>
        <w:t xml:space="preserve">         Tanımlama</w:t>
      </w:r>
      <w:r w:rsidRPr="00B341F9">
        <w:rPr>
          <w:sz w:val="24"/>
          <w:szCs w:val="24"/>
        </w:rPr>
        <w:t xml:space="preserve"> </w:t>
      </w:r>
    </w:p>
    <w:p w:rsidR="005D3D1E" w:rsidRPr="00B341F9"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hAnsi="Times New Roman"/>
          <w:sz w:val="24"/>
          <w:szCs w:val="24"/>
        </w:rPr>
        <w:t>Ampul içindeki ilaç</w:t>
      </w:r>
      <w:r w:rsidRPr="00B341F9">
        <w:rPr>
          <w:rFonts w:ascii="Times New Roman" w:eastAsia="ArialMT" w:hAnsi="Times New Roman"/>
          <w:sz w:val="24"/>
          <w:szCs w:val="24"/>
        </w:rPr>
        <w:t>;</w:t>
      </w:r>
    </w:p>
    <w:p w:rsidR="005D3D1E" w:rsidRPr="00B341F9" w:rsidRDefault="005D3D1E" w:rsidP="00D7011B">
      <w:pPr>
        <w:pStyle w:val="ListeParagraf"/>
        <w:numPr>
          <w:ilvl w:val="0"/>
          <w:numId w:val="33"/>
        </w:numPr>
        <w:ind w:left="1134" w:hanging="283"/>
        <w:jc w:val="both"/>
        <w:rPr>
          <w:rFonts w:ascii="Times New Roman" w:eastAsia="ArialMT" w:hAnsi="Times New Roman"/>
          <w:sz w:val="24"/>
          <w:szCs w:val="24"/>
        </w:rPr>
      </w:pPr>
      <w:r w:rsidRPr="00B341F9">
        <w:rPr>
          <w:rFonts w:ascii="Times New Roman" w:eastAsia="ArialMT" w:hAnsi="Times New Roman"/>
          <w:sz w:val="24"/>
          <w:szCs w:val="24"/>
        </w:rPr>
        <w:t>Tortu,</w:t>
      </w:r>
    </w:p>
    <w:p w:rsidR="005D3D1E" w:rsidRPr="00B341F9" w:rsidRDefault="005D3D1E" w:rsidP="00D7011B">
      <w:pPr>
        <w:pStyle w:val="ListeParagraf"/>
        <w:numPr>
          <w:ilvl w:val="0"/>
          <w:numId w:val="33"/>
        </w:numPr>
        <w:ind w:left="1134" w:hanging="283"/>
        <w:jc w:val="both"/>
        <w:rPr>
          <w:rFonts w:ascii="Times New Roman" w:eastAsia="ArialMT" w:hAnsi="Times New Roman"/>
          <w:sz w:val="24"/>
          <w:szCs w:val="24"/>
        </w:rPr>
      </w:pPr>
      <w:r w:rsidRPr="00B341F9">
        <w:rPr>
          <w:rFonts w:ascii="Times New Roman" w:eastAsia="ArialMT" w:hAnsi="Times New Roman"/>
          <w:sz w:val="24"/>
          <w:szCs w:val="24"/>
        </w:rPr>
        <w:t>Renk,</w:t>
      </w:r>
    </w:p>
    <w:p w:rsidR="005D3D1E" w:rsidRPr="00B341F9" w:rsidRDefault="005D3D1E" w:rsidP="00D7011B">
      <w:pPr>
        <w:pStyle w:val="ListeParagraf"/>
        <w:numPr>
          <w:ilvl w:val="0"/>
          <w:numId w:val="33"/>
        </w:numPr>
        <w:ind w:left="1134" w:hanging="283"/>
        <w:jc w:val="both"/>
        <w:rPr>
          <w:rFonts w:ascii="Times New Roman" w:eastAsia="ArialMT" w:hAnsi="Times New Roman"/>
          <w:sz w:val="24"/>
          <w:szCs w:val="24"/>
        </w:rPr>
      </w:pPr>
      <w:r w:rsidRPr="00B341F9">
        <w:rPr>
          <w:rFonts w:ascii="Times New Roman" w:eastAsia="ArialMT" w:hAnsi="Times New Roman"/>
          <w:sz w:val="24"/>
          <w:szCs w:val="24"/>
        </w:rPr>
        <w:t>Miktar,</w:t>
      </w:r>
    </w:p>
    <w:p w:rsidR="005D3D1E" w:rsidRPr="00B341F9" w:rsidRDefault="005D3D1E" w:rsidP="00D7011B">
      <w:pPr>
        <w:pStyle w:val="ListeParagraf"/>
        <w:numPr>
          <w:ilvl w:val="0"/>
          <w:numId w:val="33"/>
        </w:numPr>
        <w:ind w:left="1134" w:hanging="283"/>
        <w:jc w:val="both"/>
        <w:rPr>
          <w:rFonts w:ascii="Times New Roman" w:eastAsia="ArialMT" w:hAnsi="Times New Roman"/>
          <w:sz w:val="24"/>
          <w:szCs w:val="24"/>
        </w:rPr>
      </w:pPr>
      <w:r w:rsidRPr="00B341F9">
        <w:rPr>
          <w:rFonts w:ascii="Times New Roman" w:eastAsia="ArialMT" w:hAnsi="Times New Roman"/>
          <w:sz w:val="24"/>
          <w:szCs w:val="24"/>
        </w:rPr>
        <w:t>Son kullanma tarihi açısından tanılanır.</w:t>
      </w:r>
    </w:p>
    <w:p w:rsidR="005D3D1E" w:rsidRPr="00B341F9" w:rsidRDefault="005D3D1E" w:rsidP="00D7011B">
      <w:pPr>
        <w:pStyle w:val="ListeParagraf"/>
        <w:numPr>
          <w:ilvl w:val="0"/>
          <w:numId w:val="32"/>
        </w:numPr>
        <w:ind w:left="851" w:hanging="284"/>
        <w:jc w:val="both"/>
        <w:rPr>
          <w:rFonts w:ascii="Times New Roman" w:hAnsi="Times New Roman"/>
          <w:sz w:val="24"/>
          <w:szCs w:val="24"/>
        </w:rPr>
      </w:pPr>
      <w:r w:rsidRPr="00B341F9">
        <w:rPr>
          <w:rFonts w:ascii="Times New Roman" w:hAnsi="Times New Roman"/>
          <w:sz w:val="24"/>
          <w:szCs w:val="24"/>
        </w:rPr>
        <w:t xml:space="preserve">İlacın </w:t>
      </w:r>
      <w:proofErr w:type="gramStart"/>
      <w:r w:rsidRPr="00B341F9">
        <w:rPr>
          <w:rFonts w:ascii="Times New Roman" w:hAnsi="Times New Roman"/>
          <w:sz w:val="24"/>
          <w:szCs w:val="24"/>
        </w:rPr>
        <w:t>prospektüsü</w:t>
      </w:r>
      <w:proofErr w:type="gramEnd"/>
      <w:r w:rsidRPr="00B341F9">
        <w:rPr>
          <w:rFonts w:ascii="Times New Roman" w:hAnsi="Times New Roman"/>
          <w:sz w:val="24"/>
          <w:szCs w:val="24"/>
        </w:rPr>
        <w:t>;</w:t>
      </w:r>
    </w:p>
    <w:p w:rsidR="005D3D1E" w:rsidRPr="00B341F9" w:rsidRDefault="005D3D1E" w:rsidP="00D7011B">
      <w:pPr>
        <w:pStyle w:val="ListeParagraf"/>
        <w:numPr>
          <w:ilvl w:val="0"/>
          <w:numId w:val="34"/>
        </w:numPr>
        <w:ind w:left="1134" w:hanging="283"/>
        <w:jc w:val="both"/>
        <w:rPr>
          <w:rFonts w:ascii="Times New Roman" w:eastAsia="ArialMT" w:hAnsi="Times New Roman"/>
          <w:sz w:val="24"/>
          <w:szCs w:val="24"/>
        </w:rPr>
      </w:pPr>
      <w:r w:rsidRPr="00B341F9">
        <w:rPr>
          <w:rFonts w:ascii="Times New Roman" w:eastAsia="ArialMT" w:hAnsi="Times New Roman"/>
          <w:sz w:val="24"/>
          <w:szCs w:val="24"/>
        </w:rPr>
        <w:t>Yan etkiler,</w:t>
      </w:r>
    </w:p>
    <w:p w:rsidR="005D3D1E" w:rsidRPr="00B341F9" w:rsidRDefault="005D3D1E" w:rsidP="00D7011B">
      <w:pPr>
        <w:pStyle w:val="ListeParagraf"/>
        <w:numPr>
          <w:ilvl w:val="0"/>
          <w:numId w:val="34"/>
        </w:numPr>
        <w:ind w:left="1134" w:hanging="283"/>
        <w:jc w:val="both"/>
        <w:rPr>
          <w:rFonts w:ascii="Times New Roman" w:eastAsia="ArialMT" w:hAnsi="Times New Roman"/>
          <w:sz w:val="24"/>
          <w:szCs w:val="24"/>
        </w:rPr>
      </w:pPr>
      <w:r w:rsidRPr="00B341F9">
        <w:rPr>
          <w:rFonts w:ascii="Times New Roman" w:eastAsia="ArialMT" w:hAnsi="Times New Roman"/>
          <w:sz w:val="24"/>
          <w:szCs w:val="24"/>
        </w:rPr>
        <w:t>İlaç etkileşimleri yönünden okunur.</w:t>
      </w:r>
    </w:p>
    <w:p w:rsidR="005D3D1E" w:rsidRPr="00B341F9" w:rsidRDefault="005D3D1E" w:rsidP="005D3D1E">
      <w:pPr>
        <w:pStyle w:val="ListeParagraf"/>
        <w:ind w:left="0"/>
        <w:jc w:val="both"/>
        <w:rPr>
          <w:rFonts w:ascii="Times New Roman" w:eastAsia="ArialMT" w:hAnsi="Times New Roman"/>
          <w:b/>
          <w:sz w:val="24"/>
          <w:szCs w:val="24"/>
        </w:rPr>
      </w:pPr>
      <w:r w:rsidRPr="00B341F9">
        <w:rPr>
          <w:rFonts w:ascii="Times New Roman" w:eastAsia="ArialMT" w:hAnsi="Times New Roman"/>
          <w:b/>
          <w:sz w:val="24"/>
          <w:szCs w:val="24"/>
        </w:rPr>
        <w:t xml:space="preserve">        Temel ilkeler </w:t>
      </w:r>
    </w:p>
    <w:p w:rsidR="005D3D1E" w:rsidRPr="00B341F9"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İlaç, hemşire bankosunda hazırlanır.</w:t>
      </w:r>
    </w:p>
    <w:p w:rsidR="005D3D1E" w:rsidRPr="00B341F9"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Uygulanan ilacın son kullanma tarihi kontrol edilir.</w:t>
      </w:r>
    </w:p>
    <w:p w:rsidR="005D3D1E" w:rsidRPr="00B341F9"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Ampul formunda ilacın hazırlığı, ilacı uygulayacak hemşire tarafından yapılır.</w:t>
      </w:r>
    </w:p>
    <w:p w:rsidR="005D3D1E" w:rsidRPr="00B341F9"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 xml:space="preserve">İlacın hazırlığında </w:t>
      </w:r>
      <w:proofErr w:type="gramStart"/>
      <w:r w:rsidRPr="00B341F9">
        <w:rPr>
          <w:rFonts w:ascii="Times New Roman" w:eastAsia="ArialMT" w:hAnsi="Times New Roman"/>
          <w:sz w:val="24"/>
          <w:szCs w:val="24"/>
        </w:rPr>
        <w:t>steril</w:t>
      </w:r>
      <w:proofErr w:type="gramEnd"/>
      <w:r w:rsidRPr="00B341F9">
        <w:rPr>
          <w:rFonts w:ascii="Times New Roman" w:eastAsia="ArialMT" w:hAnsi="Times New Roman"/>
          <w:sz w:val="24"/>
          <w:szCs w:val="24"/>
        </w:rPr>
        <w:t>-dispos</w:t>
      </w:r>
      <w:r>
        <w:rPr>
          <w:rFonts w:ascii="Times New Roman" w:eastAsia="ArialMT" w:hAnsi="Times New Roman"/>
          <w:sz w:val="24"/>
          <w:szCs w:val="24"/>
        </w:rPr>
        <w:t>a</w:t>
      </w:r>
      <w:r w:rsidRPr="00B341F9">
        <w:rPr>
          <w:rFonts w:ascii="Times New Roman" w:eastAsia="ArialMT" w:hAnsi="Times New Roman"/>
          <w:sz w:val="24"/>
          <w:szCs w:val="24"/>
        </w:rPr>
        <w:t>ble enjektör kullanılır.</w:t>
      </w:r>
    </w:p>
    <w:p w:rsidR="005D3D1E" w:rsidRPr="00B341F9"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Her ilaç için ayrı enjektör kullanılır.</w:t>
      </w:r>
    </w:p>
    <w:p w:rsidR="005D3D1E" w:rsidRDefault="005D3D1E" w:rsidP="00D7011B">
      <w:pPr>
        <w:pStyle w:val="ListeParagraf"/>
        <w:numPr>
          <w:ilvl w:val="0"/>
          <w:numId w:val="32"/>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Ampul kırılırken elin cam parçalarıyla yaralanmamasına özen gösterilir.</w:t>
      </w:r>
    </w:p>
    <w:p w:rsidR="005D3D1E" w:rsidRPr="00B341F9" w:rsidRDefault="005D3D1E" w:rsidP="005D3D1E">
      <w:pPr>
        <w:pStyle w:val="ListeParagraf"/>
        <w:ind w:left="851"/>
        <w:jc w:val="both"/>
        <w:rPr>
          <w:rFonts w:ascii="Times New Roman" w:eastAsia="ArialMT" w:hAnsi="Times New Roman"/>
          <w:sz w:val="24"/>
          <w:szCs w:val="24"/>
        </w:rPr>
      </w:pPr>
    </w:p>
    <w:p w:rsidR="005D3D1E" w:rsidRPr="00B341F9" w:rsidRDefault="005D3D1E" w:rsidP="00D7011B">
      <w:pPr>
        <w:pStyle w:val="ListeParagraf"/>
        <w:numPr>
          <w:ilvl w:val="0"/>
          <w:numId w:val="35"/>
        </w:numPr>
        <w:spacing w:after="0"/>
        <w:ind w:left="567" w:hanging="283"/>
        <w:jc w:val="both"/>
        <w:rPr>
          <w:rFonts w:ascii="Times New Roman" w:hAnsi="Times New Roman"/>
          <w:sz w:val="24"/>
          <w:szCs w:val="24"/>
        </w:rPr>
      </w:pPr>
      <w:r w:rsidRPr="00B341F9">
        <w:rPr>
          <w:rFonts w:ascii="Times New Roman" w:hAnsi="Times New Roman"/>
          <w:b/>
          <w:sz w:val="24"/>
          <w:szCs w:val="24"/>
        </w:rPr>
        <w:t>ARAÇ VE GEREÇLER:</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İlaç kartı</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lastRenderedPageBreak/>
        <w:t>Tedavi tepsisi</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Ampul formundaki ilaç</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Steril gazlı bez</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Enjektör (ilacın dozuna uygun)</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Yedek iğne ucu</w:t>
      </w:r>
    </w:p>
    <w:p w:rsidR="005D3D1E" w:rsidRPr="00B341F9" w:rsidRDefault="005D3D1E" w:rsidP="00D7011B">
      <w:pPr>
        <w:pStyle w:val="ListeParagraf"/>
        <w:numPr>
          <w:ilvl w:val="0"/>
          <w:numId w:val="30"/>
        </w:numPr>
        <w:ind w:left="851" w:hanging="284"/>
        <w:jc w:val="both"/>
        <w:rPr>
          <w:rFonts w:ascii="Times New Roman" w:eastAsia="ArialMT" w:hAnsi="Times New Roman"/>
          <w:sz w:val="24"/>
          <w:szCs w:val="24"/>
        </w:rPr>
      </w:pPr>
      <w:r w:rsidRPr="00B341F9">
        <w:rPr>
          <w:rFonts w:ascii="Times New Roman" w:eastAsia="ArialMT" w:hAnsi="Times New Roman"/>
          <w:sz w:val="24"/>
          <w:szCs w:val="24"/>
        </w:rPr>
        <w:t>Atık torbası veya kutusu</w:t>
      </w:r>
    </w:p>
    <w:p w:rsidR="005D3D1E" w:rsidRPr="00B341F9" w:rsidRDefault="005D3D1E" w:rsidP="00D7011B">
      <w:pPr>
        <w:pStyle w:val="NormalWeb"/>
        <w:numPr>
          <w:ilvl w:val="0"/>
          <w:numId w:val="35"/>
        </w:numPr>
        <w:spacing w:before="0" w:beforeAutospacing="0" w:after="0" w:afterAutospacing="0" w:line="276" w:lineRule="auto"/>
        <w:ind w:left="567" w:hanging="283"/>
        <w:jc w:val="both"/>
        <w:rPr>
          <w:b/>
        </w:rPr>
      </w:pPr>
      <w:r w:rsidRPr="00B341F9">
        <w:rPr>
          <w:b/>
        </w:rPr>
        <w:t>İŞLEM BASAMAKLARI:</w:t>
      </w:r>
    </w:p>
    <w:p w:rsidR="005D3D1E" w:rsidRPr="00B341F9" w:rsidRDefault="005D3D1E" w:rsidP="00D7011B">
      <w:pPr>
        <w:pStyle w:val="NormalWeb"/>
        <w:numPr>
          <w:ilvl w:val="0"/>
          <w:numId w:val="31"/>
        </w:numPr>
        <w:spacing w:before="0" w:beforeAutospacing="0" w:after="0" w:afterAutospacing="0" w:line="276" w:lineRule="auto"/>
        <w:ind w:left="851" w:hanging="284"/>
        <w:jc w:val="both"/>
        <w:rPr>
          <w:b/>
        </w:rPr>
      </w:pPr>
      <w:r w:rsidRPr="00B341F9">
        <w:t xml:space="preserve">Eller </w:t>
      </w:r>
      <w:r w:rsidRPr="00B341F9">
        <w:rPr>
          <w:b/>
        </w:rPr>
        <w:t>“El Hijyeni Talimatı</w:t>
      </w:r>
      <w:r>
        <w:rPr>
          <w:b/>
        </w:rPr>
        <w:t>”</w:t>
      </w:r>
      <w:r w:rsidRPr="00B341F9">
        <w:t>na uygun yıkanır.</w:t>
      </w:r>
    </w:p>
    <w:p w:rsidR="005D3D1E" w:rsidRPr="00B341F9" w:rsidRDefault="005D3D1E" w:rsidP="00D7011B">
      <w:pPr>
        <w:pStyle w:val="ListeParagraf"/>
        <w:numPr>
          <w:ilvl w:val="0"/>
          <w:numId w:val="31"/>
        </w:numPr>
        <w:spacing w:after="0"/>
        <w:ind w:left="851" w:hanging="284"/>
        <w:jc w:val="both"/>
        <w:rPr>
          <w:rFonts w:ascii="Times New Roman" w:hAnsi="Times New Roman"/>
          <w:sz w:val="24"/>
          <w:szCs w:val="24"/>
        </w:rPr>
      </w:pPr>
      <w:r w:rsidRPr="00B341F9">
        <w:rPr>
          <w:rFonts w:ascii="Times New Roman" w:hAnsi="Times New Roman"/>
          <w:sz w:val="24"/>
          <w:szCs w:val="24"/>
        </w:rPr>
        <w:t>İlaç kartı ile ampul karşılaştırılır.</w:t>
      </w:r>
    </w:p>
    <w:p w:rsidR="005D3D1E" w:rsidRPr="00B341F9" w:rsidRDefault="005D3D1E" w:rsidP="00D7011B">
      <w:pPr>
        <w:pStyle w:val="ListeParagraf"/>
        <w:numPr>
          <w:ilvl w:val="0"/>
          <w:numId w:val="31"/>
        </w:numPr>
        <w:spacing w:after="0"/>
        <w:ind w:left="567" w:firstLine="0"/>
        <w:jc w:val="both"/>
        <w:rPr>
          <w:rFonts w:ascii="Times New Roman" w:hAnsi="Times New Roman"/>
          <w:sz w:val="24"/>
          <w:szCs w:val="24"/>
        </w:rPr>
      </w:pPr>
      <w:r w:rsidRPr="00B341F9">
        <w:rPr>
          <w:rFonts w:ascii="Times New Roman" w:hAnsi="Times New Roman"/>
          <w:sz w:val="24"/>
          <w:szCs w:val="24"/>
        </w:rPr>
        <w:t>Ampulün baş kısmında kalan ilaç, doz kaybını önlemek amacıyla parmakla vurularak aşağı indirilir.</w:t>
      </w:r>
    </w:p>
    <w:p w:rsidR="005D3D1E" w:rsidRPr="00B341F9" w:rsidRDefault="005D3D1E" w:rsidP="00D7011B">
      <w:pPr>
        <w:pStyle w:val="ListeParagraf"/>
        <w:numPr>
          <w:ilvl w:val="0"/>
          <w:numId w:val="31"/>
        </w:numPr>
        <w:spacing w:after="0"/>
        <w:ind w:left="567" w:firstLine="0"/>
        <w:jc w:val="both"/>
        <w:rPr>
          <w:rFonts w:ascii="Times New Roman" w:hAnsi="Times New Roman"/>
          <w:sz w:val="24"/>
          <w:szCs w:val="24"/>
        </w:rPr>
      </w:pPr>
      <w:r w:rsidRPr="00B341F9">
        <w:rPr>
          <w:rFonts w:ascii="Times New Roman" w:hAnsi="Times New Roman"/>
          <w:sz w:val="24"/>
          <w:szCs w:val="24"/>
        </w:rPr>
        <w:t>Ampul baş ve gövde kısmından tutulup boyun kısmındaki çizgiden kırılır. Ampul kırılmıyorsa boyun kısmı ampul testeresi ile inceltilerek kırılır.</w:t>
      </w:r>
    </w:p>
    <w:p w:rsidR="005D3D1E" w:rsidRPr="00B341F9" w:rsidRDefault="005D3D1E" w:rsidP="00D7011B">
      <w:pPr>
        <w:pStyle w:val="ListeParagraf"/>
        <w:numPr>
          <w:ilvl w:val="0"/>
          <w:numId w:val="31"/>
        </w:numPr>
        <w:spacing w:after="0"/>
        <w:ind w:left="567" w:firstLine="0"/>
        <w:jc w:val="both"/>
        <w:rPr>
          <w:rFonts w:ascii="Times New Roman" w:hAnsi="Times New Roman"/>
          <w:sz w:val="24"/>
          <w:szCs w:val="24"/>
        </w:rPr>
      </w:pPr>
      <w:r w:rsidRPr="00B341F9">
        <w:rPr>
          <w:rFonts w:ascii="Times New Roman" w:hAnsi="Times New Roman"/>
          <w:sz w:val="24"/>
          <w:szCs w:val="24"/>
        </w:rPr>
        <w:t xml:space="preserve">İstenen doz, </w:t>
      </w:r>
      <w:proofErr w:type="gramStart"/>
      <w:r w:rsidRPr="00B341F9">
        <w:rPr>
          <w:rFonts w:ascii="Times New Roman" w:hAnsi="Times New Roman"/>
          <w:sz w:val="24"/>
          <w:szCs w:val="24"/>
        </w:rPr>
        <w:t>steril</w:t>
      </w:r>
      <w:proofErr w:type="gramEnd"/>
      <w:r w:rsidRPr="00B341F9">
        <w:rPr>
          <w:rFonts w:ascii="Times New Roman" w:hAnsi="Times New Roman"/>
          <w:sz w:val="24"/>
          <w:szCs w:val="24"/>
        </w:rPr>
        <w:t xml:space="preserve"> bir şekilde (enjektör iğnesi ampulün kenarına değdirilmeden) enjektöre çekilir.</w:t>
      </w:r>
    </w:p>
    <w:p w:rsidR="005D3D1E" w:rsidRPr="00B341F9" w:rsidRDefault="005D3D1E" w:rsidP="00D7011B">
      <w:pPr>
        <w:pStyle w:val="ListeParagraf"/>
        <w:numPr>
          <w:ilvl w:val="0"/>
          <w:numId w:val="31"/>
        </w:numPr>
        <w:spacing w:after="0"/>
        <w:ind w:left="851" w:hanging="284"/>
        <w:jc w:val="both"/>
        <w:rPr>
          <w:rFonts w:ascii="Times New Roman" w:hAnsi="Times New Roman"/>
          <w:sz w:val="24"/>
          <w:szCs w:val="24"/>
        </w:rPr>
      </w:pPr>
      <w:r w:rsidRPr="00B341F9">
        <w:rPr>
          <w:rFonts w:ascii="Times New Roman" w:hAnsi="Times New Roman"/>
          <w:sz w:val="24"/>
          <w:szCs w:val="24"/>
        </w:rPr>
        <w:t>Enjektördeki hava çıkartılır ve koruyucu başlığı takılır.</w:t>
      </w:r>
    </w:p>
    <w:p w:rsidR="005D3D1E" w:rsidRPr="00B341F9" w:rsidRDefault="005D3D1E" w:rsidP="00D7011B">
      <w:pPr>
        <w:pStyle w:val="ListeParagraf"/>
        <w:numPr>
          <w:ilvl w:val="0"/>
          <w:numId w:val="31"/>
        </w:numPr>
        <w:spacing w:after="0"/>
        <w:ind w:left="851" w:hanging="284"/>
        <w:jc w:val="both"/>
        <w:rPr>
          <w:rFonts w:ascii="Times New Roman" w:hAnsi="Times New Roman"/>
          <w:sz w:val="24"/>
          <w:szCs w:val="24"/>
        </w:rPr>
      </w:pPr>
      <w:r w:rsidRPr="00B341F9">
        <w:rPr>
          <w:rFonts w:ascii="Times New Roman" w:hAnsi="Times New Roman"/>
          <w:sz w:val="24"/>
          <w:szCs w:val="24"/>
        </w:rPr>
        <w:t>Hazırlanan ilaç tedavi tepsisine yerleştirilir.</w:t>
      </w:r>
    </w:p>
    <w:p w:rsidR="005D3D1E" w:rsidRPr="00B341F9" w:rsidRDefault="005D3D1E" w:rsidP="00D7011B">
      <w:pPr>
        <w:pStyle w:val="ListeParagraf"/>
        <w:numPr>
          <w:ilvl w:val="0"/>
          <w:numId w:val="31"/>
        </w:numPr>
        <w:spacing w:after="0"/>
        <w:ind w:left="851" w:hanging="284"/>
        <w:jc w:val="both"/>
        <w:rPr>
          <w:rFonts w:ascii="Times New Roman" w:hAnsi="Times New Roman"/>
          <w:sz w:val="24"/>
          <w:szCs w:val="24"/>
        </w:rPr>
      </w:pPr>
      <w:r w:rsidRPr="00B341F9">
        <w:rPr>
          <w:rFonts w:ascii="Times New Roman" w:hAnsi="Times New Roman"/>
          <w:sz w:val="24"/>
          <w:szCs w:val="24"/>
        </w:rPr>
        <w:t>Malzemeler temizlenerek kaldırılır.</w:t>
      </w:r>
    </w:p>
    <w:p w:rsidR="005D3D1E" w:rsidRPr="00B341F9" w:rsidRDefault="005D3D1E" w:rsidP="00D7011B">
      <w:pPr>
        <w:pStyle w:val="ListeParagraf"/>
        <w:numPr>
          <w:ilvl w:val="0"/>
          <w:numId w:val="31"/>
        </w:numPr>
        <w:spacing w:after="0"/>
        <w:ind w:left="851" w:hanging="284"/>
        <w:jc w:val="both"/>
        <w:rPr>
          <w:rFonts w:ascii="Times New Roman" w:hAnsi="Times New Roman"/>
          <w:sz w:val="24"/>
          <w:szCs w:val="24"/>
        </w:rPr>
      </w:pPr>
      <w:r w:rsidRPr="00B341F9">
        <w:rPr>
          <w:rFonts w:ascii="Times New Roman" w:hAnsi="Times New Roman"/>
          <w:sz w:val="24"/>
          <w:szCs w:val="24"/>
        </w:rPr>
        <w:t xml:space="preserve">Atıklar </w:t>
      </w:r>
      <w:r w:rsidRPr="00B341F9">
        <w:rPr>
          <w:rFonts w:ascii="Times New Roman" w:hAnsi="Times New Roman"/>
          <w:b/>
          <w:sz w:val="24"/>
          <w:szCs w:val="24"/>
        </w:rPr>
        <w:t>“Tıbbi Atık Yönetimi Talimatı”</w:t>
      </w:r>
      <w:r w:rsidRPr="00B341F9">
        <w:rPr>
          <w:rFonts w:ascii="Times New Roman" w:hAnsi="Times New Roman"/>
          <w:sz w:val="24"/>
          <w:szCs w:val="24"/>
        </w:rPr>
        <w:t xml:space="preserve">na uygun şekilde atılır. </w:t>
      </w:r>
    </w:p>
    <w:p w:rsidR="005D3D1E" w:rsidRPr="00B341F9" w:rsidRDefault="005D3D1E" w:rsidP="00D7011B">
      <w:pPr>
        <w:pStyle w:val="ListeParagraf"/>
        <w:numPr>
          <w:ilvl w:val="0"/>
          <w:numId w:val="31"/>
        </w:numPr>
        <w:spacing w:after="0"/>
        <w:ind w:left="851" w:hanging="284"/>
        <w:jc w:val="both"/>
        <w:rPr>
          <w:rFonts w:ascii="Times New Roman" w:hAnsi="Times New Roman"/>
          <w:sz w:val="24"/>
          <w:szCs w:val="24"/>
        </w:rPr>
      </w:pPr>
      <w:r w:rsidRPr="00B341F9">
        <w:rPr>
          <w:rFonts w:ascii="Times New Roman" w:hAnsi="Times New Roman"/>
          <w:sz w:val="24"/>
          <w:szCs w:val="24"/>
        </w:rPr>
        <w:t xml:space="preserve">Eller </w:t>
      </w:r>
      <w:r w:rsidRPr="00B341F9">
        <w:rPr>
          <w:rFonts w:ascii="Times New Roman" w:hAnsi="Times New Roman"/>
          <w:b/>
          <w:sz w:val="24"/>
          <w:szCs w:val="24"/>
        </w:rPr>
        <w:t>“El Hijyeni Talimatı</w:t>
      </w:r>
      <w:r>
        <w:rPr>
          <w:rFonts w:ascii="Times New Roman" w:hAnsi="Times New Roman"/>
          <w:b/>
          <w:sz w:val="24"/>
          <w:szCs w:val="24"/>
        </w:rPr>
        <w:t>”</w:t>
      </w:r>
      <w:r w:rsidRPr="00B341F9">
        <w:rPr>
          <w:rFonts w:ascii="Times New Roman" w:hAnsi="Times New Roman"/>
          <w:sz w:val="24"/>
          <w:szCs w:val="24"/>
        </w:rPr>
        <w:t>na uygun yıkanır.</w:t>
      </w:r>
    </w:p>
    <w:p w:rsidR="005D3D1E" w:rsidRDefault="005D3D1E">
      <w:pPr>
        <w:rPr>
          <w:b/>
          <w:sz w:val="24"/>
          <w:szCs w:val="24"/>
        </w:rPr>
      </w:pPr>
      <w:r>
        <w:rPr>
          <w:b/>
          <w:sz w:val="24"/>
          <w:szCs w:val="24"/>
        </w:rPr>
        <w:br w:type="page"/>
      </w:r>
    </w:p>
    <w:tbl>
      <w:tblPr>
        <w:tblStyle w:val="TabloKlavuzu"/>
        <w:tblpPr w:leftFromText="141" w:rightFromText="141" w:vertAnchor="text" w:horzAnchor="margin" w:tblpY="-171"/>
        <w:tblW w:w="0" w:type="auto"/>
        <w:tblLook w:val="04A0" w:firstRow="1" w:lastRow="0" w:firstColumn="1" w:lastColumn="0" w:noHBand="0" w:noVBand="1"/>
      </w:tblPr>
      <w:tblGrid>
        <w:gridCol w:w="9213"/>
      </w:tblGrid>
      <w:tr w:rsidR="00E219FE" w:rsidRPr="003E6BA6" w:rsidTr="00E61BBD">
        <w:tc>
          <w:tcPr>
            <w:tcW w:w="9213" w:type="dxa"/>
          </w:tcPr>
          <w:p w:rsidR="00E219FE" w:rsidRPr="003E6BA6" w:rsidRDefault="00E219FE" w:rsidP="00E61BBD">
            <w:pPr>
              <w:spacing w:line="276" w:lineRule="auto"/>
              <w:jc w:val="center"/>
              <w:rPr>
                <w:b/>
                <w:sz w:val="24"/>
                <w:szCs w:val="24"/>
              </w:rPr>
            </w:pPr>
            <w:r>
              <w:rPr>
                <w:b/>
                <w:sz w:val="24"/>
                <w:szCs w:val="24"/>
              </w:rPr>
              <w:lastRenderedPageBreak/>
              <w:t xml:space="preserve">5- </w:t>
            </w:r>
            <w:r w:rsidRPr="003E6BA6">
              <w:rPr>
                <w:b/>
                <w:sz w:val="24"/>
                <w:szCs w:val="24"/>
              </w:rPr>
              <w:t>ASPİRASYON UYGULAMA TALİMATI</w:t>
            </w:r>
          </w:p>
        </w:tc>
      </w:tr>
    </w:tbl>
    <w:p w:rsidR="00E219FE" w:rsidRPr="00E219FE" w:rsidRDefault="00E219FE" w:rsidP="00E219FE">
      <w:pPr>
        <w:pStyle w:val="ListeParagraf"/>
        <w:spacing w:after="0"/>
        <w:ind w:left="567"/>
        <w:jc w:val="both"/>
        <w:rPr>
          <w:rFonts w:ascii="Times New Roman" w:hAnsi="Times New Roman" w:cs="Times New Roman"/>
          <w:sz w:val="24"/>
          <w:szCs w:val="24"/>
        </w:rPr>
      </w:pPr>
    </w:p>
    <w:p w:rsidR="00E219FE" w:rsidRPr="00C546FF" w:rsidRDefault="00E219FE" w:rsidP="00D7011B">
      <w:pPr>
        <w:pStyle w:val="ListeParagraf"/>
        <w:numPr>
          <w:ilvl w:val="0"/>
          <w:numId w:val="36"/>
        </w:numPr>
        <w:spacing w:after="0"/>
        <w:ind w:left="567" w:hanging="283"/>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AMAÇ:</w:t>
      </w:r>
      <w:r w:rsidRPr="00C546FF">
        <w:rPr>
          <w:rFonts w:ascii="Times New Roman" w:hAnsi="Times New Roman" w:cs="Times New Roman"/>
          <w:sz w:val="24"/>
          <w:szCs w:val="24"/>
          <w:highlight w:val="yellow"/>
        </w:rPr>
        <w:t xml:space="preserve"> Aspirasyon uygulamaları ile ilişkili </w:t>
      </w:r>
      <w:proofErr w:type="gramStart"/>
      <w:r w:rsidRPr="00C546FF">
        <w:rPr>
          <w:rFonts w:ascii="Times New Roman" w:hAnsi="Times New Roman" w:cs="Times New Roman"/>
          <w:sz w:val="24"/>
          <w:szCs w:val="24"/>
          <w:highlight w:val="yellow"/>
        </w:rPr>
        <w:t>enfeksiyonların</w:t>
      </w:r>
      <w:proofErr w:type="gramEnd"/>
      <w:r w:rsidRPr="00C546FF">
        <w:rPr>
          <w:rFonts w:ascii="Times New Roman" w:hAnsi="Times New Roman" w:cs="Times New Roman"/>
          <w:sz w:val="24"/>
          <w:szCs w:val="24"/>
          <w:highlight w:val="yellow"/>
        </w:rPr>
        <w:t xml:space="preserve"> gelişimini önlemeye yönelik standart bir yöntem belirlemektir.</w:t>
      </w:r>
    </w:p>
    <w:p w:rsidR="00E219FE" w:rsidRPr="00C546FF" w:rsidRDefault="00E219FE" w:rsidP="00D7011B">
      <w:pPr>
        <w:pStyle w:val="ListeParagraf"/>
        <w:numPr>
          <w:ilvl w:val="0"/>
          <w:numId w:val="36"/>
        </w:numPr>
        <w:spacing w:after="0"/>
        <w:ind w:left="567" w:hanging="283"/>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KAPSAM:</w:t>
      </w:r>
      <w:r w:rsidRPr="00C546FF">
        <w:rPr>
          <w:rFonts w:ascii="Times New Roman" w:hAnsi="Times New Roman" w:cs="Times New Roman"/>
          <w:sz w:val="24"/>
          <w:szCs w:val="24"/>
          <w:highlight w:val="yellow"/>
        </w:rPr>
        <w:t xml:space="preserve"> Solunum yolu sekresyonlarının aspirasyonu ile ilgili faaliyetleri kapsar.</w:t>
      </w:r>
    </w:p>
    <w:p w:rsidR="00E219FE" w:rsidRPr="00C546FF" w:rsidRDefault="00E219FE" w:rsidP="00D7011B">
      <w:pPr>
        <w:pStyle w:val="ListeParagraf"/>
        <w:numPr>
          <w:ilvl w:val="0"/>
          <w:numId w:val="36"/>
        </w:numPr>
        <w:spacing w:after="0"/>
        <w:ind w:left="567" w:hanging="283"/>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SORUMLULAR:</w:t>
      </w:r>
      <w:r w:rsidRPr="00C546FF">
        <w:rPr>
          <w:rFonts w:ascii="Times New Roman" w:hAnsi="Times New Roman" w:cs="Times New Roman"/>
          <w:sz w:val="24"/>
          <w:szCs w:val="24"/>
          <w:highlight w:val="yellow"/>
        </w:rPr>
        <w:t xml:space="preserve"> Bu talimatın uygulamasından aspirasyon uygulamaları yapılan tüm birimlerindeki hekim ve hemşireler sorumludur.</w:t>
      </w:r>
    </w:p>
    <w:p w:rsidR="00E219FE" w:rsidRPr="00C546FF" w:rsidRDefault="00E219FE" w:rsidP="00D7011B">
      <w:pPr>
        <w:pStyle w:val="ListeParagraf"/>
        <w:numPr>
          <w:ilvl w:val="0"/>
          <w:numId w:val="36"/>
        </w:numPr>
        <w:spacing w:after="0"/>
        <w:ind w:left="567" w:hanging="283"/>
        <w:contextualSpacing w:val="0"/>
        <w:jc w:val="both"/>
        <w:rPr>
          <w:rFonts w:ascii="Times New Roman" w:hAnsi="Times New Roman" w:cs="Times New Roman"/>
          <w:b/>
          <w:sz w:val="24"/>
          <w:szCs w:val="24"/>
          <w:highlight w:val="yellow"/>
        </w:rPr>
      </w:pPr>
      <w:r w:rsidRPr="00C546FF">
        <w:rPr>
          <w:rFonts w:ascii="Times New Roman" w:hAnsi="Times New Roman" w:cs="Times New Roman"/>
          <w:b/>
          <w:sz w:val="24"/>
          <w:szCs w:val="24"/>
          <w:highlight w:val="yellow"/>
        </w:rPr>
        <w:t xml:space="preserve">TANIMLAR: </w:t>
      </w:r>
    </w:p>
    <w:p w:rsidR="00E219FE" w:rsidRPr="00C546FF" w:rsidRDefault="00E219FE" w:rsidP="00D7011B">
      <w:pPr>
        <w:pStyle w:val="ListeParagraf"/>
        <w:numPr>
          <w:ilvl w:val="0"/>
          <w:numId w:val="37"/>
        </w:numPr>
        <w:spacing w:after="0"/>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Orofarengeal / nazofarengeal aspirasyon</w:t>
      </w:r>
      <w:r w:rsidRPr="00C546FF">
        <w:rPr>
          <w:rFonts w:ascii="Times New Roman" w:hAnsi="Times New Roman" w:cs="Times New Roman"/>
          <w:sz w:val="24"/>
          <w:szCs w:val="24"/>
          <w:highlight w:val="yellow"/>
        </w:rPr>
        <w:t>: Etkili öksürebilmesine rağmen sekresyon atamayan hastalarda, ağızdan ve burundan girilerek farenkste son bulacak şekilde üst solunum yoluna girilerek yapılır.</w:t>
      </w:r>
    </w:p>
    <w:p w:rsidR="00E219FE" w:rsidRPr="00C546FF" w:rsidRDefault="00E219FE" w:rsidP="00D7011B">
      <w:pPr>
        <w:pStyle w:val="ListeParagraf"/>
        <w:numPr>
          <w:ilvl w:val="0"/>
          <w:numId w:val="37"/>
        </w:numPr>
        <w:spacing w:after="0"/>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Orotrakeal/nazotrakeal aspirasyon:</w:t>
      </w:r>
      <w:r w:rsidRPr="00C546FF">
        <w:rPr>
          <w:rFonts w:ascii="Times New Roman" w:hAnsi="Times New Roman" w:cs="Times New Roman"/>
          <w:sz w:val="24"/>
          <w:szCs w:val="24"/>
          <w:highlight w:val="yellow"/>
        </w:rPr>
        <w:t xml:space="preserve"> Etkili öksüremeyen, pulmoner sekresyonu olan ve yapay hava yolu bulunmayan hastalara ağız ve burundan bronş ve trakeaya girilerek yapılır.</w:t>
      </w:r>
    </w:p>
    <w:p w:rsidR="00E219FE" w:rsidRPr="00C546FF" w:rsidRDefault="00E219FE" w:rsidP="00D7011B">
      <w:pPr>
        <w:pStyle w:val="ListeParagraf"/>
        <w:numPr>
          <w:ilvl w:val="0"/>
          <w:numId w:val="37"/>
        </w:numPr>
        <w:spacing w:after="0"/>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Endotrakeal aspirasyon:</w:t>
      </w:r>
      <w:r w:rsidRPr="00C546FF">
        <w:rPr>
          <w:rFonts w:ascii="Times New Roman" w:hAnsi="Times New Roman" w:cs="Times New Roman"/>
          <w:sz w:val="24"/>
          <w:szCs w:val="24"/>
          <w:highlight w:val="yellow"/>
        </w:rPr>
        <w:t xml:space="preserve"> Endotrakeal tüp/trakeostomi kanülünden, bronş ve trakeaya girilerek gerçekleştirilir.</w:t>
      </w:r>
      <w:r w:rsidRPr="00C546FF">
        <w:rPr>
          <w:rFonts w:ascii="Times New Roman" w:hAnsi="Times New Roman" w:cs="Times New Roman"/>
          <w:b/>
          <w:sz w:val="24"/>
          <w:szCs w:val="24"/>
          <w:highlight w:val="yellow"/>
        </w:rPr>
        <w:t xml:space="preserve"> </w:t>
      </w:r>
      <w:r w:rsidRPr="00C546FF">
        <w:rPr>
          <w:rFonts w:ascii="Times New Roman" w:hAnsi="Times New Roman" w:cs="Times New Roman"/>
          <w:sz w:val="24"/>
          <w:szCs w:val="24"/>
          <w:highlight w:val="yellow"/>
        </w:rPr>
        <w:t>(Oro, ağız yoluyla aspirasyonu; nazo, burun yoluyla aspirasyonu ifade etmektedir.)</w:t>
      </w:r>
    </w:p>
    <w:p w:rsidR="00E219FE" w:rsidRPr="00C546FF" w:rsidRDefault="00E219FE" w:rsidP="00D7011B">
      <w:pPr>
        <w:pStyle w:val="ListeParagraf"/>
        <w:numPr>
          <w:ilvl w:val="0"/>
          <w:numId w:val="37"/>
        </w:numPr>
        <w:spacing w:after="0"/>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Açık aspirasyon</w:t>
      </w:r>
      <w:r w:rsidRPr="00C546FF">
        <w:rPr>
          <w:rFonts w:ascii="Times New Roman" w:hAnsi="Times New Roman" w:cs="Times New Roman"/>
          <w:sz w:val="24"/>
          <w:szCs w:val="24"/>
          <w:highlight w:val="yellow"/>
        </w:rPr>
        <w:t>: Ventilatöre bağlı hastanın ventilasyonunu keserek endotrakeal tüpten yapılan aspirasyon işlemidir.</w:t>
      </w:r>
    </w:p>
    <w:p w:rsidR="00E219FE" w:rsidRPr="00C546FF" w:rsidRDefault="00E219FE" w:rsidP="00D7011B">
      <w:pPr>
        <w:pStyle w:val="ListeParagraf"/>
        <w:numPr>
          <w:ilvl w:val="0"/>
          <w:numId w:val="37"/>
        </w:numPr>
        <w:spacing w:after="0"/>
        <w:contextualSpacing w:val="0"/>
        <w:jc w:val="both"/>
        <w:rPr>
          <w:rFonts w:ascii="Times New Roman" w:hAnsi="Times New Roman" w:cs="Times New Roman"/>
          <w:sz w:val="24"/>
          <w:szCs w:val="24"/>
          <w:highlight w:val="yellow"/>
        </w:rPr>
      </w:pPr>
      <w:r w:rsidRPr="00C546FF">
        <w:rPr>
          <w:rFonts w:ascii="Times New Roman" w:hAnsi="Times New Roman" w:cs="Times New Roman"/>
          <w:b/>
          <w:sz w:val="24"/>
          <w:szCs w:val="24"/>
          <w:highlight w:val="yellow"/>
        </w:rPr>
        <w:t>Kapalı aspirasyon</w:t>
      </w:r>
      <w:r w:rsidRPr="00C546FF">
        <w:rPr>
          <w:rFonts w:ascii="Times New Roman" w:hAnsi="Times New Roman" w:cs="Times New Roman"/>
          <w:sz w:val="24"/>
          <w:szCs w:val="24"/>
          <w:highlight w:val="yellow"/>
        </w:rPr>
        <w:t>: Ventilatöre bağlı hastanın ventilasyonunu kesmeden endotrakeal tüpten yapılan aspirasyon işlemidir.</w:t>
      </w:r>
    </w:p>
    <w:p w:rsidR="00E219FE" w:rsidRPr="00C546FF" w:rsidRDefault="00E219FE" w:rsidP="00E219FE">
      <w:pPr>
        <w:pStyle w:val="ListeParagraf"/>
        <w:spacing w:after="0"/>
        <w:contextualSpacing w:val="0"/>
        <w:jc w:val="both"/>
        <w:rPr>
          <w:rFonts w:ascii="Times New Roman" w:hAnsi="Times New Roman" w:cs="Times New Roman"/>
          <w:sz w:val="24"/>
          <w:szCs w:val="24"/>
          <w:highlight w:val="yellow"/>
        </w:rPr>
      </w:pPr>
    </w:p>
    <w:p w:rsidR="00E219FE" w:rsidRPr="00C546FF" w:rsidRDefault="00E219FE" w:rsidP="00D7011B">
      <w:pPr>
        <w:pStyle w:val="ListeParagraf"/>
        <w:numPr>
          <w:ilvl w:val="0"/>
          <w:numId w:val="36"/>
        </w:numPr>
        <w:spacing w:after="0"/>
        <w:ind w:left="567" w:hanging="283"/>
        <w:contextualSpacing w:val="0"/>
        <w:jc w:val="both"/>
        <w:rPr>
          <w:rFonts w:ascii="Times New Roman" w:hAnsi="Times New Roman" w:cs="Times New Roman"/>
          <w:b/>
          <w:sz w:val="24"/>
          <w:szCs w:val="24"/>
          <w:highlight w:val="yellow"/>
        </w:rPr>
      </w:pPr>
      <w:r w:rsidRPr="00C546FF">
        <w:rPr>
          <w:rFonts w:ascii="Times New Roman" w:hAnsi="Times New Roman" w:cs="Times New Roman"/>
          <w:b/>
          <w:sz w:val="24"/>
          <w:szCs w:val="24"/>
          <w:highlight w:val="yellow"/>
        </w:rPr>
        <w:t>UYARILAR ve ÖNERİLER</w:t>
      </w:r>
    </w:p>
    <w:p w:rsidR="00E219FE" w:rsidRPr="00C546FF" w:rsidRDefault="00E219FE" w:rsidP="00E219FE">
      <w:pPr>
        <w:spacing w:line="276" w:lineRule="auto"/>
        <w:ind w:left="284"/>
        <w:jc w:val="both"/>
        <w:rPr>
          <w:b/>
          <w:sz w:val="24"/>
          <w:szCs w:val="24"/>
          <w:highlight w:val="yellow"/>
        </w:rPr>
      </w:pPr>
      <w:r w:rsidRPr="00C546FF">
        <w:rPr>
          <w:b/>
          <w:bCs/>
          <w:sz w:val="24"/>
          <w:szCs w:val="24"/>
          <w:highlight w:val="yellow"/>
        </w:rPr>
        <w:t>Aspirasyon Uygulanan Durumlar:</w:t>
      </w:r>
    </w:p>
    <w:p w:rsidR="00E219FE" w:rsidRPr="00C546FF" w:rsidRDefault="00E219FE" w:rsidP="00D7011B">
      <w:pPr>
        <w:pStyle w:val="ListeParagraf"/>
        <w:numPr>
          <w:ilvl w:val="0"/>
          <w:numId w:val="38"/>
        </w:numPr>
        <w:spacing w:after="0"/>
        <w:ind w:left="851" w:hanging="284"/>
        <w:contextualSpacing w:val="0"/>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Mekanik ventilatöre bağlı hastalar</w:t>
      </w:r>
    </w:p>
    <w:p w:rsidR="00E219FE" w:rsidRPr="00C546FF" w:rsidRDefault="00E219FE" w:rsidP="00D7011B">
      <w:pPr>
        <w:pStyle w:val="ListeParagraf"/>
        <w:numPr>
          <w:ilvl w:val="0"/>
          <w:numId w:val="38"/>
        </w:numPr>
        <w:spacing w:after="0"/>
        <w:ind w:left="851" w:hanging="284"/>
        <w:contextualSpacing w:val="0"/>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Santral sinir sistemi patolojisi olan hastalar</w:t>
      </w:r>
    </w:p>
    <w:p w:rsidR="00E219FE" w:rsidRPr="00C546FF" w:rsidRDefault="00E219FE" w:rsidP="00D7011B">
      <w:pPr>
        <w:pStyle w:val="ListeParagraf"/>
        <w:numPr>
          <w:ilvl w:val="0"/>
          <w:numId w:val="38"/>
        </w:numPr>
        <w:spacing w:after="0"/>
        <w:ind w:left="851" w:hanging="284"/>
        <w:contextualSpacing w:val="0"/>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Öksürük ve yutma refleksinin kaybolduğu durumlar</w:t>
      </w:r>
    </w:p>
    <w:p w:rsidR="00E219FE" w:rsidRPr="00C546FF" w:rsidRDefault="00E219FE" w:rsidP="00D7011B">
      <w:pPr>
        <w:pStyle w:val="ListeParagraf"/>
        <w:numPr>
          <w:ilvl w:val="0"/>
          <w:numId w:val="38"/>
        </w:numPr>
        <w:spacing w:after="0"/>
        <w:ind w:left="851" w:hanging="284"/>
        <w:contextualSpacing w:val="0"/>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Kas ve sinir hastalıkları</w:t>
      </w:r>
    </w:p>
    <w:p w:rsidR="00E219FE" w:rsidRPr="00C546FF" w:rsidRDefault="00E219FE" w:rsidP="00E219FE">
      <w:pPr>
        <w:spacing w:line="276" w:lineRule="auto"/>
        <w:ind w:left="284"/>
        <w:jc w:val="both"/>
        <w:rPr>
          <w:b/>
          <w:bCs/>
          <w:sz w:val="24"/>
          <w:szCs w:val="24"/>
          <w:highlight w:val="yellow"/>
        </w:rPr>
      </w:pPr>
      <w:r w:rsidRPr="00C546FF">
        <w:rPr>
          <w:b/>
          <w:bCs/>
          <w:sz w:val="24"/>
          <w:szCs w:val="24"/>
          <w:highlight w:val="yellow"/>
        </w:rPr>
        <w:t>Temel İlkeler:</w:t>
      </w:r>
    </w:p>
    <w:p w:rsidR="00E219FE" w:rsidRPr="00C546FF" w:rsidRDefault="00E219FE" w:rsidP="00D7011B">
      <w:pPr>
        <w:pStyle w:val="ListeParagraf"/>
        <w:numPr>
          <w:ilvl w:val="0"/>
          <w:numId w:val="39"/>
        </w:numPr>
        <w:spacing w:after="0"/>
        <w:ind w:left="851" w:hanging="283"/>
        <w:contextualSpacing w:val="0"/>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aseptik tekniğe uygun olarak yapılmalıdır.</w:t>
      </w:r>
    </w:p>
    <w:p w:rsidR="00E219FE" w:rsidRPr="00C546FF" w:rsidRDefault="00E219FE" w:rsidP="00D7011B">
      <w:pPr>
        <w:pStyle w:val="ListeParagraf"/>
        <w:numPr>
          <w:ilvl w:val="0"/>
          <w:numId w:val="39"/>
        </w:numPr>
        <w:spacing w:after="0"/>
        <w:ind w:left="851" w:hanging="283"/>
        <w:contextualSpacing w:val="0"/>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Entübe hastalar sık aralıklarla aspire edilmemeli; endikasyonu olup olmadığı değerlendirilmelidir.</w:t>
      </w:r>
    </w:p>
    <w:p w:rsidR="00E219FE" w:rsidRPr="00C546FF" w:rsidRDefault="00E219FE" w:rsidP="00E219FE">
      <w:pPr>
        <w:spacing w:line="276" w:lineRule="auto"/>
        <w:ind w:left="284"/>
        <w:jc w:val="both"/>
        <w:rPr>
          <w:sz w:val="24"/>
          <w:szCs w:val="24"/>
          <w:highlight w:val="yellow"/>
        </w:rPr>
      </w:pPr>
      <w:r w:rsidRPr="00C546FF">
        <w:rPr>
          <w:b/>
          <w:sz w:val="24"/>
          <w:szCs w:val="24"/>
          <w:highlight w:val="yellow"/>
        </w:rPr>
        <w:t>Aspirasyon Gerektiren Belirtiler</w:t>
      </w:r>
      <w:r w:rsidRPr="00C546FF">
        <w:rPr>
          <w:sz w:val="24"/>
          <w:szCs w:val="24"/>
          <w:highlight w:val="yellow"/>
        </w:rPr>
        <w:t>:</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Hastanın ifadesi,</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Hırıltılı solunum,</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Öksürük ve sekresyon varlığı,</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Takipne, hiperventilasyon,</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Siyanoz,</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Taşikardi, ritim problemleri,</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Kan basıncının artması,</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Terleme, huzursuzluk,</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lastRenderedPageBreak/>
        <w:t>Ventilatörde yüksek basınç alarmı,</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Pulse oksimetrede SPO</w:t>
      </w:r>
      <w:r w:rsidRPr="00C546FF">
        <w:rPr>
          <w:rFonts w:ascii="Times New Roman" w:hAnsi="Times New Roman" w:cs="Times New Roman"/>
          <w:sz w:val="24"/>
          <w:szCs w:val="24"/>
          <w:highlight w:val="yellow"/>
          <w:vertAlign w:val="subscript"/>
        </w:rPr>
        <w:t>2</w:t>
      </w:r>
      <w:r w:rsidRPr="00C546FF">
        <w:rPr>
          <w:rFonts w:ascii="Times New Roman" w:hAnsi="Times New Roman" w:cs="Times New Roman"/>
          <w:sz w:val="24"/>
          <w:szCs w:val="24"/>
          <w:highlight w:val="yellow"/>
        </w:rPr>
        <w:t xml:space="preserve"> değerinin düşük seyretmesi,</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işlemi 15-20 sn den fazla sürdürülmez.</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İki uygulama arası en az 20-30 sn olmalıdır.</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Hastanın genel durumuna göre uygun pozisyon verilmelidir.</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 enteral besleniyorsa beslenme durdurulmalıdır.</w:t>
      </w:r>
    </w:p>
    <w:p w:rsidR="00E219FE" w:rsidRPr="00C546FF" w:rsidRDefault="00E219FE" w:rsidP="00D7011B">
      <w:pPr>
        <w:pStyle w:val="ListeParagraf"/>
        <w:numPr>
          <w:ilvl w:val="0"/>
          <w:numId w:val="40"/>
        </w:numPr>
        <w:spacing w:after="0"/>
        <w:ind w:left="851" w:hanging="283"/>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Aspiratör basıncı yetişkinlerde 80-140 mmhg,</w:t>
      </w:r>
    </w:p>
    <w:p w:rsidR="00E219FE" w:rsidRPr="00C546FF" w:rsidRDefault="00E219FE" w:rsidP="00D7011B">
      <w:pPr>
        <w:pStyle w:val="ListeParagraf"/>
        <w:numPr>
          <w:ilvl w:val="3"/>
          <w:numId w:val="41"/>
        </w:numPr>
        <w:spacing w:after="0"/>
        <w:ind w:left="1418"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Çocuklarda 80-100 mmhg</w:t>
      </w:r>
    </w:p>
    <w:p w:rsidR="00E219FE" w:rsidRPr="00C546FF" w:rsidRDefault="00E219FE" w:rsidP="00D7011B">
      <w:pPr>
        <w:pStyle w:val="ListeParagraf"/>
        <w:numPr>
          <w:ilvl w:val="3"/>
          <w:numId w:val="41"/>
        </w:numPr>
        <w:spacing w:after="0"/>
        <w:ind w:left="1418"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Yeni doğanda 60-80 mmhg olmalıdır.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sondasının çapı entübasyon tüpü / trakeostomi kanülünün çapının 1/3 ü olmalıdır. Yetişkin için 12-18, çocuk için 8-10, yeni doğan için 5-8 nolu sondalar kullanılmalıdır.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Endotrakeal aspirasyonda, aspirasyon sondasının uzunluğu, entübasyon tüpünden uzun olmalıdır.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 tüp içinde ilerletilirken aspiratör kapalı olmalıdır.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Çıkarılan kateter, bir kez daha içeri itilerek aspirasyon yapılmamalıdır.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sırasında ambu hazır bulundurulmalıdır.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 inspiryumda ilerletilmelidir.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sırasında hastanın kalp hızı, ritmi, solunumu, cilt rengi gözlenmelidir.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Yüz bölgesinde </w:t>
      </w:r>
      <w:proofErr w:type="gramStart"/>
      <w:r w:rsidRPr="00C546FF">
        <w:rPr>
          <w:rFonts w:ascii="Times New Roman" w:hAnsi="Times New Roman" w:cs="Times New Roman"/>
          <w:sz w:val="24"/>
          <w:szCs w:val="24"/>
          <w:highlight w:val="yellow"/>
        </w:rPr>
        <w:t>travma</w:t>
      </w:r>
      <w:proofErr w:type="gramEnd"/>
      <w:r w:rsidRPr="00C546FF">
        <w:rPr>
          <w:rFonts w:ascii="Times New Roman" w:hAnsi="Times New Roman" w:cs="Times New Roman"/>
          <w:sz w:val="24"/>
          <w:szCs w:val="24"/>
          <w:highlight w:val="yellow"/>
        </w:rPr>
        <w:t>, anomali ve operasyonlar varsa orotrakeal / nazotrakeal aspirasyon uygulanmamalıdır.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Sekresyonları yoğun ve sekresyona bağlı tıkacı olan hastalar dışında, aspirasyon işlemi öncesinde tüp içine sıvı verilmemeli; eğer sıvı verilmesi gerekiyorsa tek kullanımlık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solüsyonlar (5-15 ml steril sıvı içeren ampuller) kullanılmalıdır.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işlemi tamamlandıktan sonra, kullanılan 5-15 ml ampul içinde sıvı kalmış ise bekletilmeden atılmalıdır.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Akciğer sekresyonları yeterince temizlendikten sonra yıkama solüsyonunda yıkanan kateter ile ağız sekresyonları aspire edilmeli ve kateter atılmalıdır.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Aspirasyon sondası tek kullanımlıktır. Her aspirasyon için yeni ve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bir kateter kullanılmalıdır. Aynı kateter sıvı içinde bekletilmemeli, kesinlikle tekrar kullanılmamalıdır.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Yıkama için 500 ml’lik plastik ya da cam şişeler içindeki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sıvılar (serum fizyolojik ya da steril su) kullanılmalıdır.</w:t>
      </w:r>
    </w:p>
    <w:p w:rsidR="00E219FE" w:rsidRPr="00C546FF" w:rsidRDefault="00E219FE" w:rsidP="00D7011B">
      <w:pPr>
        <w:pStyle w:val="ListeParagraf"/>
        <w:numPr>
          <w:ilvl w:val="0"/>
          <w:numId w:val="42"/>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Solüsyonlar 8 saatten uzun süre kullanılmamalı, yıkama solüsyonu çok kirlenmiş ise 8 saat beklenilmeden değiştirilmelidir. Hazırlanan solüsyon kabının üzerine kullanılmaya başlandığı tarih ve saat kaydedilmelidir.</w:t>
      </w:r>
    </w:p>
    <w:p w:rsidR="00E219FE" w:rsidRPr="00C546FF" w:rsidRDefault="00E219FE" w:rsidP="00D7011B">
      <w:pPr>
        <w:pStyle w:val="ListeParagraf"/>
        <w:numPr>
          <w:ilvl w:val="0"/>
          <w:numId w:val="50"/>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işlemi tamamlandıktan sonra kateter atılmadan önce yıkama solüsyonu kullanılmalıdır.</w:t>
      </w:r>
    </w:p>
    <w:p w:rsidR="00E219FE" w:rsidRPr="00C546FF" w:rsidRDefault="00E219FE" w:rsidP="00D7011B">
      <w:pPr>
        <w:pStyle w:val="ListeParagraf"/>
        <w:numPr>
          <w:ilvl w:val="0"/>
          <w:numId w:val="50"/>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lastRenderedPageBreak/>
        <w:t>Kapalı aspirasyon kateterleri 24 saat ara ile fonksiyon bozukluğu gelişmesi, kateterin tıkanması, kateter kılıfının delinmesi durumlarında 24 saat beklenmeden değiştirilmelidir.</w:t>
      </w:r>
    </w:p>
    <w:p w:rsidR="00E219FE" w:rsidRPr="00C546FF" w:rsidRDefault="00E219FE" w:rsidP="00D7011B">
      <w:pPr>
        <w:pStyle w:val="ListeParagraf"/>
        <w:numPr>
          <w:ilvl w:val="0"/>
          <w:numId w:val="50"/>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Farklı hastalar arası kullanımda aspirasyon setinin tamamı değiştirilmelidir.</w:t>
      </w:r>
    </w:p>
    <w:p w:rsidR="00E219FE" w:rsidRPr="00C546FF" w:rsidRDefault="00E219FE" w:rsidP="00D7011B">
      <w:pPr>
        <w:pStyle w:val="ListeParagraf"/>
        <w:numPr>
          <w:ilvl w:val="0"/>
          <w:numId w:val="50"/>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Hastane vakum sistemine bağlı aspiratörler aracılığı ile açık veya kapalı aspirasyon uygulanan her hastada aspiratörün içindeki tek kullanımlık torba, işaretli seviyeye kadar dolunca yenisi ile değiştirilmeli, ayrıca her hasta için mutlaka torba, hortum ve çam ucu değişimi yapılmalıdır.</w:t>
      </w:r>
    </w:p>
    <w:p w:rsidR="00E219FE" w:rsidRPr="00C546FF" w:rsidRDefault="00E219FE" w:rsidP="00D7011B">
      <w:pPr>
        <w:pStyle w:val="ListeParagraf"/>
        <w:numPr>
          <w:ilvl w:val="0"/>
          <w:numId w:val="50"/>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Torbalı sistem olmayan aspiratör kavanozları doldukça, her 24 saatte bir boşaltılıp temizlenmeli ve uygun şekilde </w:t>
      </w:r>
      <w:proofErr w:type="gramStart"/>
      <w:r w:rsidRPr="00C546FF">
        <w:rPr>
          <w:rFonts w:ascii="Times New Roman" w:hAnsi="Times New Roman" w:cs="Times New Roman"/>
          <w:sz w:val="24"/>
          <w:szCs w:val="24"/>
          <w:highlight w:val="yellow"/>
        </w:rPr>
        <w:t>dezenfekte</w:t>
      </w:r>
      <w:proofErr w:type="gramEnd"/>
      <w:r w:rsidRPr="00C546FF">
        <w:rPr>
          <w:rFonts w:ascii="Times New Roman" w:hAnsi="Times New Roman" w:cs="Times New Roman"/>
          <w:sz w:val="24"/>
          <w:szCs w:val="24"/>
          <w:highlight w:val="yellow"/>
        </w:rPr>
        <w:t xml:space="preserve"> edilmelidir.</w:t>
      </w:r>
    </w:p>
    <w:p w:rsidR="00E219FE" w:rsidRPr="00C546FF" w:rsidRDefault="00E219FE" w:rsidP="00D7011B">
      <w:pPr>
        <w:pStyle w:val="ListeParagraf"/>
        <w:numPr>
          <w:ilvl w:val="0"/>
          <w:numId w:val="50"/>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Taşınabilir aspiratör kullanılması gereken durumda aspiratör kavanozu doldukça, her 24 saatte bir boşaltılıp temizlenmeli ve klor içeren tablet vb ile </w:t>
      </w:r>
      <w:proofErr w:type="gramStart"/>
      <w:r w:rsidRPr="00C546FF">
        <w:rPr>
          <w:rFonts w:ascii="Times New Roman" w:hAnsi="Times New Roman" w:cs="Times New Roman"/>
          <w:sz w:val="24"/>
          <w:szCs w:val="24"/>
          <w:highlight w:val="yellow"/>
        </w:rPr>
        <w:t>dezenfekte</w:t>
      </w:r>
      <w:proofErr w:type="gramEnd"/>
      <w:r w:rsidRPr="00C546FF">
        <w:rPr>
          <w:rFonts w:ascii="Times New Roman" w:hAnsi="Times New Roman" w:cs="Times New Roman"/>
          <w:sz w:val="24"/>
          <w:szCs w:val="24"/>
          <w:highlight w:val="yellow"/>
        </w:rPr>
        <w:t xml:space="preserve"> edilmelidir.</w:t>
      </w:r>
    </w:p>
    <w:p w:rsidR="00E219FE" w:rsidRPr="00C546FF" w:rsidRDefault="00E219FE" w:rsidP="00E219FE">
      <w:pPr>
        <w:pStyle w:val="ListeParagraf"/>
        <w:spacing w:after="0"/>
        <w:ind w:left="851"/>
        <w:jc w:val="both"/>
        <w:rPr>
          <w:rFonts w:ascii="Times New Roman" w:hAnsi="Times New Roman" w:cs="Times New Roman"/>
          <w:sz w:val="24"/>
          <w:szCs w:val="24"/>
          <w:highlight w:val="yellow"/>
        </w:rPr>
      </w:pPr>
    </w:p>
    <w:p w:rsidR="00E219FE" w:rsidRPr="00C546FF" w:rsidRDefault="00E219FE" w:rsidP="00D7011B">
      <w:pPr>
        <w:pStyle w:val="ListeParagraf"/>
        <w:numPr>
          <w:ilvl w:val="0"/>
          <w:numId w:val="36"/>
        </w:numPr>
        <w:spacing w:after="0"/>
        <w:ind w:left="567" w:hanging="283"/>
        <w:contextualSpacing w:val="0"/>
        <w:jc w:val="both"/>
        <w:rPr>
          <w:rFonts w:ascii="Times New Roman" w:hAnsi="Times New Roman" w:cs="Times New Roman"/>
          <w:b/>
          <w:sz w:val="24"/>
          <w:szCs w:val="24"/>
          <w:highlight w:val="yellow"/>
        </w:rPr>
      </w:pPr>
      <w:r w:rsidRPr="00C546FF">
        <w:rPr>
          <w:rFonts w:ascii="Times New Roman" w:hAnsi="Times New Roman" w:cs="Times New Roman"/>
          <w:b/>
          <w:sz w:val="24"/>
          <w:szCs w:val="24"/>
          <w:highlight w:val="yellow"/>
        </w:rPr>
        <w:t>ARAÇ ve GEREÇLER:</w:t>
      </w:r>
    </w:p>
    <w:p w:rsidR="00E219FE" w:rsidRPr="00C546FF" w:rsidRDefault="00E219FE" w:rsidP="00E219FE">
      <w:pPr>
        <w:spacing w:line="276" w:lineRule="auto"/>
        <w:ind w:left="284"/>
        <w:jc w:val="both"/>
        <w:rPr>
          <w:b/>
          <w:sz w:val="24"/>
          <w:szCs w:val="24"/>
          <w:highlight w:val="yellow"/>
        </w:rPr>
      </w:pPr>
      <w:r w:rsidRPr="00C546FF">
        <w:rPr>
          <w:b/>
          <w:sz w:val="24"/>
          <w:szCs w:val="24"/>
          <w:highlight w:val="yellow"/>
        </w:rPr>
        <w:t>Açık Aspirasyon İçin:</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Aspiratör</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Steril aspirasyon kateteri</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Steril eldiven ve nonsteril eldiven</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Ambu</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Airway </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5 – 15 ml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sıvı içeren ampuller</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500 ml ‘lik plastik ya da cam şişe içinde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sıvılar (distile su veya serum fizyolojik)</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Oksijen kaynağı</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Paravan / perde</w:t>
      </w:r>
    </w:p>
    <w:p w:rsidR="00E219FE" w:rsidRPr="00C546FF" w:rsidRDefault="00E219FE" w:rsidP="00D7011B">
      <w:pPr>
        <w:pStyle w:val="ListeParagraf"/>
        <w:numPr>
          <w:ilvl w:val="0"/>
          <w:numId w:val="43"/>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Ağız bakım malzemeleri</w:t>
      </w:r>
    </w:p>
    <w:p w:rsidR="00E219FE" w:rsidRPr="00C546FF" w:rsidRDefault="00E219FE" w:rsidP="00E219FE">
      <w:pPr>
        <w:spacing w:line="276" w:lineRule="auto"/>
        <w:ind w:left="284"/>
        <w:jc w:val="both"/>
        <w:rPr>
          <w:sz w:val="24"/>
          <w:szCs w:val="24"/>
          <w:highlight w:val="yellow"/>
        </w:rPr>
      </w:pPr>
      <w:r w:rsidRPr="00C546FF">
        <w:rPr>
          <w:b/>
          <w:sz w:val="24"/>
          <w:szCs w:val="24"/>
          <w:highlight w:val="yellow"/>
        </w:rPr>
        <w:t>Kapalı Aspirasyon İçin:</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Kapalı sistem aspirasyon kateteri</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Nonsteril eldiven</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5 – 15 ml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sıvı içeren ampuller</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Steril aspirasyon kateteri</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Steril spanç veya gazlı bez</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Aspiratör</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Paravan / perde</w:t>
      </w:r>
    </w:p>
    <w:p w:rsidR="00E219FE" w:rsidRPr="00C546FF" w:rsidRDefault="00E219FE" w:rsidP="00D7011B">
      <w:pPr>
        <w:pStyle w:val="ListeParagraf"/>
        <w:numPr>
          <w:ilvl w:val="0"/>
          <w:numId w:val="44"/>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Ağız bakım malzemeleri</w:t>
      </w:r>
    </w:p>
    <w:p w:rsidR="00E219FE" w:rsidRPr="00C546FF" w:rsidRDefault="00E219FE" w:rsidP="00E219FE">
      <w:pPr>
        <w:pStyle w:val="ListeParagraf"/>
        <w:spacing w:after="0"/>
        <w:ind w:left="680"/>
        <w:jc w:val="both"/>
        <w:rPr>
          <w:rFonts w:ascii="Times New Roman" w:hAnsi="Times New Roman" w:cs="Times New Roman"/>
          <w:sz w:val="24"/>
          <w:szCs w:val="24"/>
          <w:highlight w:val="yellow"/>
        </w:rPr>
      </w:pPr>
    </w:p>
    <w:p w:rsidR="00E219FE" w:rsidRPr="00C546FF" w:rsidRDefault="00E219FE" w:rsidP="00D7011B">
      <w:pPr>
        <w:pStyle w:val="ListeParagraf"/>
        <w:numPr>
          <w:ilvl w:val="0"/>
          <w:numId w:val="36"/>
        </w:numPr>
        <w:spacing w:after="0"/>
        <w:ind w:left="567" w:hanging="283"/>
        <w:contextualSpacing w:val="0"/>
        <w:jc w:val="both"/>
        <w:rPr>
          <w:rFonts w:ascii="Times New Roman" w:hAnsi="Times New Roman" w:cs="Times New Roman"/>
          <w:b/>
          <w:sz w:val="24"/>
          <w:szCs w:val="24"/>
          <w:highlight w:val="yellow"/>
        </w:rPr>
      </w:pPr>
      <w:r w:rsidRPr="00C546FF">
        <w:rPr>
          <w:rFonts w:ascii="Times New Roman" w:hAnsi="Times New Roman" w:cs="Times New Roman"/>
          <w:b/>
          <w:sz w:val="24"/>
          <w:szCs w:val="24"/>
          <w:highlight w:val="yellow"/>
        </w:rPr>
        <w:t>UYGULAMA:</w:t>
      </w:r>
    </w:p>
    <w:p w:rsidR="00E219FE" w:rsidRPr="00C546FF" w:rsidRDefault="00E219FE" w:rsidP="00E219FE">
      <w:pPr>
        <w:spacing w:line="276" w:lineRule="auto"/>
        <w:ind w:left="284"/>
        <w:jc w:val="both"/>
        <w:rPr>
          <w:b/>
          <w:sz w:val="24"/>
          <w:szCs w:val="24"/>
          <w:highlight w:val="yellow"/>
        </w:rPr>
      </w:pPr>
      <w:r w:rsidRPr="00C546FF">
        <w:rPr>
          <w:b/>
          <w:sz w:val="24"/>
          <w:szCs w:val="24"/>
          <w:highlight w:val="yellow"/>
        </w:rPr>
        <w:t>Aspirasyon İçin Ana İşlem Basamakları:</w:t>
      </w:r>
    </w:p>
    <w:p w:rsidR="00E219FE" w:rsidRPr="00C546FF" w:rsidRDefault="00E219FE" w:rsidP="00D7011B">
      <w:pPr>
        <w:pStyle w:val="ListeParagraf"/>
        <w:numPr>
          <w:ilvl w:val="0"/>
          <w:numId w:val="45"/>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lastRenderedPageBreak/>
        <w:t>İşlem hakkında hasta ve hasta yakınlarına bilgi verilir (Ventilatöre bağlı bilinçsiz hastaların da tepki veremedikleri halde işitebildikleri ve hissedebildikleri unutulmamalıdır).</w:t>
      </w:r>
    </w:p>
    <w:p w:rsidR="00E219FE" w:rsidRPr="00C546FF" w:rsidRDefault="00E219FE" w:rsidP="00D7011B">
      <w:pPr>
        <w:pStyle w:val="ListeParagraf"/>
        <w:numPr>
          <w:ilvl w:val="0"/>
          <w:numId w:val="45"/>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Eller </w:t>
      </w:r>
      <w:r w:rsidRPr="00C546FF">
        <w:rPr>
          <w:rFonts w:ascii="Times New Roman" w:hAnsi="Times New Roman" w:cs="Times New Roman"/>
          <w:b/>
          <w:sz w:val="24"/>
          <w:szCs w:val="24"/>
          <w:highlight w:val="yellow"/>
        </w:rPr>
        <w:t>“El Hijyeni Talimatına”</w:t>
      </w:r>
      <w:r w:rsidRPr="00C546FF">
        <w:rPr>
          <w:rFonts w:ascii="Times New Roman" w:hAnsi="Times New Roman" w:cs="Times New Roman"/>
          <w:sz w:val="24"/>
          <w:szCs w:val="24"/>
          <w:highlight w:val="yellow"/>
        </w:rPr>
        <w:t xml:space="preserve"> uygun yıkanır.</w:t>
      </w:r>
    </w:p>
    <w:p w:rsidR="00E219FE" w:rsidRPr="00C546FF" w:rsidRDefault="00E219FE" w:rsidP="00D7011B">
      <w:pPr>
        <w:pStyle w:val="ListeParagraf"/>
        <w:numPr>
          <w:ilvl w:val="0"/>
          <w:numId w:val="45"/>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işleminden önce hastanın aspirasyona ihtiyacı olup olmadığı değerlendirilir.</w:t>
      </w:r>
    </w:p>
    <w:p w:rsidR="00E219FE" w:rsidRPr="00C546FF" w:rsidRDefault="00E219FE" w:rsidP="00D7011B">
      <w:pPr>
        <w:pStyle w:val="ListeParagraf"/>
        <w:numPr>
          <w:ilvl w:val="0"/>
          <w:numId w:val="45"/>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Aspiratör basıncı kontrol edilir.</w:t>
      </w:r>
    </w:p>
    <w:p w:rsidR="00E219FE" w:rsidRPr="00C546FF" w:rsidRDefault="00E219FE" w:rsidP="00D7011B">
      <w:pPr>
        <w:pStyle w:val="ListeParagraf"/>
        <w:numPr>
          <w:ilvl w:val="0"/>
          <w:numId w:val="45"/>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Yatağın etrafında perde veya paravan varsa hasta mahremiyeti sağlanır.</w:t>
      </w:r>
    </w:p>
    <w:p w:rsidR="00E219FE" w:rsidRPr="00C546FF" w:rsidRDefault="00E219FE" w:rsidP="00D7011B">
      <w:pPr>
        <w:pStyle w:val="ListeParagraf"/>
        <w:numPr>
          <w:ilvl w:val="0"/>
          <w:numId w:val="45"/>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Bir sakıncası yoksa hastanın başı 20-30 derece yükseltilerek pozisyon verilir</w:t>
      </w:r>
    </w:p>
    <w:p w:rsidR="00E219FE" w:rsidRPr="00C546FF" w:rsidRDefault="00E219FE" w:rsidP="00E219FE">
      <w:pPr>
        <w:spacing w:line="276" w:lineRule="auto"/>
        <w:ind w:left="284"/>
        <w:jc w:val="both"/>
        <w:rPr>
          <w:b/>
          <w:sz w:val="24"/>
          <w:szCs w:val="24"/>
          <w:highlight w:val="yellow"/>
        </w:rPr>
      </w:pPr>
      <w:r w:rsidRPr="00C546FF">
        <w:rPr>
          <w:b/>
          <w:sz w:val="24"/>
          <w:szCs w:val="24"/>
          <w:highlight w:val="yellow"/>
        </w:rPr>
        <w:t>Orotrakeal / nazofarengeal aspirasyon yapıyorsanız:</w:t>
      </w:r>
    </w:p>
    <w:p w:rsidR="00E219FE" w:rsidRPr="00C546FF" w:rsidRDefault="00E219FE" w:rsidP="00D7011B">
      <w:pPr>
        <w:pStyle w:val="ListeParagraf"/>
        <w:numPr>
          <w:ilvl w:val="0"/>
          <w:numId w:val="46"/>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Nonsteril eldiven giyilir</w:t>
      </w:r>
    </w:p>
    <w:p w:rsidR="00E219FE" w:rsidRPr="00C546FF" w:rsidRDefault="00E219FE" w:rsidP="00D7011B">
      <w:pPr>
        <w:pStyle w:val="ListeParagraf"/>
        <w:numPr>
          <w:ilvl w:val="0"/>
          <w:numId w:val="46"/>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Aspiratör açılıp, ağız içi farenks de dâhil olacak şekilde yavaşça aspire edilir. </w:t>
      </w:r>
    </w:p>
    <w:p w:rsidR="00E219FE" w:rsidRPr="00C546FF" w:rsidRDefault="00E219FE" w:rsidP="00E219FE">
      <w:pPr>
        <w:spacing w:line="276" w:lineRule="auto"/>
        <w:ind w:left="284"/>
        <w:jc w:val="both"/>
        <w:rPr>
          <w:sz w:val="24"/>
          <w:szCs w:val="24"/>
          <w:highlight w:val="yellow"/>
        </w:rPr>
      </w:pPr>
      <w:r w:rsidRPr="00C546FF">
        <w:rPr>
          <w:b/>
          <w:sz w:val="24"/>
          <w:szCs w:val="24"/>
          <w:highlight w:val="yellow"/>
        </w:rPr>
        <w:t>Orotrakeal / nazotrakeal aspirasyon yapıyorsanız:</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Airway yerleştirilir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Hastaya 1 dk % 100 oksijen verilir.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Steril eldiven giyilir.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 aseptik tekniğe uygun olarak sağ ele alınır.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Sol el ile aspirasyon sondası alt ucundan kıvrılıp sabitlenir.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Sağ eldeki sonda inspiryum esnasında tüpten içeri itilir.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Sonda kendi etrafında döndürülüp yavaşça geri çekilerek aspire edilir.</w:t>
      </w:r>
    </w:p>
    <w:p w:rsidR="00E219FE" w:rsidRPr="00C546FF" w:rsidRDefault="00E219FE" w:rsidP="00D7011B">
      <w:pPr>
        <w:pStyle w:val="ListeParagraf"/>
        <w:numPr>
          <w:ilvl w:val="0"/>
          <w:numId w:val="47"/>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Hastaya 1 dk %100 oksijen verilir.</w:t>
      </w:r>
    </w:p>
    <w:p w:rsidR="00E219FE" w:rsidRPr="00C546FF" w:rsidRDefault="00E219FE" w:rsidP="00E219FE">
      <w:pPr>
        <w:spacing w:line="276" w:lineRule="auto"/>
        <w:ind w:left="284"/>
        <w:jc w:val="both"/>
        <w:rPr>
          <w:b/>
          <w:sz w:val="24"/>
          <w:szCs w:val="24"/>
          <w:highlight w:val="yellow"/>
        </w:rPr>
      </w:pPr>
      <w:r w:rsidRPr="00C546FF">
        <w:rPr>
          <w:b/>
          <w:sz w:val="24"/>
          <w:szCs w:val="24"/>
          <w:highlight w:val="yellow"/>
        </w:rPr>
        <w:t>Endotrakeal aspirasyon yapıyorsanız:</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Steril eldiven giyilir.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 ventilatörden ayrılır.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 aseptik tekniğe göre sağ ele alınır.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Sol el ile aspirasyon sondası alt ucundan kıvrılıp sabitlenir, sağ eldeki sonda inspiryum esnasında tüpten içeri itilir.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Kateter karinaya ulaştığında (direnç hissedilir ve genellikle hasta öksürür) ilerletme durdurulur ve kateter 1 cm geri çekilir.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Sonda kendi etrafında döndürülerek yavaşça geri çekilerek aspire edilir.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 kullanım sonrası yıkama solüsyonu ile yıkanır ve sağ eldeki eldiven içinde kıvırarak, eldivenle birlikte atık ayrıştırma protokolüne uygun olarak enfekte çöpüne atılır.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 tekrar ventilatöre bağlanır.</w:t>
      </w:r>
    </w:p>
    <w:p w:rsidR="00E219FE" w:rsidRPr="00C546FF" w:rsidRDefault="00E219FE" w:rsidP="00D7011B">
      <w:pPr>
        <w:pStyle w:val="ListeParagraf"/>
        <w:numPr>
          <w:ilvl w:val="0"/>
          <w:numId w:val="48"/>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işleminin etkinliği değerlendirilir.</w:t>
      </w:r>
    </w:p>
    <w:p w:rsidR="00E219FE" w:rsidRPr="00C546FF" w:rsidRDefault="00E219FE" w:rsidP="00E219FE">
      <w:pPr>
        <w:pStyle w:val="ListeParagraf"/>
        <w:spacing w:after="0"/>
        <w:ind w:left="851"/>
        <w:jc w:val="both"/>
        <w:rPr>
          <w:rFonts w:ascii="Times New Roman" w:hAnsi="Times New Roman" w:cs="Times New Roman"/>
          <w:sz w:val="24"/>
          <w:szCs w:val="24"/>
          <w:highlight w:val="yellow"/>
        </w:rPr>
      </w:pPr>
    </w:p>
    <w:p w:rsidR="00E219FE" w:rsidRPr="00C546FF" w:rsidRDefault="00E219FE" w:rsidP="00E219FE">
      <w:pPr>
        <w:spacing w:line="276" w:lineRule="auto"/>
        <w:ind w:left="284"/>
        <w:jc w:val="both"/>
        <w:rPr>
          <w:b/>
          <w:sz w:val="24"/>
          <w:szCs w:val="24"/>
          <w:highlight w:val="yellow"/>
        </w:rPr>
      </w:pPr>
      <w:r w:rsidRPr="00C546FF">
        <w:rPr>
          <w:b/>
          <w:sz w:val="24"/>
          <w:szCs w:val="24"/>
          <w:highlight w:val="yellow"/>
        </w:rPr>
        <w:t>Kapalı sistem aspirasyon işlem basamakları</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Kapalı aspirasyon kateterinin kapağı açılır.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Kapalı aspirasyon kateterinin aspiratör ile bağlantısı sağlanır.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Lavaj gerekli ise serum fizyolojik enjektörü lavaj giriş lümenine bağlanır.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lastRenderedPageBreak/>
        <w:t>Lavaj girişinin, kateterin üst kısmında olup olmadığı kontrol edilir.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Ventilatör ayarı % 100 düzeyine getirilir ve hastaya 1 dk % 100 oksijen verilir.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Bir el ile T bağlantısı tutulur ve kateter 10-12,5 cm ilerletilir.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Serum fizyolojik inspirasyon sırasında verilir ve lavaj sırasında aspirasyon uygulanmaz.</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Kateter karinaya ulaştığında (direnç hissedilir ve genellikle hasta öksürür) ilerletme durdurulur ve kateter 1cm geri çekilir.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Aralıklı aspirasyon uygulanarak kateter geri çekilir.</w:t>
      </w:r>
    </w:p>
    <w:p w:rsidR="00E219FE" w:rsidRPr="00C546FF" w:rsidRDefault="00562BDF"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Baş</w:t>
      </w:r>
      <w:r w:rsidR="00E219FE" w:rsidRPr="00C546FF">
        <w:rPr>
          <w:rFonts w:ascii="Times New Roman" w:hAnsi="Times New Roman" w:cs="Times New Roman"/>
          <w:sz w:val="24"/>
          <w:szCs w:val="24"/>
          <w:highlight w:val="yellow"/>
        </w:rPr>
        <w:t>parmak 2-3 saniye aspirasyon düğmesine basılıp kaldırılır.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Aspirayon işlemi sonlandırıldıktan sonra tekrar aspire edilmeyecekse kateterin üzerindeki aspirasyon kontrol düğmesi kapatılır.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Yıkama portundan 2 cc SF verilerek ve eş zamanlı olarak kontrol düğmesine basılarak kateterin ucu yıkanır.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Hastanın ikinci bir aspirasyona ihtiyacı olup olmadığı değerlendirilir.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Aspiratör hortumu kapalı aspirasyon kateterinden çıkarılarak, kapalı aspirasyon kateterinin kapağı kapatılır.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SF enjektörü çıkarılır ve yıkama portunun kapağı kapatılır.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Aspirasyon hortumu ile </w:t>
      </w:r>
      <w:proofErr w:type="gramStart"/>
      <w:r w:rsidRPr="00C546FF">
        <w:rPr>
          <w:rFonts w:ascii="Times New Roman" w:hAnsi="Times New Roman" w:cs="Times New Roman"/>
          <w:sz w:val="24"/>
          <w:szCs w:val="24"/>
          <w:highlight w:val="yellow"/>
        </w:rPr>
        <w:t>steril</w:t>
      </w:r>
      <w:proofErr w:type="gramEnd"/>
      <w:r w:rsidRPr="00C546FF">
        <w:rPr>
          <w:rFonts w:ascii="Times New Roman" w:hAnsi="Times New Roman" w:cs="Times New Roman"/>
          <w:sz w:val="24"/>
          <w:szCs w:val="24"/>
          <w:highlight w:val="yellow"/>
        </w:rPr>
        <w:t xml:space="preserve"> aspirasyon kateterinin bağlantısı sağlanır ve ağız boşluğu ve orofarenks aspire edilir.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 sondası kullanım sonrası yıkama solüsyonu ile yıkanır ve sağ eldeki eldiven içinde kıvırarak, eldivenle birlikte atık ayrıştırma protokolüne uygun olarak enfekte çöpüne atılır.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Aspiratör kapatılır.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Ventilatör ayarı %100 O</w:t>
      </w:r>
      <w:r w:rsidRPr="00C546FF">
        <w:rPr>
          <w:rFonts w:ascii="Times New Roman" w:hAnsi="Times New Roman" w:cs="Times New Roman"/>
          <w:sz w:val="24"/>
          <w:szCs w:val="24"/>
          <w:highlight w:val="yellow"/>
          <w:vertAlign w:val="subscript"/>
        </w:rPr>
        <w:t>2</w:t>
      </w:r>
      <w:r w:rsidRPr="00C546FF">
        <w:rPr>
          <w:rFonts w:ascii="Times New Roman" w:hAnsi="Times New Roman" w:cs="Times New Roman"/>
          <w:sz w:val="24"/>
          <w:szCs w:val="24"/>
          <w:highlight w:val="yellow"/>
        </w:rPr>
        <w:t xml:space="preserve"> düzeyine getirilir ve hastaya 1 dk süresince %100 O</w:t>
      </w:r>
      <w:r w:rsidRPr="00C546FF">
        <w:rPr>
          <w:rFonts w:ascii="Times New Roman" w:hAnsi="Times New Roman" w:cs="Times New Roman"/>
          <w:sz w:val="24"/>
          <w:szCs w:val="24"/>
          <w:highlight w:val="yellow"/>
          <w:vertAlign w:val="subscript"/>
        </w:rPr>
        <w:t>2</w:t>
      </w:r>
      <w:r w:rsidRPr="00C546FF">
        <w:rPr>
          <w:rFonts w:ascii="Times New Roman" w:hAnsi="Times New Roman" w:cs="Times New Roman"/>
          <w:sz w:val="24"/>
          <w:szCs w:val="24"/>
          <w:highlight w:val="yellow"/>
        </w:rPr>
        <w:t xml:space="preserve"> verilir.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Ventilatör ayarı eski konumuna getirilir.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Hastanın monitörden nabız, kan basıncı ve solunum sayısı değerlendirilerek, aspirasyon öncesi bulgular ile karşılaştırılır (Aspirasyon işlemine bağlı gelişen </w:t>
      </w:r>
      <w:proofErr w:type="gramStart"/>
      <w:r w:rsidRPr="00C546FF">
        <w:rPr>
          <w:rFonts w:ascii="Times New Roman" w:hAnsi="Times New Roman" w:cs="Times New Roman"/>
          <w:sz w:val="24"/>
          <w:szCs w:val="24"/>
          <w:highlight w:val="yellow"/>
        </w:rPr>
        <w:t>komplikasyonların</w:t>
      </w:r>
      <w:proofErr w:type="gramEnd"/>
      <w:r w:rsidRPr="00C546FF">
        <w:rPr>
          <w:rFonts w:ascii="Times New Roman" w:hAnsi="Times New Roman" w:cs="Times New Roman"/>
          <w:sz w:val="24"/>
          <w:szCs w:val="24"/>
          <w:highlight w:val="yellow"/>
        </w:rPr>
        <w:t xml:space="preserve"> erken saptanmasını sağlar).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Aspirasyonun etkinliği değerlendirilir.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Hastanın akciğer sesleri dinlendiğinde hırıltılı solunum sesi olmamalıdır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Oksijen düzeyi değerlendirildiğinde, pulse oksimetrede saturasyon oksijen değeri 90 ve üzeri olmalıdır.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Ventilatörde sekresyon varlığını gösteren alarm olmamalıdır.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Atıklar </w:t>
      </w:r>
      <w:r w:rsidRPr="00C546FF">
        <w:rPr>
          <w:rFonts w:ascii="Times New Roman" w:hAnsi="Times New Roman" w:cs="Times New Roman"/>
          <w:b/>
          <w:sz w:val="24"/>
          <w:szCs w:val="24"/>
          <w:highlight w:val="yellow"/>
        </w:rPr>
        <w:t>“Tıbbi Atık Yönetimi Talimatı”</w:t>
      </w:r>
      <w:r w:rsidRPr="00C546FF">
        <w:rPr>
          <w:rFonts w:ascii="Times New Roman" w:hAnsi="Times New Roman" w:cs="Times New Roman"/>
          <w:sz w:val="24"/>
          <w:szCs w:val="24"/>
          <w:highlight w:val="yellow"/>
        </w:rPr>
        <w:t xml:space="preserve">na uygun şekilde atılır. </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Eller </w:t>
      </w:r>
      <w:r w:rsidRPr="00C546FF">
        <w:rPr>
          <w:rFonts w:ascii="Times New Roman" w:hAnsi="Times New Roman" w:cs="Times New Roman"/>
          <w:b/>
          <w:sz w:val="24"/>
          <w:szCs w:val="24"/>
          <w:highlight w:val="yellow"/>
        </w:rPr>
        <w:t>“El Hijyeni Talimatı”</w:t>
      </w:r>
      <w:r w:rsidRPr="00C546FF">
        <w:rPr>
          <w:rFonts w:ascii="Times New Roman" w:hAnsi="Times New Roman" w:cs="Times New Roman"/>
          <w:sz w:val="24"/>
          <w:szCs w:val="24"/>
          <w:highlight w:val="yellow"/>
        </w:rPr>
        <w:t>na uygun yıkanır.</w:t>
      </w:r>
    </w:p>
    <w:p w:rsidR="00E219FE" w:rsidRPr="00C546FF" w:rsidRDefault="00E219FE" w:rsidP="00D7011B">
      <w:pPr>
        <w:pStyle w:val="ListeParagraf"/>
        <w:numPr>
          <w:ilvl w:val="0"/>
          <w:numId w:val="49"/>
        </w:numPr>
        <w:spacing w:after="0"/>
        <w:ind w:left="851" w:hanging="284"/>
        <w:jc w:val="both"/>
        <w:rPr>
          <w:rFonts w:ascii="Times New Roman" w:hAnsi="Times New Roman" w:cs="Times New Roman"/>
          <w:sz w:val="24"/>
          <w:szCs w:val="24"/>
          <w:highlight w:val="yellow"/>
        </w:rPr>
      </w:pPr>
      <w:r w:rsidRPr="00C546FF">
        <w:rPr>
          <w:rFonts w:ascii="Times New Roman" w:hAnsi="Times New Roman" w:cs="Times New Roman"/>
          <w:sz w:val="24"/>
          <w:szCs w:val="24"/>
          <w:highlight w:val="yellow"/>
        </w:rPr>
        <w:t xml:space="preserve">Yapılan işlem </w:t>
      </w:r>
      <w:r w:rsidRPr="00C546FF">
        <w:rPr>
          <w:rFonts w:ascii="Times New Roman" w:hAnsi="Times New Roman" w:cs="Times New Roman"/>
          <w:b/>
          <w:bCs/>
          <w:sz w:val="24"/>
          <w:szCs w:val="24"/>
          <w:highlight w:val="yellow"/>
        </w:rPr>
        <w:t>“Hemşire Gözlem Formu”</w:t>
      </w:r>
      <w:r w:rsidRPr="00C546FF">
        <w:rPr>
          <w:rFonts w:ascii="Times New Roman" w:hAnsi="Times New Roman" w:cs="Times New Roman"/>
          <w:sz w:val="24"/>
          <w:szCs w:val="24"/>
          <w:highlight w:val="yellow"/>
        </w:rPr>
        <w:t>na kaydedilir (Aspirasyon işleminin ne kadar sıklıkta yapıldığının ve sekresyonun özelliklerinin sürekli olarak takip edilmesini sağlar).</w:t>
      </w:r>
    </w:p>
    <w:p w:rsidR="00E219FE" w:rsidRDefault="00E219FE" w:rsidP="00E219FE">
      <w:pPr>
        <w:pStyle w:val="ListeParagraf"/>
        <w:spacing w:after="0"/>
        <w:ind w:left="851"/>
        <w:jc w:val="both"/>
        <w:rPr>
          <w:rFonts w:ascii="Times New Roman" w:hAnsi="Times New Roman" w:cs="Times New Roman"/>
          <w:sz w:val="24"/>
          <w:szCs w:val="24"/>
        </w:rPr>
      </w:pPr>
    </w:p>
    <w:p w:rsidR="009E7924" w:rsidRDefault="009E7924">
      <w:pPr>
        <w:rPr>
          <w:b/>
          <w:sz w:val="24"/>
          <w:szCs w:val="24"/>
        </w:rPr>
      </w:pPr>
      <w:r>
        <w:rPr>
          <w:b/>
          <w:sz w:val="24"/>
          <w:szCs w:val="24"/>
        </w:rPr>
        <w:lastRenderedPageBreak/>
        <w:br w:type="page"/>
      </w:r>
    </w:p>
    <w:tbl>
      <w:tblPr>
        <w:tblStyle w:val="TabloKlavuzu"/>
        <w:tblpPr w:leftFromText="141" w:rightFromText="141" w:vertAnchor="text" w:horzAnchor="margin" w:tblpY="-96"/>
        <w:tblW w:w="0" w:type="auto"/>
        <w:tblLook w:val="04A0" w:firstRow="1" w:lastRow="0" w:firstColumn="1" w:lastColumn="0" w:noHBand="0" w:noVBand="1"/>
      </w:tblPr>
      <w:tblGrid>
        <w:gridCol w:w="9213"/>
      </w:tblGrid>
      <w:tr w:rsidR="00F93E31" w:rsidRPr="003E6BA6" w:rsidTr="00E61BBD">
        <w:tc>
          <w:tcPr>
            <w:tcW w:w="9213" w:type="dxa"/>
          </w:tcPr>
          <w:p w:rsidR="00F93E31" w:rsidRPr="003E6BA6" w:rsidRDefault="00E83C0C" w:rsidP="00E61BBD">
            <w:pPr>
              <w:spacing w:line="276" w:lineRule="auto"/>
              <w:jc w:val="center"/>
              <w:rPr>
                <w:b/>
                <w:sz w:val="24"/>
                <w:szCs w:val="24"/>
              </w:rPr>
            </w:pPr>
            <w:r>
              <w:rPr>
                <w:b/>
                <w:sz w:val="24"/>
                <w:szCs w:val="24"/>
              </w:rPr>
              <w:lastRenderedPageBreak/>
              <w:t>6</w:t>
            </w:r>
            <w:r w:rsidR="00F93E31">
              <w:rPr>
                <w:b/>
                <w:sz w:val="24"/>
                <w:szCs w:val="24"/>
              </w:rPr>
              <w:t xml:space="preserve">- </w:t>
            </w:r>
            <w:r w:rsidR="00F93E31" w:rsidRPr="003E6BA6">
              <w:rPr>
                <w:b/>
                <w:sz w:val="24"/>
                <w:szCs w:val="24"/>
              </w:rPr>
              <w:t>AYAK BAKIMI UYGULAMA TALİMATI</w:t>
            </w:r>
          </w:p>
        </w:tc>
      </w:tr>
    </w:tbl>
    <w:p w:rsidR="005451B3" w:rsidRDefault="005451B3">
      <w:pPr>
        <w:rPr>
          <w:b/>
          <w:sz w:val="24"/>
          <w:szCs w:val="24"/>
        </w:rPr>
      </w:pPr>
    </w:p>
    <w:p w:rsidR="004C3F50" w:rsidRPr="003E6BA6" w:rsidRDefault="004C3F50" w:rsidP="00D7011B">
      <w:pPr>
        <w:pStyle w:val="ListeParagraf"/>
        <w:numPr>
          <w:ilvl w:val="0"/>
          <w:numId w:val="5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AMAÇ:</w:t>
      </w:r>
      <w:r w:rsidRPr="003E6BA6">
        <w:rPr>
          <w:rFonts w:ascii="Times New Roman" w:hAnsi="Times New Roman" w:cs="Times New Roman"/>
          <w:sz w:val="24"/>
          <w:szCs w:val="24"/>
        </w:rPr>
        <w:t xml:space="preserve"> Ayak temizliğini sağlamak, kötü kokuları ve </w:t>
      </w:r>
      <w:proofErr w:type="gramStart"/>
      <w:r w:rsidRPr="003E6BA6">
        <w:rPr>
          <w:rFonts w:ascii="Times New Roman" w:hAnsi="Times New Roman" w:cs="Times New Roman"/>
          <w:sz w:val="24"/>
          <w:szCs w:val="24"/>
        </w:rPr>
        <w:t>enfeksiyonu</w:t>
      </w:r>
      <w:proofErr w:type="gramEnd"/>
      <w:r w:rsidRPr="003E6BA6">
        <w:rPr>
          <w:rFonts w:ascii="Times New Roman" w:hAnsi="Times New Roman" w:cs="Times New Roman"/>
          <w:sz w:val="24"/>
          <w:szCs w:val="24"/>
        </w:rPr>
        <w:t xml:space="preserve"> önlemeye yönelik standart bir yöntem belirlemektir.</w:t>
      </w:r>
    </w:p>
    <w:p w:rsidR="004C3F50" w:rsidRPr="003E6BA6" w:rsidRDefault="004C3F50" w:rsidP="00D7011B">
      <w:pPr>
        <w:pStyle w:val="ListeParagraf"/>
        <w:numPr>
          <w:ilvl w:val="0"/>
          <w:numId w:val="5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Ayak bakımı uygulamalarının hangi durumlarda ve nasıl yapılacağını kapsar. </w:t>
      </w:r>
    </w:p>
    <w:p w:rsidR="004C3F50" w:rsidRPr="007F654B" w:rsidRDefault="004C3F50" w:rsidP="00D7011B">
      <w:pPr>
        <w:pStyle w:val="ListeParagraf"/>
        <w:numPr>
          <w:ilvl w:val="0"/>
          <w:numId w:val="5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Servis/Ünite Hemşiresi</w:t>
      </w:r>
    </w:p>
    <w:p w:rsidR="004C3F50" w:rsidRPr="007F654B" w:rsidRDefault="004C3F50" w:rsidP="004C3F50">
      <w:pPr>
        <w:jc w:val="both"/>
        <w:rPr>
          <w:b/>
          <w:sz w:val="24"/>
          <w:szCs w:val="24"/>
        </w:rPr>
      </w:pPr>
    </w:p>
    <w:p w:rsidR="004C3F50" w:rsidRPr="003E6BA6" w:rsidRDefault="004C3F50" w:rsidP="00D7011B">
      <w:pPr>
        <w:pStyle w:val="ListeParagraf"/>
        <w:numPr>
          <w:ilvl w:val="0"/>
          <w:numId w:val="5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UYARILAR VE ÖNERİLER:</w:t>
      </w:r>
    </w:p>
    <w:p w:rsidR="004C3F50" w:rsidRPr="0064090C" w:rsidRDefault="004C3F50" w:rsidP="00D7011B">
      <w:pPr>
        <w:pStyle w:val="ListeParagraf"/>
        <w:numPr>
          <w:ilvl w:val="0"/>
          <w:numId w:val="52"/>
        </w:numPr>
        <w:spacing w:after="0"/>
        <w:ind w:left="851" w:hanging="284"/>
        <w:jc w:val="both"/>
        <w:rPr>
          <w:rFonts w:ascii="Times New Roman" w:hAnsi="Times New Roman" w:cs="Times New Roman"/>
          <w:b/>
          <w:sz w:val="24"/>
          <w:szCs w:val="24"/>
        </w:rPr>
      </w:pPr>
      <w:r w:rsidRPr="003E6BA6">
        <w:rPr>
          <w:rFonts w:ascii="Times New Roman" w:hAnsi="Times New Roman" w:cs="Times New Roman"/>
          <w:sz w:val="24"/>
          <w:szCs w:val="24"/>
        </w:rPr>
        <w:t>Temizlik için alkol içermeyen sabun kullanılmalıdır.</w:t>
      </w:r>
    </w:p>
    <w:p w:rsidR="004C3F50" w:rsidRPr="0064090C" w:rsidRDefault="004C3F50" w:rsidP="00D7011B">
      <w:pPr>
        <w:pStyle w:val="ListeParagraf"/>
        <w:numPr>
          <w:ilvl w:val="0"/>
          <w:numId w:val="52"/>
        </w:numPr>
        <w:spacing w:after="0"/>
        <w:ind w:left="851" w:hanging="284"/>
        <w:jc w:val="both"/>
        <w:rPr>
          <w:rFonts w:ascii="Times New Roman" w:hAnsi="Times New Roman" w:cs="Times New Roman"/>
          <w:b/>
          <w:sz w:val="24"/>
          <w:szCs w:val="24"/>
        </w:rPr>
      </w:pPr>
      <w:r w:rsidRPr="0064090C">
        <w:rPr>
          <w:rFonts w:ascii="Times New Roman" w:hAnsi="Times New Roman" w:cs="Times New Roman"/>
          <w:sz w:val="24"/>
          <w:szCs w:val="24"/>
        </w:rPr>
        <w:t>Deri bütünlüğünü korumak amacıyla cilt bakımında pudra kullanılmamalıdır.</w:t>
      </w:r>
    </w:p>
    <w:p w:rsidR="004C3F50" w:rsidRPr="0064090C" w:rsidRDefault="004C3F50" w:rsidP="00D7011B">
      <w:pPr>
        <w:pStyle w:val="ListeParagraf"/>
        <w:numPr>
          <w:ilvl w:val="0"/>
          <w:numId w:val="52"/>
        </w:numPr>
        <w:spacing w:after="0"/>
        <w:ind w:left="851" w:hanging="284"/>
        <w:jc w:val="both"/>
        <w:rPr>
          <w:rFonts w:ascii="Times New Roman" w:hAnsi="Times New Roman" w:cs="Times New Roman"/>
          <w:b/>
          <w:sz w:val="24"/>
          <w:szCs w:val="24"/>
        </w:rPr>
      </w:pPr>
      <w:r w:rsidRPr="0064090C">
        <w:rPr>
          <w:rFonts w:ascii="Times New Roman" w:hAnsi="Times New Roman" w:cs="Times New Roman"/>
          <w:sz w:val="24"/>
          <w:szCs w:val="24"/>
        </w:rPr>
        <w:t>Hastanın diyabeti var ise her gün, diyabeti yok ise ihtiyaca göre ayak bakımı verilir.</w:t>
      </w:r>
    </w:p>
    <w:p w:rsidR="004C3F50" w:rsidRPr="00E83C0C" w:rsidRDefault="004C3F50" w:rsidP="00D7011B">
      <w:pPr>
        <w:pStyle w:val="ListeParagraf"/>
        <w:numPr>
          <w:ilvl w:val="0"/>
          <w:numId w:val="52"/>
        </w:numPr>
        <w:spacing w:after="0"/>
        <w:ind w:left="851" w:hanging="284"/>
        <w:jc w:val="both"/>
        <w:rPr>
          <w:rFonts w:ascii="Times New Roman" w:hAnsi="Times New Roman" w:cs="Times New Roman"/>
          <w:b/>
          <w:sz w:val="24"/>
          <w:szCs w:val="24"/>
        </w:rPr>
      </w:pPr>
      <w:r w:rsidRPr="0064090C">
        <w:rPr>
          <w:rFonts w:ascii="Times New Roman" w:hAnsi="Times New Roman" w:cs="Times New Roman"/>
          <w:sz w:val="24"/>
          <w:szCs w:val="24"/>
        </w:rPr>
        <w:t>Parmak araları ıslak bırakılmamalıdır.</w:t>
      </w:r>
    </w:p>
    <w:p w:rsidR="00E83C0C" w:rsidRPr="0064090C" w:rsidRDefault="00E83C0C" w:rsidP="00E83C0C">
      <w:pPr>
        <w:pStyle w:val="ListeParagraf"/>
        <w:spacing w:after="0"/>
        <w:ind w:left="851"/>
        <w:jc w:val="both"/>
        <w:rPr>
          <w:rFonts w:ascii="Times New Roman" w:hAnsi="Times New Roman" w:cs="Times New Roman"/>
          <w:b/>
          <w:sz w:val="24"/>
          <w:szCs w:val="24"/>
        </w:rPr>
      </w:pPr>
    </w:p>
    <w:p w:rsidR="004C3F50" w:rsidRPr="003E6BA6" w:rsidRDefault="004C3F50" w:rsidP="00D7011B">
      <w:pPr>
        <w:pStyle w:val="ListeParagraf"/>
        <w:numPr>
          <w:ilvl w:val="0"/>
          <w:numId w:val="5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3E6BA6">
        <w:rPr>
          <w:rFonts w:ascii="Times New Roman" w:hAnsi="Times New Roman" w:cs="Times New Roman"/>
          <w:sz w:val="24"/>
          <w:szCs w:val="24"/>
        </w:rPr>
        <w:t>Non</w:t>
      </w:r>
      <w:r>
        <w:rPr>
          <w:rFonts w:ascii="Times New Roman" w:hAnsi="Times New Roman" w:cs="Times New Roman"/>
          <w:sz w:val="24"/>
          <w:szCs w:val="24"/>
        </w:rPr>
        <w:t xml:space="preserve">- </w:t>
      </w:r>
      <w:proofErr w:type="gramStart"/>
      <w:r w:rsidRPr="003E6BA6">
        <w:rPr>
          <w:rFonts w:ascii="Times New Roman" w:hAnsi="Times New Roman" w:cs="Times New Roman"/>
          <w:sz w:val="24"/>
          <w:szCs w:val="24"/>
        </w:rPr>
        <w:t>steril</w:t>
      </w:r>
      <w:proofErr w:type="gramEnd"/>
      <w:r w:rsidRPr="003E6BA6">
        <w:rPr>
          <w:rFonts w:ascii="Times New Roman" w:hAnsi="Times New Roman" w:cs="Times New Roman"/>
          <w:sz w:val="24"/>
          <w:szCs w:val="24"/>
        </w:rPr>
        <w:t xml:space="preserve"> eldiven</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Aseton</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Orta boy derin küvet</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Ilık su</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Sabun</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Havlu</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Nemlendirici krem/Vazelin</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Tırnak makası</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Törpü</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Pr>
          <w:rFonts w:ascii="Times New Roman" w:hAnsi="Times New Roman" w:cs="Times New Roman"/>
          <w:sz w:val="24"/>
          <w:szCs w:val="24"/>
        </w:rPr>
        <w:t>Po</w:t>
      </w:r>
      <w:r w:rsidRPr="0064090C">
        <w:rPr>
          <w:rFonts w:ascii="Times New Roman" w:hAnsi="Times New Roman" w:cs="Times New Roman"/>
          <w:sz w:val="24"/>
          <w:szCs w:val="24"/>
        </w:rPr>
        <w:t>vidon iyot</w:t>
      </w:r>
    </w:p>
    <w:p w:rsidR="004C3F50" w:rsidRDefault="004C3F50" w:rsidP="00D7011B">
      <w:pPr>
        <w:pStyle w:val="ListeParagraf"/>
        <w:numPr>
          <w:ilvl w:val="0"/>
          <w:numId w:val="53"/>
        </w:numPr>
        <w:spacing w:after="0"/>
        <w:ind w:left="851" w:hanging="283"/>
        <w:jc w:val="both"/>
        <w:rPr>
          <w:rFonts w:ascii="Times New Roman" w:hAnsi="Times New Roman" w:cs="Times New Roman"/>
          <w:sz w:val="24"/>
          <w:szCs w:val="24"/>
        </w:rPr>
      </w:pPr>
      <w:r w:rsidRPr="0064090C">
        <w:rPr>
          <w:rFonts w:ascii="Times New Roman" w:hAnsi="Times New Roman" w:cs="Times New Roman"/>
          <w:sz w:val="24"/>
          <w:szCs w:val="24"/>
        </w:rPr>
        <w:t>Tedavi tepsisi</w:t>
      </w:r>
    </w:p>
    <w:p w:rsidR="00E83C0C" w:rsidRPr="0064090C" w:rsidRDefault="00E83C0C" w:rsidP="00E83C0C">
      <w:pPr>
        <w:pStyle w:val="ListeParagraf"/>
        <w:spacing w:after="0"/>
        <w:ind w:left="851"/>
        <w:jc w:val="both"/>
        <w:rPr>
          <w:rFonts w:ascii="Times New Roman" w:hAnsi="Times New Roman" w:cs="Times New Roman"/>
          <w:sz w:val="24"/>
          <w:szCs w:val="24"/>
        </w:rPr>
      </w:pPr>
    </w:p>
    <w:p w:rsidR="004C3F50" w:rsidRPr="003E6BA6" w:rsidRDefault="004C3F50" w:rsidP="00D7011B">
      <w:pPr>
        <w:pStyle w:val="ListeParagraf"/>
        <w:numPr>
          <w:ilvl w:val="0"/>
          <w:numId w:val="5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İşlem hakkında hasta ve hasta yakınına bilgi verilir. </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 xml:space="preserve">Eller </w:t>
      </w:r>
      <w:r w:rsidRPr="0064090C">
        <w:rPr>
          <w:rFonts w:ascii="Times New Roman" w:hAnsi="Times New Roman" w:cs="Times New Roman"/>
          <w:b/>
          <w:sz w:val="24"/>
          <w:szCs w:val="24"/>
        </w:rPr>
        <w:t>“El Hijyeni Talimatı”</w:t>
      </w:r>
      <w:r w:rsidRPr="0064090C">
        <w:rPr>
          <w:rFonts w:ascii="Times New Roman" w:hAnsi="Times New Roman" w:cs="Times New Roman"/>
          <w:sz w:val="24"/>
          <w:szCs w:val="24"/>
        </w:rPr>
        <w:t xml:space="preserve"> uygun şekilde yıkanır.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Eldiven giyilir.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Uygun pozisyon verilir.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Ayaklardaki oje veya tırnak cilası aseton ile çıkartılır.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Ilık su ile dolu böbrek küvet içinde 2 dakika süre ile ayaklar bekletilir.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Tırnaklar uzun ise tırnak makası ile düz şekilde kesilir. Tırnak eti kesilmiş ise povidon iyot ile</w:t>
      </w:r>
      <w:r>
        <w:rPr>
          <w:rFonts w:ascii="Times New Roman" w:hAnsi="Times New Roman" w:cs="Times New Roman"/>
          <w:sz w:val="24"/>
          <w:szCs w:val="24"/>
        </w:rPr>
        <w:t xml:space="preserve"> </w:t>
      </w:r>
      <w:r w:rsidRPr="0064090C">
        <w:rPr>
          <w:rFonts w:ascii="Times New Roman" w:hAnsi="Times New Roman" w:cs="Times New Roman"/>
          <w:sz w:val="24"/>
          <w:szCs w:val="24"/>
        </w:rPr>
        <w:t>pansuman edilir.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Topuk ve tırnak altları sert ise törpülenir.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Hastanın ayakları sabunlanır ve temiz ılık su ile yıkanıp durulanır.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Yumuşak havlu ile kurulanır.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Islak kalan parmak aralarına pamuk tampon yerleştirilir.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lastRenderedPageBreak/>
        <w:t>Ayaklar nemlendirici krem ile nemlendirilir.</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 xml:space="preserve">Atıklar </w:t>
      </w:r>
      <w:r w:rsidRPr="0064090C">
        <w:rPr>
          <w:rFonts w:ascii="Times New Roman" w:hAnsi="Times New Roman" w:cs="Times New Roman"/>
          <w:b/>
          <w:sz w:val="24"/>
          <w:szCs w:val="24"/>
        </w:rPr>
        <w:t>“Tıbbi Atık Yönetimi Talimatı</w:t>
      </w:r>
      <w:r w:rsidRPr="00AC32AC">
        <w:rPr>
          <w:rFonts w:ascii="Times New Roman" w:hAnsi="Times New Roman" w:cs="Times New Roman"/>
          <w:b/>
          <w:sz w:val="24"/>
          <w:szCs w:val="24"/>
        </w:rPr>
        <w:t>”</w:t>
      </w:r>
      <w:r w:rsidRPr="0064090C">
        <w:rPr>
          <w:rFonts w:ascii="Times New Roman" w:hAnsi="Times New Roman" w:cs="Times New Roman"/>
          <w:sz w:val="24"/>
          <w:szCs w:val="24"/>
        </w:rPr>
        <w:t xml:space="preserve">na uygun şekilde atılır. </w:t>
      </w:r>
    </w:p>
    <w:p w:rsidR="004C3F50"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 xml:space="preserve">Eller </w:t>
      </w:r>
      <w:r w:rsidRPr="0064090C">
        <w:rPr>
          <w:rFonts w:ascii="Times New Roman" w:hAnsi="Times New Roman" w:cs="Times New Roman"/>
          <w:b/>
          <w:sz w:val="24"/>
          <w:szCs w:val="24"/>
        </w:rPr>
        <w:t>“El Hijyeni Talimatı”</w:t>
      </w:r>
      <w:r w:rsidRPr="0064090C">
        <w:rPr>
          <w:rFonts w:ascii="Times New Roman" w:hAnsi="Times New Roman" w:cs="Times New Roman"/>
          <w:sz w:val="24"/>
          <w:szCs w:val="24"/>
        </w:rPr>
        <w:t xml:space="preserve"> uygun şekilde yıkanır.</w:t>
      </w:r>
    </w:p>
    <w:p w:rsidR="004C3F50" w:rsidRPr="0064090C" w:rsidRDefault="004C3F50" w:rsidP="00D7011B">
      <w:pPr>
        <w:pStyle w:val="ListeParagraf"/>
        <w:numPr>
          <w:ilvl w:val="0"/>
          <w:numId w:val="54"/>
        </w:numPr>
        <w:spacing w:after="0"/>
        <w:ind w:left="851" w:hanging="284"/>
        <w:jc w:val="both"/>
        <w:rPr>
          <w:rFonts w:ascii="Times New Roman" w:hAnsi="Times New Roman" w:cs="Times New Roman"/>
          <w:sz w:val="24"/>
          <w:szCs w:val="24"/>
        </w:rPr>
      </w:pPr>
      <w:r w:rsidRPr="0064090C">
        <w:rPr>
          <w:rFonts w:ascii="Times New Roman" w:hAnsi="Times New Roman" w:cs="Times New Roman"/>
          <w:sz w:val="24"/>
          <w:szCs w:val="24"/>
        </w:rPr>
        <w:t xml:space="preserve">Yapılan işlem </w:t>
      </w:r>
      <w:r w:rsidRPr="0064090C">
        <w:rPr>
          <w:rFonts w:ascii="Times New Roman" w:hAnsi="Times New Roman" w:cs="Times New Roman"/>
          <w:b/>
          <w:bCs/>
          <w:sz w:val="24"/>
          <w:szCs w:val="24"/>
        </w:rPr>
        <w:t xml:space="preserve">“Hemşire Gözlem Formuna” </w:t>
      </w:r>
      <w:r w:rsidRPr="0064090C">
        <w:rPr>
          <w:rFonts w:ascii="Times New Roman" w:hAnsi="Times New Roman" w:cs="Times New Roman"/>
          <w:sz w:val="24"/>
          <w:szCs w:val="24"/>
        </w:rPr>
        <w:t>kaydedilir.</w:t>
      </w:r>
    </w:p>
    <w:p w:rsidR="004C3F50" w:rsidRPr="003E6BA6" w:rsidRDefault="004C3F50" w:rsidP="004C3F50">
      <w:pPr>
        <w:pStyle w:val="ListeParagraf"/>
        <w:spacing w:after="0"/>
        <w:ind w:left="644"/>
        <w:jc w:val="both"/>
        <w:rPr>
          <w:rFonts w:ascii="Times New Roman" w:hAnsi="Times New Roman" w:cs="Times New Roman"/>
          <w:sz w:val="24"/>
          <w:szCs w:val="24"/>
        </w:rPr>
      </w:pPr>
    </w:p>
    <w:p w:rsidR="004C3F50" w:rsidRPr="003E6BA6" w:rsidRDefault="004C3F50" w:rsidP="004C3F50">
      <w:pPr>
        <w:pStyle w:val="ListeParagraf"/>
        <w:spacing w:after="0"/>
        <w:ind w:left="644"/>
        <w:jc w:val="both"/>
        <w:rPr>
          <w:rFonts w:ascii="Times New Roman" w:hAnsi="Times New Roman" w:cs="Times New Roman"/>
          <w:sz w:val="24"/>
          <w:szCs w:val="24"/>
        </w:rPr>
      </w:pPr>
    </w:p>
    <w:p w:rsidR="00E61BBD" w:rsidRDefault="00E61BBD">
      <w:pPr>
        <w:rPr>
          <w:b/>
          <w:sz w:val="24"/>
          <w:szCs w:val="24"/>
        </w:rPr>
      </w:pPr>
      <w:r>
        <w:rPr>
          <w:b/>
          <w:sz w:val="24"/>
          <w:szCs w:val="24"/>
        </w:rPr>
        <w:br w:type="page"/>
      </w:r>
    </w:p>
    <w:tbl>
      <w:tblPr>
        <w:tblStyle w:val="TabloKlavuzu"/>
        <w:tblW w:w="0" w:type="auto"/>
        <w:tblLook w:val="04A0" w:firstRow="1" w:lastRow="0" w:firstColumn="1" w:lastColumn="0" w:noHBand="0" w:noVBand="1"/>
      </w:tblPr>
      <w:tblGrid>
        <w:gridCol w:w="9213"/>
      </w:tblGrid>
      <w:tr w:rsidR="00801A86" w:rsidRPr="00801A86" w:rsidTr="00801A86">
        <w:tc>
          <w:tcPr>
            <w:tcW w:w="9213" w:type="dxa"/>
          </w:tcPr>
          <w:p w:rsidR="00801A86" w:rsidRPr="00801A86" w:rsidRDefault="003801C8" w:rsidP="00801A86">
            <w:pPr>
              <w:spacing w:line="276" w:lineRule="auto"/>
              <w:jc w:val="center"/>
              <w:outlineLvl w:val="0"/>
              <w:rPr>
                <w:sz w:val="24"/>
                <w:szCs w:val="24"/>
              </w:rPr>
            </w:pPr>
            <w:r>
              <w:rPr>
                <w:b/>
                <w:sz w:val="24"/>
                <w:szCs w:val="24"/>
              </w:rPr>
              <w:lastRenderedPageBreak/>
              <w:t>7</w:t>
            </w:r>
            <w:r w:rsidR="00801A86">
              <w:rPr>
                <w:b/>
                <w:sz w:val="24"/>
                <w:szCs w:val="24"/>
              </w:rPr>
              <w:t xml:space="preserve">- </w:t>
            </w:r>
            <w:r w:rsidR="00801A86" w:rsidRPr="00801A86">
              <w:rPr>
                <w:b/>
                <w:sz w:val="24"/>
                <w:szCs w:val="24"/>
              </w:rPr>
              <w:t>BASI</w:t>
            </w:r>
            <w:r w:rsidR="00801A86" w:rsidRPr="00801A86">
              <w:rPr>
                <w:sz w:val="24"/>
                <w:szCs w:val="24"/>
              </w:rPr>
              <w:t xml:space="preserve"> </w:t>
            </w:r>
            <w:r w:rsidR="00801A86" w:rsidRPr="00801A86">
              <w:rPr>
                <w:b/>
                <w:sz w:val="24"/>
                <w:szCs w:val="24"/>
              </w:rPr>
              <w:t>YARASI BAKIM VE TEDAVİ TALİMATI</w:t>
            </w:r>
          </w:p>
        </w:tc>
      </w:tr>
    </w:tbl>
    <w:p w:rsidR="005D3D1E" w:rsidRDefault="005D3D1E">
      <w:pPr>
        <w:rPr>
          <w:b/>
          <w:sz w:val="24"/>
          <w:szCs w:val="24"/>
        </w:rPr>
      </w:pPr>
    </w:p>
    <w:p w:rsidR="00B71008" w:rsidRDefault="00B71008" w:rsidP="00D7011B">
      <w:pPr>
        <w:pStyle w:val="ListeParagraf"/>
        <w:numPr>
          <w:ilvl w:val="0"/>
          <w:numId w:val="70"/>
        </w:numPr>
        <w:spacing w:after="0"/>
        <w:ind w:left="567" w:hanging="283"/>
        <w:jc w:val="both"/>
        <w:rPr>
          <w:rFonts w:ascii="Times New Roman" w:hAnsi="Times New Roman" w:cs="Times New Roman"/>
          <w:b/>
          <w:sz w:val="24"/>
          <w:szCs w:val="24"/>
          <w:lang w:eastAsia="tr-TR"/>
        </w:rPr>
      </w:pPr>
      <w:r w:rsidRPr="00F35DEB">
        <w:rPr>
          <w:rFonts w:ascii="Times New Roman" w:hAnsi="Times New Roman" w:cs="Times New Roman"/>
          <w:b/>
          <w:sz w:val="24"/>
          <w:szCs w:val="24"/>
        </w:rPr>
        <w:t>AMA</w:t>
      </w:r>
      <w:r>
        <w:rPr>
          <w:rFonts w:ascii="Times New Roman" w:hAnsi="Times New Roman" w:cs="Times New Roman"/>
          <w:b/>
          <w:sz w:val="24"/>
          <w:szCs w:val="24"/>
        </w:rPr>
        <w:t>Ç</w:t>
      </w:r>
      <w:r w:rsidRPr="00F35DEB">
        <w:rPr>
          <w:rFonts w:ascii="Times New Roman" w:hAnsi="Times New Roman" w:cs="Times New Roman"/>
          <w:b/>
          <w:sz w:val="24"/>
          <w:szCs w:val="24"/>
          <w:lang w:eastAsia="tr-TR"/>
        </w:rPr>
        <w:t xml:space="preserve">: </w:t>
      </w:r>
      <w:r w:rsidRPr="00F35DEB">
        <w:rPr>
          <w:rFonts w:ascii="Times New Roman" w:hAnsi="Times New Roman" w:cs="Times New Roman"/>
          <w:sz w:val="24"/>
          <w:szCs w:val="24"/>
        </w:rPr>
        <w:t>Bu talimatın amacı, bası yaralarının tedavisine yönelik standart bir yöntem belirlemektir.</w:t>
      </w:r>
    </w:p>
    <w:p w:rsidR="00B71008" w:rsidRDefault="00B71008" w:rsidP="00D7011B">
      <w:pPr>
        <w:pStyle w:val="ListeParagraf"/>
        <w:numPr>
          <w:ilvl w:val="0"/>
          <w:numId w:val="70"/>
        </w:numPr>
        <w:spacing w:after="0"/>
        <w:ind w:left="567" w:hanging="283"/>
        <w:jc w:val="both"/>
        <w:rPr>
          <w:rFonts w:ascii="Times New Roman" w:hAnsi="Times New Roman" w:cs="Times New Roman"/>
          <w:b/>
          <w:sz w:val="24"/>
          <w:szCs w:val="24"/>
          <w:lang w:eastAsia="tr-TR"/>
        </w:rPr>
      </w:pPr>
      <w:r w:rsidRPr="00F35DEB">
        <w:rPr>
          <w:rFonts w:ascii="Times New Roman" w:eastAsia="Times New Roman" w:hAnsi="Times New Roman" w:cs="Times New Roman"/>
          <w:b/>
          <w:sz w:val="24"/>
          <w:szCs w:val="24"/>
          <w:lang w:eastAsia="tr-TR"/>
        </w:rPr>
        <w:t xml:space="preserve">KAPSAM: </w:t>
      </w:r>
      <w:r w:rsidRPr="00F35DEB">
        <w:rPr>
          <w:rFonts w:ascii="Times New Roman" w:eastAsia="Times New Roman" w:hAnsi="Times New Roman" w:cs="Times New Roman"/>
          <w:sz w:val="24"/>
          <w:szCs w:val="24"/>
        </w:rPr>
        <w:t>Bu talimat bası yaralarının tedavisine yönelik tüm faaliyetleri kapsar.</w:t>
      </w:r>
    </w:p>
    <w:p w:rsidR="00B71008" w:rsidRDefault="00B71008" w:rsidP="00D7011B">
      <w:pPr>
        <w:pStyle w:val="ListeParagraf"/>
        <w:numPr>
          <w:ilvl w:val="0"/>
          <w:numId w:val="70"/>
        </w:numPr>
        <w:spacing w:after="0"/>
        <w:ind w:left="567" w:hanging="283"/>
        <w:jc w:val="both"/>
        <w:rPr>
          <w:rFonts w:ascii="Times New Roman" w:hAnsi="Times New Roman" w:cs="Times New Roman"/>
          <w:b/>
          <w:sz w:val="24"/>
          <w:szCs w:val="24"/>
          <w:lang w:eastAsia="tr-TR"/>
        </w:rPr>
      </w:pPr>
      <w:r w:rsidRPr="00F35DEB">
        <w:rPr>
          <w:rFonts w:ascii="Times New Roman" w:eastAsia="Times New Roman" w:hAnsi="Times New Roman" w:cs="Times New Roman"/>
          <w:b/>
          <w:sz w:val="24"/>
          <w:szCs w:val="24"/>
          <w:lang w:eastAsia="tr-TR"/>
        </w:rPr>
        <w:t xml:space="preserve">SORUMLULAR: </w:t>
      </w:r>
      <w:r w:rsidRPr="00F35DEB">
        <w:rPr>
          <w:rFonts w:ascii="Times New Roman" w:eastAsia="Times New Roman" w:hAnsi="Times New Roman" w:cs="Times New Roman"/>
          <w:sz w:val="24"/>
          <w:szCs w:val="24"/>
        </w:rPr>
        <w:t>Bu protokolün uygulanmasından ilgili birim hemşireleri sorumludur.</w:t>
      </w:r>
    </w:p>
    <w:p w:rsidR="00B71008" w:rsidRPr="00F35DEB" w:rsidRDefault="00B71008" w:rsidP="00D7011B">
      <w:pPr>
        <w:pStyle w:val="ListeParagraf"/>
        <w:numPr>
          <w:ilvl w:val="0"/>
          <w:numId w:val="70"/>
        </w:numPr>
        <w:spacing w:after="0"/>
        <w:ind w:left="567" w:hanging="283"/>
        <w:jc w:val="both"/>
        <w:rPr>
          <w:rFonts w:ascii="Times New Roman" w:hAnsi="Times New Roman" w:cs="Times New Roman"/>
          <w:b/>
          <w:sz w:val="24"/>
          <w:szCs w:val="24"/>
          <w:lang w:eastAsia="tr-TR"/>
        </w:rPr>
      </w:pPr>
      <w:r w:rsidRPr="00F35DEB">
        <w:rPr>
          <w:rFonts w:ascii="Times New Roman" w:eastAsia="Times New Roman" w:hAnsi="Times New Roman" w:cs="Times New Roman"/>
          <w:b/>
          <w:sz w:val="24"/>
          <w:szCs w:val="24"/>
          <w:lang w:eastAsia="tr-TR"/>
        </w:rPr>
        <w:t>TANIMLAR:</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3E6BA6">
        <w:rPr>
          <w:rFonts w:ascii="Times New Roman" w:eastAsia="Times New Roman" w:hAnsi="Times New Roman" w:cs="Times New Roman"/>
          <w:b/>
          <w:sz w:val="24"/>
          <w:szCs w:val="24"/>
        </w:rPr>
        <w:t>Eksuda:</w:t>
      </w:r>
      <w:r w:rsidRPr="003E6BA6">
        <w:rPr>
          <w:rFonts w:ascii="Times New Roman" w:eastAsia="Times New Roman" w:hAnsi="Times New Roman" w:cs="Times New Roman"/>
          <w:sz w:val="24"/>
          <w:szCs w:val="24"/>
        </w:rPr>
        <w:t xml:space="preserve"> </w:t>
      </w:r>
      <w:r w:rsidRPr="003E6BA6">
        <w:rPr>
          <w:rFonts w:ascii="Times New Roman" w:hAnsi="Times New Roman" w:cs="Times New Roman"/>
          <w:color w:val="333333"/>
          <w:sz w:val="24"/>
          <w:szCs w:val="24"/>
        </w:rPr>
        <w:t xml:space="preserve">Zararlı </w:t>
      </w:r>
      <w:r w:rsidRPr="000E64BF">
        <w:rPr>
          <w:rFonts w:ascii="Times New Roman" w:hAnsi="Times New Roman" w:cs="Times New Roman"/>
          <w:color w:val="333333"/>
          <w:sz w:val="24"/>
          <w:szCs w:val="24"/>
        </w:rPr>
        <w:t>etkenlerin canlı dokuda</w:t>
      </w:r>
      <w:r w:rsidRPr="003E6BA6">
        <w:rPr>
          <w:rFonts w:ascii="Times New Roman" w:hAnsi="Times New Roman" w:cs="Times New Roman"/>
          <w:color w:val="333333"/>
          <w:sz w:val="24"/>
          <w:szCs w:val="24"/>
        </w:rPr>
        <w:t xml:space="preserve"> uyardığı, ateş, ağrı, sıcaklık, şişkinlik ve işlev bozukluğuyla belirgin, damar, sıvı ve hücre reaksiyonlarının tümü.</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Seröz:</w:t>
      </w:r>
      <w:r w:rsidRPr="00F35DEB">
        <w:rPr>
          <w:rFonts w:ascii="Times New Roman" w:eastAsia="Times New Roman" w:hAnsi="Times New Roman" w:cs="Times New Roman"/>
          <w:sz w:val="24"/>
          <w:szCs w:val="24"/>
        </w:rPr>
        <w:t xml:space="preserve"> </w:t>
      </w:r>
      <w:r w:rsidRPr="00F35DEB">
        <w:rPr>
          <w:rFonts w:ascii="Times New Roman" w:hAnsi="Times New Roman" w:cs="Times New Roman"/>
          <w:color w:val="333333"/>
          <w:sz w:val="24"/>
          <w:szCs w:val="24"/>
        </w:rPr>
        <w:t>Vücudun seröz katlarında bulunan, yangı anında miktarı artan protein yapısında duru sıvı.</w:t>
      </w:r>
    </w:p>
    <w:p w:rsidR="00B71008"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hAnsi="Times New Roman" w:cs="Times New Roman"/>
          <w:b/>
          <w:sz w:val="24"/>
          <w:szCs w:val="24"/>
        </w:rPr>
        <w:t>Hemorojik:</w:t>
      </w:r>
      <w:r w:rsidRPr="00F35DEB">
        <w:rPr>
          <w:rFonts w:ascii="Times New Roman" w:hAnsi="Times New Roman" w:cs="Times New Roman"/>
          <w:sz w:val="24"/>
          <w:szCs w:val="24"/>
        </w:rPr>
        <w:t xml:space="preserve"> Kanamalı</w:t>
      </w:r>
    </w:p>
    <w:p w:rsidR="00B71008"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hAnsi="Times New Roman" w:cs="Times New Roman"/>
          <w:b/>
          <w:sz w:val="24"/>
          <w:szCs w:val="24"/>
        </w:rPr>
        <w:t>Pürülan:</w:t>
      </w:r>
      <w:r w:rsidRPr="00F35DEB">
        <w:rPr>
          <w:rFonts w:ascii="Times New Roman" w:hAnsi="Times New Roman" w:cs="Times New Roman"/>
          <w:sz w:val="24"/>
          <w:szCs w:val="24"/>
        </w:rPr>
        <w:t xml:space="preserve"> İrin içeren, cerahatli</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Serohemorojik:</w:t>
      </w:r>
      <w:r w:rsidRPr="00F35DEB">
        <w:rPr>
          <w:rFonts w:ascii="Times New Roman" w:eastAsia="Times New Roman" w:hAnsi="Times New Roman" w:cs="Times New Roman"/>
          <w:sz w:val="24"/>
          <w:szCs w:val="24"/>
        </w:rPr>
        <w:t xml:space="preserve"> </w:t>
      </w:r>
      <w:r w:rsidRPr="00F35DEB">
        <w:rPr>
          <w:rFonts w:ascii="Times New Roman" w:hAnsi="Times New Roman" w:cs="Times New Roman"/>
          <w:color w:val="333333"/>
          <w:sz w:val="24"/>
          <w:szCs w:val="24"/>
        </w:rPr>
        <w:t>Hem serum hem de kandan oluşmuş, bu niteliği gösteren.</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22198C">
        <w:rPr>
          <w:rFonts w:ascii="Times New Roman" w:eastAsia="Times New Roman" w:hAnsi="Times New Roman" w:cs="Times New Roman"/>
          <w:b/>
          <w:sz w:val="24"/>
          <w:szCs w:val="24"/>
        </w:rPr>
        <w:t>Seropürülan:</w:t>
      </w:r>
      <w:r w:rsidRPr="00F35DEB">
        <w:rPr>
          <w:rFonts w:ascii="Times New Roman" w:hAnsi="Times New Roman" w:cs="Times New Roman"/>
          <w:color w:val="333333"/>
          <w:sz w:val="24"/>
          <w:szCs w:val="24"/>
        </w:rPr>
        <w:t xml:space="preserve"> Hem seröz hem de cerahatli olan.</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Granülasyon:</w:t>
      </w:r>
      <w:r w:rsidRPr="00F35DEB">
        <w:rPr>
          <w:rFonts w:ascii="Times New Roman" w:hAnsi="Times New Roman" w:cs="Times New Roman"/>
          <w:color w:val="333333"/>
          <w:sz w:val="24"/>
          <w:szCs w:val="24"/>
        </w:rPr>
        <w:t xml:space="preserve"> Yaraların içinde oluşan ve onların iyileşmesini sağlayan ufak,    yuvarlak kabarcıklardan oluşan bağ doku üremesi.</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Epitelizasyon:</w:t>
      </w:r>
      <w:r w:rsidRPr="00F35DEB">
        <w:rPr>
          <w:rFonts w:ascii="Times New Roman" w:hAnsi="Times New Roman" w:cs="Times New Roman"/>
          <w:color w:val="333333"/>
          <w:sz w:val="24"/>
          <w:szCs w:val="24"/>
        </w:rPr>
        <w:t xml:space="preserve"> Zedelenmeye uğramış yüzeyin epitel hücrelerinin çoğalmasıyla oluşan iyileşmesi.</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Sarı nekroz:</w:t>
      </w:r>
      <w:r w:rsidRPr="00F35DEB">
        <w:rPr>
          <w:rFonts w:ascii="Times New Roman" w:hAnsi="Times New Roman" w:cs="Times New Roman"/>
          <w:color w:val="333333"/>
          <w:sz w:val="24"/>
          <w:szCs w:val="24"/>
        </w:rPr>
        <w:t xml:space="preserve"> Canlı organizmada doku veya hücrelerin yerel ölümü.</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Masere:</w:t>
      </w:r>
      <w:r w:rsidRPr="00F35DEB">
        <w:rPr>
          <w:rFonts w:ascii="Times New Roman" w:hAnsi="Times New Roman" w:cs="Times New Roman"/>
          <w:color w:val="333333"/>
          <w:sz w:val="24"/>
          <w:szCs w:val="24"/>
        </w:rPr>
        <w:t xml:space="preserve"> Yumuşayarak soyulma</w:t>
      </w:r>
    </w:p>
    <w:p w:rsidR="00B71008"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hAnsi="Times New Roman" w:cs="Times New Roman"/>
          <w:b/>
          <w:sz w:val="24"/>
          <w:szCs w:val="24"/>
        </w:rPr>
        <w:t>Frajil:</w:t>
      </w:r>
      <w:r w:rsidRPr="00F35DEB">
        <w:rPr>
          <w:rFonts w:ascii="Times New Roman" w:hAnsi="Times New Roman" w:cs="Times New Roman"/>
          <w:sz w:val="24"/>
          <w:szCs w:val="24"/>
        </w:rPr>
        <w:t xml:space="preserve"> Kırılgan</w:t>
      </w:r>
    </w:p>
    <w:p w:rsidR="00B71008" w:rsidRPr="00F35DEB"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eastAsia="Times New Roman" w:hAnsi="Times New Roman" w:cs="Times New Roman"/>
          <w:b/>
          <w:sz w:val="24"/>
          <w:szCs w:val="24"/>
        </w:rPr>
        <w:t>Eritem:</w:t>
      </w:r>
      <w:r w:rsidRPr="00F35DEB">
        <w:rPr>
          <w:rFonts w:ascii="Times New Roman" w:eastAsia="Times New Roman" w:hAnsi="Times New Roman" w:cs="Times New Roman"/>
          <w:sz w:val="24"/>
          <w:szCs w:val="24"/>
        </w:rPr>
        <w:t xml:space="preserve"> </w:t>
      </w:r>
      <w:r w:rsidRPr="00F35DEB">
        <w:rPr>
          <w:rFonts w:ascii="Times New Roman" w:hAnsi="Times New Roman" w:cs="Times New Roman"/>
          <w:color w:val="333333"/>
          <w:sz w:val="24"/>
          <w:szCs w:val="24"/>
        </w:rPr>
        <w:t>Deri üzerinde oluşan kızarıklık, kızartı.</w:t>
      </w:r>
    </w:p>
    <w:p w:rsidR="00B71008" w:rsidRPr="00610097" w:rsidRDefault="00B71008" w:rsidP="00D7011B">
      <w:pPr>
        <w:pStyle w:val="ListeParagraf"/>
        <w:numPr>
          <w:ilvl w:val="0"/>
          <w:numId w:val="55"/>
        </w:numPr>
        <w:spacing w:after="0"/>
        <w:ind w:left="851" w:right="-1" w:hanging="284"/>
        <w:jc w:val="both"/>
        <w:outlineLvl w:val="0"/>
        <w:rPr>
          <w:rFonts w:ascii="Times New Roman" w:hAnsi="Times New Roman" w:cs="Times New Roman"/>
          <w:sz w:val="24"/>
          <w:szCs w:val="24"/>
        </w:rPr>
      </w:pPr>
      <w:r w:rsidRPr="00F35DEB">
        <w:rPr>
          <w:rFonts w:ascii="Times New Roman" w:hAnsi="Times New Roman" w:cs="Times New Roman"/>
          <w:b/>
          <w:sz w:val="24"/>
          <w:szCs w:val="24"/>
        </w:rPr>
        <w:t>Kaviteli ülser</w:t>
      </w:r>
      <w:r w:rsidRPr="00F35DEB">
        <w:rPr>
          <w:rFonts w:ascii="Times New Roman" w:hAnsi="Times New Roman" w:cs="Times New Roman"/>
          <w:b/>
          <w:color w:val="333333"/>
          <w:sz w:val="24"/>
          <w:szCs w:val="24"/>
        </w:rPr>
        <w:t>:</w:t>
      </w:r>
      <w:r w:rsidRPr="00F35DEB">
        <w:rPr>
          <w:rFonts w:ascii="Times New Roman" w:hAnsi="Times New Roman" w:cs="Times New Roman"/>
          <w:color w:val="333333"/>
          <w:sz w:val="24"/>
          <w:szCs w:val="24"/>
        </w:rPr>
        <w:t xml:space="preserve"> Deri ya da mukoza altı dokuları meydanda bırakan kronik yaralardır.</w:t>
      </w:r>
    </w:p>
    <w:p w:rsidR="00B71008" w:rsidRPr="00F35DEB" w:rsidRDefault="00B71008" w:rsidP="00B71008">
      <w:pPr>
        <w:pStyle w:val="ListeParagraf"/>
        <w:spacing w:after="0"/>
        <w:ind w:left="851" w:right="-1"/>
        <w:jc w:val="both"/>
        <w:outlineLvl w:val="0"/>
        <w:rPr>
          <w:rFonts w:ascii="Times New Roman" w:hAnsi="Times New Roman" w:cs="Times New Roman"/>
          <w:sz w:val="24"/>
          <w:szCs w:val="24"/>
        </w:rPr>
      </w:pPr>
    </w:p>
    <w:p w:rsidR="00B71008" w:rsidRPr="00610097" w:rsidRDefault="00B71008" w:rsidP="00D7011B">
      <w:pPr>
        <w:pStyle w:val="ListeParagraf"/>
        <w:numPr>
          <w:ilvl w:val="0"/>
          <w:numId w:val="70"/>
        </w:numPr>
        <w:spacing w:after="0"/>
        <w:ind w:left="567" w:right="-1" w:hanging="283"/>
        <w:jc w:val="both"/>
        <w:outlineLvl w:val="0"/>
        <w:rPr>
          <w:rFonts w:ascii="Times New Roman" w:hAnsi="Times New Roman" w:cs="Times New Roman"/>
          <w:b/>
          <w:sz w:val="24"/>
          <w:szCs w:val="24"/>
        </w:rPr>
      </w:pPr>
      <w:r w:rsidRPr="00610097">
        <w:rPr>
          <w:rFonts w:ascii="Times New Roman" w:hAnsi="Times New Roman" w:cs="Times New Roman"/>
          <w:b/>
          <w:sz w:val="24"/>
          <w:szCs w:val="24"/>
        </w:rPr>
        <w:t>UYARILAR ve ÖNERİLER</w:t>
      </w:r>
    </w:p>
    <w:p w:rsidR="00B71008" w:rsidRPr="003E6BA6" w:rsidRDefault="00B71008" w:rsidP="00B71008">
      <w:pPr>
        <w:spacing w:line="276" w:lineRule="auto"/>
        <w:ind w:left="284"/>
        <w:jc w:val="both"/>
        <w:rPr>
          <w:sz w:val="24"/>
          <w:szCs w:val="24"/>
        </w:rPr>
      </w:pPr>
      <w:r w:rsidRPr="003E6BA6">
        <w:rPr>
          <w:b/>
          <w:sz w:val="24"/>
          <w:szCs w:val="24"/>
        </w:rPr>
        <w:t>Bası Yarası Değerlendirme</w:t>
      </w:r>
      <w:r w:rsidRPr="003E6BA6">
        <w:rPr>
          <w:sz w:val="24"/>
          <w:szCs w:val="24"/>
        </w:rPr>
        <w:t xml:space="preserve"> </w:t>
      </w:r>
    </w:p>
    <w:p w:rsidR="00B71008" w:rsidRDefault="00B71008" w:rsidP="00D7011B">
      <w:pPr>
        <w:pStyle w:val="ListeParagraf"/>
        <w:numPr>
          <w:ilvl w:val="0"/>
          <w:numId w:val="5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Bası yarasıyla ilk karşılaştığınızda ilk değerlendirme yapılmalı ve bası yarasını haftada en az bir kez değerlendirmeli ve bulguları kaydedilmelidir.</w:t>
      </w:r>
    </w:p>
    <w:p w:rsidR="00B71008" w:rsidRPr="00610097" w:rsidRDefault="00B71008" w:rsidP="00D7011B">
      <w:pPr>
        <w:pStyle w:val="ListeParagraf"/>
        <w:numPr>
          <w:ilvl w:val="0"/>
          <w:numId w:val="56"/>
        </w:numPr>
        <w:spacing w:after="0"/>
        <w:ind w:left="851" w:hanging="284"/>
        <w:jc w:val="both"/>
        <w:rPr>
          <w:rFonts w:ascii="Times New Roman" w:hAnsi="Times New Roman" w:cs="Times New Roman"/>
          <w:sz w:val="24"/>
          <w:szCs w:val="24"/>
        </w:rPr>
      </w:pPr>
      <w:r w:rsidRPr="00610097">
        <w:rPr>
          <w:rFonts w:ascii="Times New Roman" w:eastAsia="Times New Roman" w:hAnsi="Times New Roman" w:cs="Times New Roman"/>
          <w:sz w:val="24"/>
          <w:szCs w:val="24"/>
        </w:rPr>
        <w:t xml:space="preserve">Her pansuman değişiminde bası yarası, tedavinin değiştirilmesi gerektiren belirti ve bulgular açısından gözlemlenmeli. (örn; yaranın iyileşmesi, yaranın kötüleşmesi, eksudanın azlığı veya fazlalığı, </w:t>
      </w:r>
      <w:proofErr w:type="gramStart"/>
      <w:r w:rsidRPr="00610097">
        <w:rPr>
          <w:rFonts w:ascii="Times New Roman" w:eastAsia="Times New Roman" w:hAnsi="Times New Roman" w:cs="Times New Roman"/>
          <w:sz w:val="24"/>
          <w:szCs w:val="24"/>
        </w:rPr>
        <w:t>enfeksiyon</w:t>
      </w:r>
      <w:proofErr w:type="gramEnd"/>
      <w:r w:rsidRPr="00610097">
        <w:rPr>
          <w:rFonts w:ascii="Times New Roman" w:eastAsia="Times New Roman" w:hAnsi="Times New Roman" w:cs="Times New Roman"/>
          <w:sz w:val="24"/>
          <w:szCs w:val="24"/>
        </w:rPr>
        <w:t xml:space="preserve"> belirtileri veya diğer komplikasyonlar)</w:t>
      </w:r>
    </w:p>
    <w:p w:rsidR="00B71008" w:rsidRPr="00610097" w:rsidRDefault="00B71008" w:rsidP="00D7011B">
      <w:pPr>
        <w:pStyle w:val="ListeParagraf"/>
        <w:numPr>
          <w:ilvl w:val="0"/>
          <w:numId w:val="56"/>
        </w:numPr>
        <w:spacing w:after="0"/>
        <w:ind w:left="851" w:hanging="284"/>
        <w:jc w:val="both"/>
        <w:rPr>
          <w:rFonts w:ascii="Times New Roman" w:hAnsi="Times New Roman" w:cs="Times New Roman"/>
          <w:sz w:val="24"/>
          <w:szCs w:val="24"/>
        </w:rPr>
      </w:pPr>
      <w:r w:rsidRPr="00610097">
        <w:rPr>
          <w:rFonts w:ascii="Times New Roman" w:eastAsia="Times New Roman" w:hAnsi="Times New Roman" w:cs="Times New Roman"/>
          <w:sz w:val="24"/>
          <w:szCs w:val="24"/>
        </w:rPr>
        <w:t>Bası yarasının yeri, evresi, boyutları, doku tipi/tipleri, yara yatağı ve yara çevresinin durumu, yara kenarları, cepleşme, tünelleşme, eksuda, nekrotik doku, koku, granülasyon dokusunun bulunup bulunmadığı ve epitelizasyon gibi fiziksel özellikleri değerlendirilmeli ve değerlendirmeleri doğru bir biçimde kayıt edilmelidir.</w:t>
      </w:r>
    </w:p>
    <w:p w:rsidR="00B71008" w:rsidRDefault="00B71008" w:rsidP="00D7011B">
      <w:pPr>
        <w:pStyle w:val="ListeParagraf"/>
        <w:numPr>
          <w:ilvl w:val="0"/>
          <w:numId w:val="56"/>
        </w:numPr>
        <w:spacing w:after="0"/>
        <w:ind w:left="851" w:hanging="284"/>
        <w:jc w:val="both"/>
        <w:rPr>
          <w:rFonts w:ascii="Times New Roman" w:hAnsi="Times New Roman" w:cs="Times New Roman"/>
          <w:sz w:val="24"/>
          <w:szCs w:val="24"/>
        </w:rPr>
      </w:pPr>
      <w:r w:rsidRPr="00610097">
        <w:rPr>
          <w:rFonts w:ascii="Times New Roman" w:hAnsi="Times New Roman" w:cs="Times New Roman"/>
          <w:sz w:val="24"/>
          <w:szCs w:val="24"/>
        </w:rPr>
        <w:t>Bası yarasının vücut atıklarıyla ve</w:t>
      </w:r>
      <w:r>
        <w:rPr>
          <w:rFonts w:ascii="Times New Roman" w:hAnsi="Times New Roman" w:cs="Times New Roman"/>
          <w:sz w:val="24"/>
          <w:szCs w:val="24"/>
        </w:rPr>
        <w:t xml:space="preserve"> </w:t>
      </w:r>
      <w:r w:rsidRPr="00610097">
        <w:rPr>
          <w:rFonts w:ascii="Times New Roman" w:hAnsi="Times New Roman" w:cs="Times New Roman"/>
          <w:sz w:val="24"/>
          <w:szCs w:val="24"/>
        </w:rPr>
        <w:t>enfekte materyallerle kontamine olması önlenmelidir.</w:t>
      </w:r>
    </w:p>
    <w:p w:rsidR="00B71008" w:rsidRPr="00C47777" w:rsidRDefault="00B71008" w:rsidP="00D7011B">
      <w:pPr>
        <w:pStyle w:val="ListeParagraf"/>
        <w:numPr>
          <w:ilvl w:val="0"/>
          <w:numId w:val="56"/>
        </w:numPr>
        <w:spacing w:after="0"/>
        <w:ind w:left="851" w:hanging="284"/>
        <w:jc w:val="both"/>
        <w:rPr>
          <w:rFonts w:ascii="Times New Roman" w:hAnsi="Times New Roman" w:cs="Times New Roman"/>
          <w:sz w:val="24"/>
          <w:szCs w:val="24"/>
        </w:rPr>
      </w:pPr>
      <w:r w:rsidRPr="00610097">
        <w:rPr>
          <w:rFonts w:ascii="Times New Roman" w:eastAsia="Times New Roman" w:hAnsi="Times New Roman" w:cs="Times New Roman"/>
          <w:sz w:val="24"/>
          <w:szCs w:val="24"/>
        </w:rPr>
        <w:lastRenderedPageBreak/>
        <w:t>Tüm bakım uygulamalarında hastanın mahremiyeti korunmalı. Yara pansumanlarında asepsi, antisepsi kuralları uygulanmalı. Bası yarasının bulunduğu bölge dikkate alınarak uygun pozisyon verilmelidir.</w:t>
      </w:r>
    </w:p>
    <w:p w:rsidR="00B71008" w:rsidRPr="00610097" w:rsidRDefault="00B71008" w:rsidP="00B71008">
      <w:pPr>
        <w:pStyle w:val="ListeParagraf"/>
        <w:spacing w:after="0"/>
        <w:ind w:left="851"/>
        <w:jc w:val="both"/>
        <w:rPr>
          <w:rFonts w:ascii="Times New Roman" w:hAnsi="Times New Roman" w:cs="Times New Roman"/>
          <w:sz w:val="24"/>
          <w:szCs w:val="24"/>
        </w:rPr>
      </w:pPr>
    </w:p>
    <w:p w:rsidR="00B71008" w:rsidRPr="003E6BA6" w:rsidRDefault="00B71008" w:rsidP="00B71008">
      <w:pPr>
        <w:pStyle w:val="ListeParagraf1"/>
        <w:spacing w:after="0"/>
        <w:ind w:left="284" w:right="-1"/>
        <w:jc w:val="both"/>
        <w:rPr>
          <w:rFonts w:ascii="Times New Roman" w:eastAsia="Times New Roman" w:hAnsi="Times New Roman"/>
          <w:sz w:val="24"/>
          <w:szCs w:val="24"/>
        </w:rPr>
      </w:pPr>
      <w:r w:rsidRPr="003E6BA6">
        <w:rPr>
          <w:rFonts w:ascii="Times New Roman" w:eastAsia="Times New Roman" w:hAnsi="Times New Roman"/>
          <w:b/>
          <w:sz w:val="24"/>
          <w:szCs w:val="24"/>
        </w:rPr>
        <w:t>Bası Yarası Evrelendirme:</w:t>
      </w:r>
    </w:p>
    <w:p w:rsidR="00B71008" w:rsidRPr="003E6BA6" w:rsidRDefault="00B71008" w:rsidP="00B71008">
      <w:pPr>
        <w:pStyle w:val="ListeParagraf1"/>
        <w:spacing w:after="0"/>
        <w:ind w:left="284" w:right="-1"/>
        <w:jc w:val="both"/>
        <w:rPr>
          <w:rFonts w:ascii="Times New Roman" w:eastAsia="Times New Roman" w:hAnsi="Times New Roman"/>
          <w:sz w:val="24"/>
          <w:szCs w:val="24"/>
        </w:rPr>
      </w:pPr>
      <w:r w:rsidRPr="003E6BA6">
        <w:rPr>
          <w:rFonts w:ascii="Times New Roman" w:eastAsia="Times New Roman" w:hAnsi="Times New Roman"/>
          <w:b/>
          <w:sz w:val="24"/>
          <w:szCs w:val="24"/>
        </w:rPr>
        <w:t>I. EVRE:</w:t>
      </w:r>
    </w:p>
    <w:p w:rsidR="00B71008" w:rsidRDefault="00B71008" w:rsidP="00D7011B">
      <w:pPr>
        <w:pStyle w:val="ListeParagraf"/>
        <w:numPr>
          <w:ilvl w:val="0"/>
          <w:numId w:val="57"/>
        </w:numPr>
        <w:spacing w:after="0"/>
        <w:ind w:left="851" w:right="-1" w:hanging="284"/>
        <w:jc w:val="both"/>
        <w:rPr>
          <w:rFonts w:ascii="Times New Roman" w:hAnsi="Times New Roman" w:cs="Times New Roman"/>
          <w:sz w:val="24"/>
          <w:szCs w:val="24"/>
        </w:rPr>
      </w:pPr>
      <w:r w:rsidRPr="003E6BA6">
        <w:rPr>
          <w:rFonts w:ascii="Times New Roman" w:hAnsi="Times New Roman" w:cs="Times New Roman"/>
          <w:sz w:val="24"/>
          <w:szCs w:val="24"/>
        </w:rPr>
        <w:t>Deri bütünlüğünde bozulma yok.</w:t>
      </w:r>
    </w:p>
    <w:p w:rsidR="00B71008" w:rsidRDefault="00B71008" w:rsidP="00D7011B">
      <w:pPr>
        <w:pStyle w:val="ListeParagraf"/>
        <w:numPr>
          <w:ilvl w:val="0"/>
          <w:numId w:val="57"/>
        </w:numPr>
        <w:spacing w:after="0"/>
        <w:ind w:left="851" w:right="-1" w:hanging="284"/>
        <w:jc w:val="both"/>
        <w:rPr>
          <w:rFonts w:ascii="Times New Roman" w:hAnsi="Times New Roman" w:cs="Times New Roman"/>
          <w:sz w:val="24"/>
          <w:szCs w:val="24"/>
        </w:rPr>
      </w:pPr>
      <w:r w:rsidRPr="00610097">
        <w:rPr>
          <w:rFonts w:ascii="Times New Roman" w:hAnsi="Times New Roman" w:cs="Times New Roman"/>
          <w:sz w:val="24"/>
          <w:szCs w:val="24"/>
        </w:rPr>
        <w:t>Deride, bastırmakla veya 30 dk basınc</w:t>
      </w:r>
      <w:r>
        <w:rPr>
          <w:rFonts w:ascii="Times New Roman" w:hAnsi="Times New Roman" w:cs="Times New Roman"/>
          <w:sz w:val="24"/>
          <w:szCs w:val="24"/>
        </w:rPr>
        <w:t>ın kaldırılmasıyla geçmeyen kıza</w:t>
      </w:r>
      <w:r w:rsidRPr="00610097">
        <w:rPr>
          <w:rFonts w:ascii="Times New Roman" w:hAnsi="Times New Roman" w:cs="Times New Roman"/>
          <w:sz w:val="24"/>
          <w:szCs w:val="24"/>
        </w:rPr>
        <w:t>rıklık var.</w:t>
      </w:r>
    </w:p>
    <w:p w:rsidR="00B71008" w:rsidRDefault="00B71008" w:rsidP="00D7011B">
      <w:pPr>
        <w:pStyle w:val="ListeParagraf"/>
        <w:numPr>
          <w:ilvl w:val="0"/>
          <w:numId w:val="57"/>
        </w:numPr>
        <w:spacing w:after="0"/>
        <w:ind w:left="851" w:right="-1" w:hanging="284"/>
        <w:jc w:val="both"/>
        <w:rPr>
          <w:rFonts w:ascii="Times New Roman" w:hAnsi="Times New Roman" w:cs="Times New Roman"/>
          <w:sz w:val="24"/>
          <w:szCs w:val="24"/>
        </w:rPr>
      </w:pPr>
      <w:r w:rsidRPr="00610097">
        <w:rPr>
          <w:rFonts w:ascii="Times New Roman" w:hAnsi="Times New Roman" w:cs="Times New Roman"/>
          <w:sz w:val="24"/>
          <w:szCs w:val="24"/>
        </w:rPr>
        <w:t>Koyu tenli kişilerde renk açılması belirgin olmayabilir. Ancak dokunun rengi çevre dokulardan farklıdır.</w:t>
      </w:r>
    </w:p>
    <w:p w:rsidR="00B71008" w:rsidRPr="00610097" w:rsidRDefault="00B71008" w:rsidP="00D7011B">
      <w:pPr>
        <w:pStyle w:val="ListeParagraf"/>
        <w:numPr>
          <w:ilvl w:val="0"/>
          <w:numId w:val="57"/>
        </w:numPr>
        <w:spacing w:after="0"/>
        <w:ind w:left="851" w:right="-1" w:hanging="284"/>
        <w:jc w:val="both"/>
        <w:rPr>
          <w:rFonts w:ascii="Times New Roman" w:hAnsi="Times New Roman" w:cs="Times New Roman"/>
          <w:sz w:val="24"/>
          <w:szCs w:val="24"/>
        </w:rPr>
      </w:pPr>
      <w:r w:rsidRPr="00610097">
        <w:rPr>
          <w:rFonts w:ascii="Times New Roman" w:hAnsi="Times New Roman" w:cs="Times New Roman"/>
          <w:sz w:val="24"/>
          <w:szCs w:val="24"/>
        </w:rPr>
        <w:t>Çevre doku ile karşılaştırıldığında bölge, ağrılı, sert, daha soğuk ya da sıcak olabilir.</w:t>
      </w:r>
    </w:p>
    <w:p w:rsidR="00B71008" w:rsidRPr="003E6BA6" w:rsidRDefault="00B71008" w:rsidP="00B71008">
      <w:pPr>
        <w:spacing w:line="276" w:lineRule="auto"/>
        <w:ind w:left="284" w:right="-1"/>
        <w:jc w:val="both"/>
        <w:outlineLvl w:val="0"/>
        <w:rPr>
          <w:b/>
          <w:sz w:val="24"/>
          <w:szCs w:val="24"/>
        </w:rPr>
      </w:pPr>
      <w:r w:rsidRPr="003E6BA6">
        <w:rPr>
          <w:b/>
          <w:sz w:val="24"/>
          <w:szCs w:val="24"/>
        </w:rPr>
        <w:t>II. EVRE:</w:t>
      </w:r>
    </w:p>
    <w:p w:rsidR="00B71008" w:rsidRDefault="00B71008" w:rsidP="00D7011B">
      <w:pPr>
        <w:pStyle w:val="ListeParagraf"/>
        <w:numPr>
          <w:ilvl w:val="0"/>
          <w:numId w:val="58"/>
        </w:numPr>
        <w:spacing w:after="0"/>
        <w:ind w:left="851" w:right="-1" w:hanging="284"/>
        <w:jc w:val="both"/>
        <w:rPr>
          <w:rFonts w:ascii="Times New Roman" w:hAnsi="Times New Roman" w:cs="Times New Roman"/>
          <w:sz w:val="24"/>
          <w:szCs w:val="24"/>
        </w:rPr>
      </w:pPr>
      <w:r w:rsidRPr="003E6BA6">
        <w:rPr>
          <w:rFonts w:ascii="Times New Roman" w:hAnsi="Times New Roman" w:cs="Times New Roman"/>
          <w:sz w:val="24"/>
          <w:szCs w:val="24"/>
        </w:rPr>
        <w:t>Kısmi kalınlıkta doku (dermis) kaybı var.</w:t>
      </w:r>
    </w:p>
    <w:p w:rsidR="00B71008" w:rsidRDefault="00B71008" w:rsidP="00D7011B">
      <w:pPr>
        <w:pStyle w:val="ListeParagraf"/>
        <w:numPr>
          <w:ilvl w:val="0"/>
          <w:numId w:val="58"/>
        </w:numPr>
        <w:spacing w:after="0"/>
        <w:ind w:left="851" w:right="-1" w:hanging="284"/>
        <w:jc w:val="both"/>
        <w:rPr>
          <w:rFonts w:ascii="Times New Roman" w:hAnsi="Times New Roman" w:cs="Times New Roman"/>
          <w:sz w:val="24"/>
          <w:szCs w:val="24"/>
        </w:rPr>
      </w:pPr>
      <w:r w:rsidRPr="00610097">
        <w:rPr>
          <w:rFonts w:ascii="Times New Roman" w:hAnsi="Times New Roman" w:cs="Times New Roman"/>
          <w:sz w:val="24"/>
          <w:szCs w:val="24"/>
        </w:rPr>
        <w:t>Yara derin olmayan çukur şeklindedir.</w:t>
      </w:r>
    </w:p>
    <w:p w:rsidR="00B71008" w:rsidRDefault="00B71008" w:rsidP="00D7011B">
      <w:pPr>
        <w:pStyle w:val="ListeParagraf"/>
        <w:numPr>
          <w:ilvl w:val="0"/>
          <w:numId w:val="58"/>
        </w:numPr>
        <w:spacing w:after="0"/>
        <w:ind w:left="851" w:right="-1" w:hanging="284"/>
        <w:jc w:val="both"/>
        <w:rPr>
          <w:rFonts w:ascii="Times New Roman" w:hAnsi="Times New Roman" w:cs="Times New Roman"/>
          <w:sz w:val="24"/>
          <w:szCs w:val="24"/>
        </w:rPr>
      </w:pPr>
      <w:r w:rsidRPr="00610097">
        <w:rPr>
          <w:rFonts w:ascii="Times New Roman" w:hAnsi="Times New Roman" w:cs="Times New Roman"/>
          <w:sz w:val="24"/>
          <w:szCs w:val="24"/>
        </w:rPr>
        <w:t>Yara yatağı pembe renklidir ve slough (sarı, bronz, gri ya da kahverengi fibrinli) doku yoktur.</w:t>
      </w:r>
    </w:p>
    <w:p w:rsidR="00B71008" w:rsidRPr="00610097" w:rsidRDefault="00B71008" w:rsidP="00D7011B">
      <w:pPr>
        <w:pStyle w:val="ListeParagraf"/>
        <w:numPr>
          <w:ilvl w:val="0"/>
          <w:numId w:val="58"/>
        </w:numPr>
        <w:spacing w:after="0"/>
        <w:ind w:left="851" w:right="-1" w:hanging="284"/>
        <w:jc w:val="both"/>
        <w:rPr>
          <w:rFonts w:ascii="Times New Roman" w:hAnsi="Times New Roman" w:cs="Times New Roman"/>
          <w:sz w:val="24"/>
          <w:szCs w:val="24"/>
        </w:rPr>
      </w:pPr>
      <w:r w:rsidRPr="00610097">
        <w:rPr>
          <w:rFonts w:ascii="Times New Roman" w:hAnsi="Times New Roman" w:cs="Times New Roman"/>
          <w:sz w:val="24"/>
          <w:szCs w:val="24"/>
        </w:rPr>
        <w:t>Klinik olarak derinin sıyrılması ya da içi serum dolu büller şeklinde gözlenebilir.</w:t>
      </w:r>
    </w:p>
    <w:p w:rsidR="00B71008" w:rsidRPr="003E6BA6" w:rsidRDefault="00B71008" w:rsidP="00B71008">
      <w:pPr>
        <w:spacing w:line="276" w:lineRule="auto"/>
        <w:ind w:left="284" w:right="-1"/>
        <w:jc w:val="both"/>
        <w:outlineLvl w:val="0"/>
        <w:rPr>
          <w:b/>
          <w:sz w:val="24"/>
          <w:szCs w:val="24"/>
        </w:rPr>
      </w:pPr>
      <w:r w:rsidRPr="003E6BA6">
        <w:rPr>
          <w:b/>
          <w:sz w:val="24"/>
          <w:szCs w:val="24"/>
        </w:rPr>
        <w:t xml:space="preserve">III. EVRE: </w:t>
      </w:r>
    </w:p>
    <w:p w:rsidR="00B71008" w:rsidRPr="00610097" w:rsidRDefault="00B71008" w:rsidP="00D7011B">
      <w:pPr>
        <w:pStyle w:val="ListeParagraf"/>
        <w:numPr>
          <w:ilvl w:val="0"/>
          <w:numId w:val="59"/>
        </w:numPr>
        <w:spacing w:after="0"/>
        <w:ind w:left="851" w:right="-1" w:hanging="284"/>
        <w:jc w:val="both"/>
        <w:outlineLvl w:val="0"/>
        <w:rPr>
          <w:rFonts w:ascii="Times New Roman" w:hAnsi="Times New Roman" w:cs="Times New Roman"/>
          <w:b/>
          <w:sz w:val="24"/>
          <w:szCs w:val="24"/>
        </w:rPr>
      </w:pPr>
      <w:r w:rsidRPr="003E6BA6">
        <w:rPr>
          <w:rFonts w:ascii="Times New Roman" w:hAnsi="Times New Roman" w:cs="Times New Roman"/>
          <w:sz w:val="24"/>
          <w:szCs w:val="24"/>
        </w:rPr>
        <w:t>Tam kalınlıkta doku kaybı var (derin çukur).</w:t>
      </w:r>
    </w:p>
    <w:p w:rsidR="00B71008" w:rsidRPr="00610097" w:rsidRDefault="00B71008" w:rsidP="00D7011B">
      <w:pPr>
        <w:pStyle w:val="ListeParagraf"/>
        <w:numPr>
          <w:ilvl w:val="0"/>
          <w:numId w:val="59"/>
        </w:numPr>
        <w:spacing w:after="0"/>
        <w:ind w:left="851" w:right="-1" w:hanging="284"/>
        <w:jc w:val="both"/>
        <w:outlineLvl w:val="0"/>
        <w:rPr>
          <w:rFonts w:ascii="Times New Roman" w:hAnsi="Times New Roman" w:cs="Times New Roman"/>
          <w:b/>
          <w:sz w:val="24"/>
          <w:szCs w:val="24"/>
        </w:rPr>
      </w:pPr>
      <w:r w:rsidRPr="00610097">
        <w:rPr>
          <w:rFonts w:ascii="Times New Roman" w:hAnsi="Times New Roman" w:cs="Times New Roman"/>
          <w:sz w:val="24"/>
          <w:szCs w:val="24"/>
        </w:rPr>
        <w:t xml:space="preserve">Subkutan doku ve/veya üst fasyaya kadar uzanan doku hasarı ya da nekroz var.            </w:t>
      </w:r>
    </w:p>
    <w:p w:rsidR="00B71008" w:rsidRPr="00610097" w:rsidRDefault="00B71008" w:rsidP="00D7011B">
      <w:pPr>
        <w:pStyle w:val="ListeParagraf"/>
        <w:numPr>
          <w:ilvl w:val="0"/>
          <w:numId w:val="59"/>
        </w:numPr>
        <w:spacing w:after="0"/>
        <w:ind w:left="851" w:right="-1" w:hanging="284"/>
        <w:jc w:val="both"/>
        <w:outlineLvl w:val="0"/>
        <w:rPr>
          <w:rFonts w:ascii="Times New Roman" w:hAnsi="Times New Roman" w:cs="Times New Roman"/>
          <w:b/>
          <w:sz w:val="24"/>
          <w:szCs w:val="24"/>
        </w:rPr>
      </w:pPr>
      <w:r w:rsidRPr="00610097">
        <w:rPr>
          <w:rFonts w:ascii="Times New Roman" w:hAnsi="Times New Roman" w:cs="Times New Roman"/>
          <w:sz w:val="24"/>
          <w:szCs w:val="24"/>
        </w:rPr>
        <w:t>Yarada subkutan yağ görülür. Ancak kemik, tendon ya da kaslar etkilenmemiştir.</w:t>
      </w:r>
    </w:p>
    <w:p w:rsidR="00B71008" w:rsidRPr="00610097" w:rsidRDefault="00B71008" w:rsidP="00D7011B">
      <w:pPr>
        <w:pStyle w:val="ListeParagraf"/>
        <w:numPr>
          <w:ilvl w:val="0"/>
          <w:numId w:val="59"/>
        </w:numPr>
        <w:spacing w:after="0"/>
        <w:ind w:left="851" w:right="-1" w:hanging="284"/>
        <w:jc w:val="both"/>
        <w:outlineLvl w:val="0"/>
        <w:rPr>
          <w:rFonts w:ascii="Times New Roman" w:hAnsi="Times New Roman" w:cs="Times New Roman"/>
          <w:b/>
          <w:sz w:val="24"/>
          <w:szCs w:val="24"/>
        </w:rPr>
      </w:pPr>
      <w:r w:rsidRPr="00610097">
        <w:rPr>
          <w:rFonts w:ascii="Times New Roman" w:hAnsi="Times New Roman" w:cs="Times New Roman"/>
          <w:sz w:val="24"/>
          <w:szCs w:val="24"/>
        </w:rPr>
        <w:t>Slough doku olabilir.</w:t>
      </w:r>
    </w:p>
    <w:p w:rsidR="00B71008" w:rsidRPr="00FD0E80" w:rsidRDefault="00B71008" w:rsidP="00B71008">
      <w:pPr>
        <w:spacing w:line="276" w:lineRule="auto"/>
        <w:ind w:left="284"/>
        <w:rPr>
          <w:rFonts w:eastAsiaTheme="minorHAnsi"/>
          <w:b/>
          <w:sz w:val="24"/>
          <w:szCs w:val="24"/>
          <w:lang w:eastAsia="en-US"/>
        </w:rPr>
      </w:pPr>
      <w:r w:rsidRPr="003E6BA6">
        <w:rPr>
          <w:b/>
          <w:sz w:val="24"/>
          <w:szCs w:val="24"/>
        </w:rPr>
        <w:t xml:space="preserve">IV. EVRE: </w:t>
      </w:r>
    </w:p>
    <w:p w:rsidR="00B71008" w:rsidRDefault="00B71008" w:rsidP="00D7011B">
      <w:pPr>
        <w:pStyle w:val="ListeParagraf"/>
        <w:numPr>
          <w:ilvl w:val="0"/>
          <w:numId w:val="60"/>
        </w:numPr>
        <w:spacing w:after="0"/>
        <w:ind w:left="851" w:right="-1" w:hanging="284"/>
        <w:jc w:val="both"/>
        <w:rPr>
          <w:rFonts w:ascii="Times New Roman" w:hAnsi="Times New Roman" w:cs="Times New Roman"/>
          <w:sz w:val="24"/>
          <w:szCs w:val="24"/>
        </w:rPr>
      </w:pPr>
      <w:r w:rsidRPr="003E6BA6">
        <w:rPr>
          <w:rFonts w:ascii="Times New Roman" w:hAnsi="Times New Roman" w:cs="Times New Roman"/>
          <w:sz w:val="24"/>
          <w:szCs w:val="24"/>
        </w:rPr>
        <w:t>Tam kalınlıkta doku kaybı (derin çukur) var.</w:t>
      </w:r>
    </w:p>
    <w:p w:rsidR="00B71008" w:rsidRDefault="00B71008" w:rsidP="00D7011B">
      <w:pPr>
        <w:pStyle w:val="ListeParagraf"/>
        <w:numPr>
          <w:ilvl w:val="0"/>
          <w:numId w:val="60"/>
        </w:numPr>
        <w:spacing w:after="0"/>
        <w:ind w:left="851" w:right="-1" w:hanging="284"/>
        <w:jc w:val="both"/>
        <w:rPr>
          <w:rFonts w:ascii="Times New Roman" w:hAnsi="Times New Roman" w:cs="Times New Roman"/>
          <w:sz w:val="24"/>
          <w:szCs w:val="24"/>
        </w:rPr>
      </w:pPr>
      <w:r w:rsidRPr="00FD0E80">
        <w:rPr>
          <w:rFonts w:ascii="Times New Roman" w:hAnsi="Times New Roman" w:cs="Times New Roman"/>
          <w:sz w:val="24"/>
          <w:szCs w:val="24"/>
        </w:rPr>
        <w:t>Kemik, tendon ya da kaslar etkilenmiştir. Yarada kemik ve tendonlar görülebilir ya da palpe edilebilir.</w:t>
      </w:r>
    </w:p>
    <w:p w:rsidR="00B71008" w:rsidRDefault="00B71008" w:rsidP="00D7011B">
      <w:pPr>
        <w:pStyle w:val="ListeParagraf"/>
        <w:numPr>
          <w:ilvl w:val="0"/>
          <w:numId w:val="60"/>
        </w:numPr>
        <w:spacing w:after="0"/>
        <w:ind w:left="851" w:right="-1" w:hanging="284"/>
        <w:jc w:val="both"/>
        <w:rPr>
          <w:rFonts w:ascii="Times New Roman" w:hAnsi="Times New Roman" w:cs="Times New Roman"/>
          <w:sz w:val="24"/>
          <w:szCs w:val="24"/>
        </w:rPr>
      </w:pPr>
      <w:r w:rsidRPr="00FD0E80">
        <w:rPr>
          <w:rFonts w:ascii="Times New Roman" w:hAnsi="Times New Roman" w:cs="Times New Roman"/>
          <w:sz w:val="24"/>
          <w:szCs w:val="24"/>
        </w:rPr>
        <w:t>Yaranın bazı bölümlerinde slough ya da eskar (bronz, kahverengi, siyah) doku vardır.</w:t>
      </w:r>
    </w:p>
    <w:p w:rsidR="00B71008" w:rsidRDefault="00B71008" w:rsidP="00D7011B">
      <w:pPr>
        <w:pStyle w:val="ListeParagraf"/>
        <w:numPr>
          <w:ilvl w:val="0"/>
          <w:numId w:val="60"/>
        </w:numPr>
        <w:spacing w:after="0"/>
        <w:ind w:left="851" w:right="-1" w:hanging="284"/>
        <w:jc w:val="both"/>
        <w:rPr>
          <w:rFonts w:ascii="Times New Roman" w:hAnsi="Times New Roman" w:cs="Times New Roman"/>
          <w:sz w:val="24"/>
          <w:szCs w:val="24"/>
        </w:rPr>
      </w:pPr>
      <w:r w:rsidRPr="00FD0E80">
        <w:rPr>
          <w:rFonts w:ascii="Times New Roman" w:hAnsi="Times New Roman" w:cs="Times New Roman"/>
          <w:sz w:val="24"/>
          <w:szCs w:val="24"/>
        </w:rPr>
        <w:t>Sıklıkla tünel ve cepler vardır.</w:t>
      </w:r>
    </w:p>
    <w:p w:rsidR="00B71008" w:rsidRPr="00FD0E80" w:rsidRDefault="00B71008" w:rsidP="00B71008">
      <w:pPr>
        <w:pStyle w:val="ListeParagraf"/>
        <w:spacing w:after="0"/>
        <w:ind w:left="851" w:right="-1"/>
        <w:jc w:val="both"/>
        <w:rPr>
          <w:rFonts w:ascii="Times New Roman" w:hAnsi="Times New Roman" w:cs="Times New Roman"/>
          <w:sz w:val="24"/>
          <w:szCs w:val="24"/>
        </w:rPr>
      </w:pPr>
    </w:p>
    <w:p w:rsidR="00B71008" w:rsidRPr="003E6BA6" w:rsidRDefault="00B71008" w:rsidP="00B71008">
      <w:pPr>
        <w:tabs>
          <w:tab w:val="left" w:pos="568"/>
        </w:tabs>
        <w:spacing w:line="276" w:lineRule="auto"/>
        <w:ind w:left="284"/>
        <w:jc w:val="both"/>
        <w:outlineLvl w:val="0"/>
        <w:rPr>
          <w:b/>
          <w:sz w:val="24"/>
          <w:szCs w:val="24"/>
        </w:rPr>
      </w:pPr>
      <w:r w:rsidRPr="003E6BA6">
        <w:rPr>
          <w:b/>
          <w:sz w:val="24"/>
          <w:szCs w:val="24"/>
        </w:rPr>
        <w:t>EVRELENDİRİLEMEYEN BASINÇ ÜLSERİ (EBÜ):</w:t>
      </w:r>
    </w:p>
    <w:p w:rsidR="00B71008" w:rsidRDefault="00B71008" w:rsidP="00D7011B">
      <w:pPr>
        <w:pStyle w:val="ListeParagraf"/>
        <w:numPr>
          <w:ilvl w:val="0"/>
          <w:numId w:val="61"/>
        </w:numPr>
        <w:tabs>
          <w:tab w:val="left" w:pos="851"/>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Tam kalınlıkta doku kaybı var. Ancak ülser slough doku ile ve/veya eskar dokusu ile kaplıdır.</w:t>
      </w:r>
    </w:p>
    <w:p w:rsidR="00B71008" w:rsidRPr="00B71008" w:rsidRDefault="00B71008" w:rsidP="00D7011B">
      <w:pPr>
        <w:pStyle w:val="ListeParagraf"/>
        <w:numPr>
          <w:ilvl w:val="0"/>
          <w:numId w:val="61"/>
        </w:numPr>
        <w:tabs>
          <w:tab w:val="left" w:pos="851"/>
        </w:tabs>
        <w:spacing w:after="0"/>
        <w:ind w:left="851" w:hanging="284"/>
        <w:jc w:val="both"/>
        <w:rPr>
          <w:rFonts w:ascii="Times New Roman" w:hAnsi="Times New Roman" w:cs="Times New Roman"/>
          <w:sz w:val="24"/>
          <w:szCs w:val="24"/>
        </w:rPr>
      </w:pPr>
      <w:r w:rsidRPr="00D91024">
        <w:rPr>
          <w:rFonts w:ascii="Times New Roman" w:hAnsi="Times New Roman" w:cs="Times New Roman"/>
          <w:sz w:val="24"/>
          <w:szCs w:val="24"/>
        </w:rPr>
        <w:t>Ölü doku uzaklaştırılıncaya kadar yaranın gerçek evresi belirlenemez.</w:t>
      </w:r>
    </w:p>
    <w:p w:rsidR="00B71008" w:rsidRPr="00665F17" w:rsidRDefault="00B71008" w:rsidP="00B71008">
      <w:pPr>
        <w:tabs>
          <w:tab w:val="left" w:pos="851"/>
        </w:tabs>
        <w:jc w:val="both"/>
        <w:rPr>
          <w:sz w:val="24"/>
          <w:szCs w:val="24"/>
        </w:rPr>
      </w:pPr>
    </w:p>
    <w:p w:rsidR="00B71008" w:rsidRPr="003E6BA6" w:rsidRDefault="00B71008" w:rsidP="00B71008">
      <w:pPr>
        <w:spacing w:line="276" w:lineRule="auto"/>
        <w:ind w:left="284" w:right="-1"/>
        <w:jc w:val="both"/>
        <w:outlineLvl w:val="0"/>
        <w:rPr>
          <w:b/>
          <w:sz w:val="24"/>
          <w:szCs w:val="24"/>
        </w:rPr>
      </w:pPr>
      <w:r w:rsidRPr="003E6BA6">
        <w:rPr>
          <w:b/>
          <w:sz w:val="24"/>
          <w:szCs w:val="24"/>
        </w:rPr>
        <w:t>Bası Yarasında Eksudanın Değerlendirilmesi</w:t>
      </w:r>
    </w:p>
    <w:p w:rsidR="00B71008" w:rsidRPr="003E6BA6" w:rsidRDefault="00B71008" w:rsidP="00D7011B">
      <w:pPr>
        <w:pStyle w:val="ListeParagraf"/>
        <w:numPr>
          <w:ilvl w:val="0"/>
          <w:numId w:val="62"/>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Eksudanın Miktarı</w:t>
      </w:r>
    </w:p>
    <w:p w:rsidR="00B71008" w:rsidRPr="003E6BA6" w:rsidRDefault="00B71008" w:rsidP="00D7011B">
      <w:pPr>
        <w:pStyle w:val="ListeParagraf"/>
        <w:numPr>
          <w:ilvl w:val="0"/>
          <w:numId w:val="63"/>
        </w:numPr>
        <w:spacing w:after="0"/>
        <w:jc w:val="both"/>
        <w:rPr>
          <w:rFonts w:ascii="Times New Roman" w:hAnsi="Times New Roman" w:cs="Times New Roman"/>
          <w:b/>
          <w:sz w:val="24"/>
          <w:szCs w:val="24"/>
        </w:rPr>
      </w:pPr>
      <w:r w:rsidRPr="003E6BA6">
        <w:rPr>
          <w:rFonts w:ascii="Times New Roman" w:hAnsi="Times New Roman" w:cs="Times New Roman"/>
          <w:sz w:val="24"/>
          <w:szCs w:val="24"/>
        </w:rPr>
        <w:t xml:space="preserve">Yok </w:t>
      </w:r>
    </w:p>
    <w:p w:rsidR="00B71008" w:rsidRPr="003E6BA6" w:rsidRDefault="00B71008" w:rsidP="00D7011B">
      <w:pPr>
        <w:pStyle w:val="ListeParagraf"/>
        <w:numPr>
          <w:ilvl w:val="0"/>
          <w:numId w:val="63"/>
        </w:numPr>
        <w:spacing w:after="0"/>
        <w:jc w:val="both"/>
        <w:rPr>
          <w:rFonts w:ascii="Times New Roman" w:hAnsi="Times New Roman" w:cs="Times New Roman"/>
          <w:b/>
          <w:sz w:val="24"/>
          <w:szCs w:val="24"/>
        </w:rPr>
      </w:pPr>
      <w:r w:rsidRPr="003E6BA6">
        <w:rPr>
          <w:rFonts w:ascii="Times New Roman" w:hAnsi="Times New Roman" w:cs="Times New Roman"/>
          <w:sz w:val="24"/>
          <w:szCs w:val="24"/>
        </w:rPr>
        <w:t xml:space="preserve"> Az</w:t>
      </w:r>
    </w:p>
    <w:p w:rsidR="00B71008" w:rsidRPr="003E6BA6" w:rsidRDefault="00B71008" w:rsidP="00D7011B">
      <w:pPr>
        <w:pStyle w:val="ListeParagraf"/>
        <w:numPr>
          <w:ilvl w:val="0"/>
          <w:numId w:val="63"/>
        </w:numPr>
        <w:spacing w:after="0"/>
        <w:jc w:val="both"/>
        <w:rPr>
          <w:rFonts w:ascii="Times New Roman" w:hAnsi="Times New Roman" w:cs="Times New Roman"/>
          <w:b/>
          <w:sz w:val="24"/>
          <w:szCs w:val="24"/>
        </w:rPr>
      </w:pPr>
      <w:r w:rsidRPr="003E6BA6">
        <w:rPr>
          <w:rFonts w:ascii="Times New Roman" w:hAnsi="Times New Roman" w:cs="Times New Roman"/>
          <w:sz w:val="24"/>
          <w:szCs w:val="24"/>
        </w:rPr>
        <w:t>Orta</w:t>
      </w:r>
    </w:p>
    <w:p w:rsidR="00B71008" w:rsidRPr="003E6BA6" w:rsidRDefault="00B71008" w:rsidP="00D7011B">
      <w:pPr>
        <w:pStyle w:val="ListeParagraf"/>
        <w:numPr>
          <w:ilvl w:val="0"/>
          <w:numId w:val="63"/>
        </w:numPr>
        <w:spacing w:after="0"/>
        <w:jc w:val="both"/>
        <w:rPr>
          <w:rFonts w:ascii="Times New Roman" w:hAnsi="Times New Roman" w:cs="Times New Roman"/>
          <w:b/>
          <w:sz w:val="24"/>
          <w:szCs w:val="24"/>
        </w:rPr>
      </w:pPr>
      <w:r w:rsidRPr="003E6BA6">
        <w:rPr>
          <w:rFonts w:ascii="Times New Roman" w:hAnsi="Times New Roman" w:cs="Times New Roman"/>
          <w:sz w:val="24"/>
          <w:szCs w:val="24"/>
        </w:rPr>
        <w:lastRenderedPageBreak/>
        <w:t>Çok</w:t>
      </w:r>
    </w:p>
    <w:p w:rsidR="00B71008" w:rsidRPr="003E6BA6" w:rsidRDefault="00B71008" w:rsidP="00D7011B">
      <w:pPr>
        <w:pStyle w:val="ListeParagraf"/>
        <w:numPr>
          <w:ilvl w:val="0"/>
          <w:numId w:val="62"/>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Eksudanın Rengi</w:t>
      </w:r>
    </w:p>
    <w:p w:rsidR="00B71008" w:rsidRPr="003E6BA6" w:rsidRDefault="00B71008" w:rsidP="00D7011B">
      <w:pPr>
        <w:pStyle w:val="ListeParagraf"/>
        <w:numPr>
          <w:ilvl w:val="0"/>
          <w:numId w:val="64"/>
        </w:numPr>
        <w:spacing w:after="0"/>
        <w:ind w:left="1418" w:right="-1"/>
        <w:jc w:val="both"/>
        <w:rPr>
          <w:rFonts w:ascii="Times New Roman" w:hAnsi="Times New Roman" w:cs="Times New Roman"/>
          <w:sz w:val="24"/>
          <w:szCs w:val="24"/>
        </w:rPr>
      </w:pPr>
      <w:r w:rsidRPr="003E6BA6">
        <w:rPr>
          <w:rFonts w:ascii="Times New Roman" w:hAnsi="Times New Roman" w:cs="Times New Roman"/>
          <w:sz w:val="24"/>
          <w:szCs w:val="24"/>
        </w:rPr>
        <w:t>Seröz</w:t>
      </w:r>
    </w:p>
    <w:p w:rsidR="00B71008" w:rsidRPr="003E6BA6" w:rsidRDefault="00B71008" w:rsidP="00D7011B">
      <w:pPr>
        <w:pStyle w:val="ListeParagraf"/>
        <w:numPr>
          <w:ilvl w:val="0"/>
          <w:numId w:val="64"/>
        </w:numPr>
        <w:spacing w:after="0"/>
        <w:ind w:left="1418" w:right="-1"/>
        <w:jc w:val="both"/>
        <w:rPr>
          <w:rFonts w:ascii="Times New Roman" w:hAnsi="Times New Roman" w:cs="Times New Roman"/>
          <w:sz w:val="24"/>
          <w:szCs w:val="24"/>
        </w:rPr>
      </w:pPr>
      <w:r w:rsidRPr="003E6BA6">
        <w:rPr>
          <w:rFonts w:ascii="Times New Roman" w:hAnsi="Times New Roman" w:cs="Times New Roman"/>
          <w:sz w:val="24"/>
          <w:szCs w:val="24"/>
        </w:rPr>
        <w:t>Hemorojik</w:t>
      </w:r>
    </w:p>
    <w:p w:rsidR="00B71008" w:rsidRPr="003E6BA6" w:rsidRDefault="00B71008" w:rsidP="00D7011B">
      <w:pPr>
        <w:pStyle w:val="ListeParagraf"/>
        <w:numPr>
          <w:ilvl w:val="0"/>
          <w:numId w:val="64"/>
        </w:numPr>
        <w:spacing w:after="0"/>
        <w:ind w:left="1418" w:right="-1"/>
        <w:jc w:val="both"/>
        <w:rPr>
          <w:rFonts w:ascii="Times New Roman" w:hAnsi="Times New Roman" w:cs="Times New Roman"/>
          <w:sz w:val="24"/>
          <w:szCs w:val="24"/>
        </w:rPr>
      </w:pPr>
      <w:r w:rsidRPr="003E6BA6">
        <w:rPr>
          <w:rFonts w:ascii="Times New Roman" w:hAnsi="Times New Roman" w:cs="Times New Roman"/>
          <w:sz w:val="24"/>
          <w:szCs w:val="24"/>
        </w:rPr>
        <w:t>Pürüla</w:t>
      </w:r>
      <w:r>
        <w:rPr>
          <w:rFonts w:ascii="Times New Roman" w:hAnsi="Times New Roman" w:cs="Times New Roman"/>
          <w:sz w:val="24"/>
          <w:szCs w:val="24"/>
        </w:rPr>
        <w:t>n</w:t>
      </w:r>
    </w:p>
    <w:p w:rsidR="00B71008" w:rsidRPr="003E6BA6" w:rsidRDefault="00B71008" w:rsidP="00D7011B">
      <w:pPr>
        <w:pStyle w:val="ListeParagraf"/>
        <w:numPr>
          <w:ilvl w:val="0"/>
          <w:numId w:val="64"/>
        </w:numPr>
        <w:spacing w:after="0"/>
        <w:ind w:left="1418" w:right="-1"/>
        <w:jc w:val="both"/>
        <w:rPr>
          <w:rFonts w:ascii="Times New Roman" w:hAnsi="Times New Roman" w:cs="Times New Roman"/>
          <w:sz w:val="24"/>
          <w:szCs w:val="24"/>
        </w:rPr>
      </w:pPr>
      <w:r w:rsidRPr="003E6BA6">
        <w:rPr>
          <w:rFonts w:ascii="Times New Roman" w:hAnsi="Times New Roman" w:cs="Times New Roman"/>
          <w:sz w:val="24"/>
          <w:szCs w:val="24"/>
        </w:rPr>
        <w:t>Serohemorojik</w:t>
      </w:r>
    </w:p>
    <w:p w:rsidR="00B71008" w:rsidRPr="00D91024" w:rsidRDefault="00B71008" w:rsidP="00D7011B">
      <w:pPr>
        <w:pStyle w:val="ListeParagraf"/>
        <w:numPr>
          <w:ilvl w:val="0"/>
          <w:numId w:val="64"/>
        </w:numPr>
        <w:spacing w:after="0"/>
        <w:ind w:left="1418" w:right="-1"/>
        <w:jc w:val="both"/>
        <w:rPr>
          <w:rFonts w:ascii="Times New Roman" w:hAnsi="Times New Roman" w:cs="Times New Roman"/>
          <w:sz w:val="24"/>
          <w:szCs w:val="24"/>
        </w:rPr>
      </w:pPr>
      <w:r w:rsidRPr="003E6BA6">
        <w:rPr>
          <w:rFonts w:ascii="Times New Roman" w:hAnsi="Times New Roman" w:cs="Times New Roman"/>
          <w:sz w:val="24"/>
          <w:szCs w:val="24"/>
        </w:rPr>
        <w:t>Seropürülan</w:t>
      </w:r>
    </w:p>
    <w:p w:rsidR="00B71008" w:rsidRPr="003E6BA6" w:rsidRDefault="00B71008" w:rsidP="00B71008">
      <w:pPr>
        <w:spacing w:line="276" w:lineRule="auto"/>
        <w:ind w:left="284" w:right="-1"/>
        <w:jc w:val="both"/>
        <w:outlineLvl w:val="0"/>
        <w:rPr>
          <w:b/>
          <w:sz w:val="24"/>
          <w:szCs w:val="24"/>
        </w:rPr>
      </w:pPr>
      <w:r w:rsidRPr="003E6BA6">
        <w:rPr>
          <w:b/>
          <w:sz w:val="24"/>
          <w:szCs w:val="24"/>
        </w:rPr>
        <w:t>Bası Yarasında Yara Yatağının Değerlendirilmesi</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3E6BA6">
        <w:rPr>
          <w:rFonts w:ascii="Times New Roman" w:hAnsi="Times New Roman" w:cs="Times New Roman"/>
          <w:sz w:val="24"/>
          <w:szCs w:val="24"/>
        </w:rPr>
        <w:t>Nemli</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Kuru</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Islak</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Granülasyon</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Epitelizasyon</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Sarı nekroz</w:t>
      </w:r>
    </w:p>
    <w:p w:rsidR="00B71008"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Siyah nekroz</w:t>
      </w:r>
    </w:p>
    <w:p w:rsidR="00B71008" w:rsidRPr="00D91024" w:rsidRDefault="00B71008" w:rsidP="00D7011B">
      <w:pPr>
        <w:pStyle w:val="ListeParagraf"/>
        <w:numPr>
          <w:ilvl w:val="0"/>
          <w:numId w:val="62"/>
        </w:numPr>
        <w:spacing w:after="0"/>
        <w:ind w:left="851" w:right="-1" w:hanging="284"/>
        <w:jc w:val="both"/>
        <w:rPr>
          <w:rFonts w:ascii="Times New Roman" w:hAnsi="Times New Roman" w:cs="Times New Roman"/>
          <w:sz w:val="24"/>
          <w:szCs w:val="24"/>
        </w:rPr>
      </w:pPr>
      <w:r w:rsidRPr="00D91024">
        <w:rPr>
          <w:rFonts w:ascii="Times New Roman" w:hAnsi="Times New Roman" w:cs="Times New Roman"/>
          <w:sz w:val="24"/>
          <w:szCs w:val="24"/>
        </w:rPr>
        <w:t>Tendon- kemik</w:t>
      </w:r>
    </w:p>
    <w:p w:rsidR="00B71008" w:rsidRPr="003E6BA6" w:rsidRDefault="00B71008" w:rsidP="00B71008">
      <w:pPr>
        <w:spacing w:line="276" w:lineRule="auto"/>
        <w:ind w:left="284" w:right="-1"/>
        <w:jc w:val="both"/>
        <w:outlineLvl w:val="0"/>
        <w:rPr>
          <w:b/>
          <w:sz w:val="24"/>
          <w:szCs w:val="24"/>
        </w:rPr>
      </w:pPr>
      <w:r w:rsidRPr="003E6BA6">
        <w:rPr>
          <w:b/>
          <w:sz w:val="24"/>
          <w:szCs w:val="24"/>
        </w:rPr>
        <w:t>Bası Yarası Etrafındaki Cildin Değerlendirilmesi</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3E6BA6">
        <w:rPr>
          <w:rFonts w:ascii="Times New Roman" w:hAnsi="Times New Roman" w:cs="Times New Roman"/>
          <w:sz w:val="24"/>
          <w:szCs w:val="24"/>
        </w:rPr>
        <w:t>Sağlıklı</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Islak</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Ödemli</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Masere</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Kabuklaşma</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Hipergranülasyon</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Frajil</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Kuru</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Eritem</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Bül</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Selülit</w:t>
      </w:r>
    </w:p>
    <w:p w:rsidR="00B71008" w:rsidRDefault="00B71008" w:rsidP="00D7011B">
      <w:pPr>
        <w:pStyle w:val="ListeParagraf"/>
        <w:numPr>
          <w:ilvl w:val="0"/>
          <w:numId w:val="65"/>
        </w:numPr>
        <w:spacing w:after="0"/>
        <w:ind w:left="851" w:right="-1" w:hanging="284"/>
        <w:jc w:val="both"/>
        <w:rPr>
          <w:rFonts w:ascii="Times New Roman" w:hAnsi="Times New Roman" w:cs="Times New Roman"/>
          <w:sz w:val="24"/>
          <w:szCs w:val="24"/>
        </w:rPr>
      </w:pPr>
      <w:r w:rsidRPr="00B906FE">
        <w:rPr>
          <w:rFonts w:ascii="Times New Roman" w:hAnsi="Times New Roman" w:cs="Times New Roman"/>
          <w:sz w:val="24"/>
          <w:szCs w:val="24"/>
        </w:rPr>
        <w:t>S</w:t>
      </w:r>
      <w:r>
        <w:rPr>
          <w:rFonts w:ascii="Times New Roman" w:hAnsi="Times New Roman" w:cs="Times New Roman"/>
          <w:sz w:val="24"/>
          <w:szCs w:val="24"/>
        </w:rPr>
        <w:t>ü</w:t>
      </w:r>
      <w:r w:rsidRPr="00B906FE">
        <w:rPr>
          <w:rFonts w:ascii="Times New Roman" w:hAnsi="Times New Roman" w:cs="Times New Roman"/>
          <w:sz w:val="24"/>
          <w:szCs w:val="24"/>
        </w:rPr>
        <w:t>tur</w:t>
      </w:r>
    </w:p>
    <w:p w:rsidR="003801C8" w:rsidRDefault="003801C8" w:rsidP="003801C8">
      <w:pPr>
        <w:pStyle w:val="ListeParagraf"/>
        <w:spacing w:after="0"/>
        <w:ind w:left="851" w:right="-1"/>
        <w:jc w:val="both"/>
        <w:rPr>
          <w:rFonts w:ascii="Times New Roman" w:hAnsi="Times New Roman" w:cs="Times New Roman"/>
          <w:sz w:val="24"/>
          <w:szCs w:val="24"/>
        </w:rPr>
      </w:pPr>
    </w:p>
    <w:p w:rsidR="00B71008" w:rsidRPr="00662FE8" w:rsidRDefault="00B71008" w:rsidP="00D7011B">
      <w:pPr>
        <w:pStyle w:val="ListeParagraf"/>
        <w:numPr>
          <w:ilvl w:val="0"/>
          <w:numId w:val="70"/>
        </w:numPr>
        <w:spacing w:after="0"/>
        <w:ind w:left="567" w:right="-1" w:hanging="283"/>
        <w:jc w:val="both"/>
        <w:rPr>
          <w:rFonts w:ascii="Times New Roman" w:hAnsi="Times New Roman" w:cs="Times New Roman"/>
          <w:sz w:val="24"/>
          <w:szCs w:val="24"/>
        </w:rPr>
      </w:pPr>
      <w:r w:rsidRPr="00662FE8">
        <w:rPr>
          <w:rFonts w:ascii="Times New Roman" w:hAnsi="Times New Roman" w:cs="Times New Roman"/>
          <w:b/>
          <w:sz w:val="24"/>
          <w:szCs w:val="24"/>
        </w:rPr>
        <w:t>ARAÇ VE GEREÇLER</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sidRPr="003E6BA6">
        <w:rPr>
          <w:rFonts w:ascii="Times New Roman" w:hAnsi="Times New Roman" w:cs="Times New Roman"/>
          <w:sz w:val="24"/>
          <w:szCs w:val="24"/>
        </w:rPr>
        <w:t>Steril eldiven</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sidRPr="00662FE8">
        <w:rPr>
          <w:rFonts w:ascii="Times New Roman" w:hAnsi="Times New Roman" w:cs="Times New Roman"/>
          <w:sz w:val="24"/>
          <w:szCs w:val="24"/>
        </w:rPr>
        <w:t>Muayene eldiveni</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Pr>
          <w:rFonts w:ascii="Times New Roman" w:hAnsi="Times New Roman" w:cs="Times New Roman"/>
          <w:sz w:val="24"/>
          <w:szCs w:val="24"/>
        </w:rPr>
        <w:t>Steril spanç ve ya ped</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Pr>
          <w:rFonts w:ascii="Times New Roman" w:hAnsi="Times New Roman" w:cs="Times New Roman"/>
          <w:sz w:val="24"/>
          <w:szCs w:val="24"/>
        </w:rPr>
        <w:t>% 0,9’luk Serum F</w:t>
      </w:r>
      <w:r w:rsidRPr="00662FE8">
        <w:rPr>
          <w:rFonts w:ascii="Times New Roman" w:hAnsi="Times New Roman" w:cs="Times New Roman"/>
          <w:sz w:val="24"/>
          <w:szCs w:val="24"/>
        </w:rPr>
        <w:t>izyolojik ve ya Laktatlı Ringer</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sidRPr="00662FE8">
        <w:rPr>
          <w:rFonts w:ascii="Times New Roman" w:hAnsi="Times New Roman" w:cs="Times New Roman"/>
          <w:sz w:val="24"/>
          <w:szCs w:val="24"/>
        </w:rPr>
        <w:t>Perde ve ya paravan</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sidRPr="00662FE8">
        <w:rPr>
          <w:rFonts w:ascii="Times New Roman" w:hAnsi="Times New Roman" w:cs="Times New Roman"/>
          <w:sz w:val="24"/>
          <w:szCs w:val="24"/>
        </w:rPr>
        <w:t>Flaster</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sidRPr="00662FE8">
        <w:rPr>
          <w:rFonts w:ascii="Times New Roman" w:hAnsi="Times New Roman" w:cs="Times New Roman"/>
          <w:sz w:val="24"/>
          <w:szCs w:val="24"/>
        </w:rPr>
        <w:t>Steril yara örtüsü</w:t>
      </w:r>
    </w:p>
    <w:p w:rsidR="00B71008" w:rsidRDefault="00B71008" w:rsidP="00D7011B">
      <w:pPr>
        <w:pStyle w:val="ListeParagraf"/>
        <w:numPr>
          <w:ilvl w:val="0"/>
          <w:numId w:val="68"/>
        </w:numPr>
        <w:spacing w:after="0"/>
        <w:ind w:left="851" w:right="-1" w:hanging="284"/>
        <w:jc w:val="both"/>
        <w:rPr>
          <w:rFonts w:ascii="Times New Roman" w:hAnsi="Times New Roman" w:cs="Times New Roman"/>
          <w:sz w:val="24"/>
          <w:szCs w:val="24"/>
        </w:rPr>
      </w:pPr>
      <w:r w:rsidRPr="00662FE8">
        <w:rPr>
          <w:rFonts w:ascii="Times New Roman" w:hAnsi="Times New Roman" w:cs="Times New Roman"/>
          <w:sz w:val="24"/>
          <w:szCs w:val="24"/>
        </w:rPr>
        <w:t>Atık poşeti</w:t>
      </w:r>
    </w:p>
    <w:p w:rsidR="00B71008" w:rsidRPr="00662FE8" w:rsidRDefault="00B71008" w:rsidP="00B71008">
      <w:pPr>
        <w:pStyle w:val="ListeParagraf"/>
        <w:spacing w:after="0"/>
        <w:ind w:left="851" w:right="-1"/>
        <w:jc w:val="both"/>
        <w:rPr>
          <w:rFonts w:ascii="Times New Roman" w:hAnsi="Times New Roman" w:cs="Times New Roman"/>
          <w:sz w:val="24"/>
          <w:szCs w:val="24"/>
        </w:rPr>
      </w:pPr>
    </w:p>
    <w:p w:rsidR="00B71008" w:rsidRPr="00662FE8" w:rsidRDefault="00B71008" w:rsidP="00D7011B">
      <w:pPr>
        <w:pStyle w:val="ListeParagraf"/>
        <w:numPr>
          <w:ilvl w:val="0"/>
          <w:numId w:val="70"/>
        </w:numPr>
        <w:spacing w:after="0"/>
        <w:ind w:left="567" w:right="-1" w:hanging="283"/>
        <w:jc w:val="both"/>
        <w:rPr>
          <w:rFonts w:ascii="Times New Roman" w:hAnsi="Times New Roman" w:cs="Times New Roman"/>
          <w:b/>
          <w:sz w:val="24"/>
          <w:szCs w:val="24"/>
        </w:rPr>
      </w:pPr>
      <w:r w:rsidRPr="00662FE8">
        <w:rPr>
          <w:rFonts w:ascii="Times New Roman" w:hAnsi="Times New Roman" w:cs="Times New Roman"/>
          <w:b/>
          <w:sz w:val="24"/>
          <w:szCs w:val="24"/>
        </w:rPr>
        <w:lastRenderedPageBreak/>
        <w:t>İŞLEM BASAMAKLARI</w:t>
      </w:r>
    </w:p>
    <w:p w:rsidR="00B71008" w:rsidRPr="003E6BA6" w:rsidRDefault="00B71008" w:rsidP="00B71008">
      <w:pPr>
        <w:spacing w:line="276" w:lineRule="auto"/>
        <w:ind w:left="284"/>
        <w:rPr>
          <w:b/>
          <w:sz w:val="24"/>
          <w:szCs w:val="24"/>
        </w:rPr>
      </w:pPr>
      <w:r w:rsidRPr="003E6BA6">
        <w:rPr>
          <w:b/>
          <w:sz w:val="24"/>
          <w:szCs w:val="24"/>
        </w:rPr>
        <w:t>Bakıma Yönelik Uygulamalar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3E6BA6">
        <w:rPr>
          <w:rFonts w:ascii="Times New Roman" w:hAnsi="Times New Roman"/>
          <w:sz w:val="24"/>
          <w:szCs w:val="24"/>
        </w:rPr>
        <w:t>İmmobil hastalarda kontrendikasyonu yoksa en az 2 saatte bir planlı şekilde pozisyon değiştirilmelidir (Havalı yatakta da 2 saatte bir planlı şekilde pozisyon verilmelidir).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Hastaya, doğrudan basınç ülserinin bulunduğu bölge üzerine pozisyon verilmemelidir.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Yatağın baş kısmı 30 derece veya daha düşük derecede tutulmalıdır.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Sürtünme ve yırtılma kuvvetlerini azaltmak için transfer araçları kullanılmalıdır. Hastaya pozisyon verilirken çekip sürüklenmemeli, kaldırılmalıdır. Kullanılan araçlar hastanın altında bırakılmamalıdır.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Tekerlekli sandalyeye bağımlı kişilerde anatomiye uygun pozisyon sağlanmalıdır. Ağırlık uygun şekilde dağıtılmalı, ayaklar desteklenmeli, tekerlekli sandalyenin yüksekliği ayarlanmalıdır.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Çarşafların ve kıyafetlerin kırışık ve ıslak olmamasına özen gösterilmelidir.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Yatakların ve tekerlekli sandalyelerin oluşturduğu basıncı azaltmaya yardımcı olan</w:t>
      </w:r>
      <w:r>
        <w:rPr>
          <w:rFonts w:ascii="Times New Roman" w:hAnsi="Times New Roman"/>
          <w:sz w:val="24"/>
          <w:szCs w:val="24"/>
        </w:rPr>
        <w:t xml:space="preserve"> araçlar (yastıklar, köpüklü ped</w:t>
      </w:r>
      <w:r w:rsidRPr="00662FE8">
        <w:rPr>
          <w:rFonts w:ascii="Times New Roman" w:hAnsi="Times New Roman"/>
          <w:sz w:val="24"/>
          <w:szCs w:val="24"/>
        </w:rPr>
        <w:t>ler, havalı yataklar) kullanılmalıdır.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Terleme, yara drenajı ve inkontinans değerlendirilmeli ve vücudun kuru kalmasına yönelik önlemler alınmalıdır. Cildi temizlemeli, dışkı ve idrarı toplayıcı araçlar kullanılmalıdır.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15 dakikada bir basıncı azaltan egzersizler yaptırılmalı, bu yapılamıyorsa saat başı pozisyon değiştirilmelidir.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Hastanın aktivite düzeyi tolere edebildiği ölçüde arttırılmalıdır.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Hasta gerektiğinden uzun süre sürgü üstünde tutulmamalıdır.</w:t>
      </w:r>
    </w:p>
    <w:p w:rsidR="00B71008"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Hastada halka ya da simit şeklinde araçlar kullanılmamalıdır.</w:t>
      </w:r>
    </w:p>
    <w:p w:rsidR="00B71008" w:rsidRPr="00C47777" w:rsidRDefault="00B71008" w:rsidP="00D7011B">
      <w:pPr>
        <w:pStyle w:val="ListeParagraf2"/>
        <w:numPr>
          <w:ilvl w:val="0"/>
          <w:numId w:val="66"/>
        </w:numPr>
        <w:spacing w:after="0"/>
        <w:ind w:left="851" w:right="-1" w:hanging="284"/>
        <w:jc w:val="both"/>
        <w:rPr>
          <w:rFonts w:ascii="Times New Roman" w:eastAsia="Times New Roman" w:hAnsi="Times New Roman"/>
          <w:sz w:val="24"/>
          <w:szCs w:val="24"/>
        </w:rPr>
      </w:pPr>
      <w:r w:rsidRPr="00662FE8">
        <w:rPr>
          <w:rFonts w:ascii="Times New Roman" w:hAnsi="Times New Roman"/>
          <w:sz w:val="24"/>
          <w:szCs w:val="24"/>
        </w:rPr>
        <w:t>Basınç ülserleri üzerine doğrudan ısıtıcı araç ve ciha</w:t>
      </w:r>
      <w:r>
        <w:rPr>
          <w:rFonts w:ascii="Times New Roman" w:hAnsi="Times New Roman"/>
          <w:sz w:val="24"/>
          <w:szCs w:val="24"/>
        </w:rPr>
        <w:t>z ( sıcak su şişesi, ısıtıcı ped</w:t>
      </w:r>
      <w:r w:rsidRPr="00662FE8">
        <w:rPr>
          <w:rFonts w:ascii="Times New Roman" w:hAnsi="Times New Roman"/>
          <w:sz w:val="24"/>
          <w:szCs w:val="24"/>
        </w:rPr>
        <w:t>ler, yatak ısıtıcıları) uygulanmamalıdır.</w:t>
      </w:r>
    </w:p>
    <w:p w:rsidR="00B71008" w:rsidRPr="00662FE8" w:rsidRDefault="00B71008" w:rsidP="003801C8">
      <w:pPr>
        <w:pStyle w:val="ListeParagraf2"/>
        <w:spacing w:after="0"/>
        <w:ind w:left="0" w:right="-1"/>
        <w:jc w:val="both"/>
        <w:rPr>
          <w:rFonts w:ascii="Times New Roman" w:eastAsia="Times New Roman" w:hAnsi="Times New Roman"/>
          <w:sz w:val="24"/>
          <w:szCs w:val="24"/>
        </w:rPr>
      </w:pPr>
    </w:p>
    <w:p w:rsidR="00B71008" w:rsidRPr="003E6BA6" w:rsidRDefault="00B71008" w:rsidP="00B71008">
      <w:pPr>
        <w:spacing w:line="276" w:lineRule="auto"/>
        <w:ind w:left="284" w:right="-1"/>
        <w:jc w:val="both"/>
        <w:outlineLvl w:val="0"/>
        <w:rPr>
          <w:b/>
          <w:sz w:val="24"/>
          <w:szCs w:val="24"/>
        </w:rPr>
      </w:pPr>
      <w:r w:rsidRPr="003E6BA6">
        <w:rPr>
          <w:b/>
          <w:sz w:val="24"/>
          <w:szCs w:val="24"/>
        </w:rPr>
        <w:t>Tedaviye Yönelik Uygulamalar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3E6BA6">
        <w:rPr>
          <w:rFonts w:ascii="Times New Roman" w:hAnsi="Times New Roman"/>
          <w:sz w:val="24"/>
          <w:szCs w:val="24"/>
        </w:rPr>
        <w:t xml:space="preserve">Hastaya yapılacak tüm girişimlerden önce ve sonra eller </w:t>
      </w:r>
      <w:r w:rsidRPr="000E64BF">
        <w:rPr>
          <w:rFonts w:ascii="Times New Roman" w:hAnsi="Times New Roman"/>
          <w:b/>
          <w:sz w:val="24"/>
          <w:szCs w:val="24"/>
        </w:rPr>
        <w:t xml:space="preserve">“El </w:t>
      </w:r>
      <w:r>
        <w:rPr>
          <w:rFonts w:ascii="Times New Roman" w:hAnsi="Times New Roman"/>
          <w:b/>
          <w:sz w:val="24"/>
          <w:szCs w:val="24"/>
        </w:rPr>
        <w:t>Hijyeni Talimatı</w:t>
      </w:r>
      <w:r w:rsidRPr="000E64BF">
        <w:rPr>
          <w:rFonts w:ascii="Times New Roman" w:hAnsi="Times New Roman"/>
          <w:b/>
          <w:sz w:val="24"/>
          <w:szCs w:val="24"/>
        </w:rPr>
        <w:t>”</w:t>
      </w:r>
      <w:r w:rsidRPr="000E64BF">
        <w:rPr>
          <w:rFonts w:ascii="Times New Roman" w:hAnsi="Times New Roman"/>
          <w:sz w:val="24"/>
          <w:szCs w:val="24"/>
        </w:rPr>
        <w:t xml:space="preserve">na </w:t>
      </w:r>
      <w:r w:rsidRPr="003E6BA6">
        <w:rPr>
          <w:rFonts w:ascii="Times New Roman" w:hAnsi="Times New Roman"/>
          <w:sz w:val="24"/>
          <w:szCs w:val="24"/>
        </w:rPr>
        <w:t>göre yıkanır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14275B">
        <w:rPr>
          <w:rFonts w:ascii="Times New Roman" w:hAnsi="Times New Roman"/>
          <w:sz w:val="24"/>
          <w:szCs w:val="24"/>
        </w:rPr>
        <w:t>Eldiven giyilmelidir.</w:t>
      </w:r>
    </w:p>
    <w:p w:rsidR="00B71008" w:rsidRPr="0014275B"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14275B">
        <w:rPr>
          <w:rFonts w:ascii="Times New Roman" w:hAnsi="Times New Roman"/>
          <w:sz w:val="24"/>
          <w:szCs w:val="24"/>
        </w:rPr>
        <w:t xml:space="preserve">Hastaya işlem hakkında bilgi verilir. </w:t>
      </w:r>
    </w:p>
    <w:p w:rsidR="00B71008" w:rsidRPr="003E6BA6" w:rsidRDefault="00B71008" w:rsidP="00B71008">
      <w:pPr>
        <w:pStyle w:val="ListeParagraf2"/>
        <w:autoSpaceDE w:val="0"/>
        <w:autoSpaceDN w:val="0"/>
        <w:adjustRightInd w:val="0"/>
        <w:spacing w:after="0"/>
        <w:ind w:right="-1"/>
        <w:jc w:val="both"/>
        <w:rPr>
          <w:rFonts w:ascii="Times New Roman" w:hAnsi="Times New Roman"/>
          <w:sz w:val="24"/>
          <w:szCs w:val="24"/>
        </w:rPr>
      </w:pPr>
    </w:p>
    <w:p w:rsidR="00B71008" w:rsidRPr="003E6BA6" w:rsidRDefault="00B71008" w:rsidP="00B71008">
      <w:pPr>
        <w:spacing w:line="276" w:lineRule="auto"/>
        <w:ind w:left="284"/>
        <w:jc w:val="both"/>
        <w:rPr>
          <w:sz w:val="24"/>
          <w:szCs w:val="24"/>
        </w:rPr>
      </w:pPr>
      <w:r w:rsidRPr="003E6BA6">
        <w:rPr>
          <w:b/>
          <w:sz w:val="24"/>
          <w:szCs w:val="24"/>
        </w:rPr>
        <w:t>I.Derece Bası Yarası Bakımı:</w:t>
      </w:r>
      <w:r w:rsidRPr="003E6BA6">
        <w:rPr>
          <w:sz w:val="24"/>
          <w:szCs w:val="24"/>
        </w:rPr>
        <w:t xml:space="preserve"> </w:t>
      </w:r>
    </w:p>
    <w:p w:rsidR="00B71008" w:rsidRDefault="00B71008" w:rsidP="00D7011B">
      <w:pPr>
        <w:numPr>
          <w:ilvl w:val="0"/>
          <w:numId w:val="67"/>
        </w:numPr>
        <w:spacing w:line="276" w:lineRule="auto"/>
        <w:ind w:left="851" w:hanging="284"/>
        <w:jc w:val="both"/>
        <w:rPr>
          <w:sz w:val="24"/>
          <w:szCs w:val="24"/>
        </w:rPr>
      </w:pPr>
      <w:r w:rsidRPr="003E6BA6">
        <w:rPr>
          <w:sz w:val="24"/>
          <w:szCs w:val="24"/>
        </w:rPr>
        <w:t xml:space="preserve">Pozisyon verme protokolüne göre pozisyonu iki saatte bir değiştirilip, cilt bası yarası yönünden gözlenir. </w:t>
      </w:r>
    </w:p>
    <w:p w:rsidR="00B71008" w:rsidRDefault="00B71008" w:rsidP="00D7011B">
      <w:pPr>
        <w:numPr>
          <w:ilvl w:val="0"/>
          <w:numId w:val="67"/>
        </w:numPr>
        <w:spacing w:line="276" w:lineRule="auto"/>
        <w:ind w:left="851" w:hanging="284"/>
        <w:jc w:val="both"/>
        <w:rPr>
          <w:sz w:val="24"/>
          <w:szCs w:val="24"/>
        </w:rPr>
      </w:pPr>
      <w:r w:rsidRPr="0014275B">
        <w:rPr>
          <w:sz w:val="24"/>
          <w:szCs w:val="24"/>
        </w:rPr>
        <w:t xml:space="preserve">Bası yarasının oluştuğu bölgeye göre uygun pozisyon verilerek bası yarası değerlendirilmeli ve yara bakımı uygulanmalıdır.  </w:t>
      </w:r>
    </w:p>
    <w:p w:rsidR="00B71008" w:rsidRDefault="00B71008" w:rsidP="00D7011B">
      <w:pPr>
        <w:numPr>
          <w:ilvl w:val="0"/>
          <w:numId w:val="67"/>
        </w:numPr>
        <w:spacing w:line="276" w:lineRule="auto"/>
        <w:ind w:left="851" w:hanging="284"/>
        <w:jc w:val="both"/>
        <w:rPr>
          <w:sz w:val="24"/>
          <w:szCs w:val="24"/>
        </w:rPr>
      </w:pPr>
      <w:r w:rsidRPr="0014275B">
        <w:rPr>
          <w:sz w:val="24"/>
          <w:szCs w:val="24"/>
        </w:rPr>
        <w:t xml:space="preserve">Cildin temiz ve kuru olması sağlanır. </w:t>
      </w:r>
    </w:p>
    <w:p w:rsidR="00B71008" w:rsidRDefault="00B71008" w:rsidP="00D7011B">
      <w:pPr>
        <w:numPr>
          <w:ilvl w:val="0"/>
          <w:numId w:val="67"/>
        </w:numPr>
        <w:spacing w:line="276" w:lineRule="auto"/>
        <w:ind w:left="851" w:hanging="284"/>
        <w:jc w:val="both"/>
        <w:rPr>
          <w:sz w:val="24"/>
          <w:szCs w:val="24"/>
        </w:rPr>
      </w:pPr>
      <w:r w:rsidRPr="0014275B">
        <w:rPr>
          <w:sz w:val="24"/>
          <w:szCs w:val="24"/>
        </w:rPr>
        <w:t xml:space="preserve">Yatak takımları kontrol edilip temiz, gergin, kuru olması sağlanır. </w:t>
      </w:r>
    </w:p>
    <w:p w:rsidR="00B71008" w:rsidRDefault="00B71008" w:rsidP="00D7011B">
      <w:pPr>
        <w:numPr>
          <w:ilvl w:val="0"/>
          <w:numId w:val="67"/>
        </w:numPr>
        <w:spacing w:line="276" w:lineRule="auto"/>
        <w:ind w:left="851" w:hanging="284"/>
        <w:jc w:val="both"/>
        <w:rPr>
          <w:sz w:val="24"/>
          <w:szCs w:val="24"/>
        </w:rPr>
      </w:pPr>
      <w:r w:rsidRPr="0014275B">
        <w:rPr>
          <w:sz w:val="24"/>
          <w:szCs w:val="24"/>
        </w:rPr>
        <w:lastRenderedPageBreak/>
        <w:t xml:space="preserve">Giysilerinin temiz, kuru, kırışıksız olması sağlanır. </w:t>
      </w:r>
    </w:p>
    <w:p w:rsidR="00B71008" w:rsidRPr="0014275B" w:rsidRDefault="00B71008" w:rsidP="00D7011B">
      <w:pPr>
        <w:numPr>
          <w:ilvl w:val="0"/>
          <w:numId w:val="67"/>
        </w:numPr>
        <w:spacing w:line="276" w:lineRule="auto"/>
        <w:ind w:left="851" w:hanging="284"/>
        <w:jc w:val="both"/>
        <w:rPr>
          <w:sz w:val="24"/>
          <w:szCs w:val="24"/>
        </w:rPr>
      </w:pPr>
      <w:r w:rsidRPr="0014275B">
        <w:rPr>
          <w:sz w:val="24"/>
          <w:szCs w:val="24"/>
        </w:rPr>
        <w:t>1. derece bası yarasında koruyucu önlemler devam ettirilmelidir.</w:t>
      </w:r>
    </w:p>
    <w:p w:rsidR="00B71008" w:rsidRPr="003E6BA6" w:rsidRDefault="00B71008" w:rsidP="00B71008">
      <w:pPr>
        <w:pStyle w:val="ListeParagraf"/>
        <w:spacing w:after="0"/>
        <w:jc w:val="both"/>
        <w:rPr>
          <w:rFonts w:ascii="Times New Roman" w:hAnsi="Times New Roman" w:cs="Times New Roman"/>
          <w:b/>
          <w:sz w:val="24"/>
          <w:szCs w:val="24"/>
        </w:rPr>
      </w:pPr>
    </w:p>
    <w:p w:rsidR="00B71008" w:rsidRPr="00C47777" w:rsidRDefault="00B71008" w:rsidP="00B71008">
      <w:pPr>
        <w:pStyle w:val="ListeParagraf"/>
        <w:spacing w:after="0"/>
        <w:ind w:left="284"/>
        <w:jc w:val="both"/>
        <w:rPr>
          <w:rFonts w:ascii="Times New Roman" w:hAnsi="Times New Roman" w:cs="Times New Roman"/>
          <w:sz w:val="24"/>
          <w:szCs w:val="24"/>
        </w:rPr>
      </w:pPr>
      <w:r w:rsidRPr="003E6BA6">
        <w:rPr>
          <w:rFonts w:ascii="Times New Roman" w:hAnsi="Times New Roman" w:cs="Times New Roman"/>
          <w:b/>
          <w:sz w:val="24"/>
          <w:szCs w:val="24"/>
        </w:rPr>
        <w:t>II. Derece Bası Yarası Bakımı:</w:t>
      </w:r>
      <w:r w:rsidRPr="003E6BA6">
        <w:rPr>
          <w:rFonts w:ascii="Times New Roman" w:hAnsi="Times New Roman" w:cs="Times New Roman"/>
          <w:sz w:val="24"/>
          <w:szCs w:val="24"/>
        </w:rPr>
        <w:t xml:space="preserve"> </w:t>
      </w:r>
    </w:p>
    <w:p w:rsidR="00B71008"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Hastanın mahremiyeti için perde veya paravan çekilir. Oda sıcaklığının en az 22 -25 derece olması sağlanır. </w:t>
      </w:r>
    </w:p>
    <w:p w:rsidR="00B71008"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771709">
        <w:rPr>
          <w:rFonts w:ascii="Times New Roman" w:hAnsi="Times New Roman" w:cs="Times New Roman"/>
          <w:sz w:val="24"/>
          <w:szCs w:val="24"/>
        </w:rPr>
        <w:t>2. derece bası yarasında koruyucu önlemler devam ettirilmelidir, pansuman malzemeleri kullanılabilir.</w:t>
      </w:r>
    </w:p>
    <w:p w:rsidR="00B71008"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771709">
        <w:rPr>
          <w:rFonts w:ascii="Times New Roman" w:hAnsi="Times New Roman" w:cs="Times New Roman"/>
          <w:sz w:val="24"/>
          <w:szCs w:val="24"/>
        </w:rPr>
        <w:t>Hastaya işlem için uygun pozisyon verilir ve bası yarası bölgesi açılır.</w:t>
      </w:r>
    </w:p>
    <w:p w:rsidR="00B71008"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771709">
        <w:rPr>
          <w:rFonts w:ascii="Times New Roman" w:hAnsi="Times New Roman" w:cs="Times New Roman"/>
          <w:sz w:val="24"/>
          <w:szCs w:val="24"/>
        </w:rPr>
        <w:t xml:space="preserve">Tüm malzemeler önceden </w:t>
      </w:r>
      <w:proofErr w:type="gramStart"/>
      <w:r w:rsidRPr="00771709">
        <w:rPr>
          <w:rFonts w:ascii="Times New Roman" w:hAnsi="Times New Roman" w:cs="Times New Roman"/>
          <w:sz w:val="24"/>
          <w:szCs w:val="24"/>
        </w:rPr>
        <w:t>steril</w:t>
      </w:r>
      <w:proofErr w:type="gramEnd"/>
      <w:r w:rsidRPr="00771709">
        <w:rPr>
          <w:rFonts w:ascii="Times New Roman" w:hAnsi="Times New Roman" w:cs="Times New Roman"/>
          <w:sz w:val="24"/>
          <w:szCs w:val="24"/>
        </w:rPr>
        <w:t xml:space="preserve"> bir şekilde açılarak hazırlanır. </w:t>
      </w:r>
    </w:p>
    <w:p w:rsidR="00B71008"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771709">
        <w:rPr>
          <w:rFonts w:ascii="Times New Roman" w:hAnsi="Times New Roman" w:cs="Times New Roman"/>
          <w:sz w:val="24"/>
          <w:szCs w:val="24"/>
        </w:rPr>
        <w:t xml:space="preserve">Yara üstünde daha önceden kapatılmış pansuman varsa pansumanı tespit eden flaster %0,9 NaCl ile ıslatılıp çıkartılır. Bölge </w:t>
      </w:r>
      <w:proofErr w:type="gramStart"/>
      <w:r w:rsidRPr="00771709">
        <w:rPr>
          <w:rFonts w:ascii="Times New Roman" w:hAnsi="Times New Roman" w:cs="Times New Roman"/>
          <w:sz w:val="24"/>
          <w:szCs w:val="24"/>
        </w:rPr>
        <w:t>enfeksiyon</w:t>
      </w:r>
      <w:proofErr w:type="gramEnd"/>
      <w:r w:rsidRPr="00771709">
        <w:rPr>
          <w:rFonts w:ascii="Times New Roman" w:hAnsi="Times New Roman" w:cs="Times New Roman"/>
          <w:sz w:val="24"/>
          <w:szCs w:val="24"/>
        </w:rPr>
        <w:t xml:space="preserve"> ve nekrotik doku yönünden gözlenir. </w:t>
      </w:r>
    </w:p>
    <w:p w:rsidR="00B71008"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771709">
        <w:rPr>
          <w:rFonts w:ascii="Times New Roman" w:hAnsi="Times New Roman" w:cs="Times New Roman"/>
          <w:sz w:val="24"/>
          <w:szCs w:val="24"/>
        </w:rPr>
        <w:t xml:space="preserve">Muayene eldiveni çıkartılıp </w:t>
      </w:r>
      <w:proofErr w:type="gramStart"/>
      <w:r w:rsidRPr="00771709">
        <w:rPr>
          <w:rFonts w:ascii="Times New Roman" w:hAnsi="Times New Roman" w:cs="Times New Roman"/>
          <w:sz w:val="24"/>
          <w:szCs w:val="24"/>
        </w:rPr>
        <w:t>steril</w:t>
      </w:r>
      <w:proofErr w:type="gramEnd"/>
      <w:r w:rsidRPr="00771709">
        <w:rPr>
          <w:rFonts w:ascii="Times New Roman" w:hAnsi="Times New Roman" w:cs="Times New Roman"/>
          <w:sz w:val="24"/>
          <w:szCs w:val="24"/>
        </w:rPr>
        <w:t xml:space="preserve"> eldiven giyilir. </w:t>
      </w:r>
    </w:p>
    <w:p w:rsidR="00B71008" w:rsidRPr="00771709" w:rsidRDefault="00B71008" w:rsidP="00D7011B">
      <w:pPr>
        <w:pStyle w:val="ListeParagraf"/>
        <w:numPr>
          <w:ilvl w:val="0"/>
          <w:numId w:val="69"/>
        </w:numPr>
        <w:spacing w:after="0"/>
        <w:ind w:left="851" w:hanging="284"/>
        <w:jc w:val="both"/>
        <w:rPr>
          <w:rFonts w:ascii="Times New Roman" w:hAnsi="Times New Roman" w:cs="Times New Roman"/>
          <w:sz w:val="24"/>
          <w:szCs w:val="24"/>
        </w:rPr>
      </w:pPr>
      <w:r w:rsidRPr="00771709">
        <w:rPr>
          <w:rFonts w:ascii="Times New Roman" w:hAnsi="Times New Roman" w:cs="Times New Roman"/>
          <w:sz w:val="24"/>
          <w:szCs w:val="24"/>
        </w:rPr>
        <w:t xml:space="preserve">% 0,9 NaCl ile bası yarası yıkanır. Yaranın üstü </w:t>
      </w:r>
      <w:proofErr w:type="gramStart"/>
      <w:r w:rsidRPr="00771709">
        <w:rPr>
          <w:rFonts w:ascii="Times New Roman" w:hAnsi="Times New Roman" w:cs="Times New Roman"/>
          <w:sz w:val="24"/>
          <w:szCs w:val="24"/>
        </w:rPr>
        <w:t>steril</w:t>
      </w:r>
      <w:proofErr w:type="gramEnd"/>
      <w:r w:rsidRPr="00771709">
        <w:rPr>
          <w:rFonts w:ascii="Times New Roman" w:hAnsi="Times New Roman" w:cs="Times New Roman"/>
          <w:sz w:val="24"/>
          <w:szCs w:val="24"/>
        </w:rPr>
        <w:t xml:space="preserve"> spanç ile kapatılıp flasterle sabitlenir. </w:t>
      </w:r>
    </w:p>
    <w:p w:rsidR="00B71008" w:rsidRPr="003E6BA6" w:rsidRDefault="00B71008" w:rsidP="00B71008">
      <w:pPr>
        <w:pStyle w:val="ListeParagraf"/>
        <w:spacing w:after="0"/>
        <w:ind w:left="851"/>
        <w:jc w:val="both"/>
        <w:rPr>
          <w:rFonts w:ascii="Times New Roman" w:hAnsi="Times New Roman" w:cs="Times New Roman"/>
          <w:sz w:val="24"/>
          <w:szCs w:val="24"/>
        </w:rPr>
      </w:pPr>
    </w:p>
    <w:p w:rsidR="00B71008" w:rsidRPr="003E6BA6" w:rsidRDefault="00B71008" w:rsidP="00B71008">
      <w:pPr>
        <w:pStyle w:val="ListeParagraf"/>
        <w:spacing w:after="0"/>
        <w:ind w:left="284"/>
        <w:jc w:val="both"/>
        <w:rPr>
          <w:rFonts w:ascii="Times New Roman" w:hAnsi="Times New Roman" w:cs="Times New Roman"/>
          <w:sz w:val="24"/>
          <w:szCs w:val="24"/>
        </w:rPr>
      </w:pPr>
      <w:r w:rsidRPr="003E6BA6">
        <w:rPr>
          <w:rFonts w:ascii="Times New Roman" w:hAnsi="Times New Roman" w:cs="Times New Roman"/>
          <w:b/>
          <w:sz w:val="24"/>
          <w:szCs w:val="24"/>
        </w:rPr>
        <w:t>III. – IV. Derece Bası Yarası Bakımı:</w:t>
      </w:r>
      <w:r w:rsidRPr="003E6BA6">
        <w:rPr>
          <w:rFonts w:ascii="Times New Roman" w:hAnsi="Times New Roman" w:cs="Times New Roman"/>
          <w:sz w:val="24"/>
          <w:szCs w:val="24"/>
        </w:rPr>
        <w:t xml:space="preserve"> </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3E6BA6">
        <w:rPr>
          <w:rFonts w:ascii="Times New Roman" w:hAnsi="Times New Roman"/>
          <w:sz w:val="24"/>
          <w:szCs w:val="24"/>
        </w:rPr>
        <w:t>II. Derece Bası Yarası Bakım protokolleri uygulanır.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3. ve 4. derece bası yaralarında koruyucu önlemler devam ettirilmelidir. Aynı zamanda yara bölgesi büyüklüğü, nekrotik durumu, drenaj olup olmadığı, yara çevresi cilt bütünlüğü değerlendirilmelidir.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Antiseptik solüsyon kullanılması gereken akıntılı, enfekte yaralarda öncesinde ve so</w:t>
      </w:r>
      <w:r>
        <w:rPr>
          <w:rFonts w:ascii="Times New Roman" w:hAnsi="Times New Roman"/>
          <w:sz w:val="24"/>
          <w:szCs w:val="24"/>
        </w:rPr>
        <w:t>nrasında serum fizyolojik veya Laktatlı R</w:t>
      </w:r>
      <w:r w:rsidRPr="00C24A79">
        <w:rPr>
          <w:rFonts w:ascii="Times New Roman" w:hAnsi="Times New Roman"/>
          <w:sz w:val="24"/>
          <w:szCs w:val="24"/>
        </w:rPr>
        <w:t>inger ile temizlenmelidir.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Kaviteli ülserlerde irrigasyon yapılmalıdır.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eastAsia="Times New Roman" w:hAnsi="Times New Roman"/>
          <w:sz w:val="24"/>
          <w:szCs w:val="24"/>
        </w:rPr>
        <w:t>Akıntılı yaralarda, fazla eksudayı emecek ancak yarayı kurutmayacak pansuman malzemesi kullanılmalıdır. Yara, serum fizyolojik ile temizlendikten sonra uygun yara bakım ürün</w:t>
      </w:r>
      <w:r>
        <w:rPr>
          <w:rFonts w:ascii="Times New Roman" w:eastAsia="Times New Roman" w:hAnsi="Times New Roman"/>
          <w:sz w:val="24"/>
          <w:szCs w:val="24"/>
        </w:rPr>
        <w:t xml:space="preserve">ü veya kuru </w:t>
      </w:r>
      <w:proofErr w:type="gramStart"/>
      <w:r>
        <w:rPr>
          <w:rFonts w:ascii="Times New Roman" w:eastAsia="Times New Roman" w:hAnsi="Times New Roman"/>
          <w:sz w:val="24"/>
          <w:szCs w:val="24"/>
        </w:rPr>
        <w:t>steril</w:t>
      </w:r>
      <w:proofErr w:type="gramEnd"/>
      <w:r>
        <w:rPr>
          <w:rFonts w:ascii="Times New Roman" w:eastAsia="Times New Roman" w:hAnsi="Times New Roman"/>
          <w:sz w:val="24"/>
          <w:szCs w:val="24"/>
        </w:rPr>
        <w:t xml:space="preserve"> gazlı bez/ped</w:t>
      </w:r>
      <w:r w:rsidRPr="00C24A79">
        <w:rPr>
          <w:rFonts w:ascii="Times New Roman" w:eastAsia="Times New Roman" w:hAnsi="Times New Roman"/>
          <w:sz w:val="24"/>
          <w:szCs w:val="24"/>
        </w:rPr>
        <w:t xml:space="preserve"> ile kapatılmalıdır. </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Akıntısı olmayan yaralarda yarayı nemli tutacak pansuman malzemesi kullanılmalıdı</w:t>
      </w:r>
      <w:r>
        <w:rPr>
          <w:rFonts w:ascii="Times New Roman" w:hAnsi="Times New Roman"/>
          <w:sz w:val="24"/>
          <w:szCs w:val="24"/>
        </w:rPr>
        <w:t>r. Yara, serum fizyolojik veya Laktatlı R</w:t>
      </w:r>
      <w:r w:rsidRPr="00C24A79">
        <w:rPr>
          <w:rFonts w:ascii="Times New Roman" w:hAnsi="Times New Roman"/>
          <w:sz w:val="24"/>
          <w:szCs w:val="24"/>
        </w:rPr>
        <w:t xml:space="preserve">inger ile temizlendikten sonra uygun yara bakım ürünü veya nemli </w:t>
      </w:r>
      <w:proofErr w:type="gramStart"/>
      <w:r w:rsidRPr="00C24A79">
        <w:rPr>
          <w:rFonts w:ascii="Times New Roman" w:hAnsi="Times New Roman"/>
          <w:sz w:val="24"/>
          <w:szCs w:val="24"/>
        </w:rPr>
        <w:t>steril</w:t>
      </w:r>
      <w:proofErr w:type="gramEnd"/>
      <w:r w:rsidRPr="00C24A79">
        <w:rPr>
          <w:rFonts w:ascii="Times New Roman" w:hAnsi="Times New Roman"/>
          <w:sz w:val="24"/>
          <w:szCs w:val="24"/>
        </w:rPr>
        <w:t xml:space="preserve"> gazlı bezle kapatılmalıdır.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Bası yarasını temizlerken mümkün olduğunca az miktarda mekanik güç kullanılmalıdır.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Pr>
          <w:rFonts w:ascii="Times New Roman" w:hAnsi="Times New Roman"/>
          <w:sz w:val="24"/>
          <w:szCs w:val="24"/>
        </w:rPr>
        <w:t>Debrid</w:t>
      </w:r>
      <w:r w:rsidRPr="00C24A79">
        <w:rPr>
          <w:rFonts w:ascii="Times New Roman" w:hAnsi="Times New Roman"/>
          <w:sz w:val="24"/>
          <w:szCs w:val="24"/>
        </w:rPr>
        <w:t xml:space="preserve">man, </w:t>
      </w:r>
      <w:proofErr w:type="gramStart"/>
      <w:r w:rsidRPr="00C24A79">
        <w:rPr>
          <w:rFonts w:ascii="Times New Roman" w:hAnsi="Times New Roman"/>
          <w:sz w:val="24"/>
          <w:szCs w:val="24"/>
        </w:rPr>
        <w:t>enfeksiyon</w:t>
      </w:r>
      <w:proofErr w:type="gramEnd"/>
      <w:r w:rsidRPr="00C24A79">
        <w:rPr>
          <w:rFonts w:ascii="Times New Roman" w:hAnsi="Times New Roman"/>
          <w:sz w:val="24"/>
          <w:szCs w:val="24"/>
        </w:rPr>
        <w:t xml:space="preserve"> ortamını kaldırmak, iyileşmeyi hızlandırmak ve yaranın derinliğini değerlendirmek için doktor tarafından yapılması gerekebilir. Debridman yara üzerindeki ölü dokular kaldırılarak, canlı doku ortaya çıkana kadar yapılmalıdır.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 xml:space="preserve">Operasyon planlanırsa hasta preop hazırlanır. </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 xml:space="preserve">Yara uygun </w:t>
      </w:r>
      <w:proofErr w:type="gramStart"/>
      <w:r w:rsidRPr="00C24A79">
        <w:rPr>
          <w:rFonts w:ascii="Times New Roman" w:hAnsi="Times New Roman"/>
          <w:sz w:val="24"/>
          <w:szCs w:val="24"/>
        </w:rPr>
        <w:t>steril</w:t>
      </w:r>
      <w:proofErr w:type="gramEnd"/>
      <w:r w:rsidRPr="00C24A79">
        <w:rPr>
          <w:rFonts w:ascii="Times New Roman" w:hAnsi="Times New Roman"/>
          <w:sz w:val="24"/>
          <w:szCs w:val="24"/>
        </w:rPr>
        <w:t xml:space="preserve"> yara örtüsü ile kapatılır. </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eastAsia="Times New Roman" w:hAnsi="Times New Roman"/>
          <w:sz w:val="24"/>
          <w:szCs w:val="24"/>
        </w:rPr>
        <w:lastRenderedPageBreak/>
        <w:t xml:space="preserve">Bası yarası iyileşmesini desteklemek amacıyla uygun beslenmesi sağlanmalıdır. Oral alımının az ya da hiç olmaması durumlarında hekimin önerisi </w:t>
      </w:r>
      <w:r>
        <w:rPr>
          <w:rFonts w:ascii="Times New Roman" w:eastAsia="Times New Roman" w:hAnsi="Times New Roman"/>
          <w:sz w:val="24"/>
          <w:szCs w:val="24"/>
        </w:rPr>
        <w:t>doğrultusunda enteral ya da pare</w:t>
      </w:r>
      <w:r w:rsidRPr="00C24A79">
        <w:rPr>
          <w:rFonts w:ascii="Times New Roman" w:eastAsia="Times New Roman" w:hAnsi="Times New Roman"/>
          <w:sz w:val="24"/>
          <w:szCs w:val="24"/>
        </w:rPr>
        <w:t>nteral beslenme ile hastalar desteklenmelidir.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Hasta taburcu edilirken hasta ve yakınlarına yatak yarası oluşumunu önleme ve bakım ve tedavisi ile ilgili gerekli olan eğitimler verilmelidir.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 xml:space="preserve">Eldiven çıkartılıp </w:t>
      </w:r>
      <w:r w:rsidRPr="000E64BF">
        <w:rPr>
          <w:rFonts w:ascii="Times New Roman" w:hAnsi="Times New Roman"/>
          <w:b/>
          <w:sz w:val="24"/>
          <w:szCs w:val="24"/>
        </w:rPr>
        <w:t>“El Hijyeni Talimatı”</w:t>
      </w:r>
      <w:r>
        <w:rPr>
          <w:rFonts w:ascii="Times New Roman" w:hAnsi="Times New Roman"/>
          <w:sz w:val="24"/>
          <w:szCs w:val="24"/>
        </w:rPr>
        <w:t>na</w:t>
      </w:r>
      <w:r w:rsidRPr="00C24A79">
        <w:rPr>
          <w:rFonts w:ascii="Times New Roman" w:hAnsi="Times New Roman"/>
          <w:sz w:val="24"/>
          <w:szCs w:val="24"/>
        </w:rPr>
        <w:t xml:space="preserve"> uygun eller yıkanır.</w:t>
      </w:r>
    </w:p>
    <w:p w:rsidR="00B71008"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 xml:space="preserve">Bakım sonrasında oluşan atıklar </w:t>
      </w:r>
      <w:r>
        <w:rPr>
          <w:rFonts w:ascii="Times New Roman" w:hAnsi="Times New Roman"/>
          <w:b/>
          <w:sz w:val="24"/>
          <w:szCs w:val="24"/>
        </w:rPr>
        <w:t>“Tıbbi Atık Yönetimi Talimatı</w:t>
      </w:r>
      <w:r w:rsidRPr="000E64BF">
        <w:rPr>
          <w:rFonts w:ascii="Times New Roman" w:hAnsi="Times New Roman"/>
          <w:b/>
          <w:sz w:val="24"/>
          <w:szCs w:val="24"/>
        </w:rPr>
        <w:t>”</w:t>
      </w:r>
      <w:r w:rsidRPr="007E4ECD">
        <w:rPr>
          <w:rFonts w:ascii="Times New Roman" w:hAnsi="Times New Roman"/>
          <w:sz w:val="24"/>
          <w:szCs w:val="24"/>
        </w:rPr>
        <w:t>na</w:t>
      </w:r>
      <w:r w:rsidRPr="00C24A79">
        <w:rPr>
          <w:rFonts w:ascii="Times New Roman" w:hAnsi="Times New Roman"/>
          <w:sz w:val="24"/>
          <w:szCs w:val="24"/>
        </w:rPr>
        <w:t xml:space="preserve"> göre toplanmalıdır.</w:t>
      </w:r>
    </w:p>
    <w:p w:rsidR="00B71008" w:rsidRPr="00C24A79" w:rsidRDefault="00B71008" w:rsidP="00D7011B">
      <w:pPr>
        <w:pStyle w:val="ListeParagraf2"/>
        <w:numPr>
          <w:ilvl w:val="0"/>
          <w:numId w:val="67"/>
        </w:numPr>
        <w:autoSpaceDE w:val="0"/>
        <w:autoSpaceDN w:val="0"/>
        <w:adjustRightInd w:val="0"/>
        <w:spacing w:after="0"/>
        <w:ind w:left="851" w:right="-1" w:hanging="284"/>
        <w:jc w:val="both"/>
        <w:rPr>
          <w:rFonts w:ascii="Times New Roman" w:hAnsi="Times New Roman"/>
          <w:sz w:val="24"/>
          <w:szCs w:val="24"/>
        </w:rPr>
      </w:pPr>
      <w:r w:rsidRPr="00C24A79">
        <w:rPr>
          <w:rFonts w:ascii="Times New Roman" w:hAnsi="Times New Roman"/>
          <w:sz w:val="24"/>
          <w:szCs w:val="24"/>
        </w:rPr>
        <w:t xml:space="preserve">Hemşire tarafından her gün düzenli olarak günde bir defa hastanın bası yarası bakımının yapılması, derecelendirilmesi ve kayıt işleminin yapılması için bakım planı hazırlanır ve </w:t>
      </w:r>
      <w:r w:rsidRPr="00C24A79">
        <w:rPr>
          <w:rFonts w:ascii="Times New Roman" w:eastAsia="Times New Roman" w:hAnsi="Times New Roman"/>
          <w:sz w:val="24"/>
          <w:szCs w:val="24"/>
        </w:rPr>
        <w:t xml:space="preserve">yapılan bütün değerlendirme ve uygulamalar </w:t>
      </w:r>
      <w:r w:rsidRPr="000E64BF">
        <w:rPr>
          <w:rFonts w:ascii="Times New Roman" w:eastAsia="Times New Roman" w:hAnsi="Times New Roman"/>
          <w:b/>
          <w:sz w:val="24"/>
          <w:szCs w:val="24"/>
        </w:rPr>
        <w:t>“Hemşire Gözlem Formuna”</w:t>
      </w:r>
      <w:r w:rsidRPr="00C24A79">
        <w:rPr>
          <w:rFonts w:ascii="Times New Roman" w:eastAsia="Times New Roman" w:hAnsi="Times New Roman"/>
          <w:sz w:val="24"/>
          <w:szCs w:val="24"/>
        </w:rPr>
        <w:t xml:space="preserve"> kaydedilmelidir. </w:t>
      </w:r>
    </w:p>
    <w:p w:rsidR="00B71008" w:rsidRDefault="00B71008">
      <w:pPr>
        <w:rPr>
          <w:b/>
          <w:sz w:val="24"/>
          <w:szCs w:val="24"/>
        </w:rPr>
      </w:pPr>
    </w:p>
    <w:p w:rsidR="00380CAA" w:rsidRPr="003E477F" w:rsidRDefault="003E477F" w:rsidP="00CF75E5">
      <w:pPr>
        <w:rPr>
          <w:b/>
          <w:sz w:val="24"/>
          <w:szCs w:val="24"/>
        </w:rPr>
      </w:pPr>
      <w:r>
        <w:rPr>
          <w:b/>
          <w:sz w:val="24"/>
          <w:szCs w:val="24"/>
        </w:rPr>
        <w:br w:type="page"/>
      </w:r>
    </w:p>
    <w:tbl>
      <w:tblPr>
        <w:tblStyle w:val="TabloKlavuzu"/>
        <w:tblpPr w:leftFromText="141" w:rightFromText="141" w:vertAnchor="text" w:horzAnchor="margin" w:tblpY="-126"/>
        <w:tblW w:w="0" w:type="auto"/>
        <w:tblLook w:val="04A0" w:firstRow="1" w:lastRow="0" w:firstColumn="1" w:lastColumn="0" w:noHBand="0" w:noVBand="1"/>
      </w:tblPr>
      <w:tblGrid>
        <w:gridCol w:w="9213"/>
      </w:tblGrid>
      <w:tr w:rsidR="00380CAA" w:rsidRPr="003E6BA6" w:rsidTr="00DA7BDD">
        <w:tc>
          <w:tcPr>
            <w:tcW w:w="9213" w:type="dxa"/>
          </w:tcPr>
          <w:p w:rsidR="00380CAA" w:rsidRPr="003E6BA6" w:rsidRDefault="00C31A9E" w:rsidP="00DA7BDD">
            <w:pPr>
              <w:spacing w:line="276" w:lineRule="auto"/>
              <w:jc w:val="center"/>
              <w:outlineLvl w:val="0"/>
              <w:rPr>
                <w:b/>
                <w:sz w:val="24"/>
                <w:szCs w:val="24"/>
              </w:rPr>
            </w:pPr>
            <w:r>
              <w:rPr>
                <w:b/>
                <w:sz w:val="24"/>
                <w:szCs w:val="24"/>
              </w:rPr>
              <w:lastRenderedPageBreak/>
              <w:t xml:space="preserve">   8</w:t>
            </w:r>
            <w:r w:rsidR="00380CAA">
              <w:rPr>
                <w:b/>
                <w:sz w:val="24"/>
                <w:szCs w:val="24"/>
              </w:rPr>
              <w:t xml:space="preserve">- </w:t>
            </w:r>
            <w:r w:rsidR="00380CAA" w:rsidRPr="003E6BA6">
              <w:rPr>
                <w:b/>
                <w:sz w:val="24"/>
                <w:szCs w:val="24"/>
              </w:rPr>
              <w:t>BASI YARASI RİSK DEĞERLENDİRME TALİMATI</w:t>
            </w:r>
          </w:p>
        </w:tc>
      </w:tr>
    </w:tbl>
    <w:p w:rsidR="00380CAA" w:rsidRDefault="00380CAA" w:rsidP="00D7011B">
      <w:pPr>
        <w:pStyle w:val="ListeParagraf"/>
        <w:numPr>
          <w:ilvl w:val="0"/>
          <w:numId w:val="81"/>
        </w:numPr>
        <w:spacing w:after="0"/>
        <w:ind w:left="567" w:hanging="283"/>
        <w:jc w:val="both"/>
        <w:outlineLvl w:val="0"/>
        <w:rPr>
          <w:rFonts w:ascii="Times New Roman" w:hAnsi="Times New Roman" w:cs="Times New Roman"/>
          <w:sz w:val="24"/>
          <w:szCs w:val="24"/>
        </w:rPr>
      </w:pPr>
      <w:r w:rsidRPr="001A5599">
        <w:rPr>
          <w:rFonts w:ascii="Times New Roman" w:hAnsi="Times New Roman" w:cs="Times New Roman"/>
          <w:b/>
          <w:sz w:val="24"/>
          <w:szCs w:val="24"/>
        </w:rPr>
        <w:t>AMAÇ: :</w:t>
      </w:r>
      <w:r w:rsidRPr="001A5599">
        <w:rPr>
          <w:rFonts w:ascii="Times New Roman" w:hAnsi="Times New Roman" w:cs="Times New Roman"/>
          <w:sz w:val="24"/>
          <w:szCs w:val="24"/>
        </w:rPr>
        <w:t xml:space="preserve"> Bu talimatın amacı, bası yarası oluşma riskinin saptanması ve oluşmuş yaraların bakımına yönelik standart bir yöntem belirlenmesidir.</w:t>
      </w:r>
    </w:p>
    <w:p w:rsidR="00380CAA" w:rsidRDefault="00380CAA" w:rsidP="00D7011B">
      <w:pPr>
        <w:pStyle w:val="ListeParagraf"/>
        <w:numPr>
          <w:ilvl w:val="0"/>
          <w:numId w:val="81"/>
        </w:numPr>
        <w:spacing w:after="0"/>
        <w:ind w:left="567" w:hanging="283"/>
        <w:jc w:val="both"/>
        <w:outlineLvl w:val="0"/>
        <w:rPr>
          <w:rFonts w:ascii="Times New Roman" w:hAnsi="Times New Roman" w:cs="Times New Roman"/>
          <w:sz w:val="24"/>
          <w:szCs w:val="24"/>
        </w:rPr>
      </w:pPr>
      <w:r w:rsidRPr="001A5599">
        <w:rPr>
          <w:rFonts w:ascii="Times New Roman" w:hAnsi="Times New Roman" w:cs="Times New Roman"/>
          <w:b/>
          <w:sz w:val="24"/>
          <w:szCs w:val="24"/>
        </w:rPr>
        <w:t xml:space="preserve">KAPSAM: </w:t>
      </w:r>
      <w:r w:rsidRPr="001A5599">
        <w:rPr>
          <w:rFonts w:ascii="Times New Roman" w:hAnsi="Times New Roman" w:cs="Times New Roman"/>
          <w:sz w:val="24"/>
          <w:szCs w:val="24"/>
        </w:rPr>
        <w:t>Bu talimat bası yarası oluşma riskinin ve oluşmuş yaranın saptanmasına yönelik tüm faaliyetleri kapsar.</w:t>
      </w:r>
    </w:p>
    <w:p w:rsidR="00380CAA" w:rsidRDefault="00380CAA" w:rsidP="00D7011B">
      <w:pPr>
        <w:pStyle w:val="ListeParagraf"/>
        <w:numPr>
          <w:ilvl w:val="0"/>
          <w:numId w:val="81"/>
        </w:numPr>
        <w:spacing w:after="0"/>
        <w:ind w:left="567" w:hanging="283"/>
        <w:jc w:val="both"/>
        <w:outlineLvl w:val="0"/>
        <w:rPr>
          <w:rFonts w:ascii="Times New Roman" w:hAnsi="Times New Roman" w:cs="Times New Roman"/>
          <w:sz w:val="24"/>
          <w:szCs w:val="24"/>
        </w:rPr>
      </w:pPr>
      <w:r w:rsidRPr="001A5599">
        <w:rPr>
          <w:rFonts w:ascii="Times New Roman" w:hAnsi="Times New Roman" w:cs="Times New Roman"/>
          <w:b/>
          <w:sz w:val="24"/>
          <w:szCs w:val="24"/>
        </w:rPr>
        <w:t xml:space="preserve">SORUMLULAR: </w:t>
      </w:r>
      <w:r w:rsidRPr="001A5599">
        <w:rPr>
          <w:rFonts w:ascii="Times New Roman" w:hAnsi="Times New Roman" w:cs="Times New Roman"/>
          <w:sz w:val="24"/>
          <w:szCs w:val="24"/>
        </w:rPr>
        <w:t>Bu talimat uygulanmasından ilgili birim hemşireleri sorumludur.</w:t>
      </w:r>
    </w:p>
    <w:p w:rsidR="00380CAA" w:rsidRPr="001A5599" w:rsidRDefault="00380CAA" w:rsidP="00D7011B">
      <w:pPr>
        <w:pStyle w:val="ListeParagraf"/>
        <w:numPr>
          <w:ilvl w:val="0"/>
          <w:numId w:val="81"/>
        </w:numPr>
        <w:spacing w:after="0"/>
        <w:ind w:left="567" w:hanging="283"/>
        <w:jc w:val="both"/>
        <w:outlineLvl w:val="0"/>
        <w:rPr>
          <w:rFonts w:ascii="Times New Roman" w:hAnsi="Times New Roman" w:cs="Times New Roman"/>
          <w:sz w:val="24"/>
          <w:szCs w:val="24"/>
        </w:rPr>
      </w:pPr>
      <w:r w:rsidRPr="001A5599">
        <w:rPr>
          <w:rFonts w:ascii="Times New Roman" w:hAnsi="Times New Roman" w:cs="Times New Roman"/>
          <w:b/>
          <w:sz w:val="24"/>
          <w:szCs w:val="24"/>
        </w:rPr>
        <w:t>TANIMLAR:</w:t>
      </w:r>
    </w:p>
    <w:p w:rsidR="00380CAA" w:rsidRDefault="00380CAA" w:rsidP="00D7011B">
      <w:pPr>
        <w:pStyle w:val="ListeParagraf"/>
        <w:numPr>
          <w:ilvl w:val="0"/>
          <w:numId w:val="80"/>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Yara:</w:t>
      </w:r>
      <w:r w:rsidRPr="003E6BA6">
        <w:rPr>
          <w:rFonts w:ascii="Times New Roman" w:hAnsi="Times New Roman" w:cs="Times New Roman"/>
          <w:sz w:val="24"/>
          <w:szCs w:val="24"/>
        </w:rPr>
        <w:t xml:space="preserve"> Fiziksel (dışsal etkenler), kimyasal (yanlış ilaç kullanımı), termal radyasyon (ısı), cerrahi nedenlere bağlı ya da spontan olarak gelişen doku bütünlüğünün bozulması olarak tanımlanır.</w:t>
      </w:r>
    </w:p>
    <w:p w:rsidR="00380CAA" w:rsidRDefault="00380CAA" w:rsidP="00D7011B">
      <w:pPr>
        <w:pStyle w:val="ListeParagraf"/>
        <w:numPr>
          <w:ilvl w:val="0"/>
          <w:numId w:val="80"/>
        </w:numPr>
        <w:spacing w:after="0"/>
        <w:ind w:left="851" w:hanging="284"/>
        <w:jc w:val="both"/>
        <w:rPr>
          <w:rFonts w:ascii="Times New Roman" w:hAnsi="Times New Roman" w:cs="Times New Roman"/>
          <w:sz w:val="24"/>
          <w:szCs w:val="24"/>
        </w:rPr>
      </w:pPr>
      <w:r w:rsidRPr="001A5599">
        <w:rPr>
          <w:rFonts w:ascii="Times New Roman" w:hAnsi="Times New Roman" w:cs="Times New Roman"/>
          <w:b/>
          <w:sz w:val="24"/>
          <w:szCs w:val="24"/>
        </w:rPr>
        <w:t>Kronik Yara:</w:t>
      </w:r>
      <w:r w:rsidRPr="001A5599">
        <w:rPr>
          <w:rFonts w:ascii="Times New Roman" w:hAnsi="Times New Roman" w:cs="Times New Roman"/>
          <w:sz w:val="24"/>
          <w:szCs w:val="24"/>
        </w:rPr>
        <w:t xml:space="preserve"> Yedi ile on dört günde iyileşmeyen yaralardır. Bası yaraları, diyabetik yaralar ve venöz yaralar bu gruptadır.</w:t>
      </w:r>
    </w:p>
    <w:p w:rsidR="00380CAA" w:rsidRDefault="00380CAA" w:rsidP="00D7011B">
      <w:pPr>
        <w:pStyle w:val="ListeParagraf"/>
        <w:numPr>
          <w:ilvl w:val="0"/>
          <w:numId w:val="80"/>
        </w:numPr>
        <w:spacing w:after="0"/>
        <w:ind w:left="851" w:hanging="284"/>
        <w:jc w:val="both"/>
        <w:rPr>
          <w:rFonts w:ascii="Times New Roman" w:hAnsi="Times New Roman" w:cs="Times New Roman"/>
          <w:sz w:val="24"/>
          <w:szCs w:val="24"/>
        </w:rPr>
      </w:pPr>
      <w:r w:rsidRPr="001A5599">
        <w:rPr>
          <w:rFonts w:ascii="Times New Roman" w:hAnsi="Times New Roman" w:cs="Times New Roman"/>
          <w:b/>
          <w:sz w:val="24"/>
          <w:szCs w:val="24"/>
        </w:rPr>
        <w:t>Bası Yarası:</w:t>
      </w:r>
      <w:r w:rsidRPr="001A5599">
        <w:rPr>
          <w:rFonts w:ascii="Times New Roman" w:hAnsi="Times New Roman" w:cs="Times New Roman"/>
          <w:sz w:val="24"/>
          <w:szCs w:val="24"/>
        </w:rPr>
        <w:t xml:space="preserve"> Tek başına basınç ya da yırtılma ile basıncın bir arada sebep olduğu, genellikle kemik çıkıntılar üzerinde ortaya çıkan </w:t>
      </w:r>
      <w:proofErr w:type="gramStart"/>
      <w:r w:rsidRPr="001A5599">
        <w:rPr>
          <w:rFonts w:ascii="Times New Roman" w:hAnsi="Times New Roman" w:cs="Times New Roman"/>
          <w:sz w:val="24"/>
          <w:szCs w:val="24"/>
        </w:rPr>
        <w:t>lokalize</w:t>
      </w:r>
      <w:proofErr w:type="gramEnd"/>
      <w:r w:rsidRPr="001A5599">
        <w:rPr>
          <w:rFonts w:ascii="Times New Roman" w:hAnsi="Times New Roman" w:cs="Times New Roman"/>
          <w:sz w:val="24"/>
          <w:szCs w:val="24"/>
        </w:rPr>
        <w:t xml:space="preserve"> deri ve/veya deri altı doku hasarıdır.</w:t>
      </w:r>
    </w:p>
    <w:p w:rsidR="00380CAA" w:rsidRPr="001A5599" w:rsidRDefault="00380CAA" w:rsidP="00380CAA">
      <w:pPr>
        <w:pStyle w:val="ListeParagraf"/>
        <w:spacing w:after="0"/>
        <w:ind w:left="851"/>
        <w:jc w:val="both"/>
        <w:rPr>
          <w:rFonts w:ascii="Times New Roman" w:hAnsi="Times New Roman" w:cs="Times New Roman"/>
          <w:sz w:val="24"/>
          <w:szCs w:val="24"/>
        </w:rPr>
      </w:pPr>
    </w:p>
    <w:p w:rsidR="00380CAA" w:rsidRPr="001A5599" w:rsidRDefault="00380CAA" w:rsidP="00D7011B">
      <w:pPr>
        <w:pStyle w:val="ListeParagraf"/>
        <w:numPr>
          <w:ilvl w:val="0"/>
          <w:numId w:val="81"/>
        </w:numPr>
        <w:spacing w:after="0"/>
        <w:ind w:left="567" w:hanging="283"/>
        <w:jc w:val="both"/>
        <w:rPr>
          <w:rFonts w:ascii="Times New Roman" w:hAnsi="Times New Roman" w:cs="Times New Roman"/>
          <w:b/>
          <w:sz w:val="24"/>
          <w:szCs w:val="24"/>
        </w:rPr>
      </w:pPr>
      <w:r w:rsidRPr="001A5599">
        <w:rPr>
          <w:rFonts w:ascii="Times New Roman" w:hAnsi="Times New Roman" w:cs="Times New Roman"/>
          <w:b/>
          <w:sz w:val="24"/>
          <w:szCs w:val="24"/>
        </w:rPr>
        <w:t>UYARILAR ve ÖNERİLER</w:t>
      </w:r>
    </w:p>
    <w:p w:rsidR="00380CAA" w:rsidRPr="003E6BA6" w:rsidRDefault="00380CAA" w:rsidP="00380CAA">
      <w:pPr>
        <w:spacing w:line="276" w:lineRule="auto"/>
        <w:ind w:left="284"/>
        <w:jc w:val="both"/>
        <w:rPr>
          <w:b/>
          <w:sz w:val="24"/>
          <w:szCs w:val="24"/>
        </w:rPr>
      </w:pPr>
      <w:r w:rsidRPr="003E6BA6">
        <w:rPr>
          <w:b/>
          <w:sz w:val="24"/>
          <w:szCs w:val="24"/>
        </w:rPr>
        <w:t>BASI YARASI RİSK BÖLGELERİNİN DEĞERLENDİRİLMESİ</w:t>
      </w:r>
    </w:p>
    <w:p w:rsidR="00380CAA" w:rsidRPr="003E6BA6" w:rsidRDefault="00380CAA" w:rsidP="00380CAA">
      <w:pPr>
        <w:spacing w:line="276" w:lineRule="auto"/>
        <w:jc w:val="both"/>
        <w:rPr>
          <w:sz w:val="24"/>
          <w:szCs w:val="24"/>
        </w:rPr>
      </w:pPr>
    </w:p>
    <w:p w:rsidR="00380CAA" w:rsidRDefault="00380CAA" w:rsidP="00380CAA">
      <w:pPr>
        <w:pStyle w:val="ListeParagraf"/>
        <w:spacing w:after="0"/>
        <w:ind w:left="1080"/>
        <w:jc w:val="both"/>
        <w:rPr>
          <w:rFonts w:ascii="Times New Roman" w:hAnsi="Times New Roman" w:cs="Times New Roman"/>
          <w:sz w:val="24"/>
          <w:szCs w:val="24"/>
        </w:rPr>
      </w:pPr>
      <w:r w:rsidRPr="003E6BA6">
        <w:rPr>
          <w:rFonts w:ascii="Times New Roman" w:hAnsi="Times New Roman" w:cs="Times New Roman"/>
          <w:sz w:val="24"/>
          <w:szCs w:val="24"/>
        </w:rPr>
        <w:object w:dxaOrig="3179" w:dyaOrig="5414">
          <v:rect id="rectole0000000000" o:spid="_x0000_i1025" style="width:158.05pt;height:270.25pt" o:ole="" o:preferrelative="t" stroked="f">
            <v:imagedata r:id="rId13" o:title=""/>
          </v:rect>
          <o:OLEObject Type="Embed" ProgID="StaticMetafile" ShapeID="rectole0000000000" DrawAspect="Content" ObjectID="_1589638476" r:id="rId14"/>
        </w:object>
      </w:r>
      <w:r w:rsidRPr="003E6BA6">
        <w:rPr>
          <w:rFonts w:ascii="Times New Roman" w:hAnsi="Times New Roman" w:cs="Times New Roman"/>
          <w:sz w:val="24"/>
          <w:szCs w:val="24"/>
        </w:rPr>
        <w:object w:dxaOrig="3495" w:dyaOrig="3780">
          <v:rect id="rectole0000000001" o:spid="_x0000_i1026" style="width:173pt;height:187pt" o:ole="" o:preferrelative="t" stroked="f">
            <v:imagedata r:id="rId15" o:title=""/>
          </v:rect>
          <o:OLEObject Type="Embed" ProgID="StaticMetafile" ShapeID="rectole0000000001" DrawAspect="Content" ObjectID="_1589638477" r:id="rId16"/>
        </w:object>
      </w:r>
    </w:p>
    <w:p w:rsidR="00380CAA" w:rsidRPr="003E6BA6" w:rsidRDefault="00380CAA" w:rsidP="00380CAA">
      <w:pPr>
        <w:pStyle w:val="ListeParagraf"/>
        <w:spacing w:after="0"/>
        <w:ind w:left="1080"/>
        <w:jc w:val="both"/>
        <w:rPr>
          <w:rFonts w:ascii="Times New Roman" w:hAnsi="Times New Roman" w:cs="Times New Roman"/>
          <w:sz w:val="24"/>
          <w:szCs w:val="24"/>
        </w:rPr>
      </w:pPr>
    </w:p>
    <w:p w:rsidR="00380CAA" w:rsidRPr="003E6BA6" w:rsidRDefault="00380CAA" w:rsidP="00380CAA">
      <w:pPr>
        <w:pStyle w:val="ListeParagraf"/>
        <w:spacing w:after="0"/>
        <w:ind w:left="1080"/>
        <w:jc w:val="both"/>
        <w:rPr>
          <w:rFonts w:ascii="Times New Roman" w:hAnsi="Times New Roman" w:cs="Times New Roman"/>
          <w:sz w:val="24"/>
          <w:szCs w:val="24"/>
        </w:rPr>
      </w:pPr>
      <w:r w:rsidRPr="003E6BA6">
        <w:rPr>
          <w:sz w:val="24"/>
          <w:szCs w:val="24"/>
        </w:rPr>
        <w:object w:dxaOrig="6224" w:dyaOrig="2684">
          <v:rect id="rectole0000000002" o:spid="_x0000_i1027" style="width:311.4pt;height:117.8pt" o:ole="" o:preferrelative="t" stroked="f">
            <v:imagedata r:id="rId17" o:title=""/>
          </v:rect>
          <o:OLEObject Type="Embed" ProgID="StaticMetafile" ShapeID="rectole0000000002" DrawAspect="Content" ObjectID="_1589638478" r:id="rId18"/>
        </w:object>
      </w:r>
    </w:p>
    <w:p w:rsidR="00380CAA" w:rsidRPr="003E6BA6" w:rsidRDefault="00380CAA" w:rsidP="00D7011B">
      <w:pPr>
        <w:pStyle w:val="ListeParagraf"/>
        <w:numPr>
          <w:ilvl w:val="0"/>
          <w:numId w:val="79"/>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Sırt üstü yatarken basıncın en fazla olduğu bölgeler;</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Oksipital bölge</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Scapula</w:t>
      </w:r>
    </w:p>
    <w:p w:rsidR="00380CAA"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Dirsekler</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Gluteal bölge</w:t>
      </w:r>
    </w:p>
    <w:p w:rsidR="00380CAA"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Koksiks</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Sakrum</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Topuklar</w:t>
      </w:r>
    </w:p>
    <w:p w:rsidR="00380CAA" w:rsidRPr="003E6BA6" w:rsidRDefault="00380CAA" w:rsidP="00D7011B">
      <w:pPr>
        <w:pStyle w:val="ListeParagraf"/>
        <w:numPr>
          <w:ilvl w:val="0"/>
          <w:numId w:val="79"/>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Yan yatarken basıncın en fazla olduğu bölgeler;</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Parietal bölge</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Kulaklar</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Omuz başları</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Dirseklerin yan tarafları</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K</w:t>
      </w:r>
      <w:r>
        <w:rPr>
          <w:rFonts w:ascii="Times New Roman" w:hAnsi="Times New Roman" w:cs="Times New Roman"/>
          <w:sz w:val="24"/>
          <w:szCs w:val="24"/>
        </w:rPr>
        <w:t>osta</w:t>
      </w:r>
      <w:r w:rsidRPr="003E6BA6">
        <w:rPr>
          <w:rFonts w:ascii="Times New Roman" w:hAnsi="Times New Roman" w:cs="Times New Roman"/>
          <w:sz w:val="24"/>
          <w:szCs w:val="24"/>
        </w:rPr>
        <w:t>ların yan kısımları</w:t>
      </w:r>
    </w:p>
    <w:p w:rsidR="00380CAA"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İliak çıkıntı</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Pr>
          <w:rFonts w:ascii="Times New Roman" w:hAnsi="Times New Roman" w:cs="Times New Roman"/>
          <w:sz w:val="24"/>
          <w:szCs w:val="24"/>
        </w:rPr>
        <w:t>Trokanter bölge</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Dizin yan kısımları</w:t>
      </w:r>
    </w:p>
    <w:p w:rsidR="00380CAA" w:rsidRPr="003E6BA6" w:rsidRDefault="00380CAA" w:rsidP="00D7011B">
      <w:pPr>
        <w:pStyle w:val="ListeParagraf"/>
        <w:numPr>
          <w:ilvl w:val="0"/>
          <w:numId w:val="71"/>
        </w:numPr>
        <w:spacing w:after="0"/>
        <w:ind w:left="1775" w:hanging="357"/>
        <w:jc w:val="both"/>
        <w:rPr>
          <w:rFonts w:ascii="Times New Roman" w:hAnsi="Times New Roman" w:cs="Times New Roman"/>
          <w:sz w:val="24"/>
          <w:szCs w:val="24"/>
        </w:rPr>
      </w:pPr>
      <w:r w:rsidRPr="003E6BA6">
        <w:rPr>
          <w:rFonts w:ascii="Times New Roman" w:hAnsi="Times New Roman" w:cs="Times New Roman"/>
          <w:sz w:val="24"/>
          <w:szCs w:val="24"/>
        </w:rPr>
        <w:t>Ayağın ve topuğun yan kısımları</w:t>
      </w:r>
    </w:p>
    <w:p w:rsidR="00380CAA" w:rsidRPr="003E6BA6" w:rsidRDefault="00380CAA" w:rsidP="00D7011B">
      <w:pPr>
        <w:pStyle w:val="ListeParagraf"/>
        <w:numPr>
          <w:ilvl w:val="0"/>
          <w:numId w:val="79"/>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 xml:space="preserve">Yüz üstü yatarken en fazla bası altında kalan yerler; </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Yanak</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Çene</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Omuz başları</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Kadınlarda göğüsler</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Erkeklerde cinsel organlar</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Dizler</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Ayak başparmakları</w:t>
      </w:r>
    </w:p>
    <w:p w:rsidR="00380CAA" w:rsidRPr="003E6BA6" w:rsidRDefault="00380CAA" w:rsidP="00D7011B">
      <w:pPr>
        <w:pStyle w:val="ListeParagraf"/>
        <w:numPr>
          <w:ilvl w:val="0"/>
          <w:numId w:val="72"/>
        </w:numPr>
        <w:spacing w:after="0"/>
        <w:jc w:val="both"/>
        <w:rPr>
          <w:rFonts w:ascii="Times New Roman" w:hAnsi="Times New Roman" w:cs="Times New Roman"/>
          <w:sz w:val="24"/>
          <w:szCs w:val="24"/>
        </w:rPr>
      </w:pPr>
      <w:r w:rsidRPr="003E6BA6">
        <w:rPr>
          <w:rFonts w:ascii="Times New Roman" w:hAnsi="Times New Roman" w:cs="Times New Roman"/>
          <w:sz w:val="24"/>
          <w:szCs w:val="24"/>
        </w:rPr>
        <w:t>Ayak bileğinin iç yan kısımları</w:t>
      </w:r>
    </w:p>
    <w:p w:rsidR="00380CAA" w:rsidRPr="003E6BA6" w:rsidRDefault="00380CAA" w:rsidP="00D7011B">
      <w:pPr>
        <w:pStyle w:val="ListeParagraf"/>
        <w:numPr>
          <w:ilvl w:val="0"/>
          <w:numId w:val="79"/>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Ya</w:t>
      </w:r>
      <w:r>
        <w:rPr>
          <w:rFonts w:ascii="Times New Roman" w:hAnsi="Times New Roman" w:cs="Times New Roman"/>
          <w:b/>
          <w:sz w:val="24"/>
          <w:szCs w:val="24"/>
        </w:rPr>
        <w:t>rı</w:t>
      </w:r>
      <w:r w:rsidRPr="003E6BA6">
        <w:rPr>
          <w:rFonts w:ascii="Times New Roman" w:hAnsi="Times New Roman" w:cs="Times New Roman"/>
          <w:b/>
          <w:sz w:val="24"/>
          <w:szCs w:val="24"/>
        </w:rPr>
        <w:t xml:space="preserve"> oturur durumdayken bası altında kalan yerler; </w:t>
      </w:r>
    </w:p>
    <w:p w:rsidR="00380CAA" w:rsidRDefault="00380CAA" w:rsidP="00D7011B">
      <w:pPr>
        <w:pStyle w:val="ListeParagraf"/>
        <w:numPr>
          <w:ilvl w:val="0"/>
          <w:numId w:val="73"/>
        </w:numPr>
        <w:spacing w:after="0"/>
        <w:jc w:val="both"/>
        <w:rPr>
          <w:rFonts w:ascii="Times New Roman" w:hAnsi="Times New Roman" w:cs="Times New Roman"/>
          <w:sz w:val="24"/>
          <w:szCs w:val="24"/>
        </w:rPr>
      </w:pPr>
      <w:r w:rsidRPr="00FF1815">
        <w:rPr>
          <w:rFonts w:ascii="Times New Roman" w:hAnsi="Times New Roman" w:cs="Times New Roman"/>
          <w:sz w:val="24"/>
          <w:szCs w:val="24"/>
        </w:rPr>
        <w:t>Koksiks</w:t>
      </w:r>
    </w:p>
    <w:p w:rsidR="00380CAA" w:rsidRPr="00FF1815" w:rsidRDefault="00380CAA" w:rsidP="00D7011B">
      <w:pPr>
        <w:pStyle w:val="ListeParagraf"/>
        <w:numPr>
          <w:ilvl w:val="0"/>
          <w:numId w:val="73"/>
        </w:numPr>
        <w:spacing w:after="0"/>
        <w:jc w:val="both"/>
        <w:rPr>
          <w:rFonts w:ascii="Times New Roman" w:hAnsi="Times New Roman" w:cs="Times New Roman"/>
          <w:sz w:val="24"/>
          <w:szCs w:val="24"/>
        </w:rPr>
      </w:pPr>
      <w:r w:rsidRPr="00FF1815">
        <w:rPr>
          <w:rFonts w:ascii="Times New Roman" w:hAnsi="Times New Roman" w:cs="Times New Roman"/>
          <w:sz w:val="24"/>
          <w:szCs w:val="24"/>
        </w:rPr>
        <w:t>Sa</w:t>
      </w:r>
      <w:r>
        <w:rPr>
          <w:rFonts w:ascii="Times New Roman" w:hAnsi="Times New Roman" w:cs="Times New Roman"/>
          <w:sz w:val="24"/>
          <w:szCs w:val="24"/>
        </w:rPr>
        <w:t>k</w:t>
      </w:r>
      <w:r w:rsidRPr="00FF1815">
        <w:rPr>
          <w:rFonts w:ascii="Times New Roman" w:hAnsi="Times New Roman" w:cs="Times New Roman"/>
          <w:sz w:val="24"/>
          <w:szCs w:val="24"/>
        </w:rPr>
        <w:t>rum</w:t>
      </w:r>
    </w:p>
    <w:p w:rsidR="00380CAA" w:rsidRPr="003E6BA6" w:rsidRDefault="00380CAA" w:rsidP="00D7011B">
      <w:pPr>
        <w:pStyle w:val="ListeParagraf"/>
        <w:numPr>
          <w:ilvl w:val="0"/>
          <w:numId w:val="73"/>
        </w:numPr>
        <w:spacing w:after="0"/>
        <w:jc w:val="both"/>
        <w:rPr>
          <w:rFonts w:ascii="Times New Roman" w:hAnsi="Times New Roman" w:cs="Times New Roman"/>
          <w:sz w:val="24"/>
          <w:szCs w:val="24"/>
        </w:rPr>
      </w:pPr>
      <w:r w:rsidRPr="003E6BA6">
        <w:rPr>
          <w:rFonts w:ascii="Times New Roman" w:hAnsi="Times New Roman" w:cs="Times New Roman"/>
          <w:sz w:val="24"/>
          <w:szCs w:val="24"/>
        </w:rPr>
        <w:t>Diz arkası</w:t>
      </w:r>
    </w:p>
    <w:p w:rsidR="00380CAA" w:rsidRPr="00C31A9E" w:rsidRDefault="00380CAA" w:rsidP="00C31A9E">
      <w:pPr>
        <w:pStyle w:val="ListeParagraf"/>
        <w:numPr>
          <w:ilvl w:val="0"/>
          <w:numId w:val="73"/>
        </w:numPr>
        <w:spacing w:after="0"/>
        <w:jc w:val="both"/>
        <w:rPr>
          <w:rFonts w:ascii="Times New Roman" w:hAnsi="Times New Roman" w:cs="Times New Roman"/>
          <w:sz w:val="24"/>
          <w:szCs w:val="24"/>
        </w:rPr>
      </w:pPr>
      <w:r w:rsidRPr="003E6BA6">
        <w:rPr>
          <w:rFonts w:ascii="Times New Roman" w:hAnsi="Times New Roman" w:cs="Times New Roman"/>
          <w:sz w:val="24"/>
          <w:szCs w:val="24"/>
        </w:rPr>
        <w:t>Ayaklar (tabanları ya da yan kısımları)</w:t>
      </w:r>
    </w:p>
    <w:p w:rsidR="00380CAA" w:rsidRPr="003E6BA6" w:rsidRDefault="00380CAA" w:rsidP="00D7011B">
      <w:pPr>
        <w:pStyle w:val="ListeParagraf"/>
        <w:numPr>
          <w:ilvl w:val="0"/>
          <w:numId w:val="79"/>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 xml:space="preserve">Şişman hastalarda özellikle bası altında kalan yerler; </w:t>
      </w:r>
    </w:p>
    <w:p w:rsidR="00380CAA" w:rsidRPr="003E6BA6" w:rsidRDefault="00380CAA" w:rsidP="00D7011B">
      <w:pPr>
        <w:pStyle w:val="ListeParagraf"/>
        <w:numPr>
          <w:ilvl w:val="0"/>
          <w:numId w:val="74"/>
        </w:numPr>
        <w:spacing w:after="0"/>
        <w:jc w:val="both"/>
        <w:rPr>
          <w:rFonts w:ascii="Times New Roman" w:hAnsi="Times New Roman" w:cs="Times New Roman"/>
          <w:sz w:val="24"/>
          <w:szCs w:val="24"/>
        </w:rPr>
      </w:pPr>
      <w:r w:rsidRPr="003E6BA6">
        <w:rPr>
          <w:rFonts w:ascii="Times New Roman" w:hAnsi="Times New Roman" w:cs="Times New Roman"/>
          <w:sz w:val="24"/>
          <w:szCs w:val="24"/>
        </w:rPr>
        <w:t>Göğüslerin altları</w:t>
      </w:r>
    </w:p>
    <w:p w:rsidR="00380CAA" w:rsidRPr="003E6BA6" w:rsidRDefault="00380CAA" w:rsidP="00D7011B">
      <w:pPr>
        <w:pStyle w:val="ListeParagraf"/>
        <w:numPr>
          <w:ilvl w:val="0"/>
          <w:numId w:val="74"/>
        </w:numPr>
        <w:spacing w:after="0"/>
        <w:jc w:val="both"/>
        <w:rPr>
          <w:rFonts w:ascii="Times New Roman" w:hAnsi="Times New Roman" w:cs="Times New Roman"/>
          <w:sz w:val="24"/>
          <w:szCs w:val="24"/>
        </w:rPr>
      </w:pPr>
      <w:r w:rsidRPr="003E6BA6">
        <w:rPr>
          <w:rFonts w:ascii="Times New Roman" w:hAnsi="Times New Roman" w:cs="Times New Roman"/>
          <w:sz w:val="24"/>
          <w:szCs w:val="24"/>
        </w:rPr>
        <w:lastRenderedPageBreak/>
        <w:t>Kalça kıvrım yerleri</w:t>
      </w:r>
    </w:p>
    <w:p w:rsidR="00380CAA" w:rsidRPr="003E6BA6" w:rsidRDefault="00380CAA" w:rsidP="00D7011B">
      <w:pPr>
        <w:pStyle w:val="ListeParagraf"/>
        <w:numPr>
          <w:ilvl w:val="0"/>
          <w:numId w:val="74"/>
        </w:numPr>
        <w:spacing w:after="0"/>
        <w:jc w:val="both"/>
        <w:rPr>
          <w:rFonts w:ascii="Times New Roman" w:hAnsi="Times New Roman" w:cs="Times New Roman"/>
          <w:sz w:val="24"/>
          <w:szCs w:val="24"/>
        </w:rPr>
      </w:pPr>
      <w:r w:rsidRPr="003E6BA6">
        <w:rPr>
          <w:rFonts w:ascii="Times New Roman" w:hAnsi="Times New Roman" w:cs="Times New Roman"/>
          <w:sz w:val="24"/>
          <w:szCs w:val="24"/>
        </w:rPr>
        <w:t>Karın bölgeleri</w:t>
      </w:r>
    </w:p>
    <w:p w:rsidR="00380CAA" w:rsidRDefault="00380CAA" w:rsidP="00380CAA">
      <w:pPr>
        <w:pStyle w:val="ListeParagraf"/>
        <w:spacing w:after="0"/>
        <w:ind w:left="708"/>
        <w:jc w:val="both"/>
        <w:rPr>
          <w:rFonts w:ascii="Times New Roman" w:hAnsi="Times New Roman" w:cs="Times New Roman"/>
          <w:sz w:val="24"/>
          <w:szCs w:val="24"/>
        </w:rPr>
      </w:pPr>
      <w:r w:rsidRPr="003E6BA6">
        <w:rPr>
          <w:rFonts w:ascii="Times New Roman" w:hAnsi="Times New Roman" w:cs="Times New Roman"/>
          <w:sz w:val="24"/>
          <w:szCs w:val="24"/>
        </w:rPr>
        <w:t>Günlük bakım sırasında ve pozisyon değişimlerinde hasta, risk bölgeleri açısından değerlendirilir.</w:t>
      </w:r>
    </w:p>
    <w:p w:rsidR="00380CAA" w:rsidRPr="003E6BA6" w:rsidRDefault="00380CAA" w:rsidP="00380CAA">
      <w:pPr>
        <w:pStyle w:val="ListeParagraf"/>
        <w:spacing w:after="0"/>
        <w:ind w:left="708"/>
        <w:jc w:val="both"/>
        <w:rPr>
          <w:rFonts w:ascii="Times New Roman" w:hAnsi="Times New Roman" w:cs="Times New Roman"/>
          <w:sz w:val="24"/>
          <w:szCs w:val="24"/>
        </w:rPr>
      </w:pPr>
    </w:p>
    <w:p w:rsidR="00380CAA" w:rsidRPr="003E6BA6" w:rsidRDefault="00380CAA" w:rsidP="00380CAA">
      <w:pPr>
        <w:spacing w:line="276" w:lineRule="auto"/>
        <w:ind w:left="284"/>
        <w:rPr>
          <w:rFonts w:eastAsiaTheme="minorHAnsi"/>
          <w:b/>
          <w:sz w:val="24"/>
          <w:szCs w:val="24"/>
          <w:lang w:eastAsia="en-US"/>
        </w:rPr>
      </w:pPr>
      <w:r w:rsidRPr="003E6BA6">
        <w:rPr>
          <w:b/>
          <w:sz w:val="24"/>
          <w:szCs w:val="24"/>
        </w:rPr>
        <w:t xml:space="preserve">      RİSK FAKTÖRLERİNİN DEĞERLENDİRİLMESİ</w:t>
      </w:r>
    </w:p>
    <w:p w:rsidR="00380CAA" w:rsidRPr="003E6BA6" w:rsidRDefault="00380CAA" w:rsidP="00D7011B">
      <w:pPr>
        <w:pStyle w:val="ListeParagraf"/>
        <w:numPr>
          <w:ilvl w:val="0"/>
          <w:numId w:val="79"/>
        </w:numPr>
        <w:spacing w:after="0"/>
        <w:ind w:left="851" w:hanging="284"/>
        <w:jc w:val="both"/>
        <w:outlineLvl w:val="0"/>
        <w:rPr>
          <w:rFonts w:ascii="Times New Roman" w:hAnsi="Times New Roman" w:cs="Times New Roman"/>
          <w:b/>
          <w:sz w:val="24"/>
          <w:szCs w:val="24"/>
        </w:rPr>
      </w:pPr>
      <w:r w:rsidRPr="003E6BA6">
        <w:rPr>
          <w:rFonts w:ascii="Times New Roman" w:hAnsi="Times New Roman" w:cs="Times New Roman"/>
          <w:b/>
          <w:sz w:val="24"/>
          <w:szCs w:val="24"/>
        </w:rPr>
        <w:t>Hastaya Bağlı Faktörler</w:t>
      </w:r>
    </w:p>
    <w:p w:rsidR="00380CAA" w:rsidRPr="003E6BA6" w:rsidRDefault="00380CAA" w:rsidP="00D7011B">
      <w:pPr>
        <w:numPr>
          <w:ilvl w:val="0"/>
          <w:numId w:val="75"/>
        </w:numPr>
        <w:spacing w:line="276" w:lineRule="auto"/>
        <w:jc w:val="both"/>
        <w:rPr>
          <w:sz w:val="24"/>
          <w:szCs w:val="24"/>
        </w:rPr>
      </w:pPr>
      <w:r w:rsidRPr="003E6BA6">
        <w:rPr>
          <w:sz w:val="24"/>
          <w:szCs w:val="24"/>
        </w:rPr>
        <w:t>Obezite</w:t>
      </w:r>
    </w:p>
    <w:p w:rsidR="00380CAA" w:rsidRPr="003E6BA6" w:rsidRDefault="00380CAA" w:rsidP="00D7011B">
      <w:pPr>
        <w:numPr>
          <w:ilvl w:val="0"/>
          <w:numId w:val="75"/>
        </w:numPr>
        <w:spacing w:line="276" w:lineRule="auto"/>
        <w:jc w:val="both"/>
        <w:rPr>
          <w:sz w:val="24"/>
          <w:szCs w:val="24"/>
        </w:rPr>
      </w:pPr>
      <w:r w:rsidRPr="003E6BA6">
        <w:rPr>
          <w:sz w:val="24"/>
          <w:szCs w:val="24"/>
        </w:rPr>
        <w:t>Beslenme bozukluğu</w:t>
      </w:r>
    </w:p>
    <w:p w:rsidR="00380CAA" w:rsidRPr="003E6BA6" w:rsidRDefault="00380CAA" w:rsidP="00D7011B">
      <w:pPr>
        <w:numPr>
          <w:ilvl w:val="0"/>
          <w:numId w:val="75"/>
        </w:numPr>
        <w:spacing w:line="276" w:lineRule="auto"/>
        <w:jc w:val="both"/>
        <w:rPr>
          <w:sz w:val="24"/>
          <w:szCs w:val="24"/>
        </w:rPr>
      </w:pPr>
      <w:r w:rsidRPr="003E6BA6">
        <w:rPr>
          <w:sz w:val="24"/>
          <w:szCs w:val="24"/>
        </w:rPr>
        <w:t>Diyabet</w:t>
      </w:r>
    </w:p>
    <w:p w:rsidR="00380CAA" w:rsidRPr="003E6BA6" w:rsidRDefault="00380CAA" w:rsidP="00D7011B">
      <w:pPr>
        <w:numPr>
          <w:ilvl w:val="0"/>
          <w:numId w:val="75"/>
        </w:numPr>
        <w:spacing w:line="276" w:lineRule="auto"/>
        <w:jc w:val="both"/>
        <w:rPr>
          <w:sz w:val="24"/>
          <w:szCs w:val="24"/>
        </w:rPr>
      </w:pPr>
      <w:r w:rsidRPr="003E6BA6">
        <w:rPr>
          <w:sz w:val="24"/>
          <w:szCs w:val="24"/>
        </w:rPr>
        <w:t>Yaşlılık</w:t>
      </w:r>
    </w:p>
    <w:p w:rsidR="00380CAA" w:rsidRPr="003E6BA6" w:rsidRDefault="00380CAA" w:rsidP="00D7011B">
      <w:pPr>
        <w:numPr>
          <w:ilvl w:val="0"/>
          <w:numId w:val="75"/>
        </w:numPr>
        <w:spacing w:line="276" w:lineRule="auto"/>
        <w:jc w:val="both"/>
        <w:rPr>
          <w:sz w:val="24"/>
          <w:szCs w:val="24"/>
        </w:rPr>
      </w:pPr>
      <w:r w:rsidRPr="003E6BA6">
        <w:rPr>
          <w:sz w:val="24"/>
          <w:szCs w:val="24"/>
        </w:rPr>
        <w:t>Zayıflık</w:t>
      </w:r>
    </w:p>
    <w:p w:rsidR="00380CAA" w:rsidRPr="003E6BA6" w:rsidRDefault="00380CAA" w:rsidP="00D7011B">
      <w:pPr>
        <w:numPr>
          <w:ilvl w:val="0"/>
          <w:numId w:val="75"/>
        </w:numPr>
        <w:spacing w:line="276" w:lineRule="auto"/>
        <w:jc w:val="both"/>
        <w:rPr>
          <w:sz w:val="24"/>
          <w:szCs w:val="24"/>
        </w:rPr>
      </w:pPr>
      <w:r w:rsidRPr="003E6BA6">
        <w:rPr>
          <w:sz w:val="24"/>
          <w:szCs w:val="24"/>
        </w:rPr>
        <w:t>Malnütrisyon</w:t>
      </w:r>
    </w:p>
    <w:p w:rsidR="00380CAA" w:rsidRPr="003E6BA6" w:rsidRDefault="00380CAA" w:rsidP="00D7011B">
      <w:pPr>
        <w:numPr>
          <w:ilvl w:val="0"/>
          <w:numId w:val="75"/>
        </w:numPr>
        <w:spacing w:line="276" w:lineRule="auto"/>
        <w:jc w:val="both"/>
        <w:rPr>
          <w:sz w:val="24"/>
          <w:szCs w:val="24"/>
        </w:rPr>
      </w:pPr>
      <w:r w:rsidRPr="003E6BA6">
        <w:rPr>
          <w:sz w:val="24"/>
          <w:szCs w:val="24"/>
        </w:rPr>
        <w:t>Enfeksiyon</w:t>
      </w:r>
    </w:p>
    <w:p w:rsidR="00380CAA" w:rsidRPr="003E6BA6" w:rsidRDefault="00380CAA" w:rsidP="00D7011B">
      <w:pPr>
        <w:numPr>
          <w:ilvl w:val="0"/>
          <w:numId w:val="75"/>
        </w:numPr>
        <w:spacing w:line="276" w:lineRule="auto"/>
        <w:jc w:val="both"/>
        <w:rPr>
          <w:sz w:val="24"/>
          <w:szCs w:val="24"/>
        </w:rPr>
      </w:pPr>
      <w:r w:rsidRPr="003E6BA6">
        <w:rPr>
          <w:sz w:val="24"/>
          <w:szCs w:val="24"/>
        </w:rPr>
        <w:t>Ödem</w:t>
      </w:r>
    </w:p>
    <w:p w:rsidR="00380CAA" w:rsidRPr="003E6BA6" w:rsidRDefault="00380CAA" w:rsidP="00D7011B">
      <w:pPr>
        <w:numPr>
          <w:ilvl w:val="0"/>
          <w:numId w:val="75"/>
        </w:numPr>
        <w:spacing w:line="276" w:lineRule="auto"/>
        <w:jc w:val="both"/>
        <w:rPr>
          <w:sz w:val="24"/>
          <w:szCs w:val="24"/>
        </w:rPr>
      </w:pPr>
      <w:r w:rsidRPr="003E6BA6">
        <w:rPr>
          <w:sz w:val="24"/>
          <w:szCs w:val="24"/>
        </w:rPr>
        <w:t>Anemi</w:t>
      </w:r>
    </w:p>
    <w:p w:rsidR="00380CAA" w:rsidRPr="003E6BA6" w:rsidRDefault="00380CAA" w:rsidP="00D7011B">
      <w:pPr>
        <w:numPr>
          <w:ilvl w:val="0"/>
          <w:numId w:val="75"/>
        </w:numPr>
        <w:spacing w:line="276" w:lineRule="auto"/>
        <w:jc w:val="both"/>
        <w:rPr>
          <w:sz w:val="24"/>
          <w:szCs w:val="24"/>
        </w:rPr>
      </w:pPr>
      <w:r w:rsidRPr="003E6BA6">
        <w:rPr>
          <w:sz w:val="24"/>
          <w:szCs w:val="24"/>
        </w:rPr>
        <w:t>Hipotansiyon</w:t>
      </w:r>
    </w:p>
    <w:p w:rsidR="00380CAA" w:rsidRPr="003E6BA6" w:rsidRDefault="00380CAA" w:rsidP="00D7011B">
      <w:pPr>
        <w:numPr>
          <w:ilvl w:val="0"/>
          <w:numId w:val="75"/>
        </w:numPr>
        <w:spacing w:line="276" w:lineRule="auto"/>
        <w:jc w:val="both"/>
        <w:rPr>
          <w:sz w:val="24"/>
          <w:szCs w:val="24"/>
        </w:rPr>
      </w:pPr>
      <w:r w:rsidRPr="003E6BA6">
        <w:rPr>
          <w:sz w:val="24"/>
          <w:szCs w:val="24"/>
        </w:rPr>
        <w:t>Ng sonda ile beslenme</w:t>
      </w:r>
    </w:p>
    <w:p w:rsidR="00380CAA" w:rsidRPr="003E6BA6" w:rsidRDefault="00380CAA" w:rsidP="00D7011B">
      <w:pPr>
        <w:numPr>
          <w:ilvl w:val="0"/>
          <w:numId w:val="75"/>
        </w:numPr>
        <w:spacing w:line="276" w:lineRule="auto"/>
        <w:jc w:val="both"/>
        <w:rPr>
          <w:sz w:val="24"/>
          <w:szCs w:val="24"/>
        </w:rPr>
      </w:pPr>
      <w:r w:rsidRPr="003E6BA6">
        <w:rPr>
          <w:sz w:val="24"/>
          <w:szCs w:val="24"/>
        </w:rPr>
        <w:t>Hareket kısıtlılığı</w:t>
      </w:r>
    </w:p>
    <w:p w:rsidR="00380CAA" w:rsidRPr="003E6BA6" w:rsidRDefault="00380CAA" w:rsidP="00D7011B">
      <w:pPr>
        <w:numPr>
          <w:ilvl w:val="0"/>
          <w:numId w:val="75"/>
        </w:numPr>
        <w:spacing w:line="276" w:lineRule="auto"/>
        <w:jc w:val="both"/>
        <w:rPr>
          <w:sz w:val="24"/>
          <w:szCs w:val="24"/>
        </w:rPr>
      </w:pPr>
      <w:r w:rsidRPr="003E6BA6">
        <w:rPr>
          <w:sz w:val="24"/>
          <w:szCs w:val="24"/>
        </w:rPr>
        <w:t>Steroid kullanımı</w:t>
      </w:r>
    </w:p>
    <w:p w:rsidR="00380CAA" w:rsidRPr="003E6BA6" w:rsidRDefault="00380CAA" w:rsidP="00D7011B">
      <w:pPr>
        <w:numPr>
          <w:ilvl w:val="0"/>
          <w:numId w:val="75"/>
        </w:numPr>
        <w:spacing w:line="276" w:lineRule="auto"/>
        <w:jc w:val="both"/>
        <w:rPr>
          <w:sz w:val="24"/>
          <w:szCs w:val="24"/>
        </w:rPr>
      </w:pPr>
      <w:r w:rsidRPr="003E6BA6">
        <w:rPr>
          <w:sz w:val="24"/>
          <w:szCs w:val="24"/>
        </w:rPr>
        <w:t>Hipertermi</w:t>
      </w:r>
    </w:p>
    <w:p w:rsidR="00380CAA" w:rsidRPr="003E6BA6" w:rsidRDefault="00380CAA" w:rsidP="00D7011B">
      <w:pPr>
        <w:numPr>
          <w:ilvl w:val="0"/>
          <w:numId w:val="75"/>
        </w:numPr>
        <w:spacing w:line="276" w:lineRule="auto"/>
        <w:jc w:val="both"/>
        <w:rPr>
          <w:sz w:val="24"/>
          <w:szCs w:val="24"/>
        </w:rPr>
      </w:pPr>
      <w:r w:rsidRPr="003E6BA6">
        <w:rPr>
          <w:sz w:val="24"/>
          <w:szCs w:val="24"/>
        </w:rPr>
        <w:t>Hipotermi</w:t>
      </w:r>
    </w:p>
    <w:p w:rsidR="00380CAA" w:rsidRPr="003E6BA6" w:rsidRDefault="00380CAA" w:rsidP="00D7011B">
      <w:pPr>
        <w:numPr>
          <w:ilvl w:val="0"/>
          <w:numId w:val="75"/>
        </w:numPr>
        <w:spacing w:line="276" w:lineRule="auto"/>
        <w:jc w:val="both"/>
        <w:rPr>
          <w:sz w:val="24"/>
          <w:szCs w:val="24"/>
        </w:rPr>
      </w:pPr>
      <w:r w:rsidRPr="003E6BA6">
        <w:rPr>
          <w:sz w:val="24"/>
          <w:szCs w:val="24"/>
        </w:rPr>
        <w:t>Yatağa/sandalyeye bağımlılık</w:t>
      </w:r>
    </w:p>
    <w:p w:rsidR="00380CAA" w:rsidRPr="003E6BA6" w:rsidRDefault="00380CAA" w:rsidP="00D7011B">
      <w:pPr>
        <w:numPr>
          <w:ilvl w:val="0"/>
          <w:numId w:val="75"/>
        </w:numPr>
        <w:spacing w:line="276" w:lineRule="auto"/>
        <w:jc w:val="both"/>
        <w:rPr>
          <w:sz w:val="24"/>
          <w:szCs w:val="24"/>
        </w:rPr>
      </w:pPr>
      <w:r w:rsidRPr="003E6BA6">
        <w:rPr>
          <w:sz w:val="24"/>
          <w:szCs w:val="24"/>
        </w:rPr>
        <w:t>Büyük ameliyat</w:t>
      </w:r>
    </w:p>
    <w:p w:rsidR="00380CAA" w:rsidRPr="003E6BA6" w:rsidRDefault="00380CAA" w:rsidP="00D7011B">
      <w:pPr>
        <w:numPr>
          <w:ilvl w:val="0"/>
          <w:numId w:val="75"/>
        </w:numPr>
        <w:spacing w:line="276" w:lineRule="auto"/>
        <w:jc w:val="both"/>
        <w:rPr>
          <w:sz w:val="24"/>
          <w:szCs w:val="24"/>
        </w:rPr>
      </w:pPr>
      <w:r w:rsidRPr="003E6BA6">
        <w:rPr>
          <w:sz w:val="24"/>
          <w:szCs w:val="24"/>
        </w:rPr>
        <w:t>Travma</w:t>
      </w:r>
    </w:p>
    <w:p w:rsidR="00380CAA" w:rsidRPr="003E6BA6" w:rsidRDefault="00380CAA" w:rsidP="00D7011B">
      <w:pPr>
        <w:numPr>
          <w:ilvl w:val="0"/>
          <w:numId w:val="75"/>
        </w:numPr>
        <w:spacing w:line="276" w:lineRule="auto"/>
        <w:jc w:val="both"/>
        <w:rPr>
          <w:sz w:val="24"/>
          <w:szCs w:val="24"/>
        </w:rPr>
      </w:pPr>
      <w:r w:rsidRPr="003E6BA6">
        <w:rPr>
          <w:sz w:val="24"/>
          <w:szCs w:val="24"/>
        </w:rPr>
        <w:t>Anoreksia</w:t>
      </w:r>
    </w:p>
    <w:p w:rsidR="00380CAA" w:rsidRPr="003E6BA6" w:rsidRDefault="00380CAA" w:rsidP="00D7011B">
      <w:pPr>
        <w:numPr>
          <w:ilvl w:val="0"/>
          <w:numId w:val="75"/>
        </w:numPr>
        <w:spacing w:line="276" w:lineRule="auto"/>
        <w:jc w:val="both"/>
        <w:rPr>
          <w:sz w:val="24"/>
          <w:szCs w:val="24"/>
        </w:rPr>
      </w:pPr>
      <w:r w:rsidRPr="003E6BA6">
        <w:rPr>
          <w:sz w:val="24"/>
          <w:szCs w:val="24"/>
        </w:rPr>
        <w:t>Periferik vasküler hastalık</w:t>
      </w:r>
    </w:p>
    <w:p w:rsidR="00380CAA" w:rsidRPr="003E6BA6" w:rsidRDefault="00380CAA" w:rsidP="00D7011B">
      <w:pPr>
        <w:numPr>
          <w:ilvl w:val="0"/>
          <w:numId w:val="75"/>
        </w:numPr>
        <w:spacing w:line="276" w:lineRule="auto"/>
        <w:jc w:val="both"/>
        <w:rPr>
          <w:sz w:val="24"/>
          <w:szCs w:val="24"/>
        </w:rPr>
      </w:pPr>
      <w:r w:rsidRPr="003E6BA6">
        <w:rPr>
          <w:sz w:val="24"/>
          <w:szCs w:val="24"/>
        </w:rPr>
        <w:t xml:space="preserve">Kronik hastalıklar (konjestif kalp hastalığı, nefrotik </w:t>
      </w:r>
      <w:proofErr w:type="gramStart"/>
      <w:r w:rsidRPr="003E6BA6">
        <w:rPr>
          <w:sz w:val="24"/>
          <w:szCs w:val="24"/>
        </w:rPr>
        <w:t>sendrom</w:t>
      </w:r>
      <w:proofErr w:type="gramEnd"/>
      <w:r w:rsidRPr="003E6BA6">
        <w:rPr>
          <w:sz w:val="24"/>
          <w:szCs w:val="24"/>
        </w:rPr>
        <w:t>, karaciğer hastalıkları)</w:t>
      </w:r>
    </w:p>
    <w:p w:rsidR="00380CAA" w:rsidRPr="003E6BA6" w:rsidRDefault="00380CAA" w:rsidP="00D7011B">
      <w:pPr>
        <w:numPr>
          <w:ilvl w:val="0"/>
          <w:numId w:val="75"/>
        </w:numPr>
        <w:spacing w:line="276" w:lineRule="auto"/>
        <w:jc w:val="both"/>
        <w:rPr>
          <w:sz w:val="24"/>
          <w:szCs w:val="24"/>
        </w:rPr>
      </w:pPr>
      <w:r w:rsidRPr="003E6BA6">
        <w:rPr>
          <w:sz w:val="24"/>
          <w:szCs w:val="24"/>
        </w:rPr>
        <w:t>Kemoterapik ajanlar</w:t>
      </w:r>
    </w:p>
    <w:p w:rsidR="00380CAA" w:rsidRPr="003E6BA6" w:rsidRDefault="00380CAA" w:rsidP="00D7011B">
      <w:pPr>
        <w:numPr>
          <w:ilvl w:val="0"/>
          <w:numId w:val="75"/>
        </w:numPr>
        <w:spacing w:line="276" w:lineRule="auto"/>
        <w:jc w:val="both"/>
        <w:rPr>
          <w:sz w:val="24"/>
          <w:szCs w:val="24"/>
        </w:rPr>
      </w:pPr>
      <w:r w:rsidRPr="003E6BA6">
        <w:rPr>
          <w:sz w:val="24"/>
          <w:szCs w:val="24"/>
        </w:rPr>
        <w:t>Radyasyon t</w:t>
      </w:r>
      <w:r>
        <w:rPr>
          <w:sz w:val="24"/>
          <w:szCs w:val="24"/>
        </w:rPr>
        <w:t>e</w:t>
      </w:r>
      <w:r w:rsidRPr="003E6BA6">
        <w:rPr>
          <w:sz w:val="24"/>
          <w:szCs w:val="24"/>
        </w:rPr>
        <w:t>davisi alma veya radyasyona maruz kalma</w:t>
      </w:r>
    </w:p>
    <w:p w:rsidR="00380CAA" w:rsidRPr="003E6BA6" w:rsidRDefault="00380CAA" w:rsidP="00D7011B">
      <w:pPr>
        <w:numPr>
          <w:ilvl w:val="0"/>
          <w:numId w:val="75"/>
        </w:numPr>
        <w:spacing w:line="276" w:lineRule="auto"/>
        <w:jc w:val="both"/>
        <w:rPr>
          <w:sz w:val="24"/>
          <w:szCs w:val="24"/>
        </w:rPr>
      </w:pPr>
      <w:r w:rsidRPr="003E6BA6">
        <w:rPr>
          <w:sz w:val="24"/>
          <w:szCs w:val="24"/>
        </w:rPr>
        <w:t>Nörolojik hastalıklar</w:t>
      </w:r>
    </w:p>
    <w:p w:rsidR="00380CAA" w:rsidRDefault="00380CAA" w:rsidP="00D7011B">
      <w:pPr>
        <w:numPr>
          <w:ilvl w:val="0"/>
          <w:numId w:val="75"/>
        </w:numPr>
        <w:spacing w:line="276" w:lineRule="auto"/>
        <w:jc w:val="both"/>
        <w:rPr>
          <w:sz w:val="24"/>
          <w:szCs w:val="24"/>
        </w:rPr>
      </w:pPr>
      <w:r w:rsidRPr="003E6BA6">
        <w:rPr>
          <w:sz w:val="24"/>
          <w:szCs w:val="24"/>
        </w:rPr>
        <w:t>Bilinç düzeyinde azalma, sedasyon, anestezi</w:t>
      </w:r>
    </w:p>
    <w:p w:rsidR="00380CAA" w:rsidRPr="003E6BA6" w:rsidRDefault="00380CAA" w:rsidP="00380CAA">
      <w:pPr>
        <w:spacing w:line="276" w:lineRule="auto"/>
        <w:ind w:left="1440"/>
        <w:jc w:val="both"/>
        <w:rPr>
          <w:sz w:val="24"/>
          <w:szCs w:val="24"/>
        </w:rPr>
      </w:pPr>
    </w:p>
    <w:p w:rsidR="00380CAA" w:rsidRPr="003E6BA6" w:rsidRDefault="00380CAA" w:rsidP="00D7011B">
      <w:pPr>
        <w:pStyle w:val="ListeParagraf"/>
        <w:numPr>
          <w:ilvl w:val="0"/>
          <w:numId w:val="79"/>
        </w:numPr>
        <w:spacing w:after="0"/>
        <w:ind w:left="851" w:hanging="284"/>
        <w:jc w:val="both"/>
        <w:outlineLvl w:val="0"/>
        <w:rPr>
          <w:rFonts w:ascii="Times New Roman" w:hAnsi="Times New Roman" w:cs="Times New Roman"/>
          <w:b/>
          <w:sz w:val="24"/>
          <w:szCs w:val="24"/>
        </w:rPr>
      </w:pPr>
      <w:r w:rsidRPr="003E6BA6">
        <w:rPr>
          <w:rFonts w:ascii="Times New Roman" w:hAnsi="Times New Roman" w:cs="Times New Roman"/>
          <w:b/>
          <w:sz w:val="24"/>
          <w:szCs w:val="24"/>
        </w:rPr>
        <w:t>Yapılan Girişimler Ve Kullanılan Malzemelere Bağlı Faktörler</w:t>
      </w:r>
    </w:p>
    <w:p w:rsidR="00380CAA" w:rsidRPr="003E6BA6" w:rsidRDefault="00380CAA" w:rsidP="00D7011B">
      <w:pPr>
        <w:numPr>
          <w:ilvl w:val="0"/>
          <w:numId w:val="76"/>
        </w:numPr>
        <w:spacing w:line="276" w:lineRule="auto"/>
        <w:jc w:val="both"/>
        <w:rPr>
          <w:sz w:val="24"/>
          <w:szCs w:val="24"/>
        </w:rPr>
      </w:pPr>
      <w:r>
        <w:rPr>
          <w:sz w:val="24"/>
          <w:szCs w:val="24"/>
        </w:rPr>
        <w:t>Santral kate</w:t>
      </w:r>
      <w:r w:rsidRPr="003E6BA6">
        <w:rPr>
          <w:sz w:val="24"/>
          <w:szCs w:val="24"/>
        </w:rPr>
        <w:t>ter</w:t>
      </w:r>
    </w:p>
    <w:p w:rsidR="00380CAA" w:rsidRPr="003E6BA6" w:rsidRDefault="00380CAA" w:rsidP="00D7011B">
      <w:pPr>
        <w:numPr>
          <w:ilvl w:val="0"/>
          <w:numId w:val="76"/>
        </w:numPr>
        <w:spacing w:line="276" w:lineRule="auto"/>
        <w:jc w:val="both"/>
        <w:rPr>
          <w:sz w:val="24"/>
          <w:szCs w:val="24"/>
        </w:rPr>
      </w:pPr>
      <w:r w:rsidRPr="003E6BA6">
        <w:rPr>
          <w:sz w:val="24"/>
          <w:szCs w:val="24"/>
        </w:rPr>
        <w:t>Endotrakeal tüp</w:t>
      </w:r>
    </w:p>
    <w:p w:rsidR="00380CAA" w:rsidRPr="003E6BA6" w:rsidRDefault="00380CAA" w:rsidP="00D7011B">
      <w:pPr>
        <w:numPr>
          <w:ilvl w:val="0"/>
          <w:numId w:val="76"/>
        </w:numPr>
        <w:spacing w:line="276" w:lineRule="auto"/>
        <w:jc w:val="both"/>
        <w:rPr>
          <w:sz w:val="24"/>
          <w:szCs w:val="24"/>
        </w:rPr>
      </w:pPr>
      <w:r w:rsidRPr="003E6BA6">
        <w:rPr>
          <w:sz w:val="24"/>
          <w:szCs w:val="24"/>
        </w:rPr>
        <w:t xml:space="preserve">Nazogastrik sonda </w:t>
      </w:r>
    </w:p>
    <w:p w:rsidR="00380CAA" w:rsidRPr="003E6BA6" w:rsidRDefault="00380CAA" w:rsidP="00D7011B">
      <w:pPr>
        <w:numPr>
          <w:ilvl w:val="0"/>
          <w:numId w:val="76"/>
        </w:numPr>
        <w:spacing w:line="276" w:lineRule="auto"/>
        <w:jc w:val="both"/>
        <w:rPr>
          <w:sz w:val="24"/>
          <w:szCs w:val="24"/>
        </w:rPr>
      </w:pPr>
      <w:r w:rsidRPr="003E6BA6">
        <w:rPr>
          <w:sz w:val="24"/>
          <w:szCs w:val="24"/>
        </w:rPr>
        <w:t>İdrar sondası</w:t>
      </w:r>
    </w:p>
    <w:p w:rsidR="00380CAA" w:rsidRPr="003E6BA6" w:rsidRDefault="00380CAA" w:rsidP="00D7011B">
      <w:pPr>
        <w:numPr>
          <w:ilvl w:val="0"/>
          <w:numId w:val="76"/>
        </w:numPr>
        <w:spacing w:line="276" w:lineRule="auto"/>
        <w:jc w:val="both"/>
        <w:rPr>
          <w:sz w:val="24"/>
          <w:szCs w:val="24"/>
        </w:rPr>
      </w:pPr>
      <w:r w:rsidRPr="003E6BA6">
        <w:rPr>
          <w:sz w:val="24"/>
          <w:szCs w:val="24"/>
        </w:rPr>
        <w:t>Traksiyon</w:t>
      </w:r>
    </w:p>
    <w:p w:rsidR="00380CAA" w:rsidRPr="003E6BA6" w:rsidRDefault="00380CAA" w:rsidP="00D7011B">
      <w:pPr>
        <w:numPr>
          <w:ilvl w:val="0"/>
          <w:numId w:val="76"/>
        </w:numPr>
        <w:spacing w:line="276" w:lineRule="auto"/>
        <w:jc w:val="both"/>
        <w:rPr>
          <w:sz w:val="24"/>
          <w:szCs w:val="24"/>
        </w:rPr>
      </w:pPr>
      <w:r w:rsidRPr="003E6BA6">
        <w:rPr>
          <w:sz w:val="24"/>
          <w:szCs w:val="24"/>
        </w:rPr>
        <w:t>Alçı</w:t>
      </w:r>
    </w:p>
    <w:p w:rsidR="00380CAA" w:rsidRPr="003E6BA6" w:rsidRDefault="00380CAA" w:rsidP="00D7011B">
      <w:pPr>
        <w:numPr>
          <w:ilvl w:val="0"/>
          <w:numId w:val="76"/>
        </w:numPr>
        <w:spacing w:line="276" w:lineRule="auto"/>
        <w:jc w:val="both"/>
        <w:rPr>
          <w:sz w:val="24"/>
          <w:szCs w:val="24"/>
        </w:rPr>
      </w:pPr>
      <w:r w:rsidRPr="003E6BA6">
        <w:rPr>
          <w:sz w:val="24"/>
          <w:szCs w:val="24"/>
        </w:rPr>
        <w:lastRenderedPageBreak/>
        <w:t>Atel</w:t>
      </w:r>
    </w:p>
    <w:p w:rsidR="00380CAA" w:rsidRPr="003E6BA6" w:rsidRDefault="00380CAA" w:rsidP="00D7011B">
      <w:pPr>
        <w:numPr>
          <w:ilvl w:val="0"/>
          <w:numId w:val="76"/>
        </w:numPr>
        <w:spacing w:line="276" w:lineRule="auto"/>
        <w:jc w:val="both"/>
        <w:rPr>
          <w:sz w:val="24"/>
          <w:szCs w:val="24"/>
        </w:rPr>
      </w:pPr>
      <w:r w:rsidRPr="003E6BA6">
        <w:rPr>
          <w:sz w:val="24"/>
          <w:szCs w:val="24"/>
        </w:rPr>
        <w:t>Fiziksel tespit</w:t>
      </w:r>
    </w:p>
    <w:p w:rsidR="00380CAA" w:rsidRPr="003E6BA6" w:rsidRDefault="00380CAA" w:rsidP="00D7011B">
      <w:pPr>
        <w:numPr>
          <w:ilvl w:val="0"/>
          <w:numId w:val="76"/>
        </w:numPr>
        <w:spacing w:line="276" w:lineRule="auto"/>
        <w:jc w:val="both"/>
        <w:rPr>
          <w:sz w:val="24"/>
          <w:szCs w:val="24"/>
        </w:rPr>
      </w:pPr>
      <w:r w:rsidRPr="003E6BA6">
        <w:rPr>
          <w:sz w:val="24"/>
          <w:szCs w:val="24"/>
        </w:rPr>
        <w:t>Kompresyon manşonu</w:t>
      </w:r>
    </w:p>
    <w:p w:rsidR="00380CAA" w:rsidRPr="003E6BA6" w:rsidRDefault="00380CAA" w:rsidP="00D7011B">
      <w:pPr>
        <w:numPr>
          <w:ilvl w:val="0"/>
          <w:numId w:val="76"/>
        </w:numPr>
        <w:spacing w:line="276" w:lineRule="auto"/>
        <w:jc w:val="both"/>
        <w:rPr>
          <w:sz w:val="24"/>
          <w:szCs w:val="24"/>
        </w:rPr>
      </w:pPr>
      <w:r w:rsidRPr="003E6BA6">
        <w:rPr>
          <w:sz w:val="24"/>
          <w:szCs w:val="24"/>
        </w:rPr>
        <w:t xml:space="preserve">Varis çorabı </w:t>
      </w:r>
    </w:p>
    <w:p w:rsidR="00380CAA" w:rsidRPr="003E6BA6" w:rsidRDefault="00380CAA" w:rsidP="00D7011B">
      <w:pPr>
        <w:numPr>
          <w:ilvl w:val="0"/>
          <w:numId w:val="76"/>
        </w:numPr>
        <w:spacing w:line="276" w:lineRule="auto"/>
        <w:jc w:val="both"/>
        <w:rPr>
          <w:sz w:val="24"/>
          <w:szCs w:val="24"/>
        </w:rPr>
      </w:pPr>
      <w:r w:rsidRPr="003E6BA6">
        <w:rPr>
          <w:sz w:val="24"/>
          <w:szCs w:val="24"/>
        </w:rPr>
        <w:t>Bandaj</w:t>
      </w:r>
    </w:p>
    <w:p w:rsidR="00380CAA" w:rsidRPr="003E6BA6" w:rsidRDefault="00380CAA" w:rsidP="00D7011B">
      <w:pPr>
        <w:numPr>
          <w:ilvl w:val="0"/>
          <w:numId w:val="76"/>
        </w:numPr>
        <w:spacing w:line="276" w:lineRule="auto"/>
        <w:jc w:val="both"/>
        <w:rPr>
          <w:sz w:val="24"/>
          <w:szCs w:val="24"/>
        </w:rPr>
      </w:pPr>
      <w:r w:rsidRPr="003E6BA6">
        <w:rPr>
          <w:sz w:val="24"/>
          <w:szCs w:val="24"/>
        </w:rPr>
        <w:t>IV setler</w:t>
      </w:r>
    </w:p>
    <w:p w:rsidR="00380CAA" w:rsidRPr="003E6BA6" w:rsidRDefault="00380CAA" w:rsidP="00D7011B">
      <w:pPr>
        <w:numPr>
          <w:ilvl w:val="0"/>
          <w:numId w:val="76"/>
        </w:numPr>
        <w:spacing w:line="276" w:lineRule="auto"/>
        <w:jc w:val="both"/>
        <w:rPr>
          <w:sz w:val="24"/>
          <w:szCs w:val="24"/>
        </w:rPr>
      </w:pPr>
      <w:r w:rsidRPr="003E6BA6">
        <w:rPr>
          <w:sz w:val="24"/>
          <w:szCs w:val="24"/>
        </w:rPr>
        <w:t>Foley sonda</w:t>
      </w:r>
    </w:p>
    <w:p w:rsidR="00380CAA" w:rsidRPr="003E6BA6" w:rsidRDefault="00380CAA" w:rsidP="00D7011B">
      <w:pPr>
        <w:numPr>
          <w:ilvl w:val="0"/>
          <w:numId w:val="76"/>
        </w:numPr>
        <w:spacing w:line="276" w:lineRule="auto"/>
        <w:jc w:val="both"/>
        <w:rPr>
          <w:sz w:val="24"/>
          <w:szCs w:val="24"/>
        </w:rPr>
      </w:pPr>
      <w:r w:rsidRPr="003E6BA6">
        <w:rPr>
          <w:sz w:val="24"/>
          <w:szCs w:val="24"/>
        </w:rPr>
        <w:t>Su dolu eldiven</w:t>
      </w:r>
    </w:p>
    <w:p w:rsidR="00380CAA" w:rsidRDefault="00380CAA" w:rsidP="00D7011B">
      <w:pPr>
        <w:numPr>
          <w:ilvl w:val="0"/>
          <w:numId w:val="76"/>
        </w:numPr>
        <w:spacing w:line="276" w:lineRule="auto"/>
        <w:jc w:val="both"/>
        <w:rPr>
          <w:sz w:val="24"/>
          <w:szCs w:val="24"/>
        </w:rPr>
      </w:pPr>
      <w:r w:rsidRPr="003E6BA6">
        <w:rPr>
          <w:sz w:val="24"/>
          <w:szCs w:val="24"/>
        </w:rPr>
        <w:t>Simit</w:t>
      </w:r>
    </w:p>
    <w:p w:rsidR="00380CAA" w:rsidRPr="003E6BA6" w:rsidRDefault="00380CAA" w:rsidP="00380CAA">
      <w:pPr>
        <w:spacing w:line="276" w:lineRule="auto"/>
        <w:ind w:left="1440"/>
        <w:jc w:val="both"/>
        <w:rPr>
          <w:sz w:val="24"/>
          <w:szCs w:val="24"/>
        </w:rPr>
      </w:pPr>
    </w:p>
    <w:p w:rsidR="00380CAA" w:rsidRPr="003E6BA6" w:rsidRDefault="00380CAA" w:rsidP="00D7011B">
      <w:pPr>
        <w:pStyle w:val="ListeParagraf"/>
        <w:numPr>
          <w:ilvl w:val="0"/>
          <w:numId w:val="79"/>
        </w:numPr>
        <w:spacing w:after="0"/>
        <w:ind w:left="851" w:hanging="284"/>
        <w:jc w:val="both"/>
        <w:outlineLvl w:val="0"/>
        <w:rPr>
          <w:rFonts w:ascii="Times New Roman" w:hAnsi="Times New Roman" w:cs="Times New Roman"/>
          <w:b/>
          <w:sz w:val="24"/>
          <w:szCs w:val="24"/>
        </w:rPr>
      </w:pPr>
      <w:r w:rsidRPr="003E6BA6">
        <w:rPr>
          <w:rFonts w:ascii="Times New Roman" w:hAnsi="Times New Roman" w:cs="Times New Roman"/>
          <w:b/>
          <w:sz w:val="24"/>
          <w:szCs w:val="24"/>
        </w:rPr>
        <w:t>Özel Risk oluşturan durumlar</w:t>
      </w:r>
    </w:p>
    <w:p w:rsidR="00380CAA" w:rsidRPr="003E6BA6" w:rsidRDefault="00380CAA" w:rsidP="00D7011B">
      <w:pPr>
        <w:numPr>
          <w:ilvl w:val="0"/>
          <w:numId w:val="77"/>
        </w:numPr>
        <w:spacing w:line="276" w:lineRule="auto"/>
        <w:jc w:val="both"/>
        <w:rPr>
          <w:sz w:val="24"/>
          <w:szCs w:val="24"/>
        </w:rPr>
      </w:pPr>
      <w:r w:rsidRPr="003E6BA6">
        <w:rPr>
          <w:sz w:val="24"/>
          <w:szCs w:val="24"/>
        </w:rPr>
        <w:t>Entübe hastalarda entübasyon tüpünün dudak kenarına basısını önlemek için tüp ağız içinde dudağın diğer tarafına tespit edilir. Risk varsa tüp ile dudak kenarına vazelinli spanç yerleştirilir.</w:t>
      </w:r>
    </w:p>
    <w:p w:rsidR="00380CAA" w:rsidRPr="003E6BA6" w:rsidRDefault="00380CAA" w:rsidP="00D7011B">
      <w:pPr>
        <w:numPr>
          <w:ilvl w:val="0"/>
          <w:numId w:val="77"/>
        </w:numPr>
        <w:spacing w:line="276" w:lineRule="auto"/>
        <w:jc w:val="both"/>
        <w:rPr>
          <w:sz w:val="24"/>
          <w:szCs w:val="24"/>
        </w:rPr>
      </w:pPr>
      <w:r w:rsidRPr="003E6BA6">
        <w:rPr>
          <w:sz w:val="24"/>
          <w:szCs w:val="24"/>
        </w:rPr>
        <w:t>Nazal tüp takılı hastalarda burunda bası y</w:t>
      </w:r>
      <w:r>
        <w:rPr>
          <w:sz w:val="24"/>
          <w:szCs w:val="24"/>
        </w:rPr>
        <w:t>arasını önlemek için tespit band</w:t>
      </w:r>
      <w:r w:rsidRPr="003E6BA6">
        <w:rPr>
          <w:sz w:val="24"/>
          <w:szCs w:val="24"/>
        </w:rPr>
        <w:t>ı farklı bölgelere uygulanır.</w:t>
      </w:r>
    </w:p>
    <w:p w:rsidR="00380CAA" w:rsidRPr="003E6BA6" w:rsidRDefault="00380CAA" w:rsidP="00D7011B">
      <w:pPr>
        <w:numPr>
          <w:ilvl w:val="0"/>
          <w:numId w:val="77"/>
        </w:numPr>
        <w:spacing w:line="276" w:lineRule="auto"/>
        <w:jc w:val="both"/>
        <w:rPr>
          <w:sz w:val="24"/>
          <w:szCs w:val="24"/>
        </w:rPr>
      </w:pPr>
      <w:r w:rsidRPr="003E6BA6">
        <w:rPr>
          <w:sz w:val="24"/>
          <w:szCs w:val="24"/>
        </w:rPr>
        <w:t>Fiziksel tespit altındaki hastalarda kısıtlama araçlarının bası yarası oluşturmasına engel olunur.</w:t>
      </w:r>
    </w:p>
    <w:p w:rsidR="00380CAA" w:rsidRDefault="00380CAA" w:rsidP="00D7011B">
      <w:pPr>
        <w:numPr>
          <w:ilvl w:val="0"/>
          <w:numId w:val="77"/>
        </w:numPr>
        <w:spacing w:line="276" w:lineRule="auto"/>
        <w:jc w:val="both"/>
        <w:rPr>
          <w:sz w:val="24"/>
          <w:szCs w:val="24"/>
        </w:rPr>
      </w:pPr>
      <w:r w:rsidRPr="003E6BA6">
        <w:rPr>
          <w:sz w:val="24"/>
          <w:szCs w:val="24"/>
        </w:rPr>
        <w:t>Non invaziv ventilasyon maskesi takılı olan hastalarda basınç bölgeleri gözlenir.</w:t>
      </w:r>
    </w:p>
    <w:p w:rsidR="00380CAA" w:rsidRPr="003E6BA6" w:rsidRDefault="00380CAA" w:rsidP="00380CAA">
      <w:pPr>
        <w:spacing w:line="276" w:lineRule="auto"/>
        <w:ind w:left="1440"/>
        <w:jc w:val="both"/>
        <w:rPr>
          <w:sz w:val="24"/>
          <w:szCs w:val="24"/>
        </w:rPr>
      </w:pPr>
    </w:p>
    <w:p w:rsidR="00380CAA" w:rsidRPr="003E6BA6" w:rsidRDefault="00380CAA" w:rsidP="00380CAA">
      <w:pPr>
        <w:spacing w:line="276" w:lineRule="auto"/>
        <w:ind w:left="284"/>
        <w:jc w:val="both"/>
        <w:rPr>
          <w:sz w:val="24"/>
          <w:szCs w:val="24"/>
        </w:rPr>
      </w:pPr>
      <w:r w:rsidRPr="003E6BA6">
        <w:rPr>
          <w:b/>
          <w:sz w:val="24"/>
          <w:szCs w:val="24"/>
        </w:rPr>
        <w:t>BASI YARASI RİSK PUANLAMA</w:t>
      </w:r>
    </w:p>
    <w:p w:rsidR="00380CAA" w:rsidRPr="003E6BA6" w:rsidRDefault="00380CAA" w:rsidP="00D7011B">
      <w:pPr>
        <w:pStyle w:val="ListeParagraf"/>
        <w:numPr>
          <w:ilvl w:val="0"/>
          <w:numId w:val="79"/>
        </w:numPr>
        <w:spacing w:after="0"/>
        <w:ind w:left="851" w:hanging="284"/>
        <w:jc w:val="both"/>
        <w:outlineLvl w:val="0"/>
        <w:rPr>
          <w:rFonts w:ascii="Times New Roman" w:hAnsi="Times New Roman" w:cs="Times New Roman"/>
          <w:b/>
          <w:sz w:val="24"/>
          <w:szCs w:val="24"/>
        </w:rPr>
      </w:pPr>
      <w:r w:rsidRPr="003E6BA6">
        <w:rPr>
          <w:rFonts w:ascii="Times New Roman" w:hAnsi="Times New Roman" w:cs="Times New Roman"/>
          <w:b/>
          <w:sz w:val="24"/>
          <w:szCs w:val="24"/>
        </w:rPr>
        <w:t>Braden risk değerlendirme aracı ( &gt;5 yaş )</w:t>
      </w:r>
    </w:p>
    <w:p w:rsidR="00380CAA" w:rsidRPr="003E6BA6" w:rsidRDefault="00380CAA" w:rsidP="00D7011B">
      <w:pPr>
        <w:pStyle w:val="ListeParagraf"/>
        <w:numPr>
          <w:ilvl w:val="0"/>
          <w:numId w:val="78"/>
        </w:numPr>
        <w:spacing w:after="0"/>
        <w:jc w:val="both"/>
        <w:outlineLvl w:val="0"/>
        <w:rPr>
          <w:rFonts w:ascii="Times New Roman" w:hAnsi="Times New Roman" w:cs="Times New Roman"/>
          <w:b/>
          <w:sz w:val="24"/>
          <w:szCs w:val="24"/>
        </w:rPr>
      </w:pPr>
      <w:r w:rsidRPr="003E6BA6">
        <w:rPr>
          <w:rFonts w:ascii="Times New Roman" w:hAnsi="Times New Roman" w:cs="Times New Roman"/>
          <w:b/>
          <w:sz w:val="24"/>
          <w:szCs w:val="24"/>
        </w:rPr>
        <w:t>YÜKSEK RİSK:</w:t>
      </w:r>
      <w:r w:rsidRPr="003E6BA6">
        <w:rPr>
          <w:rFonts w:ascii="Times New Roman" w:hAnsi="Times New Roman" w:cs="Times New Roman"/>
          <w:sz w:val="24"/>
          <w:szCs w:val="24"/>
        </w:rPr>
        <w:t xml:space="preserve"> Toplam puan 12 ve altı</w:t>
      </w:r>
    </w:p>
    <w:p w:rsidR="00380CAA" w:rsidRPr="003E6BA6" w:rsidRDefault="00380CAA" w:rsidP="00D7011B">
      <w:pPr>
        <w:pStyle w:val="ListeParagraf"/>
        <w:numPr>
          <w:ilvl w:val="0"/>
          <w:numId w:val="78"/>
        </w:numPr>
        <w:spacing w:after="0"/>
        <w:jc w:val="both"/>
        <w:rPr>
          <w:rFonts w:ascii="Times New Roman" w:hAnsi="Times New Roman" w:cs="Times New Roman"/>
          <w:sz w:val="24"/>
          <w:szCs w:val="24"/>
        </w:rPr>
      </w:pPr>
      <w:r w:rsidRPr="003E6BA6">
        <w:rPr>
          <w:rFonts w:ascii="Times New Roman" w:hAnsi="Times New Roman" w:cs="Times New Roman"/>
          <w:b/>
          <w:sz w:val="24"/>
          <w:szCs w:val="24"/>
        </w:rPr>
        <w:t>ORTA RİSK:</w:t>
      </w:r>
      <w:r w:rsidRPr="003E6BA6">
        <w:rPr>
          <w:rFonts w:ascii="Times New Roman" w:hAnsi="Times New Roman" w:cs="Times New Roman"/>
          <w:sz w:val="24"/>
          <w:szCs w:val="24"/>
        </w:rPr>
        <w:t xml:space="preserve"> Toplam puan 13-14 </w:t>
      </w:r>
    </w:p>
    <w:p w:rsidR="00380CAA" w:rsidRDefault="00380CAA" w:rsidP="00D7011B">
      <w:pPr>
        <w:pStyle w:val="ListeParagraf"/>
        <w:numPr>
          <w:ilvl w:val="0"/>
          <w:numId w:val="78"/>
        </w:numPr>
        <w:spacing w:after="0"/>
        <w:jc w:val="both"/>
        <w:rPr>
          <w:rFonts w:ascii="Times New Roman" w:hAnsi="Times New Roman" w:cs="Times New Roman"/>
          <w:sz w:val="24"/>
          <w:szCs w:val="24"/>
        </w:rPr>
      </w:pPr>
      <w:r w:rsidRPr="003E6BA6">
        <w:rPr>
          <w:rFonts w:ascii="Times New Roman" w:hAnsi="Times New Roman" w:cs="Times New Roman"/>
          <w:b/>
          <w:sz w:val="24"/>
          <w:szCs w:val="24"/>
        </w:rPr>
        <w:t>RİSK YOK:</w:t>
      </w:r>
      <w:r w:rsidRPr="003E6BA6">
        <w:rPr>
          <w:rFonts w:ascii="Times New Roman" w:hAnsi="Times New Roman" w:cs="Times New Roman"/>
          <w:sz w:val="24"/>
          <w:szCs w:val="24"/>
        </w:rPr>
        <w:t xml:space="preserve"> Toplam puan 16 üstü</w:t>
      </w:r>
    </w:p>
    <w:p w:rsidR="00380CAA" w:rsidRPr="003E6BA6" w:rsidRDefault="00380CAA" w:rsidP="00380CAA">
      <w:pPr>
        <w:pStyle w:val="ListeParagraf"/>
        <w:spacing w:after="0"/>
        <w:ind w:left="1788"/>
        <w:jc w:val="both"/>
        <w:rPr>
          <w:rFonts w:ascii="Times New Roman" w:hAnsi="Times New Roman" w:cs="Times New Roman"/>
          <w:sz w:val="24"/>
          <w:szCs w:val="24"/>
        </w:rPr>
      </w:pPr>
    </w:p>
    <w:p w:rsidR="00380CAA" w:rsidRPr="003E6BA6" w:rsidRDefault="00380CAA" w:rsidP="00380CAA">
      <w:pPr>
        <w:spacing w:line="276" w:lineRule="auto"/>
        <w:ind w:left="284"/>
        <w:jc w:val="both"/>
        <w:rPr>
          <w:sz w:val="24"/>
          <w:szCs w:val="24"/>
        </w:rPr>
      </w:pPr>
      <w:r w:rsidRPr="003E6BA6">
        <w:rPr>
          <w:b/>
          <w:sz w:val="24"/>
          <w:szCs w:val="24"/>
        </w:rPr>
        <w:t xml:space="preserve">DUYUSAL ALGI: </w:t>
      </w:r>
      <w:r w:rsidRPr="003E6BA6">
        <w:rPr>
          <w:sz w:val="24"/>
          <w:szCs w:val="24"/>
        </w:rPr>
        <w:t>Basınç ya da rahatsız edici durumları algılama</w:t>
      </w:r>
    </w:p>
    <w:p w:rsidR="00380CAA" w:rsidRPr="003E6BA6" w:rsidRDefault="00380CAA" w:rsidP="00380CAA">
      <w:pPr>
        <w:spacing w:line="276" w:lineRule="auto"/>
        <w:ind w:left="284"/>
        <w:jc w:val="both"/>
        <w:rPr>
          <w:sz w:val="24"/>
          <w:szCs w:val="24"/>
        </w:rPr>
      </w:pPr>
      <w:r w:rsidRPr="003E6BA6">
        <w:rPr>
          <w:b/>
          <w:sz w:val="24"/>
          <w:szCs w:val="24"/>
        </w:rPr>
        <w:t>Tamamen Cevapsız;</w:t>
      </w:r>
      <w:r w:rsidRPr="003E6BA6">
        <w:rPr>
          <w:sz w:val="24"/>
          <w:szCs w:val="24"/>
        </w:rPr>
        <w:t xml:space="preserve"> Bilinç düzeyinde değişiklik veya sedasyon nedeniyle ağrılı uyaranlara cevabın olmaması veya tüm vücutta ağrıyı hissetmede sınırlı</w:t>
      </w:r>
    </w:p>
    <w:p w:rsidR="00380CAA" w:rsidRPr="003E6BA6" w:rsidRDefault="00380CAA" w:rsidP="00380CAA">
      <w:pPr>
        <w:spacing w:line="276" w:lineRule="auto"/>
        <w:ind w:left="284"/>
        <w:jc w:val="both"/>
        <w:rPr>
          <w:sz w:val="24"/>
          <w:szCs w:val="24"/>
        </w:rPr>
      </w:pPr>
      <w:r w:rsidRPr="003E6BA6">
        <w:rPr>
          <w:b/>
          <w:sz w:val="24"/>
          <w:szCs w:val="24"/>
        </w:rPr>
        <w:t>Sadece Ağrılı Uyaranlara Çok Sınırlı Cevap;</w:t>
      </w:r>
      <w:r w:rsidRPr="003E6BA6">
        <w:rPr>
          <w:sz w:val="24"/>
          <w:szCs w:val="24"/>
        </w:rPr>
        <w:t xml:space="preserve"> Rahatsızlığı dile getirememe yalnızca inleme/huzursuzluk ile ifade edebilme veya vücudun yarısındaki ağrı/rahatsızlığı hissetme</w:t>
      </w:r>
    </w:p>
    <w:p w:rsidR="00380CAA" w:rsidRPr="003E6BA6" w:rsidRDefault="00380CAA" w:rsidP="00380CAA">
      <w:pPr>
        <w:spacing w:line="276" w:lineRule="auto"/>
        <w:ind w:left="284"/>
        <w:jc w:val="both"/>
        <w:rPr>
          <w:sz w:val="24"/>
          <w:szCs w:val="24"/>
        </w:rPr>
      </w:pPr>
      <w:r w:rsidRPr="003E6BA6">
        <w:rPr>
          <w:b/>
          <w:sz w:val="24"/>
          <w:szCs w:val="24"/>
        </w:rPr>
        <w:t>Sözlü Komutlara Kısmen Cevap;</w:t>
      </w:r>
      <w:r w:rsidRPr="003E6BA6">
        <w:rPr>
          <w:sz w:val="24"/>
          <w:szCs w:val="24"/>
        </w:rPr>
        <w:t xml:space="preserve"> Rahatsızlık veya dönme isteğini dile getirememe</w:t>
      </w:r>
    </w:p>
    <w:p w:rsidR="00380CAA" w:rsidRPr="003E6BA6" w:rsidRDefault="00380CAA" w:rsidP="00380CAA">
      <w:pPr>
        <w:spacing w:line="276" w:lineRule="auto"/>
        <w:ind w:left="284"/>
        <w:jc w:val="both"/>
        <w:rPr>
          <w:sz w:val="24"/>
          <w:szCs w:val="24"/>
        </w:rPr>
      </w:pPr>
      <w:proofErr w:type="gramStart"/>
      <w:r w:rsidRPr="003E6BA6">
        <w:rPr>
          <w:sz w:val="24"/>
          <w:szCs w:val="24"/>
        </w:rPr>
        <w:t>ya</w:t>
      </w:r>
      <w:proofErr w:type="gramEnd"/>
      <w:r w:rsidRPr="003E6BA6">
        <w:rPr>
          <w:sz w:val="24"/>
          <w:szCs w:val="24"/>
        </w:rPr>
        <w:t xml:space="preserve"> da 1-2 extremitede rahatsızlık veya ağrı hissetmede sınırlılık</w:t>
      </w:r>
    </w:p>
    <w:p w:rsidR="00380CAA" w:rsidRDefault="00380CAA" w:rsidP="00380CAA">
      <w:pPr>
        <w:spacing w:line="276" w:lineRule="auto"/>
        <w:ind w:left="284"/>
        <w:jc w:val="both"/>
        <w:rPr>
          <w:sz w:val="24"/>
          <w:szCs w:val="24"/>
        </w:rPr>
      </w:pPr>
      <w:r w:rsidRPr="003E6BA6">
        <w:rPr>
          <w:b/>
          <w:sz w:val="24"/>
          <w:szCs w:val="24"/>
        </w:rPr>
        <w:t>Normal Sözel Cevap;</w:t>
      </w:r>
      <w:r w:rsidRPr="003E6BA6">
        <w:rPr>
          <w:sz w:val="24"/>
          <w:szCs w:val="24"/>
        </w:rPr>
        <w:t xml:space="preserve"> Sözel komutları algılamada ağrı, rahatsızlığını dile getirmede sorun yok</w:t>
      </w:r>
    </w:p>
    <w:p w:rsidR="00380CAA" w:rsidRPr="003E6BA6" w:rsidRDefault="00380CAA" w:rsidP="00380CAA">
      <w:pPr>
        <w:spacing w:line="276" w:lineRule="auto"/>
        <w:ind w:left="284"/>
        <w:jc w:val="both"/>
        <w:rPr>
          <w:sz w:val="24"/>
          <w:szCs w:val="24"/>
        </w:rPr>
      </w:pPr>
    </w:p>
    <w:p w:rsidR="00380CAA" w:rsidRPr="003E6BA6" w:rsidRDefault="00380CAA" w:rsidP="00380CAA">
      <w:pPr>
        <w:spacing w:line="276" w:lineRule="auto"/>
        <w:ind w:left="284"/>
        <w:jc w:val="both"/>
        <w:rPr>
          <w:color w:val="000000"/>
          <w:sz w:val="24"/>
          <w:szCs w:val="24"/>
        </w:rPr>
      </w:pPr>
      <w:r w:rsidRPr="003E6BA6">
        <w:rPr>
          <w:b/>
          <w:sz w:val="24"/>
          <w:szCs w:val="24"/>
        </w:rPr>
        <w:t>NEMLİLİK:</w:t>
      </w:r>
      <w:r w:rsidRPr="003E6BA6">
        <w:rPr>
          <w:sz w:val="24"/>
          <w:szCs w:val="24"/>
        </w:rPr>
        <w:t xml:space="preserve"> </w:t>
      </w:r>
      <w:r w:rsidRPr="003E6BA6">
        <w:rPr>
          <w:color w:val="000000"/>
          <w:sz w:val="24"/>
          <w:szCs w:val="24"/>
        </w:rPr>
        <w:t>Derideki nemin derecesi</w:t>
      </w:r>
    </w:p>
    <w:p w:rsidR="00380CAA" w:rsidRPr="003E6BA6" w:rsidRDefault="00380CAA" w:rsidP="00380CAA">
      <w:pPr>
        <w:spacing w:line="276" w:lineRule="auto"/>
        <w:ind w:left="284"/>
        <w:jc w:val="both"/>
        <w:rPr>
          <w:color w:val="000000"/>
          <w:sz w:val="24"/>
          <w:szCs w:val="24"/>
        </w:rPr>
      </w:pPr>
      <w:r>
        <w:rPr>
          <w:b/>
          <w:color w:val="000000"/>
          <w:sz w:val="24"/>
          <w:szCs w:val="24"/>
        </w:rPr>
        <w:t xml:space="preserve">Sürekli </w:t>
      </w:r>
      <w:r w:rsidRPr="003E6BA6">
        <w:rPr>
          <w:b/>
          <w:color w:val="000000"/>
          <w:sz w:val="24"/>
          <w:szCs w:val="24"/>
        </w:rPr>
        <w:t>Nemli:</w:t>
      </w:r>
      <w:r w:rsidRPr="003E6BA6">
        <w:rPr>
          <w:color w:val="000000"/>
          <w:sz w:val="24"/>
          <w:szCs w:val="24"/>
        </w:rPr>
        <w:t xml:space="preserve"> Ter veya idrarla derinin sürekli nemli olması; hasta çevrilirken, taşınırken vücudu kurulanmalı</w:t>
      </w:r>
    </w:p>
    <w:p w:rsidR="00380CAA" w:rsidRPr="003E6BA6" w:rsidRDefault="00380CAA" w:rsidP="00380CAA">
      <w:pPr>
        <w:spacing w:line="276" w:lineRule="auto"/>
        <w:ind w:left="284"/>
        <w:jc w:val="both"/>
        <w:rPr>
          <w:color w:val="000000"/>
          <w:sz w:val="24"/>
          <w:szCs w:val="24"/>
        </w:rPr>
      </w:pPr>
      <w:r w:rsidRPr="003E6BA6">
        <w:rPr>
          <w:b/>
          <w:color w:val="000000"/>
          <w:sz w:val="24"/>
          <w:szCs w:val="24"/>
        </w:rPr>
        <w:lastRenderedPageBreak/>
        <w:t>Çok</w:t>
      </w:r>
      <w:r>
        <w:rPr>
          <w:b/>
          <w:color w:val="000000"/>
          <w:sz w:val="24"/>
          <w:szCs w:val="24"/>
        </w:rPr>
        <w:t xml:space="preserve"> Sık</w:t>
      </w:r>
      <w:r w:rsidRPr="003E6BA6">
        <w:rPr>
          <w:b/>
          <w:color w:val="000000"/>
          <w:sz w:val="24"/>
          <w:szCs w:val="24"/>
        </w:rPr>
        <w:t xml:space="preserve"> Nemli:</w:t>
      </w:r>
      <w:r w:rsidRPr="003E6BA6">
        <w:rPr>
          <w:color w:val="000000"/>
          <w:sz w:val="24"/>
          <w:szCs w:val="24"/>
        </w:rPr>
        <w:t xml:space="preserve"> Deri sıklıkla nemli fakat her zaman değil; çarşaf her şiftte bir kez değiştirilmeli.</w:t>
      </w:r>
    </w:p>
    <w:p w:rsidR="00380CAA" w:rsidRPr="003E6BA6" w:rsidRDefault="00380CAA" w:rsidP="00380CAA">
      <w:pPr>
        <w:spacing w:line="276" w:lineRule="auto"/>
        <w:ind w:left="284"/>
        <w:jc w:val="both"/>
        <w:rPr>
          <w:color w:val="000000"/>
          <w:sz w:val="24"/>
          <w:szCs w:val="24"/>
        </w:rPr>
      </w:pPr>
      <w:r w:rsidRPr="003E6BA6">
        <w:rPr>
          <w:b/>
          <w:color w:val="000000"/>
          <w:sz w:val="24"/>
          <w:szCs w:val="24"/>
        </w:rPr>
        <w:t>Ara Sıra Nemli:</w:t>
      </w:r>
      <w:r w:rsidRPr="003E6BA6">
        <w:rPr>
          <w:color w:val="000000"/>
          <w:sz w:val="24"/>
          <w:szCs w:val="24"/>
        </w:rPr>
        <w:t xml:space="preserve"> Deri ara sıra nemli;  günde bir kez çarşaf değiştirmek gerekir. </w:t>
      </w:r>
    </w:p>
    <w:p w:rsidR="00380CAA" w:rsidRDefault="00380CAA" w:rsidP="00380CAA">
      <w:pPr>
        <w:spacing w:line="276" w:lineRule="auto"/>
        <w:ind w:left="284"/>
        <w:jc w:val="both"/>
        <w:rPr>
          <w:color w:val="000000"/>
          <w:sz w:val="24"/>
          <w:szCs w:val="24"/>
        </w:rPr>
      </w:pPr>
      <w:r w:rsidRPr="003E6BA6">
        <w:rPr>
          <w:b/>
          <w:color w:val="000000"/>
          <w:sz w:val="24"/>
          <w:szCs w:val="24"/>
        </w:rPr>
        <w:t>Nadiren Nemli:</w:t>
      </w:r>
      <w:r w:rsidRPr="003E6BA6">
        <w:rPr>
          <w:color w:val="000000"/>
          <w:sz w:val="24"/>
          <w:szCs w:val="24"/>
        </w:rPr>
        <w:t xml:space="preserve"> Deri genelde kuru; rutin aralarla çarşaf değiştirilmeli.</w:t>
      </w:r>
    </w:p>
    <w:p w:rsidR="00380CAA" w:rsidRPr="003E6BA6" w:rsidRDefault="00380CAA" w:rsidP="00380CAA">
      <w:pPr>
        <w:spacing w:line="276" w:lineRule="auto"/>
        <w:ind w:left="284"/>
        <w:jc w:val="both"/>
        <w:rPr>
          <w:color w:val="000000"/>
          <w:sz w:val="24"/>
          <w:szCs w:val="24"/>
        </w:rPr>
      </w:pPr>
    </w:p>
    <w:p w:rsidR="00380CAA" w:rsidRPr="003E6BA6" w:rsidRDefault="00380CAA" w:rsidP="00380CAA">
      <w:pPr>
        <w:spacing w:line="276" w:lineRule="auto"/>
        <w:ind w:left="284"/>
        <w:jc w:val="both"/>
        <w:rPr>
          <w:color w:val="000000"/>
          <w:sz w:val="24"/>
          <w:szCs w:val="24"/>
        </w:rPr>
      </w:pPr>
      <w:r w:rsidRPr="003E6BA6">
        <w:rPr>
          <w:b/>
          <w:color w:val="000000"/>
          <w:sz w:val="24"/>
          <w:szCs w:val="24"/>
        </w:rPr>
        <w:t>AKTİVİTE:</w:t>
      </w:r>
      <w:r w:rsidRPr="003E6BA6">
        <w:rPr>
          <w:color w:val="000000"/>
          <w:sz w:val="24"/>
          <w:szCs w:val="24"/>
        </w:rPr>
        <w:t xml:space="preserve"> Fiziksel faaliyet derecesi</w:t>
      </w:r>
    </w:p>
    <w:p w:rsidR="00380CAA" w:rsidRPr="003E6BA6" w:rsidRDefault="00380CAA" w:rsidP="00380CAA">
      <w:pPr>
        <w:spacing w:line="276" w:lineRule="auto"/>
        <w:ind w:left="284"/>
        <w:jc w:val="both"/>
        <w:rPr>
          <w:color w:val="000000"/>
          <w:sz w:val="24"/>
          <w:szCs w:val="24"/>
        </w:rPr>
      </w:pPr>
      <w:r w:rsidRPr="003E6BA6">
        <w:rPr>
          <w:b/>
          <w:color w:val="000000"/>
          <w:sz w:val="24"/>
          <w:szCs w:val="24"/>
        </w:rPr>
        <w:t>Yatağa Bağımlı:</w:t>
      </w:r>
      <w:r w:rsidRPr="003E6BA6">
        <w:rPr>
          <w:color w:val="000000"/>
          <w:sz w:val="24"/>
          <w:szCs w:val="24"/>
        </w:rPr>
        <w:t xml:space="preserve"> Sürekli yatakta</w:t>
      </w:r>
    </w:p>
    <w:p w:rsidR="00380CAA" w:rsidRPr="003E6BA6" w:rsidRDefault="00380CAA" w:rsidP="00380CAA">
      <w:pPr>
        <w:spacing w:line="276" w:lineRule="auto"/>
        <w:ind w:left="284"/>
        <w:jc w:val="both"/>
        <w:rPr>
          <w:color w:val="000000"/>
          <w:sz w:val="24"/>
          <w:szCs w:val="24"/>
        </w:rPr>
      </w:pPr>
      <w:r w:rsidRPr="003E6BA6">
        <w:rPr>
          <w:b/>
          <w:color w:val="000000"/>
          <w:sz w:val="24"/>
          <w:szCs w:val="24"/>
        </w:rPr>
        <w:t>Tekerlekli Sandalyeye Bağımlı:</w:t>
      </w:r>
      <w:r w:rsidRPr="003E6BA6">
        <w:rPr>
          <w:color w:val="000000"/>
          <w:sz w:val="24"/>
          <w:szCs w:val="24"/>
        </w:rPr>
        <w:t xml:space="preserve"> Yürüme sınırlı/yok, kendini kaldıramıyor ve/veya yardımla oturuyor.</w:t>
      </w:r>
    </w:p>
    <w:p w:rsidR="00380CAA" w:rsidRPr="003E6BA6" w:rsidRDefault="00380CAA" w:rsidP="00380CAA">
      <w:pPr>
        <w:spacing w:line="276" w:lineRule="auto"/>
        <w:ind w:left="284"/>
        <w:jc w:val="both"/>
        <w:rPr>
          <w:color w:val="000000"/>
          <w:sz w:val="24"/>
          <w:szCs w:val="24"/>
        </w:rPr>
      </w:pPr>
      <w:r w:rsidRPr="003E6BA6">
        <w:rPr>
          <w:b/>
          <w:color w:val="000000"/>
          <w:sz w:val="24"/>
          <w:szCs w:val="24"/>
        </w:rPr>
        <w:t>Aralıklı Yürüyor:</w:t>
      </w:r>
      <w:r w:rsidRPr="003E6BA6">
        <w:rPr>
          <w:color w:val="000000"/>
          <w:sz w:val="24"/>
          <w:szCs w:val="24"/>
        </w:rPr>
        <w:t xml:space="preserve"> Gün boyunca ara sıra kısa aralarla yardımla/yardımsız yürüyor. Zamanının çoğunu yatakta/sandalyede geçiriyor.</w:t>
      </w:r>
    </w:p>
    <w:p w:rsidR="00380CAA" w:rsidRDefault="00380CAA" w:rsidP="00380CAA">
      <w:pPr>
        <w:spacing w:line="276" w:lineRule="auto"/>
        <w:ind w:left="284"/>
        <w:jc w:val="both"/>
        <w:rPr>
          <w:color w:val="000000"/>
          <w:sz w:val="24"/>
          <w:szCs w:val="24"/>
        </w:rPr>
      </w:pPr>
      <w:r w:rsidRPr="003E6BA6">
        <w:rPr>
          <w:b/>
          <w:color w:val="000000"/>
          <w:sz w:val="24"/>
          <w:szCs w:val="24"/>
        </w:rPr>
        <w:t>Sık Yürüyor:</w:t>
      </w:r>
      <w:r w:rsidRPr="003E6BA6">
        <w:rPr>
          <w:color w:val="000000"/>
          <w:sz w:val="24"/>
          <w:szCs w:val="24"/>
        </w:rPr>
        <w:t xml:space="preserve"> Oda içinde /dışında günde en az iki saatte bir yürüyor.</w:t>
      </w:r>
    </w:p>
    <w:p w:rsidR="00380CAA" w:rsidRPr="003E6BA6" w:rsidRDefault="00380CAA" w:rsidP="00380CAA">
      <w:pPr>
        <w:spacing w:line="276" w:lineRule="auto"/>
        <w:ind w:left="284"/>
        <w:jc w:val="both"/>
        <w:rPr>
          <w:color w:val="000000"/>
          <w:sz w:val="24"/>
          <w:szCs w:val="24"/>
        </w:rPr>
      </w:pPr>
    </w:p>
    <w:p w:rsidR="00380CAA" w:rsidRPr="003E6BA6" w:rsidRDefault="00380CAA" w:rsidP="00380CAA">
      <w:pPr>
        <w:spacing w:line="276" w:lineRule="auto"/>
        <w:ind w:left="284"/>
        <w:jc w:val="both"/>
        <w:rPr>
          <w:color w:val="000000"/>
          <w:sz w:val="24"/>
          <w:szCs w:val="24"/>
        </w:rPr>
      </w:pPr>
      <w:r w:rsidRPr="003E6BA6">
        <w:rPr>
          <w:b/>
          <w:color w:val="000000"/>
          <w:sz w:val="24"/>
          <w:szCs w:val="24"/>
        </w:rPr>
        <w:t>HAREKET:</w:t>
      </w:r>
      <w:r w:rsidRPr="003E6BA6">
        <w:rPr>
          <w:color w:val="000000"/>
          <w:sz w:val="24"/>
          <w:szCs w:val="24"/>
        </w:rPr>
        <w:t xml:space="preserve"> Pozisyon değiştirme derecesi</w:t>
      </w:r>
    </w:p>
    <w:p w:rsidR="00380CAA" w:rsidRPr="003E6BA6" w:rsidRDefault="00380CAA" w:rsidP="00380CAA">
      <w:pPr>
        <w:spacing w:line="276" w:lineRule="auto"/>
        <w:ind w:left="284"/>
        <w:jc w:val="both"/>
        <w:rPr>
          <w:color w:val="000000"/>
          <w:sz w:val="24"/>
          <w:szCs w:val="24"/>
        </w:rPr>
      </w:pPr>
      <w:r w:rsidRPr="003E6BA6">
        <w:rPr>
          <w:b/>
          <w:color w:val="000000"/>
          <w:sz w:val="24"/>
          <w:szCs w:val="24"/>
        </w:rPr>
        <w:t>Tamamen Hareketsiz:</w:t>
      </w:r>
      <w:r w:rsidRPr="003E6BA6">
        <w:rPr>
          <w:color w:val="000000"/>
          <w:sz w:val="24"/>
          <w:szCs w:val="24"/>
        </w:rPr>
        <w:t xml:space="preserve"> Yardımsız pozisyon değiştiremiyor.</w:t>
      </w:r>
    </w:p>
    <w:p w:rsidR="00380CAA" w:rsidRPr="003E6BA6" w:rsidRDefault="00380CAA" w:rsidP="00380CAA">
      <w:pPr>
        <w:spacing w:line="276" w:lineRule="auto"/>
        <w:ind w:left="284"/>
        <w:jc w:val="both"/>
        <w:rPr>
          <w:color w:val="000000"/>
          <w:sz w:val="24"/>
          <w:szCs w:val="24"/>
        </w:rPr>
      </w:pPr>
      <w:r w:rsidRPr="003E6BA6">
        <w:rPr>
          <w:b/>
          <w:color w:val="000000"/>
          <w:sz w:val="24"/>
          <w:szCs w:val="24"/>
        </w:rPr>
        <w:t>Çok Sınırlı/Kısıtlı Hareketli:</w:t>
      </w:r>
      <w:r w:rsidRPr="003E6BA6">
        <w:rPr>
          <w:color w:val="000000"/>
          <w:sz w:val="24"/>
          <w:szCs w:val="24"/>
        </w:rPr>
        <w:t xml:space="preserve"> Vücuduna ext</w:t>
      </w:r>
      <w:r>
        <w:rPr>
          <w:color w:val="000000"/>
          <w:sz w:val="24"/>
          <w:szCs w:val="24"/>
        </w:rPr>
        <w:t>r</w:t>
      </w:r>
      <w:r w:rsidRPr="003E6BA6">
        <w:rPr>
          <w:color w:val="000000"/>
          <w:sz w:val="24"/>
          <w:szCs w:val="24"/>
        </w:rPr>
        <w:t>emitelerine sınırlı olarak bağımsız pozisyon değiştirebiliyor.</w:t>
      </w:r>
    </w:p>
    <w:p w:rsidR="00380CAA" w:rsidRPr="003E6BA6" w:rsidRDefault="00380CAA" w:rsidP="00380CAA">
      <w:pPr>
        <w:spacing w:line="276" w:lineRule="auto"/>
        <w:ind w:left="284"/>
        <w:jc w:val="both"/>
        <w:rPr>
          <w:color w:val="000000"/>
          <w:sz w:val="24"/>
          <w:szCs w:val="24"/>
        </w:rPr>
      </w:pPr>
      <w:r w:rsidRPr="003E6BA6">
        <w:rPr>
          <w:b/>
          <w:color w:val="000000"/>
          <w:sz w:val="24"/>
          <w:szCs w:val="24"/>
        </w:rPr>
        <w:t>Hafif Sınırlı/Az Hareketli:</w:t>
      </w:r>
      <w:r w:rsidRPr="003E6BA6">
        <w:rPr>
          <w:color w:val="000000"/>
          <w:sz w:val="24"/>
          <w:szCs w:val="24"/>
        </w:rPr>
        <w:t xml:space="preserve"> Vücudun extremitelerinin pozisyonunu sık sık bağımsız değiştirebilir.</w:t>
      </w:r>
    </w:p>
    <w:p w:rsidR="00380CAA" w:rsidRDefault="00380CAA" w:rsidP="00380CAA">
      <w:pPr>
        <w:spacing w:line="276" w:lineRule="auto"/>
        <w:ind w:left="284"/>
        <w:jc w:val="both"/>
        <w:rPr>
          <w:color w:val="000000"/>
          <w:sz w:val="24"/>
          <w:szCs w:val="24"/>
        </w:rPr>
      </w:pPr>
      <w:r w:rsidRPr="003E6BA6">
        <w:rPr>
          <w:b/>
          <w:color w:val="000000"/>
          <w:sz w:val="24"/>
          <w:szCs w:val="24"/>
        </w:rPr>
        <w:t>Sınır Yok/Tam Hareketli:</w:t>
      </w:r>
      <w:r w:rsidRPr="003E6BA6">
        <w:rPr>
          <w:color w:val="000000"/>
          <w:sz w:val="24"/>
          <w:szCs w:val="24"/>
        </w:rPr>
        <w:t xml:space="preserve"> Yardım olmadan her türlü pozisyonu alabiliyor.</w:t>
      </w:r>
    </w:p>
    <w:p w:rsidR="00380CAA" w:rsidRPr="003E6BA6" w:rsidRDefault="00380CAA" w:rsidP="00380CAA">
      <w:pPr>
        <w:spacing w:line="276" w:lineRule="auto"/>
        <w:ind w:left="284"/>
        <w:jc w:val="both"/>
        <w:rPr>
          <w:color w:val="000000"/>
          <w:sz w:val="24"/>
          <w:szCs w:val="24"/>
        </w:rPr>
      </w:pPr>
    </w:p>
    <w:p w:rsidR="00380CAA" w:rsidRPr="003E6BA6" w:rsidRDefault="00380CAA" w:rsidP="00380CAA">
      <w:pPr>
        <w:spacing w:line="276" w:lineRule="auto"/>
        <w:ind w:left="284"/>
        <w:jc w:val="both"/>
        <w:rPr>
          <w:color w:val="000000"/>
          <w:sz w:val="24"/>
          <w:szCs w:val="24"/>
        </w:rPr>
      </w:pPr>
      <w:r w:rsidRPr="003E6BA6">
        <w:rPr>
          <w:b/>
          <w:color w:val="000000"/>
          <w:sz w:val="24"/>
          <w:szCs w:val="24"/>
        </w:rPr>
        <w:t>BESLENME:</w:t>
      </w:r>
      <w:r w:rsidRPr="003E6BA6">
        <w:rPr>
          <w:color w:val="000000"/>
          <w:sz w:val="24"/>
          <w:szCs w:val="24"/>
        </w:rPr>
        <w:t xml:space="preserve"> Yiyecek alımı</w:t>
      </w:r>
    </w:p>
    <w:p w:rsidR="00380CAA" w:rsidRPr="003E6BA6" w:rsidRDefault="00380CAA" w:rsidP="00380CAA">
      <w:pPr>
        <w:spacing w:line="276" w:lineRule="auto"/>
        <w:ind w:left="284"/>
        <w:jc w:val="both"/>
        <w:rPr>
          <w:color w:val="000000"/>
          <w:sz w:val="24"/>
          <w:szCs w:val="24"/>
        </w:rPr>
      </w:pPr>
      <w:r w:rsidRPr="003E6BA6">
        <w:rPr>
          <w:b/>
          <w:color w:val="000000"/>
          <w:sz w:val="24"/>
          <w:szCs w:val="24"/>
        </w:rPr>
        <w:t>Çok Zayıf:</w:t>
      </w:r>
      <w:r w:rsidRPr="003E6BA6">
        <w:rPr>
          <w:color w:val="000000"/>
          <w:sz w:val="24"/>
          <w:szCs w:val="24"/>
        </w:rPr>
        <w:t xml:space="preserve"> Asla yemeğinin tamamını almıyor, nadiren yemeğinin yarısını yiyor. Günde 2 porsiyondan az protein alıyor. Sıvı az alıyor. Destekleyici sıvı diyet almıyor veya NPO/IV ile 5 günden fazla besleniyor.</w:t>
      </w:r>
    </w:p>
    <w:p w:rsidR="00380CAA" w:rsidRPr="003E6BA6" w:rsidRDefault="00380CAA" w:rsidP="00380CAA">
      <w:pPr>
        <w:spacing w:line="276" w:lineRule="auto"/>
        <w:ind w:left="284"/>
        <w:jc w:val="both"/>
        <w:rPr>
          <w:color w:val="000000"/>
          <w:sz w:val="24"/>
          <w:szCs w:val="24"/>
        </w:rPr>
      </w:pPr>
      <w:r w:rsidRPr="003E6BA6">
        <w:rPr>
          <w:b/>
          <w:color w:val="000000"/>
          <w:sz w:val="24"/>
          <w:szCs w:val="24"/>
        </w:rPr>
        <w:t>Muhtemelen Yetersiz:</w:t>
      </w:r>
      <w:r w:rsidRPr="003E6BA6">
        <w:rPr>
          <w:color w:val="000000"/>
          <w:sz w:val="24"/>
          <w:szCs w:val="24"/>
        </w:rPr>
        <w:t xml:space="preserve"> Nadiren sunulan yemeğinin tamamını yiyor, genellikle yarısını yiyor. Yalnızca günde 3 porsiyon alıyor. Genelde verilen diyeti alıyor veya IV sıvı, diyet/tüple besleniyor.</w:t>
      </w:r>
    </w:p>
    <w:p w:rsidR="00380CAA" w:rsidRPr="003E6BA6" w:rsidRDefault="00380CAA" w:rsidP="00380CAA">
      <w:pPr>
        <w:spacing w:line="276" w:lineRule="auto"/>
        <w:ind w:left="284"/>
        <w:jc w:val="both"/>
        <w:rPr>
          <w:color w:val="000000"/>
          <w:sz w:val="24"/>
          <w:szCs w:val="24"/>
        </w:rPr>
      </w:pPr>
      <w:r w:rsidRPr="003E6BA6">
        <w:rPr>
          <w:b/>
          <w:color w:val="000000"/>
          <w:sz w:val="24"/>
          <w:szCs w:val="24"/>
        </w:rPr>
        <w:t>Yeterli Besleniyor:</w:t>
      </w:r>
      <w:r w:rsidRPr="003E6BA6">
        <w:rPr>
          <w:color w:val="000000"/>
          <w:sz w:val="24"/>
          <w:szCs w:val="24"/>
        </w:rPr>
        <w:t xml:space="preserve"> Öğünlerin çoğunda besinlerin yarıdan fazlasını yer. Günde 4 porsiyon protein alır. Ara sıra verilen öğünü reddeder. Tüple beslenerek veya TPN alarak beslenme gereksiniminin çoğu karşılanır.</w:t>
      </w:r>
    </w:p>
    <w:p w:rsidR="00380CAA" w:rsidRPr="003E6BA6" w:rsidRDefault="00380CAA" w:rsidP="00C31A9E">
      <w:pPr>
        <w:spacing w:line="276" w:lineRule="auto"/>
        <w:ind w:left="284"/>
        <w:jc w:val="both"/>
        <w:rPr>
          <w:color w:val="000000"/>
          <w:sz w:val="24"/>
          <w:szCs w:val="24"/>
        </w:rPr>
      </w:pPr>
      <w:r w:rsidRPr="003E6BA6">
        <w:rPr>
          <w:b/>
          <w:color w:val="000000"/>
          <w:sz w:val="24"/>
          <w:szCs w:val="24"/>
        </w:rPr>
        <w:t>Mükemmel:</w:t>
      </w:r>
      <w:r w:rsidRPr="003E6BA6">
        <w:rPr>
          <w:color w:val="000000"/>
          <w:sz w:val="24"/>
          <w:szCs w:val="24"/>
        </w:rPr>
        <w:t xml:space="preserve"> Her öğünün çoğunu yer, asla öğün reddetmez. Genel olarak günde 4 porsiyon ya da daha fazla et ve süt ürünleri tüketir. Bazen öğün aralarında da yer ve gıda desteğine ihtiyaç duymaz.</w:t>
      </w:r>
    </w:p>
    <w:p w:rsidR="00380CAA" w:rsidRPr="003E6BA6" w:rsidRDefault="00380CAA" w:rsidP="00380CAA">
      <w:pPr>
        <w:spacing w:line="276" w:lineRule="auto"/>
        <w:ind w:left="284"/>
        <w:jc w:val="both"/>
        <w:rPr>
          <w:b/>
          <w:color w:val="000000"/>
          <w:sz w:val="24"/>
          <w:szCs w:val="24"/>
        </w:rPr>
      </w:pPr>
      <w:r w:rsidRPr="003E6BA6">
        <w:rPr>
          <w:b/>
          <w:color w:val="000000"/>
          <w:sz w:val="24"/>
          <w:szCs w:val="24"/>
        </w:rPr>
        <w:t>SÜRTÜNME VE YIRTILMA</w:t>
      </w:r>
    </w:p>
    <w:p w:rsidR="00380CAA" w:rsidRPr="003E6BA6" w:rsidRDefault="00380CAA" w:rsidP="00380CAA">
      <w:pPr>
        <w:spacing w:line="276" w:lineRule="auto"/>
        <w:ind w:left="284"/>
        <w:jc w:val="both"/>
        <w:rPr>
          <w:color w:val="000000"/>
          <w:sz w:val="24"/>
          <w:szCs w:val="24"/>
        </w:rPr>
      </w:pPr>
      <w:r w:rsidRPr="003E6BA6">
        <w:rPr>
          <w:b/>
          <w:color w:val="000000"/>
          <w:sz w:val="24"/>
          <w:szCs w:val="24"/>
        </w:rPr>
        <w:t>Sorun/Problem</w:t>
      </w:r>
      <w:r>
        <w:rPr>
          <w:b/>
          <w:color w:val="000000"/>
          <w:sz w:val="24"/>
          <w:szCs w:val="24"/>
        </w:rPr>
        <w:t xml:space="preserve"> Var</w:t>
      </w:r>
      <w:r w:rsidRPr="003E6BA6">
        <w:rPr>
          <w:b/>
          <w:color w:val="000000"/>
          <w:sz w:val="24"/>
          <w:szCs w:val="24"/>
        </w:rPr>
        <w:t>:</w:t>
      </w:r>
      <w:r w:rsidRPr="003E6BA6">
        <w:rPr>
          <w:color w:val="000000"/>
          <w:sz w:val="24"/>
          <w:szCs w:val="24"/>
        </w:rPr>
        <w:t xml:space="preserve"> Hareket sırasında minimumdan maksimuma kadar yardıma ihtiyaç duyar. Çarşaf üzerinde kaydırmadan tam kaldırmak mümkün değil. Sık sık yatak veya sandalyeden aşağıya kayar ve yeniden pozisyon alabilmek için maksimum düzeyde yardıma gereksinim duyar. </w:t>
      </w:r>
    </w:p>
    <w:p w:rsidR="00380CAA" w:rsidRPr="003E6BA6" w:rsidRDefault="00380CAA" w:rsidP="00380CAA">
      <w:pPr>
        <w:spacing w:line="276" w:lineRule="auto"/>
        <w:ind w:left="284"/>
        <w:jc w:val="both"/>
        <w:rPr>
          <w:color w:val="000000"/>
          <w:sz w:val="24"/>
          <w:szCs w:val="24"/>
        </w:rPr>
      </w:pPr>
      <w:r w:rsidRPr="003E6BA6">
        <w:rPr>
          <w:b/>
          <w:color w:val="000000"/>
          <w:sz w:val="24"/>
          <w:szCs w:val="24"/>
        </w:rPr>
        <w:lastRenderedPageBreak/>
        <w:t>Potansiyel Problem:</w:t>
      </w:r>
      <w:r w:rsidRPr="003E6BA6">
        <w:rPr>
          <w:color w:val="000000"/>
          <w:sz w:val="24"/>
          <w:szCs w:val="24"/>
        </w:rPr>
        <w:t xml:space="preserve"> Zayıf hareket eder veya minimum yardıma ihtiyaç duyar. Hareket sırasında deri, sandalye, çarşaf ve diğer araçlar üzerinde bir miktar kayabilir. Sandalye veya yatakta nispeten iyi bir pozisyonda kalabilir, ancak bazen aşağıya doğru kayar.</w:t>
      </w:r>
    </w:p>
    <w:p w:rsidR="00380CAA" w:rsidRPr="003E6BA6" w:rsidRDefault="00380CAA" w:rsidP="00380CAA">
      <w:pPr>
        <w:spacing w:line="276" w:lineRule="auto"/>
        <w:ind w:left="284"/>
        <w:jc w:val="both"/>
        <w:rPr>
          <w:color w:val="000000"/>
          <w:sz w:val="24"/>
          <w:szCs w:val="24"/>
        </w:rPr>
      </w:pPr>
      <w:r w:rsidRPr="003E6BA6">
        <w:rPr>
          <w:b/>
          <w:color w:val="000000"/>
          <w:sz w:val="24"/>
          <w:szCs w:val="24"/>
        </w:rPr>
        <w:t>Problem Yok:</w:t>
      </w:r>
      <w:r w:rsidRPr="003E6BA6">
        <w:rPr>
          <w:color w:val="000000"/>
          <w:sz w:val="24"/>
          <w:szCs w:val="24"/>
        </w:rPr>
        <w:t xml:space="preserve"> Yatak ve sandalyede bağımsız hareket eder ve hareket sırasında tamamen kalkmak için yeterli kas gücü vardır. Yatakta ya da sandalyede uygun pozisyonunu sürdürüyor.</w:t>
      </w:r>
    </w:p>
    <w:p w:rsidR="0021413A" w:rsidRDefault="0021413A">
      <w:pPr>
        <w:rPr>
          <w:b/>
          <w:sz w:val="24"/>
          <w:szCs w:val="24"/>
        </w:rPr>
      </w:pPr>
      <w:r>
        <w:rPr>
          <w:b/>
          <w:sz w:val="24"/>
          <w:szCs w:val="24"/>
        </w:rPr>
        <w:br w:type="page"/>
      </w:r>
    </w:p>
    <w:tbl>
      <w:tblPr>
        <w:tblStyle w:val="TabloKlavuzu"/>
        <w:tblW w:w="0" w:type="auto"/>
        <w:tblLook w:val="04A0" w:firstRow="1" w:lastRow="0" w:firstColumn="1" w:lastColumn="0" w:noHBand="0" w:noVBand="1"/>
      </w:tblPr>
      <w:tblGrid>
        <w:gridCol w:w="9213"/>
      </w:tblGrid>
      <w:tr w:rsidR="004A6727" w:rsidRPr="003E6BA6" w:rsidTr="00DA7BDD">
        <w:tc>
          <w:tcPr>
            <w:tcW w:w="9213" w:type="dxa"/>
            <w:vAlign w:val="bottom"/>
          </w:tcPr>
          <w:p w:rsidR="004A6727" w:rsidRPr="003E6BA6" w:rsidRDefault="0088299C" w:rsidP="00DA7BDD">
            <w:pPr>
              <w:pStyle w:val="NormalWeb"/>
              <w:spacing w:before="0" w:beforeAutospacing="0" w:after="0" w:afterAutospacing="0" w:line="276" w:lineRule="auto"/>
              <w:jc w:val="center"/>
              <w:rPr>
                <w:b/>
              </w:rPr>
            </w:pPr>
            <w:r>
              <w:rPr>
                <w:b/>
              </w:rPr>
              <w:lastRenderedPageBreak/>
              <w:t>9</w:t>
            </w:r>
            <w:r w:rsidR="004A6727">
              <w:rPr>
                <w:b/>
              </w:rPr>
              <w:t>- BAŞ BANYOSU</w:t>
            </w:r>
            <w:r w:rsidR="004A6727" w:rsidRPr="003E6BA6">
              <w:rPr>
                <w:b/>
              </w:rPr>
              <w:t xml:space="preserve"> </w:t>
            </w:r>
            <w:r w:rsidR="004A6727">
              <w:rPr>
                <w:b/>
              </w:rPr>
              <w:t xml:space="preserve">UYGULAMA </w:t>
            </w:r>
            <w:r w:rsidR="004A6727" w:rsidRPr="003E6BA6">
              <w:rPr>
                <w:b/>
              </w:rPr>
              <w:t>TALİMATI</w:t>
            </w:r>
          </w:p>
        </w:tc>
      </w:tr>
    </w:tbl>
    <w:p w:rsidR="004A6727" w:rsidRPr="00157D16" w:rsidRDefault="004A6727" w:rsidP="004A6727">
      <w:pPr>
        <w:pStyle w:val="NormalWeb"/>
        <w:spacing w:before="0" w:beforeAutospacing="0" w:after="0" w:afterAutospacing="0" w:line="276" w:lineRule="auto"/>
        <w:jc w:val="both"/>
      </w:pPr>
    </w:p>
    <w:p w:rsidR="004A6727" w:rsidRPr="00FE225B" w:rsidRDefault="004A6727" w:rsidP="00D7011B">
      <w:pPr>
        <w:pStyle w:val="NormalWeb"/>
        <w:numPr>
          <w:ilvl w:val="0"/>
          <w:numId w:val="82"/>
        </w:numPr>
        <w:spacing w:before="0" w:beforeAutospacing="0" w:after="0" w:afterAutospacing="0" w:line="276" w:lineRule="auto"/>
        <w:ind w:left="567" w:hanging="283"/>
        <w:contextualSpacing/>
        <w:jc w:val="both"/>
      </w:pPr>
      <w:r w:rsidRPr="00FE225B">
        <w:rPr>
          <w:b/>
        </w:rPr>
        <w:t xml:space="preserve">AMAÇ: </w:t>
      </w:r>
      <w:r w:rsidRPr="00FE225B">
        <w:t xml:space="preserve">Öz bakımını yapamayan hastanın baş ve saçlarının </w:t>
      </w:r>
      <w:proofErr w:type="gramStart"/>
      <w:r w:rsidRPr="00FE225B">
        <w:t>hijyenik</w:t>
      </w:r>
      <w:proofErr w:type="gramEnd"/>
      <w:r w:rsidRPr="00FE225B">
        <w:t xml:space="preserve"> bakımını sağlamak.</w:t>
      </w:r>
    </w:p>
    <w:p w:rsidR="004A6727" w:rsidRPr="007B562E" w:rsidRDefault="004A6727" w:rsidP="00D7011B">
      <w:pPr>
        <w:pStyle w:val="NormalWeb"/>
        <w:numPr>
          <w:ilvl w:val="0"/>
          <w:numId w:val="82"/>
        </w:numPr>
        <w:spacing w:before="0" w:beforeAutospacing="0" w:after="0" w:afterAutospacing="0" w:line="276" w:lineRule="auto"/>
        <w:ind w:left="567" w:hanging="283"/>
        <w:contextualSpacing/>
        <w:jc w:val="both"/>
      </w:pPr>
      <w:r w:rsidRPr="00FE225B">
        <w:rPr>
          <w:b/>
        </w:rPr>
        <w:t>KAPSAM</w:t>
      </w:r>
      <w:r w:rsidRPr="007B562E">
        <w:rPr>
          <w:b/>
        </w:rPr>
        <w:t>:</w:t>
      </w:r>
      <w:r w:rsidRPr="007B562E">
        <w:t xml:space="preserve"> </w:t>
      </w:r>
      <w:r>
        <w:t>Bu talimat</w:t>
      </w:r>
      <w:r w:rsidRPr="007B562E">
        <w:t xml:space="preserve"> ba</w:t>
      </w:r>
      <w:r>
        <w:t xml:space="preserve">ş banyosu uygulama yöntemlerini kapsar. </w:t>
      </w:r>
    </w:p>
    <w:p w:rsidR="004A6727" w:rsidRPr="00184363" w:rsidRDefault="004A6727" w:rsidP="00D7011B">
      <w:pPr>
        <w:pStyle w:val="NormalWeb"/>
        <w:numPr>
          <w:ilvl w:val="0"/>
          <w:numId w:val="82"/>
        </w:numPr>
        <w:spacing w:before="0" w:beforeAutospacing="0" w:after="0" w:afterAutospacing="0" w:line="276" w:lineRule="auto"/>
        <w:ind w:left="567" w:hanging="283"/>
        <w:contextualSpacing/>
        <w:jc w:val="both"/>
      </w:pPr>
      <w:r w:rsidRPr="007B562E">
        <w:rPr>
          <w:b/>
        </w:rPr>
        <w:t>SORUMLULAR:</w:t>
      </w:r>
      <w:r w:rsidRPr="007B562E">
        <w:t xml:space="preserve"> </w:t>
      </w:r>
      <w:r>
        <w:t>Bu talimatın</w:t>
      </w:r>
      <w:r w:rsidRPr="007B562E">
        <w:t xml:space="preserve"> uygulanmasından hemşire sorumludur.</w:t>
      </w:r>
      <w:r w:rsidRPr="00184363">
        <w:tab/>
      </w:r>
    </w:p>
    <w:p w:rsidR="004A6727" w:rsidRPr="00184363" w:rsidRDefault="004A6727" w:rsidP="00D7011B">
      <w:pPr>
        <w:pStyle w:val="NormalWeb"/>
        <w:numPr>
          <w:ilvl w:val="0"/>
          <w:numId w:val="82"/>
        </w:numPr>
        <w:spacing w:before="0" w:beforeAutospacing="0" w:after="0" w:afterAutospacing="0" w:line="276" w:lineRule="auto"/>
        <w:ind w:left="567" w:hanging="283"/>
        <w:contextualSpacing/>
        <w:jc w:val="both"/>
        <w:rPr>
          <w:b/>
        </w:rPr>
      </w:pPr>
      <w:r w:rsidRPr="007B562E">
        <w:rPr>
          <w:b/>
        </w:rPr>
        <w:t>TANI</w:t>
      </w:r>
      <w:r>
        <w:rPr>
          <w:b/>
        </w:rPr>
        <w:t>MLAR:</w:t>
      </w:r>
    </w:p>
    <w:p w:rsidR="004A6727" w:rsidRDefault="004A6727" w:rsidP="00D7011B">
      <w:pPr>
        <w:pStyle w:val="NormalWeb"/>
        <w:numPr>
          <w:ilvl w:val="0"/>
          <w:numId w:val="82"/>
        </w:numPr>
        <w:spacing w:before="0" w:beforeAutospacing="0" w:after="0" w:afterAutospacing="0" w:line="276" w:lineRule="auto"/>
        <w:ind w:left="567" w:hanging="283"/>
        <w:contextualSpacing/>
        <w:jc w:val="both"/>
        <w:rPr>
          <w:b/>
        </w:rPr>
      </w:pPr>
      <w:r>
        <w:rPr>
          <w:b/>
        </w:rPr>
        <w:t>UYARILAR VE ÖNERİLER:</w:t>
      </w:r>
    </w:p>
    <w:p w:rsidR="004A6727" w:rsidRPr="007B562E" w:rsidRDefault="004A6727" w:rsidP="00D7011B">
      <w:pPr>
        <w:pStyle w:val="ListeParagraf"/>
        <w:numPr>
          <w:ilvl w:val="0"/>
          <w:numId w:val="83"/>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İşlem hakkında hasta bilgilendirilir ve hastanın kişisel tercihleri belirlenir.</w:t>
      </w:r>
    </w:p>
    <w:p w:rsidR="004A6727" w:rsidRPr="007B562E" w:rsidRDefault="004A6727" w:rsidP="00D7011B">
      <w:pPr>
        <w:pStyle w:val="ListeParagraf"/>
        <w:numPr>
          <w:ilvl w:val="0"/>
          <w:numId w:val="83"/>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Hastanın bağımlılık derecesine göre bakıma katılımı sağlanmalıdır. </w:t>
      </w:r>
    </w:p>
    <w:p w:rsidR="004A6727" w:rsidRPr="00591448" w:rsidRDefault="004A6727" w:rsidP="00D7011B">
      <w:pPr>
        <w:pStyle w:val="ListeParagraf"/>
        <w:numPr>
          <w:ilvl w:val="0"/>
          <w:numId w:val="83"/>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İşlem boyunca hastanın mahremiyeti korunmalı ve üşümesi engellenmelidir. </w:t>
      </w:r>
    </w:p>
    <w:p w:rsidR="004A6727" w:rsidRPr="00591448" w:rsidRDefault="004A6727" w:rsidP="00D7011B">
      <w:pPr>
        <w:pStyle w:val="ListeParagraf"/>
        <w:numPr>
          <w:ilvl w:val="0"/>
          <w:numId w:val="83"/>
        </w:numPr>
        <w:ind w:left="851" w:hanging="284"/>
        <w:jc w:val="both"/>
        <w:rPr>
          <w:rFonts w:ascii="Times New Roman" w:hAnsi="Times New Roman" w:cs="Times New Roman"/>
          <w:b/>
          <w:sz w:val="24"/>
          <w:szCs w:val="24"/>
        </w:rPr>
      </w:pPr>
      <w:r w:rsidRPr="00591448">
        <w:rPr>
          <w:rFonts w:ascii="Times New Roman" w:hAnsi="Times New Roman" w:cs="Times New Roman"/>
          <w:sz w:val="24"/>
          <w:szCs w:val="24"/>
        </w:rPr>
        <w:t xml:space="preserve">Bakım sırasında derinin tahriş olması, çizilmesi ve yaralanması önlenmelidir. </w:t>
      </w:r>
    </w:p>
    <w:p w:rsidR="004A6727" w:rsidRPr="00591448" w:rsidRDefault="004A6727" w:rsidP="00D7011B">
      <w:pPr>
        <w:pStyle w:val="ListeParagraf"/>
        <w:numPr>
          <w:ilvl w:val="0"/>
          <w:numId w:val="83"/>
        </w:numPr>
        <w:ind w:left="851" w:hanging="284"/>
        <w:jc w:val="both"/>
        <w:rPr>
          <w:rFonts w:ascii="Times New Roman" w:hAnsi="Times New Roman" w:cs="Times New Roman"/>
          <w:b/>
          <w:sz w:val="24"/>
          <w:szCs w:val="24"/>
        </w:rPr>
      </w:pPr>
      <w:r w:rsidRPr="00591448">
        <w:rPr>
          <w:rFonts w:ascii="Times New Roman" w:hAnsi="Times New Roman" w:cs="Times New Roman"/>
          <w:sz w:val="24"/>
          <w:szCs w:val="24"/>
        </w:rPr>
        <w:t>Bakım sırasında kullanılan ürünler (şampuan, losyon vb.) kullanım alanlarına ve hastanın cildine uygun olmalıdır.</w:t>
      </w:r>
    </w:p>
    <w:p w:rsidR="004A6727" w:rsidRPr="00591448" w:rsidRDefault="004A6727" w:rsidP="00D7011B">
      <w:pPr>
        <w:pStyle w:val="ListeParagraf"/>
        <w:numPr>
          <w:ilvl w:val="0"/>
          <w:numId w:val="83"/>
        </w:numPr>
        <w:ind w:left="851" w:hanging="284"/>
        <w:jc w:val="both"/>
        <w:rPr>
          <w:rFonts w:ascii="Times New Roman" w:hAnsi="Times New Roman" w:cs="Times New Roman"/>
          <w:b/>
          <w:sz w:val="24"/>
          <w:szCs w:val="24"/>
        </w:rPr>
      </w:pPr>
      <w:r w:rsidRPr="00591448">
        <w:rPr>
          <w:rFonts w:ascii="Times New Roman" w:hAnsi="Times New Roman" w:cs="Times New Roman"/>
          <w:sz w:val="24"/>
          <w:szCs w:val="24"/>
        </w:rPr>
        <w:t>Bakım sonrasında cildin nemli kalması önlenmelidir.</w:t>
      </w:r>
    </w:p>
    <w:p w:rsidR="004A6727" w:rsidRPr="00591448" w:rsidRDefault="004A6727" w:rsidP="00D7011B">
      <w:pPr>
        <w:pStyle w:val="ListeParagraf"/>
        <w:numPr>
          <w:ilvl w:val="0"/>
          <w:numId w:val="83"/>
        </w:numPr>
        <w:ind w:left="851" w:hanging="284"/>
        <w:jc w:val="both"/>
        <w:rPr>
          <w:rFonts w:ascii="Times New Roman" w:hAnsi="Times New Roman" w:cs="Times New Roman"/>
          <w:b/>
          <w:sz w:val="24"/>
          <w:szCs w:val="24"/>
        </w:rPr>
      </w:pPr>
      <w:r w:rsidRPr="00591448">
        <w:rPr>
          <w:rFonts w:ascii="Times New Roman" w:hAnsi="Times New Roman" w:cs="Times New Roman"/>
          <w:sz w:val="24"/>
          <w:szCs w:val="24"/>
        </w:rPr>
        <w:t>Hastanın kafa derisinin çizilmemesi ve kişisel korunma amaçlı eldiven giyilir</w:t>
      </w:r>
      <w:r>
        <w:rPr>
          <w:rFonts w:ascii="Times New Roman" w:hAnsi="Times New Roman" w:cs="Times New Roman"/>
          <w:sz w:val="24"/>
          <w:szCs w:val="24"/>
        </w:rPr>
        <w:t>.</w:t>
      </w:r>
    </w:p>
    <w:p w:rsidR="004A6727" w:rsidRPr="00591448" w:rsidRDefault="004A6727" w:rsidP="004A6727">
      <w:pPr>
        <w:pStyle w:val="ListeParagraf"/>
        <w:ind w:left="851"/>
        <w:jc w:val="both"/>
        <w:rPr>
          <w:rFonts w:ascii="Times New Roman" w:hAnsi="Times New Roman" w:cs="Times New Roman"/>
          <w:b/>
          <w:sz w:val="24"/>
          <w:szCs w:val="24"/>
        </w:rPr>
      </w:pPr>
    </w:p>
    <w:p w:rsidR="004A6727" w:rsidRDefault="004A6727" w:rsidP="00D7011B">
      <w:pPr>
        <w:pStyle w:val="ListeParagraf"/>
        <w:numPr>
          <w:ilvl w:val="0"/>
          <w:numId w:val="82"/>
        </w:numPr>
        <w:ind w:left="567" w:hanging="283"/>
        <w:jc w:val="both"/>
        <w:rPr>
          <w:rFonts w:ascii="Times New Roman" w:hAnsi="Times New Roman" w:cs="Times New Roman"/>
          <w:b/>
          <w:sz w:val="24"/>
          <w:szCs w:val="24"/>
        </w:rPr>
      </w:pPr>
      <w:r w:rsidRPr="00591448">
        <w:rPr>
          <w:rFonts w:ascii="Times New Roman" w:hAnsi="Times New Roman" w:cs="Times New Roman"/>
          <w:b/>
          <w:sz w:val="24"/>
          <w:szCs w:val="24"/>
        </w:rPr>
        <w:t>ARAÇ VE GEREÇLER:</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Saç havlusu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Yüz havlusu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El yakmayacak </w:t>
      </w:r>
      <w:r>
        <w:rPr>
          <w:rFonts w:ascii="Times New Roman" w:hAnsi="Times New Roman" w:cs="Times New Roman"/>
          <w:sz w:val="24"/>
          <w:szCs w:val="24"/>
        </w:rPr>
        <w:t>sıcaklıkta 2 (iki) ayrı kovada su</w:t>
      </w:r>
      <w:r w:rsidRPr="007B562E">
        <w:rPr>
          <w:rFonts w:ascii="Times New Roman" w:hAnsi="Times New Roman" w:cs="Times New Roman"/>
          <w:sz w:val="24"/>
          <w:szCs w:val="24"/>
        </w:rPr>
        <w:t xml:space="preserve">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Plastik Kova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Su dökmek için bir kap (maşrapa)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Baş yıkama muşambası / yıkama seti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Şampuan ve</w:t>
      </w:r>
      <w:r>
        <w:rPr>
          <w:rFonts w:ascii="Times New Roman" w:hAnsi="Times New Roman" w:cs="Times New Roman"/>
          <w:sz w:val="24"/>
          <w:szCs w:val="24"/>
        </w:rPr>
        <w:t xml:space="preserve"> </w:t>
      </w:r>
      <w:r w:rsidRPr="007B562E">
        <w:rPr>
          <w:rFonts w:ascii="Times New Roman" w:hAnsi="Times New Roman" w:cs="Times New Roman"/>
          <w:sz w:val="24"/>
          <w:szCs w:val="24"/>
        </w:rPr>
        <w:t xml:space="preserve">ya sabun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Gözleri kapamak için gazlı bez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Kulaklar için pamuk tampon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Tarak ya da saç fırçası </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Pike</w:t>
      </w:r>
    </w:p>
    <w:p w:rsidR="004A6727" w:rsidRPr="00591448"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 xml:space="preserve">Muşamba ve çarşaf </w:t>
      </w:r>
    </w:p>
    <w:p w:rsidR="004A6727" w:rsidRPr="00FE225B" w:rsidRDefault="004A6727" w:rsidP="00D7011B">
      <w:pPr>
        <w:pStyle w:val="ListeParagraf"/>
        <w:numPr>
          <w:ilvl w:val="0"/>
          <w:numId w:val="84"/>
        </w:numPr>
        <w:ind w:left="851" w:hanging="284"/>
        <w:jc w:val="both"/>
        <w:rPr>
          <w:rFonts w:ascii="Times New Roman" w:hAnsi="Times New Roman" w:cs="Times New Roman"/>
          <w:b/>
          <w:sz w:val="24"/>
          <w:szCs w:val="24"/>
        </w:rPr>
      </w:pPr>
      <w:r w:rsidRPr="007B562E">
        <w:rPr>
          <w:rFonts w:ascii="Times New Roman" w:hAnsi="Times New Roman" w:cs="Times New Roman"/>
          <w:sz w:val="24"/>
          <w:szCs w:val="24"/>
        </w:rPr>
        <w:t>Paravan ve</w:t>
      </w:r>
      <w:r>
        <w:rPr>
          <w:rFonts w:ascii="Times New Roman" w:hAnsi="Times New Roman" w:cs="Times New Roman"/>
          <w:sz w:val="24"/>
          <w:szCs w:val="24"/>
        </w:rPr>
        <w:t xml:space="preserve"> </w:t>
      </w:r>
      <w:r w:rsidRPr="007B562E">
        <w:rPr>
          <w:rFonts w:ascii="Times New Roman" w:hAnsi="Times New Roman" w:cs="Times New Roman"/>
          <w:sz w:val="24"/>
          <w:szCs w:val="24"/>
        </w:rPr>
        <w:t>ya yatak arası perde</w:t>
      </w:r>
    </w:p>
    <w:p w:rsidR="004A6727" w:rsidRPr="00DD3203" w:rsidRDefault="004A6727" w:rsidP="00D7011B">
      <w:pPr>
        <w:pStyle w:val="ListeParagraf"/>
        <w:numPr>
          <w:ilvl w:val="0"/>
          <w:numId w:val="84"/>
        </w:numPr>
        <w:ind w:left="851" w:hanging="284"/>
        <w:jc w:val="both"/>
        <w:rPr>
          <w:rFonts w:ascii="Times New Roman" w:hAnsi="Times New Roman" w:cs="Times New Roman"/>
          <w:b/>
          <w:sz w:val="24"/>
          <w:szCs w:val="24"/>
        </w:rPr>
      </w:pPr>
      <w:r>
        <w:rPr>
          <w:rFonts w:ascii="Times New Roman" w:hAnsi="Times New Roman" w:cs="Times New Roman"/>
          <w:sz w:val="24"/>
          <w:szCs w:val="24"/>
        </w:rPr>
        <w:t>Yastık için plastik örtü</w:t>
      </w:r>
    </w:p>
    <w:p w:rsidR="004A6727" w:rsidRDefault="004A6727" w:rsidP="00D7011B">
      <w:pPr>
        <w:pStyle w:val="NormalWeb"/>
        <w:numPr>
          <w:ilvl w:val="0"/>
          <w:numId w:val="82"/>
        </w:numPr>
        <w:spacing w:line="276" w:lineRule="auto"/>
        <w:ind w:left="567" w:hanging="283"/>
        <w:jc w:val="both"/>
        <w:rPr>
          <w:b/>
        </w:rPr>
      </w:pPr>
      <w:r w:rsidRPr="007B562E">
        <w:rPr>
          <w:b/>
        </w:rPr>
        <w:t xml:space="preserve">İŞLEM BASAMAKLARI: </w:t>
      </w:r>
    </w:p>
    <w:p w:rsidR="004A6727" w:rsidRPr="00184363" w:rsidRDefault="004A6727" w:rsidP="00D7011B">
      <w:pPr>
        <w:pStyle w:val="NormalWeb"/>
        <w:numPr>
          <w:ilvl w:val="0"/>
          <w:numId w:val="86"/>
        </w:numPr>
        <w:spacing w:line="276" w:lineRule="auto"/>
        <w:ind w:left="851" w:hanging="284"/>
        <w:jc w:val="both"/>
        <w:rPr>
          <w:b/>
        </w:rPr>
      </w:pPr>
      <w:r w:rsidRPr="00DD3203">
        <w:t>Hazır saç yıkama boneleri</w:t>
      </w:r>
      <w:r>
        <w:t xml:space="preserve"> kullanılacağı durumlarda, ürün</w:t>
      </w:r>
      <w:r w:rsidRPr="00DD3203">
        <w:t xml:space="preserve"> kullanım talimatı doğrultusunda uygulama yapılmalıdır. Hazır bone olmadığı durumlarda işlem aşağıdaki gibi uygulanmalıdır.</w:t>
      </w:r>
    </w:p>
    <w:p w:rsidR="004A6727" w:rsidRPr="00DD3203" w:rsidRDefault="004A6727" w:rsidP="00D7011B">
      <w:pPr>
        <w:pStyle w:val="NormalWeb"/>
        <w:numPr>
          <w:ilvl w:val="0"/>
          <w:numId w:val="85"/>
        </w:numPr>
        <w:spacing w:line="276" w:lineRule="auto"/>
        <w:ind w:left="851" w:hanging="284"/>
        <w:jc w:val="both"/>
        <w:rPr>
          <w:b/>
        </w:rPr>
      </w:pPr>
      <w:r w:rsidRPr="00DD3203">
        <w:rPr>
          <w:color w:val="000000"/>
          <w:shd w:val="clear" w:color="auto" w:fill="FFFFFF"/>
        </w:rPr>
        <w:t xml:space="preserve">Eller, işlem öncesi ve işlem sonrası </w:t>
      </w:r>
      <w:r w:rsidRPr="00E22642">
        <w:rPr>
          <w:b/>
          <w:color w:val="000000"/>
          <w:shd w:val="clear" w:color="auto" w:fill="FFFFFF"/>
        </w:rPr>
        <w:t>“El Hijyeni Talimatı”</w:t>
      </w:r>
      <w:r w:rsidRPr="00DD3203">
        <w:rPr>
          <w:color w:val="000000"/>
          <w:shd w:val="clear" w:color="auto" w:fill="FFFFFF"/>
        </w:rPr>
        <w:t>na göre yıkanır.</w:t>
      </w:r>
      <w:r w:rsidRPr="00DD3203">
        <w:t xml:space="preserve"> </w:t>
      </w:r>
    </w:p>
    <w:p w:rsidR="004A6727" w:rsidRPr="00DD3203" w:rsidRDefault="004A6727" w:rsidP="00D7011B">
      <w:pPr>
        <w:pStyle w:val="NormalWeb"/>
        <w:numPr>
          <w:ilvl w:val="0"/>
          <w:numId w:val="85"/>
        </w:numPr>
        <w:spacing w:line="276" w:lineRule="auto"/>
        <w:ind w:left="851" w:hanging="284"/>
        <w:jc w:val="both"/>
        <w:rPr>
          <w:b/>
        </w:rPr>
      </w:pPr>
      <w:r w:rsidRPr="00DD3203">
        <w:rPr>
          <w:color w:val="000000"/>
          <w:shd w:val="clear" w:color="auto" w:fill="FFFFFF"/>
        </w:rPr>
        <w:lastRenderedPageBreak/>
        <w:t>Malzemeler odaya getirilir, işlem sırasında kolay ulaşılabilecek şekilde yerleştirilir.</w:t>
      </w:r>
      <w:r>
        <w:rPr>
          <w:color w:val="000000"/>
          <w:shd w:val="clear" w:color="auto" w:fill="FFFFFF"/>
        </w:rPr>
        <w:t xml:space="preserve"> Hasta mahremiyetini sağlamak için paravan ya da perde çekilir.</w:t>
      </w:r>
    </w:p>
    <w:p w:rsidR="004A6727" w:rsidRPr="00DD3203" w:rsidRDefault="004A6727" w:rsidP="00D7011B">
      <w:pPr>
        <w:pStyle w:val="NormalWeb"/>
        <w:numPr>
          <w:ilvl w:val="0"/>
          <w:numId w:val="85"/>
        </w:numPr>
        <w:spacing w:line="276" w:lineRule="auto"/>
        <w:ind w:left="851" w:hanging="284"/>
        <w:jc w:val="both"/>
        <w:rPr>
          <w:b/>
        </w:rPr>
      </w:pPr>
      <w:r w:rsidRPr="00DD3203">
        <w:t>Hastaya, başı ve gövdesi kendimize yakın ve yatakta çapraz yatacak şekilde sırt üstü ya</w:t>
      </w:r>
      <w:r>
        <w:t xml:space="preserve"> </w:t>
      </w:r>
      <w:r w:rsidRPr="00DD3203">
        <w:t xml:space="preserve">da yan yatış pozisyonu verilir. </w:t>
      </w:r>
    </w:p>
    <w:p w:rsidR="004A6727" w:rsidRPr="00DD3203" w:rsidRDefault="004A6727" w:rsidP="00D7011B">
      <w:pPr>
        <w:pStyle w:val="NormalWeb"/>
        <w:numPr>
          <w:ilvl w:val="0"/>
          <w:numId w:val="85"/>
        </w:numPr>
        <w:spacing w:line="276" w:lineRule="auto"/>
        <w:ind w:left="851" w:hanging="284"/>
        <w:jc w:val="both"/>
        <w:rPr>
          <w:b/>
        </w:rPr>
      </w:pPr>
      <w:r w:rsidRPr="00DD3203">
        <w:t xml:space="preserve">İşlem yapılacak taraftaki yatak kenarları indirilir.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yatak çarşafının ve giysilerinin ıslanmaması için boynunun ve omuzlarının altına muşamba ve çarşaf yerleştirilir.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saç tokası varsa çıkarılır, hastanın kafa derisi ve saçları gözlemlenir. </w:t>
      </w:r>
    </w:p>
    <w:p w:rsidR="004A6727" w:rsidRPr="00DD3203" w:rsidRDefault="004A6727" w:rsidP="00D7011B">
      <w:pPr>
        <w:pStyle w:val="NormalWeb"/>
        <w:numPr>
          <w:ilvl w:val="0"/>
          <w:numId w:val="85"/>
        </w:numPr>
        <w:spacing w:line="276" w:lineRule="auto"/>
        <w:ind w:left="851" w:hanging="284"/>
        <w:jc w:val="both"/>
        <w:rPr>
          <w:b/>
        </w:rPr>
      </w:pPr>
      <w:r w:rsidRPr="00DD3203">
        <w:t>Sakıncası yoksa yastık, hastanın başının altından alınır ve üzerine baş havlusu konularak uzak tarafa yerleştirilir. Hasta yastıksız yatamıyorsa yıkama işlemi yastık kaldırılmadan</w:t>
      </w:r>
      <w:r>
        <w:t xml:space="preserve"> </w:t>
      </w:r>
      <w:r w:rsidRPr="00DD3203">
        <w:t xml:space="preserve">yapılır. </w:t>
      </w:r>
      <w:r>
        <w:t>Yastık yüzünün üstüne plastik örtü geçirilir.</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başı (durumu uygunsa) rulo yapılan pike ile omuz altından desteklenir. </w:t>
      </w:r>
    </w:p>
    <w:p w:rsidR="004A6727" w:rsidRPr="00DD3203" w:rsidRDefault="004A6727" w:rsidP="00D7011B">
      <w:pPr>
        <w:pStyle w:val="NormalWeb"/>
        <w:numPr>
          <w:ilvl w:val="0"/>
          <w:numId w:val="85"/>
        </w:numPr>
        <w:spacing w:line="276" w:lineRule="auto"/>
        <w:ind w:left="851" w:hanging="284"/>
        <w:jc w:val="both"/>
        <w:rPr>
          <w:b/>
        </w:rPr>
      </w:pPr>
      <w:r w:rsidRPr="00DD3203">
        <w:t xml:space="preserve">Gerekiyorsa gözlere gazlı bez, kulaklara pamuk tampon uygulanır. </w:t>
      </w:r>
    </w:p>
    <w:p w:rsidR="004A6727" w:rsidRPr="00DD3203" w:rsidRDefault="004A6727" w:rsidP="00D7011B">
      <w:pPr>
        <w:pStyle w:val="NormalWeb"/>
        <w:numPr>
          <w:ilvl w:val="0"/>
          <w:numId w:val="85"/>
        </w:numPr>
        <w:spacing w:line="276" w:lineRule="auto"/>
        <w:ind w:left="851" w:hanging="284"/>
        <w:jc w:val="both"/>
        <w:rPr>
          <w:b/>
        </w:rPr>
      </w:pPr>
      <w:r w:rsidRPr="00DD3203">
        <w:t>Baş yıkama muşambası ve</w:t>
      </w:r>
      <w:r>
        <w:t xml:space="preserve"> </w:t>
      </w:r>
      <w:r w:rsidRPr="00DD3203">
        <w:t xml:space="preserve">ya saç yıkama seti hastanın başının altına yerleştirilir, muşambanın alt ucu suyun boşalacağı kovaya yerleştirilir. </w:t>
      </w:r>
    </w:p>
    <w:p w:rsidR="004A6727" w:rsidRPr="00DD3203" w:rsidRDefault="004A6727" w:rsidP="00D7011B">
      <w:pPr>
        <w:pStyle w:val="NormalWeb"/>
        <w:numPr>
          <w:ilvl w:val="0"/>
          <w:numId w:val="85"/>
        </w:numPr>
        <w:spacing w:line="276" w:lineRule="auto"/>
        <w:ind w:left="851" w:hanging="284"/>
        <w:jc w:val="both"/>
        <w:rPr>
          <w:b/>
        </w:rPr>
      </w:pPr>
      <w:r w:rsidRPr="00DD3203">
        <w:t>Hastan</w:t>
      </w:r>
      <w:r>
        <w:t>ın saçları ıslatıldıktan sonra ş</w:t>
      </w:r>
      <w:r w:rsidRPr="00DD3203">
        <w:t xml:space="preserve">ampuan/sabun uygulanır. </w:t>
      </w:r>
    </w:p>
    <w:p w:rsidR="004A6727" w:rsidRPr="00DD3203" w:rsidRDefault="004A6727" w:rsidP="00D7011B">
      <w:pPr>
        <w:pStyle w:val="NormalWeb"/>
        <w:numPr>
          <w:ilvl w:val="0"/>
          <w:numId w:val="85"/>
        </w:numPr>
        <w:spacing w:line="276" w:lineRule="auto"/>
        <w:ind w:left="851" w:hanging="284"/>
        <w:jc w:val="both"/>
        <w:rPr>
          <w:b/>
        </w:rPr>
      </w:pPr>
      <w:r w:rsidRPr="00DD3203">
        <w:t>Saç dipleri alın ve şakaklardan başlayarak geriye doğru parmak uçlarıyla masaj yaparak yıkanır. İşlem bir elle yapılırken diğer elle baş arka kısımdan desteklenir.</w:t>
      </w:r>
    </w:p>
    <w:p w:rsidR="004A6727" w:rsidRPr="00DD3203" w:rsidRDefault="004A6727" w:rsidP="00D7011B">
      <w:pPr>
        <w:pStyle w:val="NormalWeb"/>
        <w:numPr>
          <w:ilvl w:val="0"/>
          <w:numId w:val="85"/>
        </w:numPr>
        <w:spacing w:line="276" w:lineRule="auto"/>
        <w:ind w:left="851" w:hanging="284"/>
        <w:jc w:val="both"/>
        <w:rPr>
          <w:b/>
        </w:rPr>
      </w:pPr>
      <w:r w:rsidRPr="00DD3203">
        <w:t xml:space="preserve">Saçlar bol su ile durulanır. Şampuanlama/durulama işlemine saçlar temizleninceye kadar devam edilir.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başının altındaki muşamba alınarak kovanın içine konulur.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başı yastığa konulur, baş havluya sarılır, varsa gözlerdeki gazlı bez, kulaklardaki pamuk tampon çıkartılır.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altına konulan çarşaf ve muşamba kaldırılır.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yüzü, boynu ve omuzları silinip, kurulanır. </w:t>
      </w:r>
    </w:p>
    <w:p w:rsidR="004A6727" w:rsidRPr="00DD3203" w:rsidRDefault="004A6727" w:rsidP="00D7011B">
      <w:pPr>
        <w:pStyle w:val="NormalWeb"/>
        <w:numPr>
          <w:ilvl w:val="0"/>
          <w:numId w:val="85"/>
        </w:numPr>
        <w:spacing w:line="276" w:lineRule="auto"/>
        <w:ind w:left="851" w:hanging="284"/>
        <w:jc w:val="both"/>
        <w:rPr>
          <w:b/>
        </w:rPr>
      </w:pPr>
      <w:r w:rsidRPr="00DD3203">
        <w:t xml:space="preserve">Hastanın saçı taranır ve mümkünse saç kurutma makinesi ile kurutulur. </w:t>
      </w:r>
    </w:p>
    <w:p w:rsidR="004A6727" w:rsidRPr="00DD3203" w:rsidRDefault="004A6727" w:rsidP="00D7011B">
      <w:pPr>
        <w:pStyle w:val="NormalWeb"/>
        <w:numPr>
          <w:ilvl w:val="0"/>
          <w:numId w:val="85"/>
        </w:numPr>
        <w:spacing w:line="276" w:lineRule="auto"/>
        <w:ind w:left="851" w:hanging="284"/>
        <w:jc w:val="both"/>
        <w:rPr>
          <w:b/>
        </w:rPr>
      </w:pPr>
      <w:r w:rsidRPr="00DD3203">
        <w:t xml:space="preserve">Yatak çarşafları değiştirilerek, hastaya uygun pozisyon verilir. </w:t>
      </w:r>
    </w:p>
    <w:p w:rsidR="004A6727" w:rsidRPr="00DD3203" w:rsidRDefault="004A6727" w:rsidP="00D7011B">
      <w:pPr>
        <w:pStyle w:val="NormalWeb"/>
        <w:numPr>
          <w:ilvl w:val="0"/>
          <w:numId w:val="85"/>
        </w:numPr>
        <w:spacing w:line="276" w:lineRule="auto"/>
        <w:ind w:left="851" w:hanging="284"/>
        <w:jc w:val="both"/>
        <w:rPr>
          <w:b/>
        </w:rPr>
      </w:pPr>
      <w:r w:rsidRPr="00DD3203">
        <w:t>Hastanın durumuna göre saç, banyoda ayakta ve</w:t>
      </w:r>
      <w:r>
        <w:t xml:space="preserve"> </w:t>
      </w:r>
      <w:r w:rsidRPr="00DD3203">
        <w:t xml:space="preserve">ya oturtularak yukarıdaki basamaklara uygun yıkanabilir. </w:t>
      </w:r>
    </w:p>
    <w:p w:rsidR="004A6727" w:rsidRPr="00DD3203" w:rsidRDefault="004A6727" w:rsidP="00D7011B">
      <w:pPr>
        <w:pStyle w:val="NormalWeb"/>
        <w:numPr>
          <w:ilvl w:val="0"/>
          <w:numId w:val="85"/>
        </w:numPr>
        <w:spacing w:line="276" w:lineRule="auto"/>
        <w:ind w:left="851" w:hanging="284"/>
        <w:jc w:val="both"/>
        <w:rPr>
          <w:b/>
        </w:rPr>
      </w:pPr>
      <w:r w:rsidRPr="00DD3203">
        <w:t xml:space="preserve">Kullanılan malzemeler temizlenerek kaldırılır. </w:t>
      </w:r>
    </w:p>
    <w:p w:rsidR="004A6727" w:rsidRPr="00DD3203" w:rsidRDefault="004A6727" w:rsidP="00D7011B">
      <w:pPr>
        <w:pStyle w:val="NormalWeb"/>
        <w:numPr>
          <w:ilvl w:val="0"/>
          <w:numId w:val="85"/>
        </w:numPr>
        <w:spacing w:line="276" w:lineRule="auto"/>
        <w:ind w:left="851" w:hanging="284"/>
        <w:jc w:val="both"/>
        <w:rPr>
          <w:b/>
        </w:rPr>
      </w:pPr>
      <w:r w:rsidRPr="00DD3203">
        <w:t xml:space="preserve">İşlem ve </w:t>
      </w:r>
      <w:r>
        <w:t>gözlemler “</w:t>
      </w:r>
      <w:r w:rsidRPr="00E22642">
        <w:rPr>
          <w:b/>
        </w:rPr>
        <w:t>Hemşire Gözlem Formu</w:t>
      </w:r>
      <w:r>
        <w:t>”</w:t>
      </w:r>
      <w:r w:rsidRPr="00DD3203">
        <w:t>na kaydedilir.</w:t>
      </w:r>
    </w:p>
    <w:p w:rsidR="004A6727" w:rsidRPr="007B562E" w:rsidRDefault="004A6727" w:rsidP="004A6727">
      <w:pPr>
        <w:spacing w:line="276" w:lineRule="auto"/>
        <w:jc w:val="both"/>
        <w:rPr>
          <w:b/>
          <w:sz w:val="24"/>
          <w:szCs w:val="24"/>
        </w:rPr>
      </w:pPr>
    </w:p>
    <w:p w:rsidR="00222531" w:rsidRDefault="00222531">
      <w:pPr>
        <w:rPr>
          <w:b/>
          <w:sz w:val="24"/>
          <w:szCs w:val="24"/>
        </w:rPr>
      </w:pPr>
      <w:r>
        <w:rPr>
          <w:b/>
          <w:sz w:val="24"/>
          <w:szCs w:val="24"/>
        </w:rPr>
        <w:br w:type="page"/>
      </w:r>
    </w:p>
    <w:tbl>
      <w:tblPr>
        <w:tblStyle w:val="TabloKlavuzu"/>
        <w:tblpPr w:leftFromText="141" w:rightFromText="141" w:vertAnchor="text" w:horzAnchor="margin" w:tblpY="-156"/>
        <w:tblW w:w="0" w:type="auto"/>
        <w:tblLook w:val="04A0" w:firstRow="1" w:lastRow="0" w:firstColumn="1" w:lastColumn="0" w:noHBand="0" w:noVBand="1"/>
      </w:tblPr>
      <w:tblGrid>
        <w:gridCol w:w="9213"/>
      </w:tblGrid>
      <w:tr w:rsidR="00222531" w:rsidRPr="00D47E3C" w:rsidTr="00DA7BDD">
        <w:tc>
          <w:tcPr>
            <w:tcW w:w="9213" w:type="dxa"/>
            <w:vAlign w:val="center"/>
          </w:tcPr>
          <w:p w:rsidR="00222531" w:rsidRPr="00D47E3C" w:rsidRDefault="0088299C" w:rsidP="00DA7BDD">
            <w:pPr>
              <w:spacing w:line="276" w:lineRule="auto"/>
              <w:jc w:val="center"/>
              <w:rPr>
                <w:b/>
                <w:sz w:val="24"/>
                <w:szCs w:val="24"/>
              </w:rPr>
            </w:pPr>
            <w:r>
              <w:rPr>
                <w:b/>
                <w:sz w:val="24"/>
                <w:szCs w:val="24"/>
              </w:rPr>
              <w:lastRenderedPageBreak/>
              <w:t>10</w:t>
            </w:r>
            <w:r w:rsidR="00222531">
              <w:rPr>
                <w:b/>
                <w:sz w:val="24"/>
                <w:szCs w:val="24"/>
              </w:rPr>
              <w:t xml:space="preserve">- </w:t>
            </w:r>
            <w:r w:rsidR="00222531" w:rsidRPr="00D47E3C">
              <w:rPr>
                <w:b/>
                <w:sz w:val="24"/>
                <w:szCs w:val="24"/>
              </w:rPr>
              <w:t>BAYAN ve ERKEK HASTADA PERİNE BAKIMI TALİMATI</w:t>
            </w:r>
          </w:p>
        </w:tc>
      </w:tr>
    </w:tbl>
    <w:p w:rsidR="00222531" w:rsidRPr="003E6BA6" w:rsidRDefault="00222531" w:rsidP="00222531">
      <w:pPr>
        <w:spacing w:line="276" w:lineRule="auto"/>
        <w:rPr>
          <w:sz w:val="24"/>
          <w:szCs w:val="24"/>
        </w:rPr>
      </w:pP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 xml:space="preserve">AMAÇ: </w:t>
      </w:r>
      <w:r w:rsidRPr="003E6BA6">
        <w:rPr>
          <w:rFonts w:ascii="Times New Roman" w:hAnsi="Times New Roman" w:cs="Times New Roman"/>
          <w:sz w:val="24"/>
          <w:szCs w:val="24"/>
        </w:rPr>
        <w:t xml:space="preserve">Perine bölgesinin temizliğini sağlamak, </w:t>
      </w:r>
      <w:proofErr w:type="gramStart"/>
      <w:r w:rsidRPr="003E6BA6">
        <w:rPr>
          <w:rFonts w:ascii="Times New Roman" w:hAnsi="Times New Roman" w:cs="Times New Roman"/>
          <w:sz w:val="24"/>
          <w:szCs w:val="24"/>
        </w:rPr>
        <w:t>enfeksiyonlardan</w:t>
      </w:r>
      <w:proofErr w:type="gramEnd"/>
      <w:r w:rsidRPr="003E6BA6">
        <w:rPr>
          <w:rFonts w:ascii="Times New Roman" w:hAnsi="Times New Roman" w:cs="Times New Roman"/>
          <w:sz w:val="24"/>
          <w:szCs w:val="24"/>
        </w:rPr>
        <w:t xml:space="preserve"> korumak ve var olan enfeksiyonun tedavisini sağlamak amacıyla perine bakımında standart bir yöntem belirlemektir.</w:t>
      </w: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 xml:space="preserve">KAPSAM: </w:t>
      </w:r>
      <w:r w:rsidRPr="003E6BA6">
        <w:rPr>
          <w:rFonts w:ascii="Times New Roman" w:hAnsi="Times New Roman" w:cs="Times New Roman"/>
          <w:sz w:val="24"/>
          <w:szCs w:val="24"/>
        </w:rPr>
        <w:t>Bu talimat perine bakımına yönelik faaliyetleri kapsar.</w:t>
      </w: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 xml:space="preserve">SORUMLULAR: </w:t>
      </w:r>
      <w:r w:rsidRPr="003E6BA6">
        <w:rPr>
          <w:rFonts w:ascii="Times New Roman" w:hAnsi="Times New Roman" w:cs="Times New Roman"/>
          <w:sz w:val="24"/>
          <w:szCs w:val="24"/>
        </w:rPr>
        <w:t>Bu protokolün uygulanmasından hemşire sorumludur.</w:t>
      </w: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TANIMLAR</w:t>
      </w:r>
    </w:p>
    <w:p w:rsidR="00222531" w:rsidRDefault="00222531" w:rsidP="00D7011B">
      <w:pPr>
        <w:pStyle w:val="ListeParagraf"/>
        <w:numPr>
          <w:ilvl w:val="0"/>
          <w:numId w:val="88"/>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 xml:space="preserve">Loşia: </w:t>
      </w:r>
      <w:r w:rsidRPr="003E6BA6">
        <w:rPr>
          <w:rFonts w:ascii="Times New Roman" w:hAnsi="Times New Roman" w:cs="Times New Roman"/>
          <w:sz w:val="24"/>
          <w:szCs w:val="24"/>
        </w:rPr>
        <w:t>Doğumdan sonra altı haftalık dönemdeki vajinal akıntı.</w:t>
      </w:r>
    </w:p>
    <w:p w:rsidR="00222531" w:rsidRDefault="00222531" w:rsidP="00D7011B">
      <w:pPr>
        <w:pStyle w:val="ListeParagraf"/>
        <w:numPr>
          <w:ilvl w:val="0"/>
          <w:numId w:val="88"/>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b/>
          <w:bCs/>
          <w:sz w:val="24"/>
          <w:szCs w:val="24"/>
        </w:rPr>
        <w:t xml:space="preserve">Mons Pubis: </w:t>
      </w:r>
      <w:r w:rsidRPr="00D47E3C">
        <w:rPr>
          <w:rFonts w:ascii="Times New Roman" w:hAnsi="Times New Roman" w:cs="Times New Roman"/>
          <w:sz w:val="24"/>
          <w:szCs w:val="24"/>
        </w:rPr>
        <w:t>Karın duvarının en alt kısmında, gevşek bağ dokusu ve yağ dokusundan oluşan bölge.</w:t>
      </w:r>
    </w:p>
    <w:p w:rsidR="00222531" w:rsidRDefault="00222531" w:rsidP="00D7011B">
      <w:pPr>
        <w:pStyle w:val="ListeParagraf"/>
        <w:numPr>
          <w:ilvl w:val="0"/>
          <w:numId w:val="88"/>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b/>
          <w:bCs/>
          <w:sz w:val="24"/>
          <w:szCs w:val="24"/>
        </w:rPr>
        <w:t xml:space="preserve">Supine Pozisyon: </w:t>
      </w:r>
      <w:r w:rsidRPr="00D47E3C">
        <w:rPr>
          <w:rFonts w:ascii="Times New Roman" w:hAnsi="Times New Roman" w:cs="Times New Roman"/>
          <w:sz w:val="24"/>
          <w:szCs w:val="24"/>
        </w:rPr>
        <w:t>Hastanın sırt üstü yatırıldığı pozisyon.</w:t>
      </w:r>
    </w:p>
    <w:p w:rsidR="00222531" w:rsidRPr="00D47E3C" w:rsidRDefault="00222531" w:rsidP="00D7011B">
      <w:pPr>
        <w:pStyle w:val="ListeParagraf"/>
        <w:numPr>
          <w:ilvl w:val="0"/>
          <w:numId w:val="88"/>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b/>
          <w:bCs/>
          <w:sz w:val="24"/>
          <w:szCs w:val="24"/>
        </w:rPr>
        <w:t xml:space="preserve">Dorsal Rekümbent Pozisyon: </w:t>
      </w:r>
      <w:r w:rsidRPr="00D47E3C">
        <w:rPr>
          <w:rFonts w:ascii="Times New Roman" w:hAnsi="Times New Roman" w:cs="Times New Roman"/>
          <w:sz w:val="24"/>
          <w:szCs w:val="24"/>
        </w:rPr>
        <w:t>Hastanın sırtüstü yatırılıp, ayak tabanlarına basarak, bacakların fleksiyonda ve yana açık olduğu pozisyon.</w:t>
      </w: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UYARILAR VE ÖNERİLER</w:t>
      </w:r>
    </w:p>
    <w:p w:rsidR="00222531" w:rsidRDefault="00222531" w:rsidP="00D7011B">
      <w:pPr>
        <w:pStyle w:val="ListeParagraf"/>
        <w:numPr>
          <w:ilvl w:val="0"/>
          <w:numId w:val="89"/>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Uygulama sırasında hasta mahremiyeti korunmalıdır.</w:t>
      </w:r>
    </w:p>
    <w:p w:rsidR="00222531" w:rsidRDefault="00222531" w:rsidP="00D7011B">
      <w:pPr>
        <w:pStyle w:val="ListeParagraf"/>
        <w:numPr>
          <w:ilvl w:val="0"/>
          <w:numId w:val="89"/>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Ilık su ile ıslatılmış ped bir kez kullanılmalıdır.</w:t>
      </w:r>
    </w:p>
    <w:p w:rsidR="00222531" w:rsidRDefault="00222531" w:rsidP="00D7011B">
      <w:pPr>
        <w:pStyle w:val="ListeParagraf"/>
        <w:numPr>
          <w:ilvl w:val="0"/>
          <w:numId w:val="89"/>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Doğum sonu dönemde, genital organ ya da rektum ameliyatı geçiren hastalarda, hasta mobilize değilse perine bakımı her şiftte en az bir kez hemşire tarafından uygulanmalıdır.</w:t>
      </w:r>
    </w:p>
    <w:p w:rsidR="00222531" w:rsidRDefault="00222531" w:rsidP="00D7011B">
      <w:pPr>
        <w:pStyle w:val="ListeParagraf"/>
        <w:numPr>
          <w:ilvl w:val="0"/>
          <w:numId w:val="89"/>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Yatağa bağımlı hastalarda perine bakımı sıklığı ihtiyaca göre belirlenmelidir.</w:t>
      </w:r>
    </w:p>
    <w:p w:rsidR="00222531" w:rsidRDefault="00222531" w:rsidP="00D7011B">
      <w:pPr>
        <w:pStyle w:val="ListeParagraf"/>
        <w:numPr>
          <w:ilvl w:val="0"/>
          <w:numId w:val="89"/>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Perine bölgesi </w:t>
      </w:r>
      <w:proofErr w:type="gramStart"/>
      <w:r w:rsidRPr="00D47E3C">
        <w:rPr>
          <w:rFonts w:ascii="Times New Roman" w:hAnsi="Times New Roman" w:cs="Times New Roman"/>
          <w:sz w:val="24"/>
          <w:szCs w:val="24"/>
        </w:rPr>
        <w:t>enfeksiyon</w:t>
      </w:r>
      <w:proofErr w:type="gramEnd"/>
      <w:r w:rsidRPr="00D47E3C">
        <w:rPr>
          <w:rFonts w:ascii="Times New Roman" w:hAnsi="Times New Roman" w:cs="Times New Roman"/>
          <w:sz w:val="24"/>
          <w:szCs w:val="24"/>
        </w:rPr>
        <w:t xml:space="preserve"> belirti ve bulguları (koku, pürülan akıntı, kızarıklık, ödem, ısı artışı, hassasiyet v.b.) açısından değerlendirilir.</w:t>
      </w:r>
    </w:p>
    <w:p w:rsidR="00222531" w:rsidRPr="00D47E3C" w:rsidRDefault="00222531" w:rsidP="00D7011B">
      <w:pPr>
        <w:pStyle w:val="ListeParagraf"/>
        <w:numPr>
          <w:ilvl w:val="0"/>
          <w:numId w:val="89"/>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Doğum yapmış hastalarda;</w:t>
      </w:r>
    </w:p>
    <w:p w:rsidR="00222531" w:rsidRDefault="00222531" w:rsidP="00D7011B">
      <w:pPr>
        <w:pStyle w:val="ListeParagraf"/>
        <w:numPr>
          <w:ilvl w:val="0"/>
          <w:numId w:val="90"/>
        </w:numPr>
        <w:autoSpaceDE w:val="0"/>
        <w:autoSpaceDN w:val="0"/>
        <w:adjustRightInd w:val="0"/>
        <w:spacing w:after="0"/>
        <w:ind w:left="1418" w:hanging="284"/>
        <w:jc w:val="both"/>
        <w:rPr>
          <w:rFonts w:ascii="Times New Roman" w:hAnsi="Times New Roman" w:cs="Times New Roman"/>
          <w:sz w:val="24"/>
          <w:szCs w:val="24"/>
        </w:rPr>
      </w:pPr>
      <w:r w:rsidRPr="003E6BA6">
        <w:rPr>
          <w:rFonts w:ascii="Times New Roman" w:hAnsi="Times New Roman" w:cs="Times New Roman"/>
          <w:sz w:val="24"/>
          <w:szCs w:val="24"/>
        </w:rPr>
        <w:t>İşlem sırasında loşianın rengi, miktarı, kokusu kontrol edilir ve hastaya anormal bulgular anlatılır (kötü kokulu akıntı, ödem, ateş ve ağrı) .</w:t>
      </w:r>
    </w:p>
    <w:p w:rsidR="00222531" w:rsidRDefault="00222531" w:rsidP="00D7011B">
      <w:pPr>
        <w:pStyle w:val="ListeParagraf"/>
        <w:numPr>
          <w:ilvl w:val="0"/>
          <w:numId w:val="90"/>
        </w:numPr>
        <w:autoSpaceDE w:val="0"/>
        <w:autoSpaceDN w:val="0"/>
        <w:adjustRightInd w:val="0"/>
        <w:spacing w:after="0"/>
        <w:ind w:left="1418"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Perinede gelişebilecek </w:t>
      </w:r>
      <w:proofErr w:type="gramStart"/>
      <w:r w:rsidRPr="00D47E3C">
        <w:rPr>
          <w:rFonts w:ascii="Times New Roman" w:hAnsi="Times New Roman" w:cs="Times New Roman"/>
          <w:sz w:val="24"/>
          <w:szCs w:val="24"/>
        </w:rPr>
        <w:t>enfeksiyon</w:t>
      </w:r>
      <w:proofErr w:type="gramEnd"/>
      <w:r w:rsidRPr="00D47E3C">
        <w:rPr>
          <w:rFonts w:ascii="Times New Roman" w:hAnsi="Times New Roman" w:cs="Times New Roman"/>
          <w:sz w:val="24"/>
          <w:szCs w:val="24"/>
        </w:rPr>
        <w:t xml:space="preserve"> belirtileri gözlenir. Özellikle hastanın epizyotomisi varsa ödem, kızarıklık ve ısı artışı yönünden değerlendirilir.</w:t>
      </w:r>
    </w:p>
    <w:p w:rsidR="00222531" w:rsidRPr="00D47E3C" w:rsidRDefault="00222531" w:rsidP="00D7011B">
      <w:pPr>
        <w:pStyle w:val="ListeParagraf"/>
        <w:numPr>
          <w:ilvl w:val="0"/>
          <w:numId w:val="90"/>
        </w:numPr>
        <w:autoSpaceDE w:val="0"/>
        <w:autoSpaceDN w:val="0"/>
        <w:adjustRightInd w:val="0"/>
        <w:spacing w:after="0"/>
        <w:ind w:left="1418" w:hanging="284"/>
        <w:jc w:val="both"/>
        <w:rPr>
          <w:rFonts w:ascii="Times New Roman" w:hAnsi="Times New Roman" w:cs="Times New Roman"/>
          <w:sz w:val="24"/>
          <w:szCs w:val="24"/>
        </w:rPr>
      </w:pPr>
      <w:r w:rsidRPr="00D47E3C">
        <w:rPr>
          <w:rFonts w:ascii="Times New Roman" w:hAnsi="Times New Roman" w:cs="Times New Roman"/>
          <w:sz w:val="24"/>
          <w:szCs w:val="24"/>
        </w:rPr>
        <w:t>Perine temiz ped ile kapatılır. 3–4 saatte bir ped değiştirmenin önemi anlatılır.</w:t>
      </w:r>
    </w:p>
    <w:p w:rsidR="00222531" w:rsidRPr="003E6BA6" w:rsidRDefault="00222531" w:rsidP="00222531">
      <w:pPr>
        <w:autoSpaceDE w:val="0"/>
        <w:autoSpaceDN w:val="0"/>
        <w:adjustRightInd w:val="0"/>
        <w:spacing w:line="276" w:lineRule="auto"/>
        <w:jc w:val="both"/>
        <w:rPr>
          <w:sz w:val="24"/>
          <w:szCs w:val="24"/>
        </w:rPr>
      </w:pP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ARAÇ ve GEREÇLER</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Steril Olmayan Eldiven</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Böbrek Küvet</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Çöp Torbası</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Sürgü</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Ilık su (gerekli ise antiseptikli solüsyon)</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Çarsaf</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Steril Spanç</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Ped</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Yatak koruyucu</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Sabun ve sabunluk</w:t>
      </w:r>
    </w:p>
    <w:p w:rsidR="00222531" w:rsidRDefault="00222531" w:rsidP="00D7011B">
      <w:pPr>
        <w:pStyle w:val="ListeParagraf"/>
        <w:numPr>
          <w:ilvl w:val="0"/>
          <w:numId w:val="91"/>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lastRenderedPageBreak/>
        <w:t>Traş bıçağı</w:t>
      </w:r>
    </w:p>
    <w:p w:rsidR="00222531" w:rsidRPr="00D47E3C" w:rsidRDefault="00222531" w:rsidP="00222531">
      <w:pPr>
        <w:pStyle w:val="ListeParagraf"/>
        <w:autoSpaceDE w:val="0"/>
        <w:autoSpaceDN w:val="0"/>
        <w:adjustRightInd w:val="0"/>
        <w:spacing w:after="0"/>
        <w:ind w:left="851"/>
        <w:jc w:val="both"/>
        <w:rPr>
          <w:rFonts w:ascii="Times New Roman" w:hAnsi="Times New Roman" w:cs="Times New Roman"/>
          <w:sz w:val="24"/>
          <w:szCs w:val="24"/>
        </w:rPr>
      </w:pPr>
    </w:p>
    <w:p w:rsidR="00222531" w:rsidRPr="003E6BA6" w:rsidRDefault="00222531" w:rsidP="00D7011B">
      <w:pPr>
        <w:pStyle w:val="ListeParagraf"/>
        <w:numPr>
          <w:ilvl w:val="0"/>
          <w:numId w:val="87"/>
        </w:numPr>
        <w:autoSpaceDE w:val="0"/>
        <w:autoSpaceDN w:val="0"/>
        <w:adjustRightInd w:val="0"/>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222531" w:rsidRDefault="00222531" w:rsidP="00D7011B">
      <w:pPr>
        <w:pStyle w:val="ListeParagraf"/>
        <w:numPr>
          <w:ilvl w:val="0"/>
          <w:numId w:val="92"/>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222531" w:rsidRDefault="00222531" w:rsidP="00D7011B">
      <w:pPr>
        <w:pStyle w:val="ListeParagraf"/>
        <w:numPr>
          <w:ilvl w:val="0"/>
          <w:numId w:val="92"/>
        </w:numPr>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Eller </w:t>
      </w:r>
      <w:r w:rsidRPr="00D47E3C">
        <w:rPr>
          <w:rFonts w:ascii="Times New Roman" w:hAnsi="Times New Roman" w:cs="Times New Roman"/>
          <w:b/>
          <w:sz w:val="24"/>
          <w:szCs w:val="24"/>
        </w:rPr>
        <w:t>“El Hijyeni Talimatı’</w:t>
      </w:r>
      <w:r w:rsidRPr="00D47E3C">
        <w:rPr>
          <w:rFonts w:ascii="Times New Roman" w:hAnsi="Times New Roman" w:cs="Times New Roman"/>
          <w:sz w:val="24"/>
          <w:szCs w:val="24"/>
        </w:rPr>
        <w:t>na uygun yıkanır.</w:t>
      </w:r>
    </w:p>
    <w:p w:rsidR="00222531" w:rsidRDefault="00222531" w:rsidP="00D7011B">
      <w:pPr>
        <w:pStyle w:val="ListeParagraf"/>
        <w:numPr>
          <w:ilvl w:val="0"/>
          <w:numId w:val="92"/>
        </w:numPr>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Eldiven giyilir. </w:t>
      </w:r>
    </w:p>
    <w:p w:rsidR="00222531" w:rsidRPr="00D47E3C" w:rsidRDefault="00222531" w:rsidP="00D7011B">
      <w:pPr>
        <w:pStyle w:val="ListeParagraf"/>
        <w:numPr>
          <w:ilvl w:val="0"/>
          <w:numId w:val="92"/>
        </w:numPr>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Hastanın mahremiyeti sağlanır. </w:t>
      </w:r>
    </w:p>
    <w:p w:rsidR="00222531" w:rsidRPr="003E6BA6" w:rsidRDefault="00222531" w:rsidP="00222531">
      <w:pPr>
        <w:autoSpaceDE w:val="0"/>
        <w:autoSpaceDN w:val="0"/>
        <w:adjustRightInd w:val="0"/>
        <w:spacing w:line="276" w:lineRule="auto"/>
        <w:ind w:left="284"/>
        <w:jc w:val="both"/>
        <w:rPr>
          <w:b/>
          <w:bCs/>
          <w:sz w:val="24"/>
          <w:szCs w:val="24"/>
        </w:rPr>
      </w:pPr>
      <w:r w:rsidRPr="003E6BA6">
        <w:rPr>
          <w:b/>
          <w:bCs/>
          <w:iCs/>
          <w:sz w:val="24"/>
          <w:szCs w:val="24"/>
        </w:rPr>
        <w:t>Bayan Hastada Perine Bakımı</w:t>
      </w:r>
      <w:r w:rsidRPr="003E6BA6">
        <w:rPr>
          <w:b/>
          <w:bCs/>
          <w:sz w:val="24"/>
          <w:szCs w:val="24"/>
        </w:rPr>
        <w:t>:</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Hastaya dorsal rekümbent pozisyon (sakıncası yoksa) verilir.</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Hastanın altına hasta bezi serilir.</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Sabunlu spanç ile symphisis pubis içten dışa doğru zig zag hareketi ile silinir. </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Bir elin parmakları ile labia majörler aralanarak uzak taraftan başlanarak yukarıdan aşağıya doğru silinir.</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Her silmede ayrı spanç kullanılıp atılır.</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Perine bölgesi kıllı ise tıraşı yapılıp hastanın altına sürgü konulur.</w:t>
      </w:r>
    </w:p>
    <w:p w:rsidR="00222531"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Bol su ile yıkanır.</w:t>
      </w:r>
    </w:p>
    <w:p w:rsidR="00222531" w:rsidRPr="00D47E3C" w:rsidRDefault="00222531" w:rsidP="00D7011B">
      <w:pPr>
        <w:pStyle w:val="ListeParagraf"/>
        <w:numPr>
          <w:ilvl w:val="0"/>
          <w:numId w:val="93"/>
        </w:numPr>
        <w:autoSpaceDE w:val="0"/>
        <w:autoSpaceDN w:val="0"/>
        <w:adjustRightInd w:val="0"/>
        <w:spacing w:after="0"/>
        <w:ind w:left="851" w:hanging="284"/>
        <w:jc w:val="both"/>
        <w:rPr>
          <w:rFonts w:ascii="Times New Roman" w:hAnsi="Times New Roman" w:cs="Times New Roman"/>
          <w:sz w:val="24"/>
          <w:szCs w:val="24"/>
        </w:rPr>
      </w:pPr>
      <w:r w:rsidRPr="00D47E3C">
        <w:rPr>
          <w:rFonts w:ascii="Times New Roman" w:hAnsi="Times New Roman" w:cs="Times New Roman"/>
          <w:sz w:val="24"/>
          <w:szCs w:val="24"/>
        </w:rPr>
        <w:t xml:space="preserve">Hastanın altından sürgü alınıp hasta lateral pozisyona getirilerek anal bölge temizlenir. </w:t>
      </w:r>
    </w:p>
    <w:p w:rsidR="00222531" w:rsidRPr="003E6BA6" w:rsidRDefault="00222531" w:rsidP="00222531">
      <w:pPr>
        <w:autoSpaceDE w:val="0"/>
        <w:autoSpaceDN w:val="0"/>
        <w:adjustRightInd w:val="0"/>
        <w:spacing w:line="276" w:lineRule="auto"/>
        <w:ind w:left="284"/>
        <w:jc w:val="both"/>
        <w:rPr>
          <w:b/>
          <w:bCs/>
          <w:iCs/>
          <w:sz w:val="24"/>
          <w:szCs w:val="24"/>
        </w:rPr>
      </w:pPr>
      <w:r w:rsidRPr="003E6BA6">
        <w:rPr>
          <w:b/>
          <w:bCs/>
          <w:iCs/>
          <w:sz w:val="24"/>
          <w:szCs w:val="24"/>
        </w:rPr>
        <w:t>Erkek Hastada Perine Bakımı:</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Hastaya supine pozisyonu verilir.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Hastanın altına hasta bezi serilir.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Pr>
          <w:rFonts w:ascii="Times New Roman" w:hAnsi="Times New Roman" w:cs="Times New Roman"/>
          <w:sz w:val="24"/>
          <w:szCs w:val="24"/>
        </w:rPr>
        <w:t>Islatılmış pet</w:t>
      </w:r>
      <w:r w:rsidRPr="00D1097D">
        <w:rPr>
          <w:rFonts w:ascii="Times New Roman" w:hAnsi="Times New Roman" w:cs="Times New Roman"/>
          <w:sz w:val="24"/>
          <w:szCs w:val="24"/>
        </w:rPr>
        <w:t xml:space="preserve"> ile önce mons pubisten göbeğe doğru sonra kasıklardan diz kapaklarına doğru tekli hareket</w:t>
      </w:r>
      <w:r>
        <w:rPr>
          <w:rFonts w:ascii="Times New Roman" w:hAnsi="Times New Roman" w:cs="Times New Roman"/>
          <w:sz w:val="24"/>
          <w:szCs w:val="24"/>
        </w:rPr>
        <w:t>lerle her seferinde yeni bir pet</w:t>
      </w:r>
      <w:r w:rsidRPr="00D1097D">
        <w:rPr>
          <w:rFonts w:ascii="Times New Roman" w:hAnsi="Times New Roman" w:cs="Times New Roman"/>
          <w:sz w:val="24"/>
          <w:szCs w:val="24"/>
        </w:rPr>
        <w:t xml:space="preserve"> kullanılarak silinir.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Penis orta kısmından hafifçe tutulur, glans penisteki üretra meatustan başlayarak dışarıya doğru, dairesel hareketlerle skrotuma kadar silinir, silme işlemine penis tamamen temizleninceye kadar devam edilir.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Glans penis ve penis duru su ile silindikten sonra kurulanır.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Skrotumun ön, yan ve arka yüzeyi hafif hareketlerle temizlenir ve kurulanır.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 xml:space="preserve">Perine bölgesi kıllı ise tıraşı yapılıp hastanın altına sürgü konulup bol su ile yıkanır. </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Sürgü ve hasta bezi hastanın altından alınarak rahat bir pozisyon verilir.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Kirli hasta bezi değiştirilir. Temiz hasta bezi hastanın altına yerleştirilir.</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 xml:space="preserve">Atıklar </w:t>
      </w:r>
      <w:r w:rsidRPr="00D1097D">
        <w:rPr>
          <w:rFonts w:ascii="Times New Roman" w:hAnsi="Times New Roman" w:cs="Times New Roman"/>
          <w:b/>
          <w:sz w:val="24"/>
          <w:szCs w:val="24"/>
        </w:rPr>
        <w:t>“Tıbbi Atık Yönetimi Talimatı”</w:t>
      </w:r>
      <w:r w:rsidRPr="00D1097D">
        <w:rPr>
          <w:rFonts w:ascii="Times New Roman" w:hAnsi="Times New Roman" w:cs="Times New Roman"/>
          <w:sz w:val="24"/>
          <w:szCs w:val="24"/>
        </w:rPr>
        <w:t xml:space="preserve">na uygun şekilde atılır. </w:t>
      </w:r>
    </w:p>
    <w:p w:rsidR="00222531"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 xml:space="preserve">Eller </w:t>
      </w:r>
      <w:r w:rsidRPr="00D1097D">
        <w:rPr>
          <w:rFonts w:ascii="Times New Roman" w:hAnsi="Times New Roman" w:cs="Times New Roman"/>
          <w:b/>
          <w:sz w:val="24"/>
          <w:szCs w:val="24"/>
        </w:rPr>
        <w:t>“El Hijyeni Talimatı</w:t>
      </w:r>
      <w:r>
        <w:rPr>
          <w:rFonts w:ascii="Times New Roman" w:hAnsi="Times New Roman" w:cs="Times New Roman"/>
          <w:b/>
          <w:sz w:val="24"/>
          <w:szCs w:val="24"/>
        </w:rPr>
        <w:t>”</w:t>
      </w:r>
      <w:r w:rsidRPr="00D1097D">
        <w:rPr>
          <w:rFonts w:ascii="Times New Roman" w:hAnsi="Times New Roman" w:cs="Times New Roman"/>
          <w:sz w:val="24"/>
          <w:szCs w:val="24"/>
        </w:rPr>
        <w:t>na uygun yıkanır.</w:t>
      </w:r>
    </w:p>
    <w:p w:rsidR="00222531" w:rsidRPr="00D1097D" w:rsidRDefault="00222531" w:rsidP="00D7011B">
      <w:pPr>
        <w:pStyle w:val="ListeParagraf"/>
        <w:numPr>
          <w:ilvl w:val="0"/>
          <w:numId w:val="94"/>
        </w:numPr>
        <w:autoSpaceDE w:val="0"/>
        <w:autoSpaceDN w:val="0"/>
        <w:adjustRightInd w:val="0"/>
        <w:spacing w:after="0"/>
        <w:ind w:left="851" w:hanging="284"/>
        <w:jc w:val="both"/>
        <w:rPr>
          <w:rFonts w:ascii="Times New Roman" w:hAnsi="Times New Roman" w:cs="Times New Roman"/>
          <w:sz w:val="24"/>
          <w:szCs w:val="24"/>
        </w:rPr>
      </w:pPr>
      <w:r w:rsidRPr="00D1097D">
        <w:rPr>
          <w:rFonts w:ascii="Times New Roman" w:hAnsi="Times New Roman" w:cs="Times New Roman"/>
          <w:sz w:val="24"/>
          <w:szCs w:val="24"/>
        </w:rPr>
        <w:t xml:space="preserve">Yapılan işlem </w:t>
      </w:r>
      <w:r w:rsidRPr="00D1097D">
        <w:rPr>
          <w:rFonts w:ascii="Times New Roman" w:hAnsi="Times New Roman" w:cs="Times New Roman"/>
          <w:b/>
          <w:bCs/>
          <w:sz w:val="24"/>
          <w:szCs w:val="24"/>
        </w:rPr>
        <w:t>“Hemşire Gözlem Formu”</w:t>
      </w:r>
      <w:r w:rsidRPr="00D1097D">
        <w:rPr>
          <w:rFonts w:ascii="Times New Roman" w:hAnsi="Times New Roman" w:cs="Times New Roman"/>
          <w:sz w:val="24"/>
          <w:szCs w:val="24"/>
        </w:rPr>
        <w:t>na kaydedilir.</w:t>
      </w:r>
    </w:p>
    <w:p w:rsidR="00222531" w:rsidRPr="003E6BA6" w:rsidRDefault="00222531" w:rsidP="00222531">
      <w:pPr>
        <w:pStyle w:val="ListeParagraf"/>
        <w:spacing w:after="0"/>
        <w:ind w:left="737"/>
        <w:jc w:val="both"/>
        <w:rPr>
          <w:rFonts w:ascii="Times New Roman" w:hAnsi="Times New Roman" w:cs="Times New Roman"/>
          <w:sz w:val="24"/>
          <w:szCs w:val="24"/>
        </w:rPr>
      </w:pPr>
    </w:p>
    <w:p w:rsidR="00222531" w:rsidRDefault="00222531">
      <w:pPr>
        <w:rPr>
          <w:b/>
          <w:sz w:val="24"/>
          <w:szCs w:val="24"/>
        </w:rPr>
      </w:pPr>
      <w:r>
        <w:rPr>
          <w:b/>
          <w:sz w:val="24"/>
          <w:szCs w:val="24"/>
        </w:rPr>
        <w:br w:type="page"/>
      </w:r>
    </w:p>
    <w:tbl>
      <w:tblPr>
        <w:tblStyle w:val="TabloKlavuzu"/>
        <w:tblpPr w:leftFromText="141" w:rightFromText="141" w:vertAnchor="text" w:horzAnchor="margin" w:tblpY="-111"/>
        <w:tblW w:w="0" w:type="auto"/>
        <w:tblLook w:val="04A0" w:firstRow="1" w:lastRow="0" w:firstColumn="1" w:lastColumn="0" w:noHBand="0" w:noVBand="1"/>
      </w:tblPr>
      <w:tblGrid>
        <w:gridCol w:w="9213"/>
      </w:tblGrid>
      <w:tr w:rsidR="005B607C" w:rsidRPr="00992DB9" w:rsidTr="00DA7BDD">
        <w:tc>
          <w:tcPr>
            <w:tcW w:w="9213" w:type="dxa"/>
          </w:tcPr>
          <w:p w:rsidR="005B607C" w:rsidRPr="00992DB9" w:rsidRDefault="00EF4ACA" w:rsidP="00DA7BDD">
            <w:pPr>
              <w:spacing w:line="276" w:lineRule="auto"/>
              <w:jc w:val="center"/>
              <w:rPr>
                <w:b/>
                <w:sz w:val="24"/>
                <w:szCs w:val="24"/>
              </w:rPr>
            </w:pPr>
            <w:r>
              <w:rPr>
                <w:b/>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margin">
                        <wp:posOffset>761365</wp:posOffset>
                      </wp:positionH>
                      <wp:positionV relativeFrom="margin">
                        <wp:posOffset>277495</wp:posOffset>
                      </wp:positionV>
                      <wp:extent cx="4130040" cy="161925"/>
                      <wp:effectExtent l="0" t="1270" r="4445"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5B607C">
                                  <w:pPr>
                                    <w:jc w:val="center"/>
                                    <w:rPr>
                                      <w:b/>
                                      <w:sz w:val="28"/>
                                      <w:szCs w:val="28"/>
                                    </w:rPr>
                                  </w:pPr>
                                </w:p>
                                <w:p w:rsidR="00BA0BC7" w:rsidRDefault="00BA0BC7" w:rsidP="005B607C">
                                  <w:pPr>
                                    <w:jc w:val="center"/>
                                    <w:rPr>
                                      <w:b/>
                                      <w:sz w:val="28"/>
                                    </w:rPr>
                                  </w:pPr>
                                </w:p>
                                <w:p w:rsidR="00BA0BC7" w:rsidRDefault="00BA0BC7" w:rsidP="005B607C">
                                  <w:pPr>
                                    <w:jc w:val="center"/>
                                    <w:rPr>
                                      <w:b/>
                                      <w:sz w:val="28"/>
                                    </w:rPr>
                                  </w:pPr>
                                </w:p>
                                <w:p w:rsidR="00BA0BC7" w:rsidRDefault="00BA0BC7" w:rsidP="005B607C">
                                  <w:pPr>
                                    <w:jc w:val="center"/>
                                    <w:rPr>
                                      <w:b/>
                                      <w:sz w:val="28"/>
                                    </w:rPr>
                                  </w:pPr>
                                </w:p>
                                <w:p w:rsidR="00BA0BC7" w:rsidRDefault="00BA0BC7" w:rsidP="005B607C">
                                  <w:pPr>
                                    <w:jc w:val="center"/>
                                    <w:rPr>
                                      <w:b/>
                                      <w:sz w:val="28"/>
                                    </w:rPr>
                                  </w:pPr>
                                </w:p>
                                <w:p w:rsidR="00BA0BC7" w:rsidRDefault="00BA0BC7" w:rsidP="005B607C">
                                  <w:pPr>
                                    <w:jc w:val="center"/>
                                    <w:rPr>
                                      <w:b/>
                                      <w:sz w:val="28"/>
                                    </w:rPr>
                                  </w:pPr>
                                </w:p>
                                <w:p w:rsidR="00BA0BC7" w:rsidRDefault="00BA0BC7" w:rsidP="005B607C">
                                  <w:pPr>
                                    <w:jc w:val="center"/>
                                    <w:rPr>
                                      <w:b/>
                                      <w:sz w:val="28"/>
                                    </w:rPr>
                                  </w:pPr>
                                </w:p>
                                <w:p w:rsidR="00BA0BC7" w:rsidRDefault="00BA0BC7" w:rsidP="005B607C">
                                  <w:pPr>
                                    <w:jc w:val="center"/>
                                    <w:rPr>
                                      <w:b/>
                                      <w:sz w:val="28"/>
                                    </w:rPr>
                                  </w:pPr>
                                </w:p>
                                <w:p w:rsidR="00BA0BC7" w:rsidRDefault="00BA0BC7" w:rsidP="005B607C">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left:0;text-align:left;margin-left:59.95pt;margin-top:21.85pt;width:325.2pt;height:1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" filled="f" stroked="f" strokeweight=".25pt">
                      <v:textbox inset="1pt,1pt,1pt,1pt">
                        <w:txbxContent>
                          <w:p w:rsidR="00971AF1" w:rsidRPr="00CA667C" w:rsidRDefault="00971AF1" w:rsidP="005B607C">
                            <w:pPr>
                              <w:jc w:val="center"/>
                              <w:rPr>
                                <w:b/>
                                <w:sz w:val="28"/>
                                <w:szCs w:val="28"/>
                              </w:rPr>
                            </w:pPr>
                          </w:p>
                          <w:p w:rsidR="00971AF1" w:rsidRDefault="00971AF1" w:rsidP="005B607C">
                            <w:pPr>
                              <w:jc w:val="center"/>
                              <w:rPr>
                                <w:b/>
                                <w:sz w:val="28"/>
                              </w:rPr>
                            </w:pPr>
                          </w:p>
                          <w:p w:rsidR="00971AF1" w:rsidRDefault="00971AF1" w:rsidP="005B607C">
                            <w:pPr>
                              <w:jc w:val="center"/>
                              <w:rPr>
                                <w:b/>
                                <w:sz w:val="28"/>
                              </w:rPr>
                            </w:pPr>
                          </w:p>
                          <w:p w:rsidR="00971AF1" w:rsidRDefault="00971AF1" w:rsidP="005B607C">
                            <w:pPr>
                              <w:jc w:val="center"/>
                              <w:rPr>
                                <w:b/>
                                <w:sz w:val="28"/>
                              </w:rPr>
                            </w:pPr>
                          </w:p>
                          <w:p w:rsidR="00971AF1" w:rsidRDefault="00971AF1" w:rsidP="005B607C">
                            <w:pPr>
                              <w:jc w:val="center"/>
                              <w:rPr>
                                <w:b/>
                                <w:sz w:val="28"/>
                              </w:rPr>
                            </w:pPr>
                          </w:p>
                          <w:p w:rsidR="00971AF1" w:rsidRDefault="00971AF1" w:rsidP="005B607C">
                            <w:pPr>
                              <w:jc w:val="center"/>
                              <w:rPr>
                                <w:b/>
                                <w:sz w:val="28"/>
                              </w:rPr>
                            </w:pPr>
                          </w:p>
                          <w:p w:rsidR="00971AF1" w:rsidRDefault="00971AF1" w:rsidP="005B607C">
                            <w:pPr>
                              <w:jc w:val="center"/>
                              <w:rPr>
                                <w:b/>
                                <w:sz w:val="28"/>
                              </w:rPr>
                            </w:pPr>
                          </w:p>
                          <w:p w:rsidR="00971AF1" w:rsidRDefault="00971AF1" w:rsidP="005B607C">
                            <w:pPr>
                              <w:jc w:val="center"/>
                              <w:rPr>
                                <w:b/>
                                <w:sz w:val="28"/>
                              </w:rPr>
                            </w:pPr>
                          </w:p>
                          <w:p w:rsidR="00971AF1" w:rsidRDefault="00971AF1" w:rsidP="005B607C">
                            <w:pPr>
                              <w:jc w:val="center"/>
                              <w:rPr>
                                <w:b/>
                                <w:sz w:val="28"/>
                              </w:rPr>
                            </w:pPr>
                          </w:p>
                        </w:txbxContent>
                      </v:textbox>
                      <w10:wrap anchorx="margin" anchory="margin"/>
                    </v:rect>
                  </w:pict>
                </mc:Fallback>
              </mc:AlternateContent>
            </w:r>
            <w:r w:rsidR="005B607C" w:rsidRPr="00992DB9">
              <w:rPr>
                <w:b/>
                <w:sz w:val="24"/>
                <w:szCs w:val="24"/>
              </w:rPr>
              <w:t xml:space="preserve"> </w:t>
            </w:r>
            <w:r w:rsidR="0088299C">
              <w:rPr>
                <w:b/>
                <w:sz w:val="24"/>
                <w:szCs w:val="24"/>
              </w:rPr>
              <w:t>11</w:t>
            </w:r>
            <w:r w:rsidR="005B607C">
              <w:rPr>
                <w:b/>
                <w:sz w:val="24"/>
                <w:szCs w:val="24"/>
              </w:rPr>
              <w:t xml:space="preserve">- </w:t>
            </w:r>
            <w:r w:rsidR="005B607C" w:rsidRPr="00992DB9">
              <w:rPr>
                <w:b/>
                <w:sz w:val="24"/>
                <w:szCs w:val="24"/>
              </w:rPr>
              <w:t>BİREYİN YATAKLI SERVİSE KABUL EDİLME TALİMATI</w:t>
            </w:r>
          </w:p>
        </w:tc>
      </w:tr>
    </w:tbl>
    <w:p w:rsidR="005B607C" w:rsidRPr="003E6BA6" w:rsidRDefault="005B607C" w:rsidP="005B607C">
      <w:pPr>
        <w:pStyle w:val="AralkYok"/>
        <w:spacing w:line="276" w:lineRule="auto"/>
        <w:rPr>
          <w:rFonts w:ascii="Times New Roman" w:hAnsi="Times New Roman" w:cs="Times New Roman"/>
          <w:b/>
          <w:sz w:val="24"/>
          <w:szCs w:val="24"/>
        </w:rPr>
      </w:pPr>
    </w:p>
    <w:p w:rsidR="005B607C" w:rsidRPr="00250829" w:rsidRDefault="005B607C" w:rsidP="00D7011B">
      <w:pPr>
        <w:pStyle w:val="AralkYok"/>
        <w:numPr>
          <w:ilvl w:val="0"/>
          <w:numId w:val="95"/>
        </w:numPr>
        <w:spacing w:line="276" w:lineRule="auto"/>
        <w:ind w:left="567" w:hanging="283"/>
        <w:jc w:val="both"/>
        <w:rPr>
          <w:rFonts w:ascii="Times New Roman" w:hAnsi="Times New Roman" w:cs="Times New Roman"/>
          <w:sz w:val="24"/>
          <w:szCs w:val="24"/>
          <w:highlight w:val="yellow"/>
        </w:rPr>
      </w:pPr>
      <w:r w:rsidRPr="00250829">
        <w:rPr>
          <w:rFonts w:ascii="Times New Roman" w:hAnsi="Times New Roman" w:cs="Times New Roman"/>
          <w:b/>
          <w:sz w:val="24"/>
          <w:szCs w:val="24"/>
          <w:highlight w:val="yellow"/>
        </w:rPr>
        <w:t xml:space="preserve">AMAÇ: </w:t>
      </w:r>
      <w:r w:rsidRPr="00250829">
        <w:rPr>
          <w:rFonts w:ascii="Times New Roman" w:hAnsi="Times New Roman" w:cs="Times New Roman"/>
          <w:sz w:val="24"/>
          <w:szCs w:val="24"/>
          <w:highlight w:val="yellow"/>
        </w:rPr>
        <w:t>Hemşirelik bakımına ait verileri kısa sürede ve doğru şekilde toplamak, bireyin kliniğe adaptasyonunu sağlamak, bireyin tedavisinin yapılacağı bölümle ilgili bilgi gereksinimini karşılamak, yataklı servisle ilgili endişe ve korkularını azaltmak amacına yönelik standart bir yöntem belirlemektir.</w:t>
      </w:r>
    </w:p>
    <w:p w:rsidR="005B607C" w:rsidRPr="00250829" w:rsidRDefault="005B607C" w:rsidP="00D7011B">
      <w:pPr>
        <w:pStyle w:val="ListeParagraf"/>
        <w:numPr>
          <w:ilvl w:val="0"/>
          <w:numId w:val="95"/>
        </w:numPr>
        <w:spacing w:after="0"/>
        <w:ind w:left="567" w:hanging="283"/>
        <w:jc w:val="both"/>
        <w:rPr>
          <w:rFonts w:ascii="Times New Roman" w:hAnsi="Times New Roman" w:cs="Times New Roman"/>
          <w:sz w:val="24"/>
          <w:szCs w:val="24"/>
          <w:highlight w:val="yellow"/>
        </w:rPr>
      </w:pPr>
      <w:r w:rsidRPr="00250829">
        <w:rPr>
          <w:rFonts w:ascii="Times New Roman" w:hAnsi="Times New Roman" w:cs="Times New Roman"/>
          <w:b/>
          <w:sz w:val="24"/>
          <w:szCs w:val="24"/>
          <w:highlight w:val="yellow"/>
        </w:rPr>
        <w:t>KAPSAM:</w:t>
      </w:r>
      <w:r w:rsidRPr="00250829">
        <w:rPr>
          <w:rFonts w:ascii="Times New Roman" w:hAnsi="Times New Roman" w:cs="Times New Roman"/>
          <w:sz w:val="24"/>
          <w:szCs w:val="24"/>
          <w:highlight w:val="yellow"/>
        </w:rPr>
        <w:t xml:space="preserve"> Bu talimat tanışma, anamnez ve hemşirelik bakımının planlanmasına yönelik faaliyetleri kapsar.</w:t>
      </w:r>
    </w:p>
    <w:p w:rsidR="005B607C" w:rsidRPr="00250829" w:rsidRDefault="005B607C" w:rsidP="00D7011B">
      <w:pPr>
        <w:pStyle w:val="ListeParagraf"/>
        <w:numPr>
          <w:ilvl w:val="0"/>
          <w:numId w:val="95"/>
        </w:numPr>
        <w:spacing w:after="0"/>
        <w:ind w:left="567" w:hanging="283"/>
        <w:jc w:val="both"/>
        <w:rPr>
          <w:rFonts w:ascii="Times New Roman" w:hAnsi="Times New Roman" w:cs="Times New Roman"/>
          <w:sz w:val="24"/>
          <w:szCs w:val="24"/>
          <w:highlight w:val="yellow"/>
        </w:rPr>
      </w:pPr>
      <w:r w:rsidRPr="00250829">
        <w:rPr>
          <w:rFonts w:ascii="Times New Roman" w:hAnsi="Times New Roman" w:cs="Times New Roman"/>
          <w:b/>
          <w:sz w:val="24"/>
          <w:szCs w:val="24"/>
          <w:highlight w:val="yellow"/>
        </w:rPr>
        <w:t>SORUMLULAR:</w:t>
      </w:r>
      <w:r w:rsidRPr="00250829">
        <w:rPr>
          <w:rFonts w:ascii="Times New Roman" w:hAnsi="Times New Roman" w:cs="Times New Roman"/>
          <w:sz w:val="24"/>
          <w:szCs w:val="24"/>
          <w:highlight w:val="yellow"/>
        </w:rPr>
        <w:t xml:space="preserve"> Bu protokolün uygulanmasından hemşire sorumludur.</w:t>
      </w:r>
    </w:p>
    <w:p w:rsidR="005B607C" w:rsidRPr="00250829" w:rsidRDefault="005B607C" w:rsidP="00D7011B">
      <w:pPr>
        <w:pStyle w:val="ListeParagraf"/>
        <w:numPr>
          <w:ilvl w:val="0"/>
          <w:numId w:val="95"/>
        </w:numPr>
        <w:spacing w:after="0"/>
        <w:ind w:left="567" w:hanging="283"/>
        <w:jc w:val="both"/>
        <w:rPr>
          <w:rFonts w:ascii="Times New Roman" w:hAnsi="Times New Roman" w:cs="Times New Roman"/>
          <w:b/>
          <w:sz w:val="24"/>
          <w:szCs w:val="24"/>
          <w:highlight w:val="yellow"/>
        </w:rPr>
      </w:pPr>
      <w:r w:rsidRPr="00250829">
        <w:rPr>
          <w:rFonts w:ascii="Times New Roman" w:hAnsi="Times New Roman" w:cs="Times New Roman"/>
          <w:b/>
          <w:sz w:val="24"/>
          <w:szCs w:val="24"/>
          <w:highlight w:val="yellow"/>
        </w:rPr>
        <w:t>UYARILAR ve ÖNERİLER: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Bireyin yataklı servise kabulü ilk 4 saat içinde yapılmalıdır.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w:t>
      </w:r>
      <w:r w:rsidRPr="00250829">
        <w:rPr>
          <w:rFonts w:ascii="Times New Roman" w:hAnsi="Times New Roman" w:cs="Times New Roman"/>
          <w:b/>
          <w:sz w:val="24"/>
          <w:szCs w:val="24"/>
          <w:highlight w:val="yellow"/>
        </w:rPr>
        <w:t>Hasta Tanılama Ve Değerlendirme Formu</w:t>
      </w:r>
      <w:r w:rsidRPr="00250829">
        <w:rPr>
          <w:rFonts w:ascii="Times New Roman" w:hAnsi="Times New Roman" w:cs="Times New Roman"/>
          <w:sz w:val="24"/>
          <w:szCs w:val="24"/>
          <w:highlight w:val="yellow"/>
        </w:rPr>
        <w:t>”na göre tanılama yapılır.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Tanılama için hastanın mahremiyetinin korunacağı uygun bir ortam hazırlanır.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b/>
          <w:sz w:val="24"/>
          <w:szCs w:val="24"/>
          <w:highlight w:val="yellow"/>
        </w:rPr>
        <w:t>Hasta Tanılama Ve Değerlendirme Formu</w:t>
      </w:r>
      <w:r w:rsidRPr="00250829">
        <w:rPr>
          <w:rFonts w:ascii="Times New Roman" w:hAnsi="Times New Roman" w:cs="Times New Roman"/>
          <w:sz w:val="24"/>
          <w:szCs w:val="24"/>
          <w:highlight w:val="yellow"/>
        </w:rPr>
        <w:t xml:space="preserve"> ve “</w:t>
      </w:r>
      <w:r w:rsidRPr="00250829">
        <w:rPr>
          <w:rFonts w:ascii="Times New Roman" w:hAnsi="Times New Roman" w:cs="Times New Roman"/>
          <w:b/>
          <w:sz w:val="24"/>
          <w:szCs w:val="24"/>
          <w:highlight w:val="yellow"/>
        </w:rPr>
        <w:t>Hemşire Gözlem Formu”</w:t>
      </w:r>
      <w:r w:rsidRPr="00250829">
        <w:rPr>
          <w:rFonts w:ascii="Times New Roman" w:hAnsi="Times New Roman" w:cs="Times New Roman"/>
          <w:sz w:val="24"/>
          <w:szCs w:val="24"/>
          <w:highlight w:val="yellow"/>
        </w:rPr>
        <w:t xml:space="preserve"> tükenmez kalemle okunaklı bir şekilde doldurulur, karalama yapılmamalıdır.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Alerjileri, bulaşıcı hastalık vb. durumlarına uygun kol bandı takılmalıdır.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Eksik kalan veriler gerekçesi ile birlikte nöbet teslim sırasında nöbetçi hemşireye bildirilmelidir.</w:t>
      </w:r>
    </w:p>
    <w:p w:rsidR="005B607C" w:rsidRPr="00250829" w:rsidRDefault="005B607C" w:rsidP="00D7011B">
      <w:pPr>
        <w:pStyle w:val="AralkYok"/>
        <w:numPr>
          <w:ilvl w:val="0"/>
          <w:numId w:val="96"/>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Elde edilen bilgilerin gizliliği korunmalıdır.</w:t>
      </w:r>
    </w:p>
    <w:p w:rsidR="005B607C" w:rsidRPr="00250829" w:rsidRDefault="005B607C" w:rsidP="005B607C">
      <w:pPr>
        <w:pStyle w:val="AralkYok"/>
        <w:spacing w:line="276" w:lineRule="auto"/>
        <w:ind w:left="851"/>
        <w:jc w:val="both"/>
        <w:rPr>
          <w:rFonts w:ascii="Times New Roman" w:hAnsi="Times New Roman" w:cs="Times New Roman"/>
          <w:sz w:val="24"/>
          <w:szCs w:val="24"/>
          <w:highlight w:val="yellow"/>
        </w:rPr>
      </w:pPr>
    </w:p>
    <w:p w:rsidR="005B607C" w:rsidRPr="00250829" w:rsidRDefault="005B607C" w:rsidP="00D7011B">
      <w:pPr>
        <w:pStyle w:val="AralkYok"/>
        <w:numPr>
          <w:ilvl w:val="0"/>
          <w:numId w:val="95"/>
        </w:numPr>
        <w:spacing w:line="276" w:lineRule="auto"/>
        <w:ind w:left="567" w:hanging="284"/>
        <w:jc w:val="both"/>
        <w:rPr>
          <w:rFonts w:ascii="Times New Roman" w:hAnsi="Times New Roman" w:cs="Times New Roman"/>
          <w:b/>
          <w:sz w:val="24"/>
          <w:szCs w:val="24"/>
          <w:highlight w:val="yellow"/>
        </w:rPr>
      </w:pPr>
      <w:r w:rsidRPr="00250829">
        <w:rPr>
          <w:rFonts w:ascii="Times New Roman" w:hAnsi="Times New Roman" w:cs="Times New Roman"/>
          <w:b/>
          <w:sz w:val="24"/>
          <w:szCs w:val="24"/>
          <w:highlight w:val="yellow"/>
        </w:rPr>
        <w:t>ARAÇ ve GEREÇLER:</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 xml:space="preserve">Hemşirelik Süreci Hasta Tanılama Formu </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Hemşire Gözlem Formu</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Tansiyon aleti</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Steteskop</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Derece</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Boy ölçer</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Tartı</w:t>
      </w:r>
    </w:p>
    <w:p w:rsidR="005B607C" w:rsidRPr="00250829" w:rsidRDefault="005B607C" w:rsidP="00D7011B">
      <w:pPr>
        <w:pStyle w:val="AralkYok"/>
        <w:numPr>
          <w:ilvl w:val="0"/>
          <w:numId w:val="97"/>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Pulse Oksimetre</w:t>
      </w:r>
    </w:p>
    <w:p w:rsidR="005B607C" w:rsidRPr="00250829" w:rsidRDefault="005B607C" w:rsidP="005B607C">
      <w:pPr>
        <w:spacing w:line="276" w:lineRule="auto"/>
        <w:rPr>
          <w:rFonts w:eastAsiaTheme="minorHAnsi"/>
          <w:b/>
          <w:sz w:val="24"/>
          <w:szCs w:val="24"/>
          <w:highlight w:val="yellow"/>
          <w:lang w:eastAsia="en-US"/>
        </w:rPr>
      </w:pPr>
    </w:p>
    <w:p w:rsidR="005B607C" w:rsidRPr="00250829" w:rsidRDefault="005B607C" w:rsidP="00D7011B">
      <w:pPr>
        <w:pStyle w:val="AralkYok"/>
        <w:numPr>
          <w:ilvl w:val="0"/>
          <w:numId w:val="95"/>
        </w:numPr>
        <w:spacing w:line="276" w:lineRule="auto"/>
        <w:ind w:left="567" w:hanging="283"/>
        <w:jc w:val="both"/>
        <w:rPr>
          <w:rFonts w:ascii="Times New Roman" w:hAnsi="Times New Roman" w:cs="Times New Roman"/>
          <w:b/>
          <w:sz w:val="24"/>
          <w:szCs w:val="24"/>
          <w:highlight w:val="yellow"/>
        </w:rPr>
      </w:pPr>
      <w:r w:rsidRPr="00250829">
        <w:rPr>
          <w:rFonts w:ascii="Times New Roman" w:hAnsi="Times New Roman" w:cs="Times New Roman"/>
          <w:b/>
          <w:sz w:val="24"/>
          <w:szCs w:val="24"/>
          <w:highlight w:val="yellow"/>
        </w:rPr>
        <w:t>UYGULAMA:</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Birey ile tanışılır.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Hasta yatağına alınır.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Odasındaki diğer hastalarla tanıştırılır.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 xml:space="preserve">Hastanın sosyo-demografik bilgileri </w:t>
      </w:r>
      <w:r w:rsidRPr="00250829">
        <w:rPr>
          <w:rFonts w:ascii="Times New Roman" w:hAnsi="Times New Roman" w:cs="Times New Roman"/>
          <w:b/>
          <w:sz w:val="24"/>
          <w:szCs w:val="24"/>
          <w:highlight w:val="yellow"/>
        </w:rPr>
        <w:t>‘Hemşirelik Süreci Ve Hasta Tanılama Formu’</w:t>
      </w:r>
      <w:r w:rsidRPr="00250829">
        <w:rPr>
          <w:rFonts w:ascii="Times New Roman" w:hAnsi="Times New Roman" w:cs="Times New Roman"/>
          <w:sz w:val="24"/>
          <w:szCs w:val="24"/>
          <w:highlight w:val="yellow"/>
        </w:rPr>
        <w:t>na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 xml:space="preserve">Hastanın </w:t>
      </w:r>
      <w:proofErr w:type="gramStart"/>
      <w:r w:rsidRPr="00250829">
        <w:rPr>
          <w:rFonts w:ascii="Times New Roman" w:hAnsi="Times New Roman" w:cs="Times New Roman"/>
          <w:sz w:val="24"/>
          <w:szCs w:val="24"/>
          <w:highlight w:val="yellow"/>
        </w:rPr>
        <w:t>şikayeti</w:t>
      </w:r>
      <w:proofErr w:type="gramEnd"/>
      <w:r w:rsidRPr="00250829">
        <w:rPr>
          <w:rFonts w:ascii="Times New Roman" w:hAnsi="Times New Roman" w:cs="Times New Roman"/>
          <w:sz w:val="24"/>
          <w:szCs w:val="24"/>
          <w:highlight w:val="yellow"/>
        </w:rPr>
        <w:t xml:space="preserve"> ve hastalık öyküsü alınır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Vital bulguları alınır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Alerjisi ve alışkanlıkları sorgulanır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Varsa kullandığı ilaçlar sorgulanır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lastRenderedPageBreak/>
        <w:t>Yanında getirdiği ilaçları “</w:t>
      </w:r>
      <w:r w:rsidRPr="00250829">
        <w:rPr>
          <w:rFonts w:ascii="Times New Roman" w:hAnsi="Times New Roman" w:cs="Times New Roman"/>
          <w:b/>
          <w:sz w:val="24"/>
          <w:szCs w:val="24"/>
          <w:highlight w:val="yellow"/>
        </w:rPr>
        <w:t>Hasta İlacı Teslim Formu”</w:t>
      </w:r>
      <w:r w:rsidRPr="00250829">
        <w:rPr>
          <w:rFonts w:ascii="Times New Roman" w:hAnsi="Times New Roman" w:cs="Times New Roman"/>
          <w:sz w:val="24"/>
          <w:szCs w:val="24"/>
          <w:highlight w:val="yellow"/>
        </w:rPr>
        <w:t xml:space="preserve"> doldurularak imza karşılığı teslim alınır ve hasta taburcu olurken hasta veya hasta yakınına imza karşılığında teslim 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Kan transfüzyonu yapılıp yapılmadığı, reaksiyon gelişip gelişmediği ve bulaşıcı hastalığının olup olmadığı sorgulanır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Ağrı değerlendirmesi yapılır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Hasta ve yakını servis genel kuralları hakkında bilgilendirilir.</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Diyeti, yemek ve ara öğün saatleri hakkında,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Sigara yasağı hakkında,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Refakatçinin nasıl kalabileceği hakkında,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Vizit saati, ziyaret saatleri ve ziyaret şekli hakkında bilgi verilir.</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Tuvalet, banyo, hemşire odası, çıkış ve acil çıkışlar, dinlenme salonu, tedavi odası ve diğer birimler tanıtılır.</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Telefonu nasıl kullanabileceği konusunda,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Yatak başı sistemi ve kullanımı hakkında (lamba, hemşire çağırma zili v.b…),</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Yanında bulundurması gereken malzeme, araç-gereçler hakkında,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Servise kabul edilen hasta veya hasta yakınına; giyim eşyası, para, tıbbi donanım (</w:t>
      </w:r>
      <w:proofErr w:type="gramStart"/>
      <w:r w:rsidRPr="00250829">
        <w:rPr>
          <w:rFonts w:ascii="Times New Roman" w:hAnsi="Times New Roman" w:cs="Times New Roman"/>
          <w:sz w:val="24"/>
          <w:szCs w:val="24"/>
          <w:highlight w:val="yellow"/>
        </w:rPr>
        <w:t>protezleri</w:t>
      </w:r>
      <w:proofErr w:type="gramEnd"/>
      <w:r w:rsidRPr="00250829">
        <w:rPr>
          <w:rFonts w:ascii="Times New Roman" w:hAnsi="Times New Roman" w:cs="Times New Roman"/>
          <w:sz w:val="24"/>
          <w:szCs w:val="24"/>
          <w:highlight w:val="yellow"/>
        </w:rPr>
        <w:t>, walker, vb.) gibi mülkiyetinden kendisinin veya yakınlarının sorumlu olduğu konusunda ve kullanmadığı eşyalarının, hasta yakını aracılığı ile eve gönderilmesi hakkında,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Su, gazete vb. ihtiyaçlarını nasıl karşılayacağı hakkında,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Berber ihtiyacı durumunda ne yapılacağı konusunda,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Servis hemşiresine haber vermeden servisten ayrılmaması konusunda,</w:t>
      </w:r>
    </w:p>
    <w:p w:rsidR="005B607C" w:rsidRPr="00250829" w:rsidRDefault="005B607C" w:rsidP="00D7011B">
      <w:pPr>
        <w:pStyle w:val="AralkYok"/>
        <w:numPr>
          <w:ilvl w:val="0"/>
          <w:numId w:val="99"/>
        </w:numPr>
        <w:spacing w:line="276" w:lineRule="auto"/>
        <w:ind w:left="1418"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Klinikteki diğer çalışanların görevleri hakkında bilgi verilir.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Fizik muayene yapılarak sistem tanılaması yapılır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Hastanın mevcut ve olası sorunları tespit edilir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sz w:val="24"/>
          <w:szCs w:val="24"/>
          <w:highlight w:val="yellow"/>
        </w:rPr>
        <w:t>Bası yarası risk tanılama ölçeği kullanılarak risk puanı belirlenir ve kaydedilir.</w:t>
      </w:r>
    </w:p>
    <w:p w:rsidR="005B607C" w:rsidRPr="00250829" w:rsidRDefault="005B607C" w:rsidP="00D7011B">
      <w:pPr>
        <w:pStyle w:val="AralkYok"/>
        <w:numPr>
          <w:ilvl w:val="0"/>
          <w:numId w:val="98"/>
        </w:numPr>
        <w:spacing w:line="276" w:lineRule="auto"/>
        <w:ind w:left="851" w:hanging="284"/>
        <w:jc w:val="both"/>
        <w:rPr>
          <w:rFonts w:ascii="Times New Roman" w:hAnsi="Times New Roman" w:cs="Times New Roman"/>
          <w:sz w:val="24"/>
          <w:szCs w:val="24"/>
          <w:highlight w:val="yellow"/>
        </w:rPr>
      </w:pPr>
      <w:r w:rsidRPr="00250829">
        <w:rPr>
          <w:rFonts w:ascii="Times New Roman" w:hAnsi="Times New Roman" w:cs="Times New Roman"/>
          <w:b/>
          <w:sz w:val="24"/>
          <w:szCs w:val="24"/>
          <w:highlight w:val="yellow"/>
        </w:rPr>
        <w:t>“Hemşirelik Süreci Hasta Tanılama Formu”</w:t>
      </w:r>
      <w:r w:rsidRPr="00250829">
        <w:rPr>
          <w:rFonts w:ascii="Times New Roman" w:hAnsi="Times New Roman" w:cs="Times New Roman"/>
          <w:sz w:val="24"/>
          <w:szCs w:val="24"/>
          <w:highlight w:val="yellow"/>
        </w:rPr>
        <w:t xml:space="preserve"> bilgi alınan kişi ve tanılamayı yapan hemşire tarafından adı soyadı yazılarak imzalanır.</w:t>
      </w:r>
    </w:p>
    <w:p w:rsidR="005B607C" w:rsidRDefault="005B607C">
      <w:pPr>
        <w:rPr>
          <w:b/>
          <w:sz w:val="24"/>
          <w:szCs w:val="24"/>
        </w:rPr>
      </w:pPr>
      <w:r>
        <w:rPr>
          <w:b/>
          <w:sz w:val="24"/>
          <w:szCs w:val="24"/>
        </w:rPr>
        <w:br w:type="page"/>
      </w:r>
    </w:p>
    <w:tbl>
      <w:tblPr>
        <w:tblStyle w:val="TabloKlavuzu"/>
        <w:tblW w:w="0" w:type="auto"/>
        <w:tblLook w:val="04A0" w:firstRow="1" w:lastRow="0" w:firstColumn="1" w:lastColumn="0" w:noHBand="0" w:noVBand="1"/>
      </w:tblPr>
      <w:tblGrid>
        <w:gridCol w:w="9213"/>
      </w:tblGrid>
      <w:tr w:rsidR="005B607C" w:rsidRPr="006F16DF" w:rsidTr="00303D22">
        <w:tc>
          <w:tcPr>
            <w:tcW w:w="9213" w:type="dxa"/>
            <w:vAlign w:val="bottom"/>
          </w:tcPr>
          <w:p w:rsidR="005B607C" w:rsidRPr="006F16DF" w:rsidRDefault="00F84473" w:rsidP="00DA7BDD">
            <w:pPr>
              <w:pStyle w:val="NormalWeb"/>
              <w:spacing w:before="0" w:beforeAutospacing="0" w:after="0" w:afterAutospacing="0" w:line="276" w:lineRule="auto"/>
              <w:jc w:val="center"/>
              <w:rPr>
                <w:b/>
              </w:rPr>
            </w:pPr>
            <w:r>
              <w:rPr>
                <w:b/>
              </w:rPr>
              <w:lastRenderedPageBreak/>
              <w:t xml:space="preserve">12- </w:t>
            </w:r>
            <w:r w:rsidR="005B607C" w:rsidRPr="006F16DF">
              <w:rPr>
                <w:b/>
              </w:rPr>
              <w:t>BİTLİ HASTA BAKIM TALİMATI</w:t>
            </w:r>
          </w:p>
        </w:tc>
      </w:tr>
    </w:tbl>
    <w:p w:rsidR="005B607C" w:rsidRPr="006F16DF" w:rsidRDefault="005B607C" w:rsidP="00303D22">
      <w:pPr>
        <w:pStyle w:val="NormalWeb"/>
        <w:spacing w:before="0" w:beforeAutospacing="0" w:after="0" w:afterAutospacing="0" w:line="276" w:lineRule="auto"/>
        <w:jc w:val="both"/>
      </w:pPr>
    </w:p>
    <w:p w:rsidR="005B607C" w:rsidRDefault="005B607C" w:rsidP="00D7011B">
      <w:pPr>
        <w:pStyle w:val="NormalWeb"/>
        <w:numPr>
          <w:ilvl w:val="1"/>
          <w:numId w:val="49"/>
        </w:numPr>
        <w:tabs>
          <w:tab w:val="clear" w:pos="1440"/>
          <w:tab w:val="num" w:pos="567"/>
        </w:tabs>
        <w:spacing w:before="0" w:beforeAutospacing="0" w:after="0" w:afterAutospacing="0" w:line="276" w:lineRule="auto"/>
        <w:ind w:left="567" w:hanging="283"/>
        <w:jc w:val="both"/>
        <w:rPr>
          <w:b/>
        </w:rPr>
      </w:pPr>
      <w:r w:rsidRPr="00CC1148">
        <w:rPr>
          <w:b/>
        </w:rPr>
        <w:t xml:space="preserve">AMAÇ: </w:t>
      </w:r>
      <w:r w:rsidRPr="00CC1148">
        <w:rPr>
          <w:color w:val="000000"/>
          <w:shd w:val="clear" w:color="auto" w:fill="FFFFFF"/>
        </w:rPr>
        <w:t>Bölgedeki bit ve yumurtalarını yok ederek</w:t>
      </w:r>
      <w:r>
        <w:rPr>
          <w:color w:val="000000"/>
          <w:shd w:val="clear" w:color="auto" w:fill="FFFFFF"/>
        </w:rPr>
        <w:t>,</w:t>
      </w:r>
      <w:r w:rsidRPr="00CC1148">
        <w:rPr>
          <w:color w:val="000000"/>
          <w:shd w:val="clear" w:color="auto" w:fill="FFFFFF"/>
        </w:rPr>
        <w:t xml:space="preserve"> </w:t>
      </w:r>
      <w:proofErr w:type="gramStart"/>
      <w:r w:rsidRPr="00CC1148">
        <w:rPr>
          <w:color w:val="000000"/>
          <w:shd w:val="clear" w:color="auto" w:fill="FFFFFF"/>
        </w:rPr>
        <w:t>hijyenik</w:t>
      </w:r>
      <w:proofErr w:type="gramEnd"/>
      <w:r w:rsidRPr="00CC1148">
        <w:rPr>
          <w:color w:val="000000"/>
          <w:shd w:val="clear" w:color="auto" w:fill="FFFFFF"/>
        </w:rPr>
        <w:t xml:space="preserve"> bakım vermek ve yayılmayı önlemektir.</w:t>
      </w:r>
    </w:p>
    <w:p w:rsidR="005B607C" w:rsidRDefault="005B607C" w:rsidP="00D7011B">
      <w:pPr>
        <w:pStyle w:val="NormalWeb"/>
        <w:numPr>
          <w:ilvl w:val="1"/>
          <w:numId w:val="49"/>
        </w:numPr>
        <w:tabs>
          <w:tab w:val="clear" w:pos="1440"/>
          <w:tab w:val="num" w:pos="567"/>
        </w:tabs>
        <w:spacing w:before="0" w:beforeAutospacing="0" w:after="0" w:afterAutospacing="0" w:line="276" w:lineRule="auto"/>
        <w:ind w:left="567" w:hanging="283"/>
        <w:jc w:val="both"/>
        <w:rPr>
          <w:b/>
        </w:rPr>
      </w:pPr>
      <w:r w:rsidRPr="005B607C">
        <w:rPr>
          <w:b/>
        </w:rPr>
        <w:t xml:space="preserve">KAPSAM: </w:t>
      </w:r>
      <w:r w:rsidRPr="00CC1148">
        <w:t xml:space="preserve">Bu talimat, bitin yerleştiği bölgelerin tanılanmasını, </w:t>
      </w:r>
      <w:proofErr w:type="gramStart"/>
      <w:r w:rsidRPr="00CC1148">
        <w:t>hijyenin</w:t>
      </w:r>
      <w:proofErr w:type="gramEnd"/>
      <w:r w:rsidRPr="00CC1148">
        <w:t xml:space="preserve"> sağlanmasını ve </w:t>
      </w:r>
      <w:r>
        <w:t xml:space="preserve">farlı kişilere </w:t>
      </w:r>
      <w:r w:rsidRPr="00CC1148">
        <w:t>bul</w:t>
      </w:r>
      <w:r>
        <w:t>a</w:t>
      </w:r>
      <w:r w:rsidRPr="00CC1148">
        <w:t>şmasının önlenmesini kapsar.</w:t>
      </w:r>
    </w:p>
    <w:p w:rsidR="005B607C" w:rsidRPr="005B607C" w:rsidRDefault="005B607C" w:rsidP="00D7011B">
      <w:pPr>
        <w:pStyle w:val="NormalWeb"/>
        <w:numPr>
          <w:ilvl w:val="1"/>
          <w:numId w:val="49"/>
        </w:numPr>
        <w:tabs>
          <w:tab w:val="clear" w:pos="1440"/>
          <w:tab w:val="num" w:pos="567"/>
        </w:tabs>
        <w:spacing w:before="0" w:beforeAutospacing="0" w:after="0" w:afterAutospacing="0" w:line="276" w:lineRule="auto"/>
        <w:ind w:left="567" w:hanging="283"/>
        <w:jc w:val="both"/>
        <w:rPr>
          <w:b/>
        </w:rPr>
      </w:pPr>
      <w:r w:rsidRPr="005B607C">
        <w:rPr>
          <w:b/>
        </w:rPr>
        <w:t>SORUMLULAR:</w:t>
      </w:r>
      <w:r w:rsidRPr="00CC1148">
        <w:t xml:space="preserve"> Bu talimatın uygulanmasından hemşireler sorumludur.</w:t>
      </w:r>
    </w:p>
    <w:p w:rsidR="005B607C" w:rsidRPr="005B607C" w:rsidRDefault="005B607C" w:rsidP="00D7011B">
      <w:pPr>
        <w:pStyle w:val="NormalWeb"/>
        <w:numPr>
          <w:ilvl w:val="1"/>
          <w:numId w:val="49"/>
        </w:numPr>
        <w:tabs>
          <w:tab w:val="clear" w:pos="1440"/>
          <w:tab w:val="num" w:pos="567"/>
        </w:tabs>
        <w:spacing w:before="0" w:beforeAutospacing="0" w:after="0" w:afterAutospacing="0" w:line="276" w:lineRule="auto"/>
        <w:ind w:left="567" w:hanging="283"/>
        <w:jc w:val="both"/>
        <w:rPr>
          <w:b/>
        </w:rPr>
      </w:pPr>
      <w:r w:rsidRPr="005B607C">
        <w:rPr>
          <w:b/>
        </w:rPr>
        <w:t>TANIMLAR</w:t>
      </w:r>
      <w:r w:rsidRPr="005B607C">
        <w:t xml:space="preserve"> </w:t>
      </w:r>
    </w:p>
    <w:p w:rsidR="005B607C" w:rsidRPr="00CC1148" w:rsidRDefault="005B607C" w:rsidP="005B607C">
      <w:pPr>
        <w:pStyle w:val="ListeParagraf"/>
        <w:spacing w:after="0"/>
        <w:ind w:left="567"/>
        <w:jc w:val="both"/>
        <w:rPr>
          <w:rFonts w:ascii="Times New Roman" w:hAnsi="Times New Roman" w:cs="Times New Roman"/>
          <w:b/>
          <w:sz w:val="24"/>
          <w:szCs w:val="24"/>
        </w:rPr>
      </w:pPr>
      <w:r w:rsidRPr="00CC1148">
        <w:rPr>
          <w:rFonts w:ascii="Times New Roman" w:hAnsi="Times New Roman" w:cs="Times New Roman"/>
          <w:b/>
          <w:sz w:val="24"/>
          <w:szCs w:val="24"/>
        </w:rPr>
        <w:t xml:space="preserve"> Bitin yerleştiği bölge/ bölgeler:</w:t>
      </w:r>
    </w:p>
    <w:tbl>
      <w:tblPr>
        <w:tblStyle w:val="TabloKlavuzu"/>
        <w:tblW w:w="0" w:type="auto"/>
        <w:tblInd w:w="567" w:type="dxa"/>
        <w:tblLook w:val="04A0" w:firstRow="1" w:lastRow="0" w:firstColumn="1" w:lastColumn="0" w:noHBand="0" w:noVBand="1"/>
      </w:tblPr>
      <w:tblGrid>
        <w:gridCol w:w="2888"/>
        <w:gridCol w:w="2933"/>
        <w:gridCol w:w="2901"/>
      </w:tblGrid>
      <w:tr w:rsidR="005B607C" w:rsidRPr="00CC1148" w:rsidTr="00DA7BDD">
        <w:tc>
          <w:tcPr>
            <w:tcW w:w="3071" w:type="dxa"/>
          </w:tcPr>
          <w:p w:rsidR="005B607C" w:rsidRPr="00CC1148" w:rsidRDefault="005B607C" w:rsidP="00DA7BDD">
            <w:pPr>
              <w:pStyle w:val="ListeParagraf"/>
              <w:spacing w:after="0"/>
              <w:ind w:left="0"/>
              <w:jc w:val="both"/>
              <w:rPr>
                <w:rFonts w:ascii="Times New Roman" w:hAnsi="Times New Roman" w:cs="Times New Roman"/>
                <w:sz w:val="24"/>
                <w:szCs w:val="24"/>
              </w:rPr>
            </w:pPr>
            <w:r w:rsidRPr="00CC1148">
              <w:rPr>
                <w:rFonts w:ascii="Times New Roman" w:hAnsi="Times New Roman" w:cs="Times New Roman"/>
                <w:sz w:val="24"/>
                <w:szCs w:val="24"/>
              </w:rPr>
              <w:t>Baş biti</w:t>
            </w:r>
          </w:p>
        </w:tc>
        <w:tc>
          <w:tcPr>
            <w:tcW w:w="3071" w:type="dxa"/>
          </w:tcPr>
          <w:p w:rsidR="005B607C" w:rsidRPr="00CC1148" w:rsidRDefault="005B607C" w:rsidP="00DA7BDD">
            <w:pPr>
              <w:pStyle w:val="ListeParagraf"/>
              <w:spacing w:after="0"/>
              <w:ind w:left="0"/>
              <w:jc w:val="both"/>
              <w:rPr>
                <w:rFonts w:ascii="Times New Roman" w:hAnsi="Times New Roman" w:cs="Times New Roman"/>
                <w:sz w:val="24"/>
                <w:szCs w:val="24"/>
              </w:rPr>
            </w:pPr>
            <w:r w:rsidRPr="00CC1148">
              <w:rPr>
                <w:rFonts w:ascii="Times New Roman" w:hAnsi="Times New Roman" w:cs="Times New Roman"/>
                <w:sz w:val="24"/>
                <w:szCs w:val="24"/>
              </w:rPr>
              <w:t>Vücut biti</w:t>
            </w:r>
          </w:p>
        </w:tc>
        <w:tc>
          <w:tcPr>
            <w:tcW w:w="3071" w:type="dxa"/>
          </w:tcPr>
          <w:p w:rsidR="005B607C" w:rsidRPr="00CC1148" w:rsidRDefault="005B607C" w:rsidP="00DA7BDD">
            <w:pPr>
              <w:pStyle w:val="ListeParagraf"/>
              <w:spacing w:after="0"/>
              <w:ind w:left="0"/>
              <w:jc w:val="both"/>
              <w:rPr>
                <w:rFonts w:ascii="Times New Roman" w:hAnsi="Times New Roman" w:cs="Times New Roman"/>
                <w:sz w:val="24"/>
                <w:szCs w:val="24"/>
              </w:rPr>
            </w:pPr>
            <w:r w:rsidRPr="00CC1148">
              <w:rPr>
                <w:rFonts w:ascii="Times New Roman" w:hAnsi="Times New Roman" w:cs="Times New Roman"/>
                <w:sz w:val="24"/>
                <w:szCs w:val="24"/>
              </w:rPr>
              <w:t>Pubis biti</w:t>
            </w:r>
          </w:p>
        </w:tc>
      </w:tr>
      <w:tr w:rsidR="005B607C" w:rsidRPr="00CC1148" w:rsidTr="00DA7BDD">
        <w:trPr>
          <w:trHeight w:val="1690"/>
        </w:trPr>
        <w:tc>
          <w:tcPr>
            <w:tcW w:w="3071" w:type="dxa"/>
          </w:tcPr>
          <w:p w:rsidR="005B607C" w:rsidRPr="00CC1148" w:rsidRDefault="005B607C" w:rsidP="00DA7BDD">
            <w:pPr>
              <w:spacing w:line="276" w:lineRule="auto"/>
              <w:jc w:val="both"/>
              <w:rPr>
                <w:sz w:val="24"/>
                <w:szCs w:val="24"/>
              </w:rPr>
            </w:pPr>
            <w:r w:rsidRPr="00CC1148">
              <w:rPr>
                <w:sz w:val="24"/>
                <w:szCs w:val="24"/>
              </w:rPr>
              <w:t xml:space="preserve">- Saç </w:t>
            </w:r>
          </w:p>
          <w:p w:rsidR="005B607C" w:rsidRPr="00CC1148" w:rsidRDefault="005B607C" w:rsidP="00DA7BDD">
            <w:pPr>
              <w:spacing w:line="276" w:lineRule="auto"/>
              <w:jc w:val="both"/>
              <w:rPr>
                <w:sz w:val="24"/>
                <w:szCs w:val="24"/>
              </w:rPr>
            </w:pPr>
            <w:r w:rsidRPr="00CC1148">
              <w:rPr>
                <w:sz w:val="24"/>
                <w:szCs w:val="24"/>
              </w:rPr>
              <w:t xml:space="preserve">- Sakallı deri </w:t>
            </w:r>
          </w:p>
          <w:p w:rsidR="005B607C" w:rsidRPr="00CC1148" w:rsidRDefault="005B607C" w:rsidP="00DA7BDD">
            <w:pPr>
              <w:spacing w:line="276" w:lineRule="auto"/>
              <w:jc w:val="both"/>
              <w:rPr>
                <w:sz w:val="24"/>
                <w:szCs w:val="24"/>
              </w:rPr>
            </w:pPr>
            <w:r w:rsidRPr="00CC1148">
              <w:rPr>
                <w:sz w:val="24"/>
                <w:szCs w:val="24"/>
              </w:rPr>
              <w:t xml:space="preserve">- Kulak arkası </w:t>
            </w:r>
          </w:p>
          <w:p w:rsidR="005B607C" w:rsidRPr="00CC1148" w:rsidRDefault="005B607C" w:rsidP="00DA7BDD">
            <w:pPr>
              <w:pStyle w:val="ListeParagraf"/>
              <w:spacing w:after="0"/>
              <w:ind w:left="0"/>
              <w:jc w:val="both"/>
              <w:rPr>
                <w:rFonts w:ascii="Times New Roman" w:hAnsi="Times New Roman" w:cs="Times New Roman"/>
                <w:sz w:val="24"/>
                <w:szCs w:val="24"/>
              </w:rPr>
            </w:pPr>
            <w:r w:rsidRPr="00CC1148">
              <w:rPr>
                <w:rFonts w:ascii="Times New Roman" w:hAnsi="Times New Roman" w:cs="Times New Roman"/>
                <w:sz w:val="24"/>
                <w:szCs w:val="24"/>
              </w:rPr>
              <w:t xml:space="preserve">- Ense </w:t>
            </w:r>
          </w:p>
        </w:tc>
        <w:tc>
          <w:tcPr>
            <w:tcW w:w="3071" w:type="dxa"/>
          </w:tcPr>
          <w:p w:rsidR="005B607C" w:rsidRPr="00CC1148" w:rsidRDefault="005B607C" w:rsidP="00DA7BDD">
            <w:pPr>
              <w:spacing w:line="276" w:lineRule="auto"/>
              <w:jc w:val="both"/>
              <w:rPr>
                <w:sz w:val="24"/>
                <w:szCs w:val="24"/>
              </w:rPr>
            </w:pPr>
            <w:r w:rsidRPr="00CC1148">
              <w:rPr>
                <w:sz w:val="24"/>
                <w:szCs w:val="24"/>
              </w:rPr>
              <w:t>-</w:t>
            </w:r>
            <w:r>
              <w:rPr>
                <w:sz w:val="24"/>
                <w:szCs w:val="24"/>
              </w:rPr>
              <w:t xml:space="preserve"> </w:t>
            </w:r>
            <w:r w:rsidRPr="00CC1148">
              <w:rPr>
                <w:sz w:val="24"/>
                <w:szCs w:val="24"/>
              </w:rPr>
              <w:t xml:space="preserve">İç çamaşırı ve yatak çarşaflarının dikiş yerleri </w:t>
            </w:r>
          </w:p>
          <w:p w:rsidR="005B607C" w:rsidRPr="00CC1148" w:rsidRDefault="005B607C" w:rsidP="00DA7BDD">
            <w:pPr>
              <w:pStyle w:val="ListeParagraf"/>
              <w:spacing w:after="0"/>
              <w:ind w:left="0"/>
              <w:jc w:val="both"/>
              <w:rPr>
                <w:rFonts w:ascii="Times New Roman" w:hAnsi="Times New Roman" w:cs="Times New Roman"/>
                <w:sz w:val="24"/>
                <w:szCs w:val="24"/>
              </w:rPr>
            </w:pPr>
            <w:r w:rsidRPr="00CC1148">
              <w:rPr>
                <w:rFonts w:ascii="Times New Roman" w:hAnsi="Times New Roman" w:cs="Times New Roman"/>
                <w:sz w:val="24"/>
                <w:szCs w:val="24"/>
              </w:rPr>
              <w:t xml:space="preserve">- Vücut tüyleri </w:t>
            </w:r>
          </w:p>
        </w:tc>
        <w:tc>
          <w:tcPr>
            <w:tcW w:w="3071" w:type="dxa"/>
          </w:tcPr>
          <w:p w:rsidR="005B607C" w:rsidRPr="00CC1148" w:rsidRDefault="005B607C" w:rsidP="00DA7BDD">
            <w:pPr>
              <w:spacing w:line="276" w:lineRule="auto"/>
              <w:jc w:val="both"/>
              <w:rPr>
                <w:sz w:val="24"/>
                <w:szCs w:val="24"/>
              </w:rPr>
            </w:pPr>
            <w:r w:rsidRPr="00CC1148">
              <w:rPr>
                <w:sz w:val="24"/>
                <w:szCs w:val="24"/>
              </w:rPr>
              <w:t xml:space="preserve">- Pubis </w:t>
            </w:r>
          </w:p>
          <w:p w:rsidR="005B607C" w:rsidRPr="00CC1148" w:rsidRDefault="005B607C" w:rsidP="00DA7BDD">
            <w:pPr>
              <w:spacing w:line="276" w:lineRule="auto"/>
              <w:jc w:val="both"/>
              <w:rPr>
                <w:sz w:val="24"/>
                <w:szCs w:val="24"/>
              </w:rPr>
            </w:pPr>
            <w:r w:rsidRPr="00CC1148">
              <w:rPr>
                <w:sz w:val="24"/>
                <w:szCs w:val="24"/>
              </w:rPr>
              <w:t xml:space="preserve">- Karın </w:t>
            </w:r>
          </w:p>
          <w:p w:rsidR="005B607C" w:rsidRPr="00CC1148" w:rsidRDefault="005B607C" w:rsidP="00DA7BDD">
            <w:pPr>
              <w:spacing w:line="276" w:lineRule="auto"/>
              <w:jc w:val="both"/>
              <w:rPr>
                <w:sz w:val="24"/>
                <w:szCs w:val="24"/>
              </w:rPr>
            </w:pPr>
            <w:r w:rsidRPr="00CC1148">
              <w:rPr>
                <w:sz w:val="24"/>
                <w:szCs w:val="24"/>
              </w:rPr>
              <w:t xml:space="preserve">- Bacak kılları </w:t>
            </w:r>
          </w:p>
          <w:p w:rsidR="005B607C" w:rsidRPr="00CC1148" w:rsidRDefault="005B607C" w:rsidP="00DA7BDD">
            <w:pPr>
              <w:spacing w:line="276" w:lineRule="auto"/>
              <w:jc w:val="both"/>
              <w:rPr>
                <w:sz w:val="24"/>
                <w:szCs w:val="24"/>
              </w:rPr>
            </w:pPr>
            <w:r w:rsidRPr="00CC1148">
              <w:rPr>
                <w:sz w:val="24"/>
                <w:szCs w:val="24"/>
              </w:rPr>
              <w:t xml:space="preserve">- Kalça </w:t>
            </w:r>
          </w:p>
          <w:p w:rsidR="005B607C" w:rsidRPr="00CC1148" w:rsidRDefault="005B607C" w:rsidP="00DA7BDD">
            <w:pPr>
              <w:spacing w:line="276" w:lineRule="auto"/>
              <w:jc w:val="both"/>
              <w:rPr>
                <w:sz w:val="24"/>
                <w:szCs w:val="24"/>
              </w:rPr>
            </w:pPr>
            <w:r w:rsidRPr="00CC1148">
              <w:rPr>
                <w:sz w:val="24"/>
                <w:szCs w:val="24"/>
              </w:rPr>
              <w:t xml:space="preserve">- Göğüs, axilla </w:t>
            </w:r>
          </w:p>
          <w:p w:rsidR="005B607C" w:rsidRPr="00CC1148" w:rsidRDefault="005B607C" w:rsidP="00DA7BDD">
            <w:pPr>
              <w:spacing w:line="276" w:lineRule="auto"/>
              <w:jc w:val="both"/>
              <w:rPr>
                <w:sz w:val="24"/>
                <w:szCs w:val="24"/>
              </w:rPr>
            </w:pPr>
            <w:r w:rsidRPr="00CC1148">
              <w:rPr>
                <w:sz w:val="24"/>
                <w:szCs w:val="24"/>
              </w:rPr>
              <w:t xml:space="preserve">- Kaş ve kirpikler </w:t>
            </w:r>
          </w:p>
          <w:p w:rsidR="005B607C" w:rsidRPr="00CC1148" w:rsidRDefault="005B607C" w:rsidP="00DA7BDD">
            <w:pPr>
              <w:pStyle w:val="ListeParagraf"/>
              <w:spacing w:after="0"/>
              <w:ind w:left="0"/>
              <w:jc w:val="both"/>
              <w:rPr>
                <w:rFonts w:ascii="Times New Roman" w:hAnsi="Times New Roman" w:cs="Times New Roman"/>
                <w:sz w:val="24"/>
                <w:szCs w:val="24"/>
              </w:rPr>
            </w:pPr>
            <w:r w:rsidRPr="00CC1148">
              <w:rPr>
                <w:rFonts w:ascii="Times New Roman" w:hAnsi="Times New Roman" w:cs="Times New Roman"/>
                <w:sz w:val="24"/>
                <w:szCs w:val="24"/>
              </w:rPr>
              <w:t>- Ender olarak saç, sakal</w:t>
            </w:r>
          </w:p>
        </w:tc>
      </w:tr>
    </w:tbl>
    <w:p w:rsidR="005B607C" w:rsidRPr="00CC1148" w:rsidRDefault="005B607C" w:rsidP="005B607C">
      <w:pPr>
        <w:pStyle w:val="ListeParagraf"/>
        <w:spacing w:after="0"/>
        <w:ind w:left="567"/>
        <w:jc w:val="both"/>
        <w:rPr>
          <w:rFonts w:ascii="Times New Roman" w:hAnsi="Times New Roman" w:cs="Times New Roman"/>
          <w:sz w:val="24"/>
          <w:szCs w:val="24"/>
        </w:rPr>
      </w:pPr>
    </w:p>
    <w:p w:rsidR="005B607C" w:rsidRPr="00CC1148" w:rsidRDefault="005B607C" w:rsidP="005B607C">
      <w:pPr>
        <w:pStyle w:val="ListeParagraf"/>
        <w:ind w:left="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CC1148">
        <w:rPr>
          <w:rFonts w:ascii="Times New Roman" w:hAnsi="Times New Roman" w:cs="Times New Roman"/>
          <w:b/>
          <w:sz w:val="24"/>
          <w:szCs w:val="24"/>
        </w:rPr>
        <w:t xml:space="preserve">Bitlenme </w:t>
      </w:r>
      <w:proofErr w:type="gramStart"/>
      <w:r w:rsidRPr="00CC1148">
        <w:rPr>
          <w:rFonts w:ascii="Times New Roman" w:hAnsi="Times New Roman" w:cs="Times New Roman"/>
          <w:b/>
          <w:sz w:val="24"/>
          <w:szCs w:val="24"/>
        </w:rPr>
        <w:t>semptomları</w:t>
      </w:r>
      <w:proofErr w:type="gramEnd"/>
      <w:r w:rsidRPr="00CC1148">
        <w:rPr>
          <w:rFonts w:ascii="Times New Roman" w:hAnsi="Times New Roman" w:cs="Times New Roman"/>
          <w:b/>
          <w:sz w:val="24"/>
          <w:szCs w:val="24"/>
        </w:rPr>
        <w:t xml:space="preserve">: </w:t>
      </w:r>
    </w:p>
    <w:p w:rsidR="005B607C" w:rsidRPr="00CC1148" w:rsidRDefault="005B607C" w:rsidP="005B607C">
      <w:pPr>
        <w:pStyle w:val="ListeParagraf"/>
        <w:ind w:left="567"/>
        <w:jc w:val="both"/>
        <w:rPr>
          <w:rFonts w:ascii="Times New Roman" w:hAnsi="Times New Roman" w:cs="Times New Roman"/>
          <w:b/>
          <w:sz w:val="24"/>
          <w:szCs w:val="24"/>
        </w:rPr>
      </w:pPr>
      <w:r w:rsidRPr="00CC1148">
        <w:rPr>
          <w:rFonts w:ascii="Times New Roman" w:hAnsi="Times New Roman" w:cs="Times New Roman"/>
          <w:b/>
          <w:sz w:val="24"/>
          <w:szCs w:val="24"/>
        </w:rPr>
        <w:t xml:space="preserve"> Baş bitlenmesi: </w:t>
      </w:r>
    </w:p>
    <w:p w:rsidR="005B607C" w:rsidRPr="00CC1148" w:rsidRDefault="005B607C" w:rsidP="00D7011B">
      <w:pPr>
        <w:pStyle w:val="ListeParagraf"/>
        <w:numPr>
          <w:ilvl w:val="0"/>
          <w:numId w:val="100"/>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Saça veya sakala yapışık parlak, sarımsı renkte ve oval/damlacık biçiminde sirkeler, </w:t>
      </w:r>
    </w:p>
    <w:p w:rsidR="005B607C" w:rsidRPr="00CC1148" w:rsidRDefault="005B607C" w:rsidP="00D7011B">
      <w:pPr>
        <w:pStyle w:val="ListeParagraf"/>
        <w:numPr>
          <w:ilvl w:val="0"/>
          <w:numId w:val="100"/>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Kaşıntı (kulak arkası ve ensede olması) </w:t>
      </w:r>
    </w:p>
    <w:p w:rsidR="005B607C" w:rsidRPr="00CC1148" w:rsidRDefault="005B607C" w:rsidP="00D7011B">
      <w:pPr>
        <w:pStyle w:val="ListeParagraf"/>
        <w:numPr>
          <w:ilvl w:val="0"/>
          <w:numId w:val="100"/>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Oksipital bölgede kaşıntı sonrası oksipital adenit, </w:t>
      </w:r>
    </w:p>
    <w:p w:rsidR="005B607C" w:rsidRPr="00303D22" w:rsidRDefault="005B607C" w:rsidP="00D7011B">
      <w:pPr>
        <w:pStyle w:val="ListeParagraf"/>
        <w:numPr>
          <w:ilvl w:val="0"/>
          <w:numId w:val="100"/>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Saçların iltihap ve serozite ile keçeleşmesi sonrası kötü kokması,  </w:t>
      </w:r>
    </w:p>
    <w:p w:rsidR="005B607C" w:rsidRPr="005B607C" w:rsidRDefault="005B607C" w:rsidP="00D7011B">
      <w:pPr>
        <w:pStyle w:val="ListeParagraf"/>
        <w:numPr>
          <w:ilvl w:val="1"/>
          <w:numId w:val="49"/>
        </w:numPr>
        <w:tabs>
          <w:tab w:val="clear" w:pos="1440"/>
          <w:tab w:val="num" w:pos="567"/>
        </w:tabs>
        <w:ind w:left="567" w:hanging="283"/>
        <w:jc w:val="both"/>
        <w:rPr>
          <w:rFonts w:ascii="Times New Roman" w:hAnsi="Times New Roman" w:cs="Times New Roman"/>
          <w:sz w:val="24"/>
          <w:szCs w:val="24"/>
        </w:rPr>
      </w:pPr>
      <w:r w:rsidRPr="005B607C">
        <w:rPr>
          <w:rFonts w:ascii="Times New Roman" w:hAnsi="Times New Roman" w:cs="Times New Roman"/>
          <w:b/>
          <w:sz w:val="24"/>
          <w:szCs w:val="24"/>
        </w:rPr>
        <w:t>ARAÇ VE GEREÇLER:</w:t>
      </w:r>
    </w:p>
    <w:p w:rsidR="005B607C" w:rsidRPr="00CC1148" w:rsidRDefault="005B607C" w:rsidP="00D7011B">
      <w:pPr>
        <w:pStyle w:val="ListeParagraf"/>
        <w:numPr>
          <w:ilvl w:val="0"/>
          <w:numId w:val="101"/>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Baş banyosu malzemeleri, </w:t>
      </w:r>
    </w:p>
    <w:p w:rsidR="005B607C" w:rsidRPr="00CC1148" w:rsidRDefault="005B607C" w:rsidP="00D7011B">
      <w:pPr>
        <w:pStyle w:val="ListeParagraf"/>
        <w:numPr>
          <w:ilvl w:val="0"/>
          <w:numId w:val="101"/>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Sık dişli tarak, </w:t>
      </w:r>
    </w:p>
    <w:p w:rsidR="005B607C" w:rsidRPr="00CC1148" w:rsidRDefault="005B607C" w:rsidP="00D7011B">
      <w:pPr>
        <w:pStyle w:val="ListeParagraf"/>
        <w:numPr>
          <w:ilvl w:val="0"/>
          <w:numId w:val="101"/>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Tedavi şampuanı veya solüsyonu, </w:t>
      </w:r>
    </w:p>
    <w:p w:rsidR="005B607C" w:rsidRPr="00CC1148" w:rsidRDefault="005B607C" w:rsidP="00D7011B">
      <w:pPr>
        <w:pStyle w:val="ListeParagraf"/>
        <w:numPr>
          <w:ilvl w:val="0"/>
          <w:numId w:val="101"/>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Vazelin, </w:t>
      </w:r>
    </w:p>
    <w:p w:rsidR="005B607C" w:rsidRPr="00CC1148" w:rsidRDefault="005B607C" w:rsidP="00D7011B">
      <w:pPr>
        <w:pStyle w:val="ListeParagraf"/>
        <w:numPr>
          <w:ilvl w:val="0"/>
          <w:numId w:val="101"/>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Bone, </w:t>
      </w:r>
    </w:p>
    <w:p w:rsidR="005B607C" w:rsidRDefault="005B607C" w:rsidP="00D7011B">
      <w:pPr>
        <w:pStyle w:val="ListeParagraf"/>
        <w:numPr>
          <w:ilvl w:val="0"/>
          <w:numId w:val="101"/>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Makas, </w:t>
      </w:r>
    </w:p>
    <w:p w:rsidR="005B607C" w:rsidRPr="00303D22" w:rsidRDefault="005B607C" w:rsidP="00D7011B">
      <w:pPr>
        <w:pStyle w:val="ListeParagraf"/>
        <w:numPr>
          <w:ilvl w:val="1"/>
          <w:numId w:val="49"/>
        </w:numPr>
        <w:tabs>
          <w:tab w:val="clear" w:pos="1440"/>
          <w:tab w:val="num" w:pos="567"/>
        </w:tabs>
        <w:ind w:left="567" w:hanging="283"/>
        <w:jc w:val="both"/>
        <w:rPr>
          <w:rFonts w:ascii="Times New Roman" w:hAnsi="Times New Roman" w:cs="Times New Roman"/>
          <w:sz w:val="24"/>
          <w:szCs w:val="24"/>
        </w:rPr>
      </w:pPr>
      <w:r w:rsidRPr="005B607C">
        <w:rPr>
          <w:rFonts w:ascii="Times New Roman" w:hAnsi="Times New Roman" w:cs="Times New Roman"/>
          <w:b/>
          <w:sz w:val="24"/>
          <w:szCs w:val="24"/>
        </w:rPr>
        <w:t>İŞLEM BASAMAKLARI (Baş Bitlenmesi İçin):</w:t>
      </w:r>
    </w:p>
    <w:p w:rsidR="005B607C" w:rsidRPr="00CC1148" w:rsidRDefault="005B607C" w:rsidP="005B607C">
      <w:pPr>
        <w:pStyle w:val="ListeParagraf"/>
        <w:ind w:left="567"/>
        <w:jc w:val="both"/>
        <w:rPr>
          <w:rFonts w:ascii="Times New Roman" w:hAnsi="Times New Roman" w:cs="Times New Roman"/>
          <w:b/>
          <w:sz w:val="24"/>
          <w:szCs w:val="24"/>
        </w:rPr>
      </w:pPr>
      <w:r w:rsidRPr="00CC1148">
        <w:rPr>
          <w:rFonts w:ascii="Times New Roman" w:hAnsi="Times New Roman" w:cs="Times New Roman"/>
          <w:b/>
          <w:sz w:val="24"/>
          <w:szCs w:val="24"/>
        </w:rPr>
        <w:t xml:space="preserve">Psikolojik hazırlık: </w:t>
      </w:r>
    </w:p>
    <w:p w:rsidR="005B607C" w:rsidRPr="00CC1148" w:rsidRDefault="005B607C" w:rsidP="00D7011B">
      <w:pPr>
        <w:pStyle w:val="ListeParagraf"/>
        <w:numPr>
          <w:ilvl w:val="0"/>
          <w:numId w:val="102"/>
        </w:numPr>
        <w:ind w:left="567" w:firstLine="0"/>
        <w:jc w:val="both"/>
        <w:rPr>
          <w:rFonts w:ascii="Times New Roman" w:hAnsi="Times New Roman" w:cs="Times New Roman"/>
          <w:sz w:val="24"/>
          <w:szCs w:val="24"/>
        </w:rPr>
      </w:pPr>
      <w:r w:rsidRPr="00CC1148">
        <w:rPr>
          <w:rFonts w:ascii="Times New Roman" w:hAnsi="Times New Roman" w:cs="Times New Roman"/>
          <w:sz w:val="24"/>
          <w:szCs w:val="24"/>
        </w:rPr>
        <w:t xml:space="preserve">Utanma duygusunu destekleyecek tutum ve davranışlar açısından dikkatli olunarak nazik davranılmalı ve cesaretlendirilmeli, </w:t>
      </w:r>
    </w:p>
    <w:p w:rsidR="005B607C" w:rsidRPr="00CC1148" w:rsidRDefault="005B607C" w:rsidP="00D7011B">
      <w:pPr>
        <w:pStyle w:val="ListeParagraf"/>
        <w:numPr>
          <w:ilvl w:val="0"/>
          <w:numId w:val="102"/>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Anlayacağı açık bir dil kullanarak bitlerin yok olacağı ve kendisinden kaynaklanmadığı anlatılmalı, </w:t>
      </w:r>
    </w:p>
    <w:p w:rsidR="005B607C" w:rsidRPr="00CC1148" w:rsidRDefault="005B607C" w:rsidP="00D7011B">
      <w:pPr>
        <w:pStyle w:val="ListeParagraf"/>
        <w:numPr>
          <w:ilvl w:val="0"/>
          <w:numId w:val="102"/>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İşlem hakkında hasta ve ailesi bilgilendirilerek katılıma teşvik edilmeli, </w:t>
      </w:r>
    </w:p>
    <w:p w:rsidR="005B607C" w:rsidRPr="00CC1148" w:rsidRDefault="005B607C" w:rsidP="00D7011B">
      <w:pPr>
        <w:pStyle w:val="ListeParagraf"/>
        <w:numPr>
          <w:ilvl w:val="0"/>
          <w:numId w:val="102"/>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Duygu ve düşüncelerini ifade etmesi için cesaretlendirilmeli, </w:t>
      </w:r>
    </w:p>
    <w:p w:rsidR="005B607C" w:rsidRPr="00303D22" w:rsidRDefault="005B607C" w:rsidP="00D7011B">
      <w:pPr>
        <w:pStyle w:val="ListeParagraf"/>
        <w:numPr>
          <w:ilvl w:val="0"/>
          <w:numId w:val="102"/>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Yapılacak uygulamalar için izin alınmalı. </w:t>
      </w:r>
    </w:p>
    <w:p w:rsidR="005B607C" w:rsidRPr="00CC1148" w:rsidRDefault="005B607C" w:rsidP="005B607C">
      <w:pPr>
        <w:pStyle w:val="ListeParagraf"/>
        <w:ind w:left="567"/>
        <w:jc w:val="both"/>
        <w:rPr>
          <w:rFonts w:ascii="Times New Roman" w:hAnsi="Times New Roman" w:cs="Times New Roman"/>
          <w:b/>
          <w:sz w:val="24"/>
          <w:szCs w:val="24"/>
        </w:rPr>
      </w:pPr>
      <w:r w:rsidRPr="00CC1148">
        <w:rPr>
          <w:rFonts w:ascii="Times New Roman" w:hAnsi="Times New Roman" w:cs="Times New Roman"/>
          <w:b/>
          <w:sz w:val="24"/>
          <w:szCs w:val="24"/>
        </w:rPr>
        <w:lastRenderedPageBreak/>
        <w:t xml:space="preserve">Fiziksel hazırlık: </w:t>
      </w:r>
    </w:p>
    <w:p w:rsidR="005B607C" w:rsidRPr="00CC1148" w:rsidRDefault="005B607C" w:rsidP="00D7011B">
      <w:pPr>
        <w:pStyle w:val="ListeParagraf"/>
        <w:numPr>
          <w:ilvl w:val="0"/>
          <w:numId w:val="103"/>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Temiz giysi ve yatak çarşafı temini sağlanmalı, </w:t>
      </w:r>
    </w:p>
    <w:p w:rsidR="005B607C" w:rsidRPr="00CC1148" w:rsidRDefault="005B607C" w:rsidP="00D7011B">
      <w:pPr>
        <w:pStyle w:val="ListeParagraf"/>
        <w:numPr>
          <w:ilvl w:val="0"/>
          <w:numId w:val="103"/>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Şapka, başörtüsü, fırça, tarak, yastık kılıfı v.b. eşyaların hastaya özel olması sağlanmalı, </w:t>
      </w:r>
    </w:p>
    <w:p w:rsidR="005B607C" w:rsidRPr="00CC1148" w:rsidRDefault="005B607C" w:rsidP="00D7011B">
      <w:pPr>
        <w:pStyle w:val="ListeParagraf"/>
        <w:numPr>
          <w:ilvl w:val="0"/>
          <w:numId w:val="103"/>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Tırnakları kesilmeli ve ellerin temizlenmesini sağlanmalı, </w:t>
      </w:r>
    </w:p>
    <w:p w:rsidR="005B607C" w:rsidRPr="00303D22" w:rsidRDefault="005B607C" w:rsidP="00D7011B">
      <w:pPr>
        <w:pStyle w:val="ListeParagraf"/>
        <w:numPr>
          <w:ilvl w:val="0"/>
          <w:numId w:val="103"/>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Hastaya durumuna uygun pozisyon veril</w:t>
      </w:r>
      <w:r>
        <w:rPr>
          <w:rFonts w:ascii="Times New Roman" w:hAnsi="Times New Roman" w:cs="Times New Roman"/>
          <w:sz w:val="24"/>
          <w:szCs w:val="24"/>
        </w:rPr>
        <w:t>melidir</w:t>
      </w:r>
      <w:r w:rsidRPr="00CC1148">
        <w:rPr>
          <w:rFonts w:ascii="Times New Roman" w:hAnsi="Times New Roman" w:cs="Times New Roman"/>
          <w:sz w:val="24"/>
          <w:szCs w:val="24"/>
        </w:rPr>
        <w:t xml:space="preserve">. </w:t>
      </w:r>
    </w:p>
    <w:p w:rsidR="005B607C" w:rsidRPr="00CC1148" w:rsidRDefault="005B607C" w:rsidP="005B607C">
      <w:pPr>
        <w:pStyle w:val="ListeParagraf"/>
        <w:ind w:left="567"/>
        <w:jc w:val="both"/>
        <w:rPr>
          <w:rFonts w:ascii="Times New Roman" w:hAnsi="Times New Roman" w:cs="Times New Roman"/>
          <w:b/>
          <w:sz w:val="24"/>
          <w:szCs w:val="24"/>
        </w:rPr>
      </w:pPr>
      <w:r w:rsidRPr="00CC1148">
        <w:rPr>
          <w:rFonts w:ascii="Times New Roman" w:hAnsi="Times New Roman" w:cs="Times New Roman"/>
          <w:b/>
          <w:sz w:val="24"/>
          <w:szCs w:val="24"/>
        </w:rPr>
        <w:t xml:space="preserve">Fiziki Ortamın Hazırlığı: </w:t>
      </w:r>
    </w:p>
    <w:p w:rsidR="005B607C" w:rsidRPr="00CC1148" w:rsidRDefault="005B607C" w:rsidP="00D7011B">
      <w:pPr>
        <w:pStyle w:val="ListeParagraf"/>
        <w:numPr>
          <w:ilvl w:val="0"/>
          <w:numId w:val="104"/>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Oda sıcaklığını ayarlayın (25 C), </w:t>
      </w:r>
    </w:p>
    <w:p w:rsidR="005B607C" w:rsidRPr="00CC1148" w:rsidRDefault="005B607C" w:rsidP="00D7011B">
      <w:pPr>
        <w:pStyle w:val="ListeParagraf"/>
        <w:numPr>
          <w:ilvl w:val="0"/>
          <w:numId w:val="104"/>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Mahremiyeti korumak için paravan veya perdeyi çekin, odanın kapısını kapatın, </w:t>
      </w:r>
    </w:p>
    <w:p w:rsidR="005B607C" w:rsidRPr="00CC1148" w:rsidRDefault="005B607C" w:rsidP="00D7011B">
      <w:pPr>
        <w:pStyle w:val="ListeParagraf"/>
        <w:numPr>
          <w:ilvl w:val="0"/>
          <w:numId w:val="104"/>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Malzemeleri uygun yere yerleştirin. </w:t>
      </w:r>
    </w:p>
    <w:p w:rsidR="005B607C" w:rsidRPr="00CC1148" w:rsidRDefault="005B607C" w:rsidP="00D7011B">
      <w:pPr>
        <w:pStyle w:val="ListeParagraf"/>
        <w:numPr>
          <w:ilvl w:val="0"/>
          <w:numId w:val="104"/>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Ekip Elemanlarının Hazırlığı: </w:t>
      </w:r>
    </w:p>
    <w:p w:rsidR="005B607C" w:rsidRPr="00CC1148" w:rsidRDefault="005B607C" w:rsidP="00D7011B">
      <w:pPr>
        <w:pStyle w:val="ListeParagraf"/>
        <w:numPr>
          <w:ilvl w:val="0"/>
          <w:numId w:val="104"/>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Ellerinizi yıkayın, </w:t>
      </w:r>
    </w:p>
    <w:p w:rsidR="005B607C" w:rsidRPr="00CC1148" w:rsidRDefault="005B607C" w:rsidP="00D7011B">
      <w:pPr>
        <w:pStyle w:val="ListeParagraf"/>
        <w:numPr>
          <w:ilvl w:val="0"/>
          <w:numId w:val="104"/>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Bone takın, </w:t>
      </w:r>
    </w:p>
    <w:p w:rsidR="005B607C" w:rsidRPr="00303D22" w:rsidRDefault="005B607C" w:rsidP="00D7011B">
      <w:pPr>
        <w:pStyle w:val="ListeParagraf"/>
        <w:numPr>
          <w:ilvl w:val="0"/>
          <w:numId w:val="104"/>
        </w:numPr>
        <w:spacing w:after="0"/>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Eldiven ve muşamba önlük giyin. </w:t>
      </w:r>
    </w:p>
    <w:p w:rsidR="005B607C" w:rsidRPr="00A410C6" w:rsidRDefault="005B607C" w:rsidP="005B607C">
      <w:pPr>
        <w:jc w:val="both"/>
        <w:rPr>
          <w:b/>
          <w:sz w:val="24"/>
          <w:szCs w:val="24"/>
        </w:rPr>
      </w:pPr>
      <w:r>
        <w:rPr>
          <w:b/>
          <w:sz w:val="24"/>
          <w:szCs w:val="24"/>
        </w:rPr>
        <w:t xml:space="preserve">         </w:t>
      </w:r>
      <w:r w:rsidRPr="00A410C6">
        <w:rPr>
          <w:b/>
          <w:sz w:val="24"/>
          <w:szCs w:val="24"/>
        </w:rPr>
        <w:t>İşlem:</w:t>
      </w:r>
    </w:p>
    <w:p w:rsidR="005B607C" w:rsidRPr="00CC1148" w:rsidRDefault="005B607C" w:rsidP="00D7011B">
      <w:pPr>
        <w:pStyle w:val="ListeParagraf"/>
        <w:numPr>
          <w:ilvl w:val="0"/>
          <w:numId w:val="107"/>
        </w:numPr>
        <w:spacing w:after="0"/>
        <w:ind w:left="851" w:hanging="284"/>
        <w:jc w:val="both"/>
        <w:rPr>
          <w:rFonts w:ascii="Times New Roman" w:hAnsi="Times New Roman" w:cs="Times New Roman"/>
          <w:sz w:val="24"/>
          <w:szCs w:val="24"/>
        </w:rPr>
      </w:pPr>
      <w:r w:rsidRPr="00CC1148">
        <w:rPr>
          <w:rFonts w:ascii="Times New Roman" w:hAnsi="Times New Roman" w:cs="Times New Roman"/>
          <w:sz w:val="24"/>
          <w:szCs w:val="24"/>
        </w:rPr>
        <w:t>İşlem öncesi hasta ve hasta yakınlarına uygulama hakkında bilgi verilir.</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Yatağa bağımlı hastalarda </w:t>
      </w:r>
      <w:r w:rsidRPr="00CC1148">
        <w:rPr>
          <w:rFonts w:ascii="Times New Roman" w:hAnsi="Times New Roman" w:cs="Times New Roman"/>
          <w:b/>
          <w:sz w:val="24"/>
          <w:szCs w:val="24"/>
        </w:rPr>
        <w:t>“Saç Banyosu Talimatı”</w:t>
      </w:r>
      <w:r w:rsidRPr="00CC1148">
        <w:rPr>
          <w:rFonts w:ascii="Times New Roman" w:hAnsi="Times New Roman" w:cs="Times New Roman"/>
          <w:sz w:val="24"/>
          <w:szCs w:val="24"/>
        </w:rPr>
        <w:t>na uygun saç banyosu yapılır.</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Saçlı deri bitim çizgisinden, kulak arkasına ve ensede saçsız deri kısmına kadar olan bölgeye vazelin sürülür, </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Saçlar tutam, tutam ayrılır ve uygun solüsyon/şampuan dipten uçlara doğru yedirilir, </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Boneyi dışarıda saç kalmayacak şekilde geçirilir, </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Solüsyon/ şampuan kullanma talimatına uygun süre içinde bekletilir, </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Kullanılan solüsyonun göze, ağıza kaçmamasına özen gösterilir, </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Saçlar sık dişli tarakla taranır, bol su ile durulanır. </w:t>
      </w:r>
    </w:p>
    <w:p w:rsidR="005B607C" w:rsidRPr="00CC1148" w:rsidRDefault="005B607C" w:rsidP="00D7011B">
      <w:pPr>
        <w:pStyle w:val="ListeParagraf"/>
        <w:numPr>
          <w:ilvl w:val="0"/>
          <w:numId w:val="105"/>
        </w:numPr>
        <w:ind w:left="851" w:hanging="284"/>
        <w:jc w:val="both"/>
        <w:rPr>
          <w:rFonts w:ascii="Times New Roman" w:hAnsi="Times New Roman" w:cs="Times New Roman"/>
          <w:sz w:val="24"/>
          <w:szCs w:val="24"/>
        </w:rPr>
      </w:pPr>
      <w:r w:rsidRPr="00CC1148">
        <w:rPr>
          <w:rFonts w:ascii="Times New Roman" w:hAnsi="Times New Roman" w:cs="Times New Roman"/>
          <w:color w:val="000000"/>
          <w:sz w:val="24"/>
          <w:szCs w:val="24"/>
        </w:rPr>
        <w:t>Kendi ihtiyaçlarını karşılayabilen hastaların bu işlemi banyoda yapmaları sağlanır,</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Yatağa bağımlı olmayan hastalar için işlemin nasıl yapılacağı öğretilir ve uygulanmasına yardımcı olunur,</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 Bit tedavisinde kullanılan solüsyon/ şampuanın kullanma talimatındaki sıklıkla işlem tekrarlanır,</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 Diğer hastaların ve aile üyelerinin de koruyucu solüsyon/şampuanlarla yıkanması önerilir ve sağlanır.</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 Malzemeler toplanır ve talimata uygun dezenfeksiyonu sağlanıp kaldırılır,</w:t>
      </w:r>
    </w:p>
    <w:p w:rsidR="005B607C" w:rsidRPr="00CC1148" w:rsidRDefault="005B607C" w:rsidP="00D7011B">
      <w:pPr>
        <w:pStyle w:val="ListeParagraf"/>
        <w:numPr>
          <w:ilvl w:val="0"/>
          <w:numId w:val="106"/>
        </w:numPr>
        <w:spacing w:after="0"/>
        <w:ind w:left="851" w:hanging="284"/>
        <w:jc w:val="both"/>
        <w:rPr>
          <w:rFonts w:ascii="Times New Roman" w:hAnsi="Times New Roman" w:cs="Times New Roman"/>
          <w:sz w:val="24"/>
          <w:szCs w:val="24"/>
        </w:rPr>
      </w:pPr>
      <w:r w:rsidRPr="00CC1148">
        <w:rPr>
          <w:rFonts w:ascii="Times New Roman" w:hAnsi="Times New Roman" w:cs="Times New Roman"/>
          <w:sz w:val="24"/>
          <w:szCs w:val="24"/>
        </w:rPr>
        <w:t xml:space="preserve">Atıklar </w:t>
      </w:r>
      <w:r w:rsidRPr="00CC1148">
        <w:rPr>
          <w:rFonts w:ascii="Times New Roman" w:hAnsi="Times New Roman" w:cs="Times New Roman"/>
          <w:b/>
          <w:sz w:val="24"/>
          <w:szCs w:val="24"/>
        </w:rPr>
        <w:t>“Tıbbi Atık Yönetimi Talimatı”</w:t>
      </w:r>
      <w:r w:rsidRPr="00CC1148">
        <w:rPr>
          <w:rFonts w:ascii="Times New Roman" w:hAnsi="Times New Roman" w:cs="Times New Roman"/>
          <w:sz w:val="24"/>
          <w:szCs w:val="24"/>
        </w:rPr>
        <w:t xml:space="preserve">na uygun şekilde atılır. </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Hastanın yatak çarşaflarının ve giysilerinin kaynatılması ve ütülenmesi sağlanır,</w:t>
      </w:r>
    </w:p>
    <w:p w:rsidR="005B607C" w:rsidRPr="00CC1148"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Gözlem ve bulguları kayıt edilir,</w:t>
      </w:r>
    </w:p>
    <w:p w:rsidR="00657FF2" w:rsidRDefault="005B607C" w:rsidP="00D7011B">
      <w:pPr>
        <w:pStyle w:val="ListeParagraf"/>
        <w:numPr>
          <w:ilvl w:val="0"/>
          <w:numId w:val="106"/>
        </w:numPr>
        <w:ind w:left="851" w:hanging="284"/>
        <w:jc w:val="both"/>
        <w:rPr>
          <w:rFonts w:ascii="Times New Roman" w:hAnsi="Times New Roman" w:cs="Times New Roman"/>
          <w:sz w:val="24"/>
          <w:szCs w:val="24"/>
        </w:rPr>
      </w:pPr>
      <w:r w:rsidRPr="00CC1148">
        <w:rPr>
          <w:rFonts w:ascii="Times New Roman" w:hAnsi="Times New Roman" w:cs="Times New Roman"/>
          <w:sz w:val="24"/>
          <w:szCs w:val="24"/>
        </w:rPr>
        <w:t>Elde edilen tüm gözlem ve veriler kayıt edilir, ekip üyeleriyle paylaşılır.</w:t>
      </w:r>
      <w:r w:rsidRPr="00CC1148">
        <w:rPr>
          <w:rFonts w:ascii="Times New Roman" w:hAnsi="Times New Roman" w:cs="Times New Roman"/>
          <w:sz w:val="24"/>
          <w:szCs w:val="24"/>
        </w:rPr>
        <w:cr/>
      </w:r>
    </w:p>
    <w:p w:rsidR="000A2AE1" w:rsidRDefault="000A2AE1" w:rsidP="000A2AE1">
      <w:pPr>
        <w:jc w:val="both"/>
        <w:rPr>
          <w:sz w:val="24"/>
          <w:szCs w:val="24"/>
        </w:rPr>
      </w:pPr>
    </w:p>
    <w:p w:rsidR="000A2AE1" w:rsidRPr="000A2AE1" w:rsidRDefault="000A2AE1" w:rsidP="000A2AE1">
      <w:pPr>
        <w:jc w:val="both"/>
        <w:rPr>
          <w:sz w:val="24"/>
          <w:szCs w:val="24"/>
        </w:rPr>
      </w:pPr>
    </w:p>
    <w:tbl>
      <w:tblPr>
        <w:tblStyle w:val="TabloKlavuzu"/>
        <w:tblW w:w="9799" w:type="dxa"/>
        <w:tblLook w:val="04A0" w:firstRow="1" w:lastRow="0" w:firstColumn="1" w:lastColumn="0" w:noHBand="0" w:noVBand="1"/>
      </w:tblPr>
      <w:tblGrid>
        <w:gridCol w:w="9799"/>
      </w:tblGrid>
      <w:tr w:rsidR="00657FF2" w:rsidRPr="001F4FEA" w:rsidTr="00DA7BDD">
        <w:trPr>
          <w:trHeight w:val="259"/>
        </w:trPr>
        <w:tc>
          <w:tcPr>
            <w:tcW w:w="9799" w:type="dxa"/>
            <w:vAlign w:val="bottom"/>
          </w:tcPr>
          <w:p w:rsidR="00657FF2" w:rsidRPr="00594FE7" w:rsidRDefault="003D2DDB" w:rsidP="00DA7BDD">
            <w:pPr>
              <w:spacing w:after="120"/>
              <w:jc w:val="center"/>
              <w:rPr>
                <w:b/>
                <w:sz w:val="24"/>
                <w:szCs w:val="24"/>
              </w:rPr>
            </w:pPr>
            <w:r>
              <w:rPr>
                <w:b/>
                <w:sz w:val="24"/>
                <w:szCs w:val="24"/>
              </w:rPr>
              <w:lastRenderedPageBreak/>
              <w:t xml:space="preserve">13- </w:t>
            </w:r>
            <w:r w:rsidR="00657FF2" w:rsidRPr="00D812DC">
              <w:rPr>
                <w:b/>
                <w:sz w:val="24"/>
                <w:szCs w:val="24"/>
              </w:rPr>
              <w:t>BOŞALTICI LAVMAN UYGULAMA</w:t>
            </w:r>
            <w:r w:rsidR="00657FF2">
              <w:rPr>
                <w:b/>
                <w:sz w:val="24"/>
                <w:szCs w:val="24"/>
              </w:rPr>
              <w:t xml:space="preserve"> </w:t>
            </w:r>
            <w:r w:rsidR="00657FF2" w:rsidRPr="00806B24">
              <w:rPr>
                <w:b/>
                <w:sz w:val="24"/>
                <w:szCs w:val="24"/>
              </w:rPr>
              <w:t>TALİMATI</w:t>
            </w:r>
            <w:r w:rsidR="00657FF2" w:rsidRPr="001F4FEA">
              <w:rPr>
                <w:b/>
              </w:rPr>
              <w:t xml:space="preserve"> </w:t>
            </w:r>
          </w:p>
        </w:tc>
      </w:tr>
    </w:tbl>
    <w:p w:rsidR="00657FF2" w:rsidRDefault="00657FF2" w:rsidP="00657FF2">
      <w:pPr>
        <w:spacing w:line="276" w:lineRule="auto"/>
        <w:jc w:val="both"/>
        <w:rPr>
          <w:b/>
          <w:sz w:val="24"/>
          <w:szCs w:val="24"/>
        </w:rPr>
      </w:pP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sz w:val="24"/>
          <w:szCs w:val="24"/>
        </w:rPr>
      </w:pPr>
      <w:r w:rsidRPr="00BA6FB1">
        <w:rPr>
          <w:rFonts w:ascii="Times New Roman" w:hAnsi="Times New Roman" w:cs="Times New Roman"/>
          <w:b/>
          <w:sz w:val="24"/>
          <w:szCs w:val="24"/>
        </w:rPr>
        <w:t>AMAÇ:</w:t>
      </w:r>
      <w:r w:rsidRPr="00BA6FB1">
        <w:rPr>
          <w:rFonts w:ascii="Times New Roman" w:hAnsi="Times New Roman" w:cs="Times New Roman"/>
          <w:sz w:val="24"/>
          <w:szCs w:val="24"/>
        </w:rPr>
        <w:t xml:space="preserve"> Alt kolon ve rektum içine lavman eriyiğini vererek eriyikle birlikte barsak içeriğinin dışarıya çıkmasını sağlamaya yönelik standart bir yöntem belirlemektir.</w:t>
      </w: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sz w:val="24"/>
          <w:szCs w:val="24"/>
        </w:rPr>
      </w:pPr>
      <w:r w:rsidRPr="00BA6FB1">
        <w:rPr>
          <w:rFonts w:ascii="Times New Roman" w:hAnsi="Times New Roman" w:cs="Times New Roman"/>
          <w:b/>
          <w:sz w:val="24"/>
          <w:szCs w:val="24"/>
        </w:rPr>
        <w:t>KAPSAM:</w:t>
      </w:r>
      <w:r w:rsidRPr="00BA6FB1">
        <w:rPr>
          <w:rFonts w:ascii="Times New Roman" w:hAnsi="Times New Roman" w:cs="Times New Roman"/>
          <w:sz w:val="24"/>
          <w:szCs w:val="24"/>
        </w:rPr>
        <w:t xml:space="preserve"> Bu talimat barsakta bulunan dışkının dışarıya boşaltılması için yapılan tanılama ve uygulama faaliyetlerini kapsar.</w:t>
      </w: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sz w:val="24"/>
          <w:szCs w:val="24"/>
        </w:rPr>
      </w:pPr>
      <w:r w:rsidRPr="00BA6FB1">
        <w:rPr>
          <w:rFonts w:ascii="Times New Roman" w:hAnsi="Times New Roman" w:cs="Times New Roman"/>
          <w:b/>
          <w:sz w:val="24"/>
          <w:szCs w:val="24"/>
        </w:rPr>
        <w:t>SORUMLULAR:</w:t>
      </w:r>
      <w:r w:rsidRPr="00BA6FB1">
        <w:rPr>
          <w:rFonts w:ascii="Times New Roman" w:hAnsi="Times New Roman" w:cs="Times New Roman"/>
          <w:sz w:val="24"/>
          <w:szCs w:val="24"/>
        </w:rPr>
        <w:t xml:space="preserve"> Bu protokolün uygulanmasından hemşire sorumludur.</w:t>
      </w: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sz w:val="24"/>
          <w:szCs w:val="24"/>
        </w:rPr>
      </w:pPr>
      <w:r w:rsidRPr="00BA6FB1">
        <w:rPr>
          <w:rFonts w:ascii="Times New Roman" w:hAnsi="Times New Roman" w:cs="Times New Roman"/>
          <w:b/>
          <w:sz w:val="24"/>
          <w:szCs w:val="24"/>
        </w:rPr>
        <w:t>TANIMLAR:</w:t>
      </w: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b/>
          <w:sz w:val="24"/>
          <w:szCs w:val="24"/>
        </w:rPr>
      </w:pPr>
      <w:r w:rsidRPr="00BA6FB1">
        <w:rPr>
          <w:rFonts w:ascii="Times New Roman" w:hAnsi="Times New Roman" w:cs="Times New Roman"/>
          <w:b/>
          <w:sz w:val="24"/>
          <w:szCs w:val="24"/>
        </w:rPr>
        <w:t>UYARILAR ve ÖNERİLER:</w:t>
      </w:r>
    </w:p>
    <w:p w:rsidR="00657FF2" w:rsidRPr="00BA6FB1" w:rsidRDefault="00657FF2" w:rsidP="00D7011B">
      <w:pPr>
        <w:pStyle w:val="ListeParagraf"/>
        <w:numPr>
          <w:ilvl w:val="0"/>
          <w:numId w:val="110"/>
        </w:numPr>
        <w:spacing w:after="120"/>
        <w:ind w:left="851" w:hanging="284"/>
        <w:jc w:val="both"/>
        <w:rPr>
          <w:rFonts w:ascii="Times New Roman" w:hAnsi="Times New Roman" w:cs="Times New Roman"/>
          <w:b/>
          <w:sz w:val="24"/>
          <w:szCs w:val="24"/>
        </w:rPr>
      </w:pPr>
      <w:r w:rsidRPr="00BA6FB1">
        <w:rPr>
          <w:rFonts w:ascii="Times New Roman" w:hAnsi="Times New Roman" w:cs="Times New Roman"/>
          <w:b/>
          <w:sz w:val="24"/>
          <w:szCs w:val="24"/>
        </w:rPr>
        <w:t xml:space="preserve">Tanılama </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t xml:space="preserve">Lavman tipi; </w:t>
      </w:r>
    </w:p>
    <w:p w:rsidR="00657FF2" w:rsidRDefault="00657FF2" w:rsidP="00D7011B">
      <w:pPr>
        <w:pStyle w:val="ListeParagraf"/>
        <w:numPr>
          <w:ilvl w:val="0"/>
          <w:numId w:val="119"/>
        </w:numPr>
        <w:spacing w:after="120"/>
        <w:ind w:left="1418" w:hanging="284"/>
        <w:jc w:val="both"/>
        <w:rPr>
          <w:sz w:val="24"/>
          <w:szCs w:val="24"/>
        </w:rPr>
      </w:pPr>
      <w:r w:rsidRPr="00BA6FB1">
        <w:rPr>
          <w:sz w:val="24"/>
          <w:szCs w:val="24"/>
        </w:rPr>
        <w:t xml:space="preserve">Kalıcı lavman, </w:t>
      </w:r>
    </w:p>
    <w:p w:rsidR="00657FF2" w:rsidRPr="00BA6FB1" w:rsidRDefault="00657FF2" w:rsidP="00D7011B">
      <w:pPr>
        <w:pStyle w:val="ListeParagraf"/>
        <w:numPr>
          <w:ilvl w:val="0"/>
          <w:numId w:val="119"/>
        </w:numPr>
        <w:spacing w:after="120"/>
        <w:ind w:left="1418" w:hanging="284"/>
        <w:jc w:val="both"/>
        <w:rPr>
          <w:sz w:val="24"/>
          <w:szCs w:val="24"/>
        </w:rPr>
      </w:pPr>
      <w:r w:rsidRPr="00BA6FB1">
        <w:rPr>
          <w:rFonts w:ascii="Times New Roman" w:hAnsi="Times New Roman" w:cs="Times New Roman"/>
          <w:sz w:val="24"/>
          <w:szCs w:val="24"/>
        </w:rPr>
        <w:t xml:space="preserve">Geçici lavman, </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t xml:space="preserve">Yaş ve rektum mesafesi; </w:t>
      </w:r>
    </w:p>
    <w:p w:rsidR="00657FF2" w:rsidRDefault="00657FF2" w:rsidP="00D7011B">
      <w:pPr>
        <w:pStyle w:val="ListeParagraf"/>
        <w:numPr>
          <w:ilvl w:val="0"/>
          <w:numId w:val="120"/>
        </w:numPr>
        <w:spacing w:after="120"/>
        <w:ind w:left="1418" w:hanging="284"/>
        <w:jc w:val="both"/>
        <w:rPr>
          <w:sz w:val="24"/>
          <w:szCs w:val="24"/>
        </w:rPr>
      </w:pPr>
      <w:r w:rsidRPr="00BA6FB1">
        <w:rPr>
          <w:sz w:val="24"/>
          <w:szCs w:val="24"/>
        </w:rPr>
        <w:t xml:space="preserve">Bebek 2,5 - 4 cm </w:t>
      </w:r>
    </w:p>
    <w:p w:rsidR="00657FF2" w:rsidRPr="00BA6FB1" w:rsidRDefault="00657FF2" w:rsidP="00D7011B">
      <w:pPr>
        <w:pStyle w:val="ListeParagraf"/>
        <w:numPr>
          <w:ilvl w:val="0"/>
          <w:numId w:val="120"/>
        </w:numPr>
        <w:spacing w:after="120"/>
        <w:ind w:left="1418" w:hanging="284"/>
        <w:jc w:val="both"/>
        <w:rPr>
          <w:sz w:val="24"/>
          <w:szCs w:val="24"/>
        </w:rPr>
      </w:pPr>
      <w:r w:rsidRPr="00BA6FB1">
        <w:rPr>
          <w:rFonts w:ascii="Times New Roman" w:hAnsi="Times New Roman" w:cs="Times New Roman"/>
          <w:sz w:val="24"/>
          <w:szCs w:val="24"/>
        </w:rPr>
        <w:t xml:space="preserve">Oyun çağı ve okul öncesi 5 - 7,5 cm </w:t>
      </w:r>
    </w:p>
    <w:p w:rsidR="00657FF2" w:rsidRPr="00BA6FB1" w:rsidRDefault="00657FF2" w:rsidP="00D7011B">
      <w:pPr>
        <w:pStyle w:val="ListeParagraf"/>
        <w:numPr>
          <w:ilvl w:val="0"/>
          <w:numId w:val="120"/>
        </w:numPr>
        <w:spacing w:after="120"/>
        <w:ind w:left="1418" w:hanging="284"/>
        <w:jc w:val="both"/>
        <w:rPr>
          <w:sz w:val="24"/>
          <w:szCs w:val="24"/>
        </w:rPr>
      </w:pPr>
      <w:r w:rsidRPr="00BA6FB1">
        <w:rPr>
          <w:rFonts w:ascii="Times New Roman" w:hAnsi="Times New Roman" w:cs="Times New Roman"/>
          <w:sz w:val="24"/>
          <w:szCs w:val="24"/>
        </w:rPr>
        <w:t xml:space="preserve">Okul çağı 10 cm </w:t>
      </w:r>
    </w:p>
    <w:p w:rsidR="00657FF2" w:rsidRPr="00BA6FB1" w:rsidRDefault="00657FF2" w:rsidP="00D7011B">
      <w:pPr>
        <w:pStyle w:val="ListeParagraf"/>
        <w:numPr>
          <w:ilvl w:val="0"/>
          <w:numId w:val="120"/>
        </w:numPr>
        <w:spacing w:after="120"/>
        <w:ind w:left="1418" w:hanging="284"/>
        <w:jc w:val="both"/>
        <w:rPr>
          <w:sz w:val="24"/>
          <w:szCs w:val="24"/>
        </w:rPr>
      </w:pPr>
      <w:r w:rsidRPr="00BA6FB1">
        <w:rPr>
          <w:rFonts w:ascii="Times New Roman" w:hAnsi="Times New Roman" w:cs="Times New Roman"/>
          <w:sz w:val="24"/>
          <w:szCs w:val="24"/>
        </w:rPr>
        <w:t xml:space="preserve">Yetişkin 12,5 cm </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t xml:space="preserve">Sıvı Miktarı; </w:t>
      </w:r>
    </w:p>
    <w:p w:rsidR="00657FF2" w:rsidRDefault="00657FF2" w:rsidP="00D7011B">
      <w:pPr>
        <w:pStyle w:val="ListeParagraf"/>
        <w:numPr>
          <w:ilvl w:val="0"/>
          <w:numId w:val="121"/>
        </w:numPr>
        <w:spacing w:after="120"/>
        <w:ind w:left="1418" w:hanging="283"/>
        <w:jc w:val="both"/>
        <w:rPr>
          <w:sz w:val="24"/>
          <w:szCs w:val="24"/>
        </w:rPr>
      </w:pPr>
      <w:r w:rsidRPr="00BA6FB1">
        <w:rPr>
          <w:sz w:val="24"/>
          <w:szCs w:val="24"/>
        </w:rPr>
        <w:t xml:space="preserve">Bebekte 50 cc veya daha az </w:t>
      </w:r>
    </w:p>
    <w:p w:rsidR="00657FF2" w:rsidRPr="00BA6FB1" w:rsidRDefault="00657FF2" w:rsidP="00D7011B">
      <w:pPr>
        <w:pStyle w:val="ListeParagraf"/>
        <w:numPr>
          <w:ilvl w:val="0"/>
          <w:numId w:val="121"/>
        </w:numPr>
        <w:spacing w:after="120"/>
        <w:ind w:left="1418" w:hanging="283"/>
        <w:jc w:val="both"/>
        <w:rPr>
          <w:sz w:val="24"/>
          <w:szCs w:val="24"/>
        </w:rPr>
      </w:pPr>
      <w:r w:rsidRPr="00BA6FB1">
        <w:rPr>
          <w:rFonts w:ascii="Times New Roman" w:hAnsi="Times New Roman" w:cs="Times New Roman"/>
          <w:sz w:val="24"/>
          <w:szCs w:val="24"/>
        </w:rPr>
        <w:t xml:space="preserve">Oyun çocuğu ve okul öncesi çocukta 300 cc veya daha az </w:t>
      </w:r>
    </w:p>
    <w:p w:rsidR="00657FF2" w:rsidRPr="00BA6FB1" w:rsidRDefault="00657FF2" w:rsidP="00D7011B">
      <w:pPr>
        <w:pStyle w:val="ListeParagraf"/>
        <w:numPr>
          <w:ilvl w:val="0"/>
          <w:numId w:val="121"/>
        </w:numPr>
        <w:spacing w:after="120"/>
        <w:ind w:left="1418" w:hanging="283"/>
        <w:jc w:val="both"/>
        <w:rPr>
          <w:sz w:val="24"/>
          <w:szCs w:val="24"/>
        </w:rPr>
      </w:pPr>
      <w:r w:rsidRPr="00BA6FB1">
        <w:rPr>
          <w:rFonts w:ascii="Times New Roman" w:hAnsi="Times New Roman" w:cs="Times New Roman"/>
          <w:sz w:val="24"/>
          <w:szCs w:val="24"/>
        </w:rPr>
        <w:t xml:space="preserve">Okul çağı çocukta 500-1000 cc </w:t>
      </w:r>
    </w:p>
    <w:p w:rsidR="00657FF2" w:rsidRPr="00BA6FB1" w:rsidRDefault="00657FF2" w:rsidP="00D7011B">
      <w:pPr>
        <w:pStyle w:val="ListeParagraf"/>
        <w:numPr>
          <w:ilvl w:val="0"/>
          <w:numId w:val="121"/>
        </w:numPr>
        <w:spacing w:after="120"/>
        <w:ind w:left="1418" w:hanging="283"/>
        <w:jc w:val="both"/>
        <w:rPr>
          <w:sz w:val="24"/>
          <w:szCs w:val="24"/>
        </w:rPr>
      </w:pPr>
      <w:r w:rsidRPr="00BA6FB1">
        <w:rPr>
          <w:rFonts w:ascii="Times New Roman" w:hAnsi="Times New Roman" w:cs="Times New Roman"/>
          <w:sz w:val="24"/>
          <w:szCs w:val="24"/>
        </w:rPr>
        <w:t xml:space="preserve">Yetişkinde 750-1000 cc </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t xml:space="preserve">Lavman (eriyik) ısısı; </w:t>
      </w:r>
    </w:p>
    <w:p w:rsidR="00657FF2" w:rsidRDefault="00657FF2" w:rsidP="00D7011B">
      <w:pPr>
        <w:pStyle w:val="ListeParagraf"/>
        <w:numPr>
          <w:ilvl w:val="0"/>
          <w:numId w:val="112"/>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Ateş düşürmek için: 35 °C </w:t>
      </w:r>
    </w:p>
    <w:p w:rsidR="00657FF2" w:rsidRDefault="00657FF2" w:rsidP="00D7011B">
      <w:pPr>
        <w:pStyle w:val="ListeParagraf"/>
        <w:numPr>
          <w:ilvl w:val="0"/>
          <w:numId w:val="112"/>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Çocukta 37 °C </w:t>
      </w:r>
    </w:p>
    <w:p w:rsidR="00657FF2" w:rsidRDefault="00657FF2" w:rsidP="00D7011B">
      <w:pPr>
        <w:pStyle w:val="ListeParagraf"/>
        <w:numPr>
          <w:ilvl w:val="0"/>
          <w:numId w:val="112"/>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Yetişkinde 35 °C - 38 °C </w:t>
      </w:r>
    </w:p>
    <w:p w:rsidR="00657FF2" w:rsidRPr="00BA6FB1" w:rsidRDefault="00657FF2" w:rsidP="00D7011B">
      <w:pPr>
        <w:pStyle w:val="ListeParagraf"/>
        <w:numPr>
          <w:ilvl w:val="0"/>
          <w:numId w:val="112"/>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Diğer </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t xml:space="preserve">Kateter; </w:t>
      </w:r>
    </w:p>
    <w:p w:rsidR="00657FF2" w:rsidRDefault="00657FF2" w:rsidP="00D7011B">
      <w:pPr>
        <w:pStyle w:val="ListeParagraf"/>
        <w:numPr>
          <w:ilvl w:val="0"/>
          <w:numId w:val="113"/>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Çocukta 12-16 Fransız Numaralı </w:t>
      </w:r>
    </w:p>
    <w:p w:rsidR="00657FF2" w:rsidRPr="00BA6FB1" w:rsidRDefault="00657FF2" w:rsidP="00D7011B">
      <w:pPr>
        <w:pStyle w:val="ListeParagraf"/>
        <w:numPr>
          <w:ilvl w:val="0"/>
          <w:numId w:val="113"/>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Yetişkinde 18-20 Fransız Numaralı</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t xml:space="preserve">İşlem süresince tanılama; </w:t>
      </w:r>
    </w:p>
    <w:p w:rsidR="00657FF2" w:rsidRPr="00BA6FB1" w:rsidRDefault="00657FF2" w:rsidP="00D7011B">
      <w:pPr>
        <w:pStyle w:val="ListeParagraf"/>
        <w:numPr>
          <w:ilvl w:val="0"/>
          <w:numId w:val="114"/>
        </w:numPr>
        <w:spacing w:after="120"/>
        <w:jc w:val="both"/>
        <w:rPr>
          <w:rFonts w:ascii="Times New Roman" w:hAnsi="Times New Roman" w:cs="Times New Roman"/>
          <w:sz w:val="24"/>
          <w:szCs w:val="24"/>
        </w:rPr>
      </w:pPr>
      <w:r w:rsidRPr="00BA6FB1">
        <w:rPr>
          <w:rFonts w:ascii="Times New Roman" w:hAnsi="Times New Roman" w:cs="Times New Roman"/>
          <w:sz w:val="24"/>
          <w:szCs w:val="24"/>
        </w:rPr>
        <w:t xml:space="preserve">Rektal tüp yaşa uygun mesafede +/- </w:t>
      </w:r>
    </w:p>
    <w:p w:rsidR="00657FF2" w:rsidRPr="00BA6FB1" w:rsidRDefault="00657FF2" w:rsidP="00D7011B">
      <w:pPr>
        <w:pStyle w:val="ListeParagraf"/>
        <w:numPr>
          <w:ilvl w:val="0"/>
          <w:numId w:val="114"/>
        </w:numPr>
        <w:spacing w:after="120"/>
        <w:jc w:val="both"/>
        <w:rPr>
          <w:rFonts w:ascii="Times New Roman" w:hAnsi="Times New Roman" w:cs="Times New Roman"/>
          <w:sz w:val="24"/>
          <w:szCs w:val="24"/>
        </w:rPr>
      </w:pPr>
      <w:r w:rsidRPr="00BA6FB1">
        <w:rPr>
          <w:rFonts w:ascii="Times New Roman" w:hAnsi="Times New Roman" w:cs="Times New Roman"/>
          <w:sz w:val="24"/>
          <w:szCs w:val="24"/>
        </w:rPr>
        <w:t xml:space="preserve">Lavman setinde hava +/- </w:t>
      </w:r>
    </w:p>
    <w:p w:rsidR="00657FF2" w:rsidRPr="00BA6FB1" w:rsidRDefault="00657FF2" w:rsidP="00D7011B">
      <w:pPr>
        <w:pStyle w:val="ListeParagraf"/>
        <w:numPr>
          <w:ilvl w:val="0"/>
          <w:numId w:val="114"/>
        </w:numPr>
        <w:spacing w:after="120"/>
        <w:jc w:val="both"/>
        <w:rPr>
          <w:rFonts w:ascii="Times New Roman" w:hAnsi="Times New Roman" w:cs="Times New Roman"/>
          <w:sz w:val="24"/>
          <w:szCs w:val="24"/>
        </w:rPr>
      </w:pPr>
      <w:r w:rsidRPr="00BA6FB1">
        <w:rPr>
          <w:rFonts w:ascii="Times New Roman" w:hAnsi="Times New Roman" w:cs="Times New Roman"/>
          <w:sz w:val="24"/>
          <w:szCs w:val="24"/>
        </w:rPr>
        <w:t xml:space="preserve">Pozisyon stabilitesi +/- </w:t>
      </w:r>
    </w:p>
    <w:p w:rsidR="00657FF2" w:rsidRPr="00BA6FB1" w:rsidRDefault="00657FF2" w:rsidP="00D7011B">
      <w:pPr>
        <w:pStyle w:val="ListeParagraf"/>
        <w:numPr>
          <w:ilvl w:val="0"/>
          <w:numId w:val="114"/>
        </w:numPr>
        <w:spacing w:after="120"/>
        <w:jc w:val="both"/>
        <w:rPr>
          <w:rFonts w:ascii="Times New Roman" w:hAnsi="Times New Roman" w:cs="Times New Roman"/>
          <w:sz w:val="24"/>
          <w:szCs w:val="24"/>
        </w:rPr>
      </w:pPr>
      <w:r w:rsidRPr="00BA6FB1">
        <w:rPr>
          <w:rFonts w:ascii="Times New Roman" w:hAnsi="Times New Roman" w:cs="Times New Roman"/>
          <w:sz w:val="24"/>
          <w:szCs w:val="24"/>
        </w:rPr>
        <w:t xml:space="preserve">Rektal bölge </w:t>
      </w:r>
    </w:p>
    <w:p w:rsidR="00657FF2" w:rsidRDefault="00657FF2" w:rsidP="00D7011B">
      <w:pPr>
        <w:pStyle w:val="ListeParagraf"/>
        <w:numPr>
          <w:ilvl w:val="0"/>
          <w:numId w:val="122"/>
        </w:numPr>
        <w:spacing w:after="120"/>
        <w:ind w:left="1701" w:hanging="283"/>
        <w:jc w:val="both"/>
        <w:rPr>
          <w:sz w:val="24"/>
          <w:szCs w:val="24"/>
        </w:rPr>
      </w:pPr>
      <w:r w:rsidRPr="000274DE">
        <w:rPr>
          <w:sz w:val="24"/>
          <w:szCs w:val="24"/>
        </w:rPr>
        <w:t xml:space="preserve">Fissur +/- </w:t>
      </w:r>
    </w:p>
    <w:p w:rsidR="00657FF2" w:rsidRPr="000274DE" w:rsidRDefault="00657FF2" w:rsidP="00D7011B">
      <w:pPr>
        <w:pStyle w:val="ListeParagraf"/>
        <w:numPr>
          <w:ilvl w:val="0"/>
          <w:numId w:val="122"/>
        </w:numPr>
        <w:spacing w:after="120"/>
        <w:ind w:left="1701" w:hanging="283"/>
        <w:jc w:val="both"/>
        <w:rPr>
          <w:sz w:val="24"/>
          <w:szCs w:val="24"/>
        </w:rPr>
      </w:pPr>
      <w:r w:rsidRPr="000274DE">
        <w:rPr>
          <w:rFonts w:ascii="Times New Roman" w:hAnsi="Times New Roman" w:cs="Times New Roman"/>
          <w:sz w:val="24"/>
          <w:szCs w:val="24"/>
        </w:rPr>
        <w:t xml:space="preserve">Fistül +/- </w:t>
      </w:r>
    </w:p>
    <w:p w:rsidR="00657FF2" w:rsidRPr="000274DE" w:rsidRDefault="00657FF2" w:rsidP="00D7011B">
      <w:pPr>
        <w:pStyle w:val="ListeParagraf"/>
        <w:numPr>
          <w:ilvl w:val="0"/>
          <w:numId w:val="122"/>
        </w:numPr>
        <w:spacing w:after="120"/>
        <w:ind w:left="1701" w:hanging="283"/>
        <w:jc w:val="both"/>
        <w:rPr>
          <w:sz w:val="24"/>
          <w:szCs w:val="24"/>
        </w:rPr>
      </w:pPr>
      <w:r w:rsidRPr="000274DE">
        <w:rPr>
          <w:rFonts w:ascii="Times New Roman" w:hAnsi="Times New Roman" w:cs="Times New Roman"/>
          <w:sz w:val="24"/>
          <w:szCs w:val="24"/>
        </w:rPr>
        <w:t xml:space="preserve">Hemoroid +/- </w:t>
      </w:r>
    </w:p>
    <w:p w:rsidR="00657FF2" w:rsidRPr="00BA6FB1" w:rsidRDefault="00657FF2" w:rsidP="00D7011B">
      <w:pPr>
        <w:pStyle w:val="ListeParagraf"/>
        <w:numPr>
          <w:ilvl w:val="0"/>
          <w:numId w:val="115"/>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Terleme +/- </w:t>
      </w:r>
    </w:p>
    <w:p w:rsidR="00657FF2" w:rsidRPr="00BA6FB1" w:rsidRDefault="00657FF2" w:rsidP="00D7011B">
      <w:pPr>
        <w:pStyle w:val="ListeParagraf"/>
        <w:numPr>
          <w:ilvl w:val="0"/>
          <w:numId w:val="115"/>
        </w:numPr>
        <w:spacing w:after="120"/>
        <w:ind w:left="1418"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Taşikardi +/- </w:t>
      </w:r>
    </w:p>
    <w:p w:rsidR="00657FF2" w:rsidRPr="00BA6FB1" w:rsidRDefault="00657FF2" w:rsidP="00D7011B">
      <w:pPr>
        <w:pStyle w:val="ListeParagraf"/>
        <w:numPr>
          <w:ilvl w:val="0"/>
          <w:numId w:val="111"/>
        </w:numPr>
        <w:spacing w:after="120"/>
        <w:ind w:left="1134" w:hanging="283"/>
        <w:jc w:val="both"/>
        <w:rPr>
          <w:rFonts w:ascii="Times New Roman" w:hAnsi="Times New Roman" w:cs="Times New Roman"/>
          <w:b/>
          <w:sz w:val="24"/>
          <w:szCs w:val="24"/>
        </w:rPr>
      </w:pPr>
      <w:r w:rsidRPr="00BA6FB1">
        <w:rPr>
          <w:rFonts w:ascii="Times New Roman" w:hAnsi="Times New Roman" w:cs="Times New Roman"/>
          <w:b/>
          <w:sz w:val="24"/>
          <w:szCs w:val="24"/>
        </w:rPr>
        <w:lastRenderedPageBreak/>
        <w:t xml:space="preserve">İşlem sonrası tanılama; </w:t>
      </w:r>
    </w:p>
    <w:p w:rsidR="00657FF2" w:rsidRDefault="00657FF2" w:rsidP="00D7011B">
      <w:pPr>
        <w:pStyle w:val="ListeParagraf"/>
        <w:numPr>
          <w:ilvl w:val="0"/>
          <w:numId w:val="116"/>
        </w:numPr>
        <w:spacing w:after="120"/>
        <w:ind w:hanging="306"/>
        <w:jc w:val="both"/>
        <w:rPr>
          <w:rFonts w:ascii="Times New Roman" w:hAnsi="Times New Roman" w:cs="Times New Roman"/>
          <w:sz w:val="24"/>
          <w:szCs w:val="24"/>
        </w:rPr>
      </w:pPr>
      <w:r w:rsidRPr="00BA6FB1">
        <w:rPr>
          <w:rFonts w:ascii="Times New Roman" w:hAnsi="Times New Roman" w:cs="Times New Roman"/>
          <w:sz w:val="24"/>
          <w:szCs w:val="24"/>
        </w:rPr>
        <w:t xml:space="preserve">Verilen eriyiğin tolerasyonu +/- </w:t>
      </w:r>
    </w:p>
    <w:p w:rsidR="00657FF2" w:rsidRDefault="00657FF2" w:rsidP="00D7011B">
      <w:pPr>
        <w:pStyle w:val="ListeParagraf"/>
        <w:numPr>
          <w:ilvl w:val="0"/>
          <w:numId w:val="116"/>
        </w:numPr>
        <w:spacing w:after="120"/>
        <w:ind w:hanging="306"/>
        <w:jc w:val="both"/>
        <w:rPr>
          <w:rFonts w:ascii="Times New Roman" w:hAnsi="Times New Roman" w:cs="Times New Roman"/>
          <w:sz w:val="24"/>
          <w:szCs w:val="24"/>
        </w:rPr>
      </w:pPr>
      <w:proofErr w:type="gramStart"/>
      <w:r>
        <w:rPr>
          <w:rFonts w:ascii="Times New Roman" w:hAnsi="Times New Roman" w:cs="Times New Roman"/>
          <w:sz w:val="24"/>
          <w:szCs w:val="24"/>
        </w:rPr>
        <w:t xml:space="preserve">Amaca </w:t>
      </w:r>
      <w:r w:rsidRPr="000274DE">
        <w:rPr>
          <w:rFonts w:ascii="Times New Roman" w:hAnsi="Times New Roman" w:cs="Times New Roman"/>
          <w:sz w:val="24"/>
          <w:szCs w:val="24"/>
        </w:rPr>
        <w:t xml:space="preserve">ulaşıldı mı +/- </w:t>
      </w:r>
      <w:proofErr w:type="gramEnd"/>
    </w:p>
    <w:p w:rsidR="00657FF2" w:rsidRDefault="00657FF2" w:rsidP="00D7011B">
      <w:pPr>
        <w:pStyle w:val="ListeParagraf"/>
        <w:numPr>
          <w:ilvl w:val="0"/>
          <w:numId w:val="116"/>
        </w:numPr>
        <w:spacing w:after="120"/>
        <w:ind w:hanging="306"/>
        <w:jc w:val="both"/>
        <w:rPr>
          <w:rFonts w:ascii="Times New Roman" w:hAnsi="Times New Roman" w:cs="Times New Roman"/>
          <w:sz w:val="24"/>
          <w:szCs w:val="24"/>
        </w:rPr>
      </w:pPr>
      <w:r w:rsidRPr="000274DE">
        <w:rPr>
          <w:rFonts w:ascii="Times New Roman" w:hAnsi="Times New Roman" w:cs="Times New Roman"/>
          <w:sz w:val="24"/>
          <w:szCs w:val="24"/>
        </w:rPr>
        <w:t xml:space="preserve">Gaz çıkarma +/- </w:t>
      </w:r>
    </w:p>
    <w:p w:rsidR="00657FF2" w:rsidRDefault="00657FF2" w:rsidP="00D7011B">
      <w:pPr>
        <w:pStyle w:val="ListeParagraf"/>
        <w:numPr>
          <w:ilvl w:val="0"/>
          <w:numId w:val="116"/>
        </w:numPr>
        <w:spacing w:after="120"/>
        <w:ind w:hanging="306"/>
        <w:jc w:val="both"/>
        <w:rPr>
          <w:rFonts w:ascii="Times New Roman" w:hAnsi="Times New Roman" w:cs="Times New Roman"/>
          <w:sz w:val="24"/>
          <w:szCs w:val="24"/>
        </w:rPr>
      </w:pPr>
      <w:r w:rsidRPr="000274DE">
        <w:rPr>
          <w:rFonts w:ascii="Times New Roman" w:hAnsi="Times New Roman" w:cs="Times New Roman"/>
          <w:sz w:val="24"/>
          <w:szCs w:val="24"/>
        </w:rPr>
        <w:t xml:space="preserve">Dışkılama +/- </w:t>
      </w:r>
    </w:p>
    <w:p w:rsidR="00657FF2" w:rsidRDefault="00657FF2" w:rsidP="00D7011B">
      <w:pPr>
        <w:pStyle w:val="ListeParagraf"/>
        <w:numPr>
          <w:ilvl w:val="0"/>
          <w:numId w:val="116"/>
        </w:numPr>
        <w:spacing w:after="120"/>
        <w:ind w:hanging="306"/>
        <w:jc w:val="both"/>
        <w:rPr>
          <w:rFonts w:ascii="Times New Roman" w:hAnsi="Times New Roman" w:cs="Times New Roman"/>
          <w:sz w:val="24"/>
          <w:szCs w:val="24"/>
        </w:rPr>
      </w:pPr>
      <w:r w:rsidRPr="000274DE">
        <w:rPr>
          <w:rFonts w:ascii="Times New Roman" w:hAnsi="Times New Roman" w:cs="Times New Roman"/>
          <w:sz w:val="24"/>
          <w:szCs w:val="24"/>
        </w:rPr>
        <w:t xml:space="preserve">Verilen miktarın tamamı geriye alındı mı?+/- </w:t>
      </w:r>
    </w:p>
    <w:p w:rsidR="00657FF2" w:rsidRPr="000274DE" w:rsidRDefault="00657FF2" w:rsidP="00D7011B">
      <w:pPr>
        <w:pStyle w:val="ListeParagraf"/>
        <w:numPr>
          <w:ilvl w:val="0"/>
          <w:numId w:val="116"/>
        </w:numPr>
        <w:spacing w:after="120"/>
        <w:ind w:hanging="306"/>
        <w:jc w:val="both"/>
        <w:rPr>
          <w:rFonts w:ascii="Times New Roman" w:hAnsi="Times New Roman" w:cs="Times New Roman"/>
          <w:sz w:val="24"/>
          <w:szCs w:val="24"/>
        </w:rPr>
      </w:pPr>
      <w:r w:rsidRPr="000274DE">
        <w:rPr>
          <w:rFonts w:ascii="Times New Roman" w:hAnsi="Times New Roman" w:cs="Times New Roman"/>
          <w:sz w:val="24"/>
          <w:szCs w:val="24"/>
        </w:rPr>
        <w:t xml:space="preserve">Dışkı </w:t>
      </w:r>
    </w:p>
    <w:p w:rsidR="00657FF2" w:rsidRPr="00BA6FB1" w:rsidRDefault="00657FF2" w:rsidP="00D7011B">
      <w:pPr>
        <w:pStyle w:val="ListeParagraf"/>
        <w:numPr>
          <w:ilvl w:val="0"/>
          <w:numId w:val="117"/>
        </w:numPr>
        <w:spacing w:after="120"/>
        <w:ind w:left="1701" w:hanging="285"/>
        <w:jc w:val="both"/>
        <w:rPr>
          <w:rFonts w:ascii="Times New Roman" w:hAnsi="Times New Roman" w:cs="Times New Roman"/>
          <w:sz w:val="24"/>
          <w:szCs w:val="24"/>
        </w:rPr>
      </w:pPr>
      <w:r w:rsidRPr="00BA6FB1">
        <w:rPr>
          <w:rFonts w:ascii="Times New Roman" w:hAnsi="Times New Roman" w:cs="Times New Roman"/>
          <w:sz w:val="24"/>
          <w:szCs w:val="24"/>
        </w:rPr>
        <w:t xml:space="preserve">Renk </w:t>
      </w:r>
    </w:p>
    <w:p w:rsidR="00657FF2" w:rsidRPr="00BA6FB1" w:rsidRDefault="00657FF2" w:rsidP="00D7011B">
      <w:pPr>
        <w:pStyle w:val="ListeParagraf"/>
        <w:numPr>
          <w:ilvl w:val="0"/>
          <w:numId w:val="117"/>
        </w:numPr>
        <w:spacing w:after="120"/>
        <w:ind w:left="1701" w:hanging="285"/>
        <w:jc w:val="both"/>
        <w:rPr>
          <w:rFonts w:ascii="Times New Roman" w:hAnsi="Times New Roman" w:cs="Times New Roman"/>
          <w:sz w:val="24"/>
          <w:szCs w:val="24"/>
        </w:rPr>
      </w:pPr>
      <w:r w:rsidRPr="00BA6FB1">
        <w:rPr>
          <w:rFonts w:ascii="Times New Roman" w:hAnsi="Times New Roman" w:cs="Times New Roman"/>
          <w:sz w:val="24"/>
          <w:szCs w:val="24"/>
        </w:rPr>
        <w:t xml:space="preserve">Görünüm </w:t>
      </w:r>
    </w:p>
    <w:p w:rsidR="00657FF2" w:rsidRPr="00BA6FB1" w:rsidRDefault="00657FF2" w:rsidP="00D7011B">
      <w:pPr>
        <w:pStyle w:val="ListeParagraf"/>
        <w:numPr>
          <w:ilvl w:val="0"/>
          <w:numId w:val="117"/>
        </w:numPr>
        <w:spacing w:after="120"/>
        <w:ind w:left="1701" w:hanging="285"/>
        <w:jc w:val="both"/>
        <w:rPr>
          <w:rFonts w:ascii="Times New Roman" w:hAnsi="Times New Roman" w:cs="Times New Roman"/>
          <w:sz w:val="24"/>
          <w:szCs w:val="24"/>
        </w:rPr>
      </w:pPr>
      <w:r w:rsidRPr="00BA6FB1">
        <w:rPr>
          <w:rFonts w:ascii="Times New Roman" w:hAnsi="Times New Roman" w:cs="Times New Roman"/>
          <w:sz w:val="24"/>
          <w:szCs w:val="24"/>
        </w:rPr>
        <w:t xml:space="preserve">Miktar </w:t>
      </w:r>
    </w:p>
    <w:p w:rsidR="00657FF2" w:rsidRPr="00BA6FB1" w:rsidRDefault="00657FF2" w:rsidP="00D7011B">
      <w:pPr>
        <w:pStyle w:val="ListeParagraf"/>
        <w:numPr>
          <w:ilvl w:val="0"/>
          <w:numId w:val="110"/>
        </w:numPr>
        <w:spacing w:after="120"/>
        <w:ind w:left="851"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Tanılama Sıklığı: İşlem öncesi ve sonrası bir kez yapılır. Amaca ulaşılamadıysa hekime bilgi verilir. </w:t>
      </w:r>
      <w:r w:rsidRPr="00BA6FB1">
        <w:rPr>
          <w:rFonts w:ascii="Times New Roman" w:hAnsi="Times New Roman" w:cs="Times New Roman"/>
          <w:sz w:val="24"/>
          <w:szCs w:val="24"/>
        </w:rPr>
        <w:cr/>
      </w: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b/>
          <w:sz w:val="24"/>
          <w:szCs w:val="24"/>
        </w:rPr>
      </w:pPr>
      <w:r w:rsidRPr="00BA6FB1">
        <w:rPr>
          <w:rFonts w:ascii="Times New Roman" w:hAnsi="Times New Roman" w:cs="Times New Roman"/>
          <w:b/>
          <w:sz w:val="24"/>
          <w:szCs w:val="24"/>
        </w:rPr>
        <w:t>ARAÇ ve GEREÇLER:</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BA6FB1">
        <w:rPr>
          <w:rFonts w:ascii="Times New Roman" w:hAnsi="Times New Roman" w:cs="Times New Roman"/>
          <w:sz w:val="24"/>
          <w:szCs w:val="24"/>
        </w:rPr>
        <w:t xml:space="preserve">Lavman seti </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Koruyucu yatak bezi </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Sürgü ya da komot </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Tuvalet kâğıdı </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Dispos</w:t>
      </w:r>
      <w:r>
        <w:rPr>
          <w:rFonts w:ascii="Times New Roman" w:hAnsi="Times New Roman" w:cs="Times New Roman"/>
          <w:sz w:val="24"/>
          <w:szCs w:val="24"/>
        </w:rPr>
        <w:t>a</w:t>
      </w:r>
      <w:r w:rsidRPr="00DD15A9">
        <w:rPr>
          <w:rFonts w:ascii="Times New Roman" w:hAnsi="Times New Roman" w:cs="Times New Roman"/>
          <w:sz w:val="24"/>
          <w:szCs w:val="24"/>
        </w:rPr>
        <w:t>bl</w:t>
      </w:r>
      <w:r>
        <w:rPr>
          <w:rFonts w:ascii="Times New Roman" w:hAnsi="Times New Roman" w:cs="Times New Roman"/>
          <w:sz w:val="24"/>
          <w:szCs w:val="24"/>
        </w:rPr>
        <w:t>e</w:t>
      </w:r>
      <w:r w:rsidRPr="00DD15A9">
        <w:rPr>
          <w:rFonts w:ascii="Times New Roman" w:hAnsi="Times New Roman" w:cs="Times New Roman"/>
          <w:sz w:val="24"/>
          <w:szCs w:val="24"/>
        </w:rPr>
        <w:t xml:space="preserve"> eldiven </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Uygun miktar ve ısıda eriyik </w:t>
      </w:r>
    </w:p>
    <w:p w:rsid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Kayganlaştırıcı jel ya da pomat </w:t>
      </w:r>
    </w:p>
    <w:p w:rsidR="00657FF2" w:rsidRPr="00657FF2" w:rsidRDefault="00657FF2" w:rsidP="00D7011B">
      <w:pPr>
        <w:pStyle w:val="ListeParagraf"/>
        <w:numPr>
          <w:ilvl w:val="0"/>
          <w:numId w:val="118"/>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Paravan veya perde </w:t>
      </w:r>
      <w:r w:rsidRPr="00DD15A9">
        <w:rPr>
          <w:rFonts w:ascii="Times New Roman" w:hAnsi="Times New Roman" w:cs="Times New Roman"/>
          <w:sz w:val="24"/>
          <w:szCs w:val="24"/>
        </w:rPr>
        <w:cr/>
      </w:r>
    </w:p>
    <w:p w:rsidR="00657FF2" w:rsidRPr="00BA6FB1" w:rsidRDefault="00657FF2" w:rsidP="00D7011B">
      <w:pPr>
        <w:pStyle w:val="ListeParagraf"/>
        <w:numPr>
          <w:ilvl w:val="0"/>
          <w:numId w:val="108"/>
        </w:numPr>
        <w:spacing w:after="120"/>
        <w:ind w:left="567" w:hanging="283"/>
        <w:jc w:val="both"/>
        <w:rPr>
          <w:rFonts w:ascii="Times New Roman" w:hAnsi="Times New Roman" w:cs="Times New Roman"/>
          <w:b/>
          <w:sz w:val="24"/>
          <w:szCs w:val="24"/>
        </w:rPr>
      </w:pPr>
      <w:r w:rsidRPr="00BA6FB1">
        <w:rPr>
          <w:rFonts w:ascii="Times New Roman" w:hAnsi="Times New Roman" w:cs="Times New Roman"/>
          <w:b/>
          <w:sz w:val="24"/>
          <w:szCs w:val="24"/>
        </w:rPr>
        <w:t>İŞLEM BASAMAKLARI:</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BA6FB1">
        <w:rPr>
          <w:rFonts w:ascii="Times New Roman" w:hAnsi="Times New Roman" w:cs="Times New Roman"/>
          <w:sz w:val="24"/>
          <w:szCs w:val="24"/>
        </w:rPr>
        <w:t>İşlem öncesi hasta ve yakınlarına uygulama hakkında bilgi verilir.</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Eller </w:t>
      </w:r>
      <w:r w:rsidRPr="00DD15A9">
        <w:rPr>
          <w:rFonts w:ascii="Times New Roman" w:hAnsi="Times New Roman" w:cs="Times New Roman"/>
          <w:b/>
          <w:sz w:val="24"/>
          <w:szCs w:val="24"/>
        </w:rPr>
        <w:t>“El Hijyeni Talimatı’</w:t>
      </w:r>
      <w:r w:rsidRPr="00DD15A9">
        <w:rPr>
          <w:rFonts w:ascii="Times New Roman" w:hAnsi="Times New Roman" w:cs="Times New Roman"/>
          <w:sz w:val="24"/>
          <w:szCs w:val="24"/>
        </w:rPr>
        <w:t>na uygun yıkanır.</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Perde veya paravan çekilir,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Lavman seti yataktan veya sedyeden 45-60 cm yukarı asılır,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Koruyucu yatak bezi yatağa serilir,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b/>
          <w:sz w:val="24"/>
          <w:szCs w:val="24"/>
        </w:rPr>
        <w:t>“Hastaya Pozisyon Verme Talimatı’</w:t>
      </w:r>
      <w:r w:rsidRPr="00DD15A9">
        <w:rPr>
          <w:rFonts w:ascii="Times New Roman" w:hAnsi="Times New Roman" w:cs="Times New Roman"/>
          <w:sz w:val="24"/>
          <w:szCs w:val="24"/>
        </w:rPr>
        <w:t>na göre sol lateral pozisyon verilir (alt bacak düz, üst bacak kıvrık),</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Hastanın yanında sürgü bulundurulur,</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Tüpün üzerine kayganlaştırıcı sürülür,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Hastaya derin nefes alması söylenir,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Sol elle anüs bölgesi açılır, sağ elle rektal tüp yaşına uygun mesafede ilerletilir,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Tüp yerleştirdikten sonra lavman setinin içerisindeki solüsyon hava gitmeyecek şekilde verilir,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Tüp bir kerede çekilir,</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Hasta 3-5 dakika sırt üstü yatırılır, altına sürgü verilir,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Hastaya verilen sıvı miktarı kadar sıvının gelip gelmediği kontrol edilir,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lastRenderedPageBreak/>
        <w:t xml:space="preserve">Dışkılama olmuşsa hastanın anal bölge temizliği yapılır,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Dışkılama olmamış ise 1 saat sonra hekime haber verilir. </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Atıklar </w:t>
      </w:r>
      <w:r w:rsidRPr="00DD15A9">
        <w:rPr>
          <w:rFonts w:ascii="Times New Roman" w:hAnsi="Times New Roman" w:cs="Times New Roman"/>
          <w:b/>
          <w:sz w:val="24"/>
          <w:szCs w:val="24"/>
        </w:rPr>
        <w:t>“Tıbbi Atık</w:t>
      </w:r>
      <w:r w:rsidRPr="00DD15A9">
        <w:rPr>
          <w:rFonts w:ascii="Times New Roman" w:hAnsi="Times New Roman" w:cs="Times New Roman"/>
          <w:sz w:val="24"/>
          <w:szCs w:val="24"/>
        </w:rPr>
        <w:t xml:space="preserve"> </w:t>
      </w:r>
      <w:r w:rsidRPr="00DD15A9">
        <w:rPr>
          <w:rFonts w:ascii="Times New Roman" w:hAnsi="Times New Roman" w:cs="Times New Roman"/>
          <w:b/>
          <w:sz w:val="24"/>
          <w:szCs w:val="24"/>
        </w:rPr>
        <w:t>Yönetimi Talimatı”</w:t>
      </w:r>
      <w:r w:rsidRPr="00DD15A9">
        <w:rPr>
          <w:rFonts w:ascii="Times New Roman" w:hAnsi="Times New Roman" w:cs="Times New Roman"/>
          <w:sz w:val="24"/>
          <w:szCs w:val="24"/>
        </w:rPr>
        <w:t>na uygun şekilde atılır.</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DD15A9">
        <w:rPr>
          <w:rFonts w:ascii="Times New Roman" w:hAnsi="Times New Roman" w:cs="Times New Roman"/>
          <w:sz w:val="24"/>
          <w:szCs w:val="24"/>
        </w:rPr>
        <w:t xml:space="preserve">Eller </w:t>
      </w:r>
      <w:r w:rsidRPr="00DD15A9">
        <w:rPr>
          <w:rFonts w:ascii="Times New Roman" w:hAnsi="Times New Roman" w:cs="Times New Roman"/>
          <w:b/>
          <w:sz w:val="24"/>
          <w:szCs w:val="24"/>
        </w:rPr>
        <w:t>“El Hijyeni Talimatı’</w:t>
      </w:r>
      <w:r w:rsidRPr="00DD15A9">
        <w:rPr>
          <w:rFonts w:ascii="Times New Roman" w:hAnsi="Times New Roman" w:cs="Times New Roman"/>
          <w:sz w:val="24"/>
          <w:szCs w:val="24"/>
        </w:rPr>
        <w:t>na uygun yıkanır.</w:t>
      </w:r>
    </w:p>
    <w:p w:rsidR="00657FF2" w:rsidRDefault="00657FF2" w:rsidP="00D7011B">
      <w:pPr>
        <w:pStyle w:val="ListeParagraf"/>
        <w:numPr>
          <w:ilvl w:val="0"/>
          <w:numId w:val="109"/>
        </w:numPr>
        <w:spacing w:after="120"/>
        <w:ind w:left="851" w:hanging="284"/>
        <w:jc w:val="both"/>
        <w:rPr>
          <w:rFonts w:ascii="Times New Roman" w:hAnsi="Times New Roman" w:cs="Times New Roman"/>
          <w:sz w:val="24"/>
          <w:szCs w:val="24"/>
        </w:rPr>
      </w:pPr>
      <w:r w:rsidRPr="00657FF2">
        <w:rPr>
          <w:rFonts w:ascii="Times New Roman" w:hAnsi="Times New Roman" w:cs="Times New Roman"/>
          <w:sz w:val="24"/>
          <w:szCs w:val="24"/>
        </w:rPr>
        <w:t xml:space="preserve">Yapılan işlem ve sonuç </w:t>
      </w:r>
      <w:r w:rsidRPr="00657FF2">
        <w:rPr>
          <w:rFonts w:ascii="Times New Roman" w:hAnsi="Times New Roman" w:cs="Times New Roman"/>
          <w:b/>
          <w:bCs/>
          <w:sz w:val="24"/>
          <w:szCs w:val="24"/>
        </w:rPr>
        <w:t>“Hemşire Gözlem Formu”</w:t>
      </w:r>
      <w:r w:rsidRPr="00657FF2">
        <w:rPr>
          <w:rFonts w:ascii="Times New Roman" w:hAnsi="Times New Roman" w:cs="Times New Roman"/>
          <w:sz w:val="24"/>
          <w:szCs w:val="24"/>
        </w:rPr>
        <w:t>na kaydedilir.</w:t>
      </w:r>
      <w:r w:rsidRPr="00657FF2">
        <w:rPr>
          <w:rFonts w:ascii="Times New Roman" w:hAnsi="Times New Roman" w:cs="Times New Roman"/>
          <w:b/>
          <w:bCs/>
          <w:sz w:val="24"/>
          <w:szCs w:val="24"/>
        </w:rPr>
        <w:t xml:space="preserve">  </w:t>
      </w:r>
    </w:p>
    <w:p w:rsidR="008B1EBD" w:rsidRDefault="008B1EBD" w:rsidP="008B1EBD">
      <w:pPr>
        <w:spacing w:after="120"/>
        <w:jc w:val="both"/>
        <w:rPr>
          <w:sz w:val="24"/>
          <w:szCs w:val="24"/>
        </w:rPr>
      </w:pPr>
    </w:p>
    <w:p w:rsidR="008B1EBD" w:rsidRDefault="008B1EBD">
      <w:pPr>
        <w:rPr>
          <w:sz w:val="24"/>
          <w:szCs w:val="24"/>
        </w:rPr>
      </w:pPr>
      <w:r>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3"/>
      </w:tblGrid>
      <w:tr w:rsidR="00DA7BDD" w:rsidRPr="003E6BA6" w:rsidTr="00DA7BDD">
        <w:tc>
          <w:tcPr>
            <w:tcW w:w="9213" w:type="dxa"/>
            <w:vAlign w:val="bottom"/>
          </w:tcPr>
          <w:p w:rsidR="00DA7BDD" w:rsidRPr="009966AC" w:rsidRDefault="003D2DDB" w:rsidP="00DA7BDD">
            <w:pPr>
              <w:pStyle w:val="NormalWeb"/>
              <w:spacing w:before="0" w:beforeAutospacing="0" w:after="0" w:afterAutospacing="0" w:line="276" w:lineRule="auto"/>
              <w:jc w:val="center"/>
              <w:rPr>
                <w:b/>
              </w:rPr>
            </w:pPr>
            <w:r>
              <w:rPr>
                <w:b/>
              </w:rPr>
              <w:lastRenderedPageBreak/>
              <w:t xml:space="preserve">14- </w:t>
            </w:r>
            <w:r w:rsidR="00DA7BDD">
              <w:rPr>
                <w:b/>
              </w:rPr>
              <w:t>BULANTI KUSMASI OLAN HASTANIN</w:t>
            </w:r>
            <w:r w:rsidR="00DA7BDD" w:rsidRPr="009966AC">
              <w:rPr>
                <w:b/>
              </w:rPr>
              <w:t xml:space="preserve"> BAKIM TALİMATI</w:t>
            </w:r>
          </w:p>
        </w:tc>
      </w:tr>
    </w:tbl>
    <w:p w:rsidR="00DA7BDD" w:rsidRPr="00157D16" w:rsidRDefault="00DA7BDD" w:rsidP="00DA7BDD">
      <w:pPr>
        <w:pStyle w:val="NormalWeb"/>
        <w:spacing w:before="0" w:beforeAutospacing="0" w:after="0" w:afterAutospacing="0" w:line="276" w:lineRule="auto"/>
        <w:ind w:left="567"/>
        <w:jc w:val="both"/>
      </w:pPr>
    </w:p>
    <w:p w:rsidR="00DA7BDD" w:rsidRDefault="00DA7BDD" w:rsidP="00D7011B">
      <w:pPr>
        <w:pStyle w:val="NormalWeb"/>
        <w:numPr>
          <w:ilvl w:val="2"/>
          <w:numId w:val="49"/>
        </w:numPr>
        <w:tabs>
          <w:tab w:val="clear" w:pos="2160"/>
        </w:tabs>
        <w:spacing w:before="0" w:beforeAutospacing="0" w:after="0" w:afterAutospacing="0" w:line="276" w:lineRule="auto"/>
        <w:ind w:left="567" w:hanging="283"/>
        <w:jc w:val="both"/>
      </w:pPr>
      <w:r w:rsidRPr="008D1991">
        <w:rPr>
          <w:b/>
        </w:rPr>
        <w:t xml:space="preserve">AMAÇ: </w:t>
      </w:r>
      <w:r w:rsidRPr="008D1991">
        <w:t xml:space="preserve">Bulantıyı azaltıcı girişimlerle olası </w:t>
      </w:r>
      <w:proofErr w:type="gramStart"/>
      <w:r w:rsidRPr="008D1991">
        <w:t>komplikasyonları</w:t>
      </w:r>
      <w:proofErr w:type="gramEnd"/>
      <w:r w:rsidRPr="008D1991">
        <w:t xml:space="preserve"> önlemek ve hastayı rahatlatmak.</w:t>
      </w:r>
    </w:p>
    <w:p w:rsidR="00DA7BDD" w:rsidRDefault="00DA7BDD" w:rsidP="00D7011B">
      <w:pPr>
        <w:pStyle w:val="NormalWeb"/>
        <w:numPr>
          <w:ilvl w:val="2"/>
          <w:numId w:val="49"/>
        </w:numPr>
        <w:tabs>
          <w:tab w:val="clear" w:pos="2160"/>
        </w:tabs>
        <w:spacing w:before="0" w:beforeAutospacing="0" w:after="0" w:afterAutospacing="0" w:line="276" w:lineRule="auto"/>
        <w:ind w:left="567" w:hanging="283"/>
        <w:jc w:val="both"/>
      </w:pPr>
      <w:r w:rsidRPr="00DA7BDD">
        <w:rPr>
          <w:b/>
        </w:rPr>
        <w:t>KAPSAM:</w:t>
      </w:r>
      <w:r w:rsidRPr="008D1991">
        <w:t xml:space="preserve"> Bu talimat; bulantı kusması olan hastalarda hastanın rahatlığını sağlamaya yönelik bakımı kapsar.</w:t>
      </w:r>
    </w:p>
    <w:p w:rsidR="00DA7BDD" w:rsidRDefault="00DA7BDD" w:rsidP="00D7011B">
      <w:pPr>
        <w:pStyle w:val="NormalWeb"/>
        <w:numPr>
          <w:ilvl w:val="2"/>
          <w:numId w:val="49"/>
        </w:numPr>
        <w:tabs>
          <w:tab w:val="clear" w:pos="2160"/>
        </w:tabs>
        <w:spacing w:before="0" w:beforeAutospacing="0" w:after="0" w:afterAutospacing="0" w:line="276" w:lineRule="auto"/>
        <w:ind w:left="567" w:hanging="283"/>
        <w:jc w:val="both"/>
      </w:pPr>
      <w:r w:rsidRPr="00DA7BDD">
        <w:rPr>
          <w:b/>
        </w:rPr>
        <w:t>SORUMLULAR:</w:t>
      </w:r>
      <w:r w:rsidRPr="00DA7BDD">
        <w:t xml:space="preserve"> Bu talimatın uygulanmasından hekimler ve hemşireler sorumludur.</w:t>
      </w:r>
    </w:p>
    <w:p w:rsidR="00DA7BDD" w:rsidRPr="00DA7BDD" w:rsidRDefault="00DA7BDD" w:rsidP="00D7011B">
      <w:pPr>
        <w:pStyle w:val="NormalWeb"/>
        <w:numPr>
          <w:ilvl w:val="2"/>
          <w:numId w:val="49"/>
        </w:numPr>
        <w:tabs>
          <w:tab w:val="clear" w:pos="2160"/>
        </w:tabs>
        <w:spacing w:before="0" w:beforeAutospacing="0" w:after="0" w:afterAutospacing="0" w:line="276" w:lineRule="auto"/>
        <w:ind w:left="567" w:hanging="283"/>
        <w:jc w:val="both"/>
      </w:pPr>
      <w:r w:rsidRPr="00DA7BDD">
        <w:rPr>
          <w:b/>
        </w:rPr>
        <w:t>TANIMLAR</w:t>
      </w:r>
      <w:r w:rsidRPr="00DA7BDD">
        <w:t xml:space="preserve"> </w:t>
      </w:r>
    </w:p>
    <w:p w:rsidR="00DA7BDD" w:rsidRPr="009C5021" w:rsidRDefault="00DA7BDD" w:rsidP="00D7011B">
      <w:pPr>
        <w:pStyle w:val="ListeParagraf"/>
        <w:numPr>
          <w:ilvl w:val="0"/>
          <w:numId w:val="123"/>
        </w:numPr>
        <w:spacing w:after="0"/>
        <w:ind w:left="851" w:hanging="284"/>
        <w:jc w:val="both"/>
        <w:rPr>
          <w:rFonts w:ascii="Times New Roman" w:hAnsi="Times New Roman"/>
          <w:b/>
          <w:color w:val="000000" w:themeColor="text1"/>
          <w:sz w:val="24"/>
          <w:szCs w:val="24"/>
        </w:rPr>
      </w:pPr>
      <w:r w:rsidRPr="008D1991">
        <w:rPr>
          <w:rFonts w:ascii="Times New Roman" w:hAnsi="Times New Roman"/>
          <w:b/>
          <w:sz w:val="24"/>
          <w:szCs w:val="24"/>
        </w:rPr>
        <w:t>Aspirasyon</w:t>
      </w:r>
      <w:r w:rsidRPr="009C5021">
        <w:rPr>
          <w:rFonts w:ascii="Times New Roman" w:hAnsi="Times New Roman"/>
          <w:b/>
          <w:color w:val="000000" w:themeColor="text1"/>
          <w:sz w:val="24"/>
          <w:szCs w:val="24"/>
        </w:rPr>
        <w:t>:</w:t>
      </w:r>
      <w:r w:rsidRPr="009C5021">
        <w:rPr>
          <w:rFonts w:ascii="Times New Roman" w:hAnsi="Times New Roman"/>
          <w:color w:val="000000" w:themeColor="text1"/>
          <w:sz w:val="24"/>
          <w:szCs w:val="24"/>
        </w:rPr>
        <w:t xml:space="preserve"> Nefes alma sırasında, mide içeriği gibi, yabancı maddelerin solunum sistemine kaçmasıdır. </w:t>
      </w:r>
      <w:r w:rsidRPr="009C5021">
        <w:rPr>
          <w:rFonts w:ascii="Times New Roman" w:hAnsi="Times New Roman"/>
          <w:color w:val="000000" w:themeColor="text1"/>
          <w:sz w:val="24"/>
          <w:szCs w:val="24"/>
          <w:shd w:val="clear" w:color="auto" w:fill="FFFFFF"/>
        </w:rPr>
        <w:t xml:space="preserve"> </w:t>
      </w:r>
    </w:p>
    <w:p w:rsidR="00DA7BDD" w:rsidRPr="008D1991" w:rsidRDefault="00DA7BDD" w:rsidP="00D7011B">
      <w:pPr>
        <w:pStyle w:val="ListeParagraf"/>
        <w:numPr>
          <w:ilvl w:val="0"/>
          <w:numId w:val="123"/>
        </w:numPr>
        <w:shd w:val="clear" w:color="auto" w:fill="FFFFFF" w:themeFill="background1"/>
        <w:spacing w:after="0"/>
        <w:ind w:left="851" w:hanging="284"/>
        <w:jc w:val="both"/>
        <w:rPr>
          <w:rFonts w:ascii="Times New Roman" w:hAnsi="Times New Roman"/>
          <w:b/>
          <w:sz w:val="24"/>
          <w:szCs w:val="24"/>
        </w:rPr>
      </w:pPr>
      <w:r w:rsidRPr="008D1991">
        <w:rPr>
          <w:rFonts w:ascii="Times New Roman" w:hAnsi="Times New Roman"/>
          <w:b/>
          <w:sz w:val="24"/>
          <w:szCs w:val="24"/>
        </w:rPr>
        <w:t>Antiemetik</w:t>
      </w:r>
      <w:r w:rsidRPr="008D1991">
        <w:rPr>
          <w:rFonts w:ascii="Times New Roman" w:hAnsi="Times New Roman"/>
          <w:b/>
          <w:sz w:val="24"/>
          <w:szCs w:val="24"/>
          <w:shd w:val="clear" w:color="auto" w:fill="F2F2F2" w:themeFill="background1" w:themeFillShade="F2"/>
        </w:rPr>
        <w:t>:</w:t>
      </w:r>
      <w:r w:rsidRPr="008D1991">
        <w:rPr>
          <w:rFonts w:ascii="Times New Roman" w:hAnsi="Times New Roman"/>
          <w:color w:val="000000"/>
          <w:sz w:val="24"/>
          <w:szCs w:val="24"/>
          <w:shd w:val="clear" w:color="auto" w:fill="F2F2F2" w:themeFill="background1" w:themeFillShade="F2"/>
        </w:rPr>
        <w:t xml:space="preserve"> </w:t>
      </w:r>
      <w:r w:rsidRPr="00274FF6">
        <w:rPr>
          <w:rFonts w:ascii="Times New Roman" w:hAnsi="Times New Roman"/>
          <w:color w:val="000000" w:themeColor="text1"/>
          <w:sz w:val="24"/>
          <w:szCs w:val="24"/>
          <w:shd w:val="clear" w:color="auto" w:fill="FFFFFF" w:themeFill="background1"/>
        </w:rPr>
        <w:t>Bulantı ve kusma önleyici ilaçlar.</w:t>
      </w:r>
      <w:r w:rsidRPr="008D1991">
        <w:rPr>
          <w:rFonts w:ascii="Times New Roman" w:hAnsi="Times New Roman"/>
          <w:color w:val="000000" w:themeColor="text1"/>
          <w:sz w:val="24"/>
          <w:szCs w:val="24"/>
          <w:shd w:val="clear" w:color="auto" w:fill="F2F2F2" w:themeFill="background1" w:themeFillShade="F2"/>
        </w:rPr>
        <w:t xml:space="preserve"> </w:t>
      </w:r>
    </w:p>
    <w:p w:rsidR="00DA7BDD" w:rsidRPr="008D1991" w:rsidRDefault="00DA7BDD" w:rsidP="00D7011B">
      <w:pPr>
        <w:pStyle w:val="ListeParagraf"/>
        <w:numPr>
          <w:ilvl w:val="0"/>
          <w:numId w:val="123"/>
        </w:numPr>
        <w:spacing w:after="0"/>
        <w:ind w:left="851" w:hanging="284"/>
        <w:jc w:val="both"/>
        <w:rPr>
          <w:rFonts w:ascii="Times New Roman" w:hAnsi="Times New Roman"/>
          <w:b/>
          <w:sz w:val="24"/>
          <w:szCs w:val="24"/>
        </w:rPr>
      </w:pPr>
      <w:r w:rsidRPr="008D1991">
        <w:rPr>
          <w:rFonts w:ascii="Times New Roman" w:hAnsi="Times New Roman"/>
          <w:b/>
          <w:sz w:val="24"/>
          <w:szCs w:val="24"/>
        </w:rPr>
        <w:t>Fowler pozisyonu</w:t>
      </w:r>
      <w:r w:rsidRPr="00274FF6">
        <w:rPr>
          <w:rFonts w:ascii="Times New Roman" w:hAnsi="Times New Roman"/>
          <w:b/>
          <w:color w:val="000000" w:themeColor="text1"/>
          <w:sz w:val="24"/>
          <w:szCs w:val="24"/>
        </w:rPr>
        <w:t>:</w:t>
      </w:r>
      <w:r w:rsidRPr="00274FF6">
        <w:rPr>
          <w:rFonts w:ascii="Times New Roman" w:hAnsi="Times New Roman"/>
          <w:color w:val="000000" w:themeColor="text1"/>
          <w:sz w:val="24"/>
          <w:szCs w:val="24"/>
        </w:rPr>
        <w:t xml:space="preserve"> Yatağın baş </w:t>
      </w:r>
      <w:r w:rsidRPr="00274FF6">
        <w:rPr>
          <w:rFonts w:ascii="Times New Roman" w:hAnsi="Times New Roman"/>
          <w:color w:val="000000" w:themeColor="text1"/>
          <w:sz w:val="24"/>
          <w:szCs w:val="24"/>
          <w:shd w:val="clear" w:color="auto" w:fill="FFFFFF" w:themeFill="background1"/>
        </w:rPr>
        <w:t>kısmının yükseltilerek</w:t>
      </w:r>
      <w:r>
        <w:rPr>
          <w:rFonts w:ascii="Times New Roman" w:hAnsi="Times New Roman"/>
          <w:color w:val="000000" w:themeColor="text1"/>
          <w:sz w:val="24"/>
          <w:szCs w:val="24"/>
          <w:shd w:val="clear" w:color="auto" w:fill="FFFFFF" w:themeFill="background1"/>
        </w:rPr>
        <w:t>,</w:t>
      </w:r>
      <w:r w:rsidRPr="00274FF6">
        <w:rPr>
          <w:rFonts w:ascii="Times New Roman" w:hAnsi="Times New Roman"/>
          <w:color w:val="000000" w:themeColor="text1"/>
          <w:sz w:val="24"/>
          <w:szCs w:val="24"/>
        </w:rPr>
        <w:t xml:space="preserve"> 90° oturma pozisyonuna</w:t>
      </w:r>
      <w:r w:rsidRPr="008D1991">
        <w:rPr>
          <w:rFonts w:ascii="Times New Roman" w:hAnsi="Times New Roman"/>
          <w:color w:val="000000" w:themeColor="text1"/>
          <w:sz w:val="24"/>
          <w:szCs w:val="24"/>
          <w:shd w:val="clear" w:color="auto" w:fill="F2F2F2" w:themeFill="background1" w:themeFillShade="F2"/>
        </w:rPr>
        <w:t xml:space="preserve"> </w:t>
      </w:r>
      <w:r w:rsidRPr="00274FF6">
        <w:rPr>
          <w:rFonts w:ascii="Times New Roman" w:hAnsi="Times New Roman"/>
          <w:color w:val="000000" w:themeColor="text1"/>
          <w:sz w:val="24"/>
          <w:szCs w:val="24"/>
        </w:rPr>
        <w:t>getirilmesi pozisyonuna fowler denir</w:t>
      </w:r>
      <w:r w:rsidRPr="00274FF6">
        <w:rPr>
          <w:rFonts w:ascii="Times New Roman" w:hAnsi="Times New Roman"/>
          <w:color w:val="324137"/>
          <w:sz w:val="24"/>
          <w:szCs w:val="24"/>
        </w:rPr>
        <w:t>.</w:t>
      </w:r>
    </w:p>
    <w:p w:rsidR="00DA7BDD" w:rsidRPr="008D1991" w:rsidRDefault="00DA7BDD" w:rsidP="00D7011B">
      <w:pPr>
        <w:pStyle w:val="NormalWeb"/>
        <w:numPr>
          <w:ilvl w:val="2"/>
          <w:numId w:val="49"/>
        </w:numPr>
        <w:tabs>
          <w:tab w:val="clear" w:pos="2160"/>
          <w:tab w:val="num" w:pos="142"/>
        </w:tabs>
        <w:spacing w:before="0" w:beforeAutospacing="0" w:after="0" w:afterAutospacing="0" w:line="276" w:lineRule="auto"/>
        <w:ind w:left="567" w:hanging="283"/>
        <w:jc w:val="both"/>
        <w:rPr>
          <w:b/>
        </w:rPr>
      </w:pPr>
      <w:r w:rsidRPr="008D1991">
        <w:rPr>
          <w:b/>
        </w:rPr>
        <w:t xml:space="preserve">UYARILAR ve ÖNERİLER: </w:t>
      </w:r>
    </w:p>
    <w:p w:rsidR="00DA7BDD" w:rsidRPr="008D1991" w:rsidRDefault="00DA7BDD" w:rsidP="00DA7BDD">
      <w:pPr>
        <w:pStyle w:val="NormalWeb"/>
        <w:spacing w:before="0" w:beforeAutospacing="0" w:after="0" w:afterAutospacing="0" w:line="276" w:lineRule="auto"/>
        <w:ind w:left="567"/>
        <w:jc w:val="both"/>
        <w:rPr>
          <w:b/>
        </w:rPr>
      </w:pPr>
      <w:r w:rsidRPr="008D1991">
        <w:rPr>
          <w:b/>
        </w:rPr>
        <w:t xml:space="preserve">Bulantı, kusma belirtileri </w:t>
      </w:r>
    </w:p>
    <w:p w:rsidR="00DA7BDD" w:rsidRPr="008D1991" w:rsidRDefault="00DA7BDD" w:rsidP="00D7011B">
      <w:pPr>
        <w:pStyle w:val="NormalWeb"/>
        <w:numPr>
          <w:ilvl w:val="0"/>
          <w:numId w:val="124"/>
        </w:numPr>
        <w:spacing w:before="0" w:beforeAutospacing="0" w:after="0" w:afterAutospacing="0" w:line="276" w:lineRule="auto"/>
        <w:ind w:left="851" w:hanging="284"/>
        <w:jc w:val="both"/>
      </w:pPr>
      <w:r w:rsidRPr="008D1991">
        <w:t>Bradikardi</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Solukluk</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Terleme</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Pupillaların genişlemesi</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Öğürme</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Besin artıklarının regürjitasyonu</w:t>
      </w:r>
    </w:p>
    <w:p w:rsidR="00DA7BDD" w:rsidRPr="008D1991" w:rsidRDefault="00DA7BDD" w:rsidP="00DA7BDD">
      <w:pPr>
        <w:pStyle w:val="NormalWeb"/>
        <w:spacing w:before="0" w:beforeAutospacing="0" w:after="0" w:afterAutospacing="0" w:line="276" w:lineRule="auto"/>
        <w:ind w:left="851"/>
        <w:jc w:val="both"/>
      </w:pPr>
    </w:p>
    <w:p w:rsidR="00DA7BDD" w:rsidRPr="008D1991" w:rsidRDefault="00DA7BDD" w:rsidP="00DA7BDD">
      <w:pPr>
        <w:pStyle w:val="NormalWeb"/>
        <w:spacing w:before="0" w:beforeAutospacing="0" w:after="0" w:afterAutospacing="0" w:line="276" w:lineRule="auto"/>
        <w:ind w:left="567"/>
        <w:jc w:val="both"/>
      </w:pPr>
      <w:r w:rsidRPr="008D1991">
        <w:rPr>
          <w:b/>
        </w:rPr>
        <w:t xml:space="preserve">Hastanın şuur durumunun değerlendirilmesi önemlidir: </w:t>
      </w:r>
      <w:r>
        <w:t xml:space="preserve">Yer, zaman ve kişi </w:t>
      </w:r>
      <w:proofErr w:type="gramStart"/>
      <w:r w:rsidRPr="008D1991">
        <w:t>oryantasyonu</w:t>
      </w:r>
      <w:proofErr w:type="gramEnd"/>
      <w:r w:rsidRPr="008D1991">
        <w:t>.</w:t>
      </w:r>
    </w:p>
    <w:p w:rsidR="00DA7BDD" w:rsidRPr="008D1991" w:rsidRDefault="00DA7BDD" w:rsidP="00DA7BDD">
      <w:pPr>
        <w:pStyle w:val="NormalWeb"/>
        <w:spacing w:before="0" w:beforeAutospacing="0" w:after="0" w:afterAutospacing="0" w:line="276" w:lineRule="auto"/>
        <w:ind w:left="567"/>
        <w:jc w:val="both"/>
        <w:rPr>
          <w:b/>
        </w:rPr>
      </w:pPr>
    </w:p>
    <w:p w:rsidR="00DA7BDD" w:rsidRPr="008D1991" w:rsidRDefault="00DA7BDD" w:rsidP="00DA7BDD">
      <w:pPr>
        <w:pStyle w:val="NormalWeb"/>
        <w:spacing w:before="0" w:beforeAutospacing="0" w:after="0" w:afterAutospacing="0" w:line="276" w:lineRule="auto"/>
        <w:ind w:left="567"/>
        <w:jc w:val="both"/>
        <w:rPr>
          <w:b/>
        </w:rPr>
      </w:pPr>
      <w:r w:rsidRPr="008D1991">
        <w:rPr>
          <w:b/>
        </w:rPr>
        <w:t>Kusma ve bulantının özellikleri değerlendirilir;</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 xml:space="preserve"> Kusma öncesi bulantının olup olmadığı durumlar tespit edilir.</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 xml:space="preserve"> Bulantının sıklığı belirlenir. </w:t>
      </w:r>
    </w:p>
    <w:p w:rsidR="00DA7BDD" w:rsidRPr="008D1991" w:rsidRDefault="00DA7BDD" w:rsidP="00D7011B">
      <w:pPr>
        <w:pStyle w:val="NormalWeb"/>
        <w:numPr>
          <w:ilvl w:val="0"/>
          <w:numId w:val="125"/>
        </w:numPr>
        <w:spacing w:before="0" w:beforeAutospacing="0" w:after="0" w:afterAutospacing="0" w:line="276" w:lineRule="auto"/>
        <w:ind w:left="1134" w:hanging="283"/>
        <w:jc w:val="both"/>
      </w:pPr>
      <w:r w:rsidRPr="008D1991">
        <w:t>Sürekli (hiperemezis gravidarum, beyin tümörü, sitostatik tedavi)</w:t>
      </w:r>
    </w:p>
    <w:p w:rsidR="00DA7BDD" w:rsidRPr="008D1991" w:rsidRDefault="00DA7BDD" w:rsidP="00D7011B">
      <w:pPr>
        <w:pStyle w:val="NormalWeb"/>
        <w:numPr>
          <w:ilvl w:val="0"/>
          <w:numId w:val="125"/>
        </w:numPr>
        <w:spacing w:before="0" w:beforeAutospacing="0" w:after="0" w:afterAutospacing="0" w:line="276" w:lineRule="auto"/>
        <w:ind w:left="1134" w:hanging="283"/>
        <w:jc w:val="both"/>
      </w:pPr>
      <w:r w:rsidRPr="008D1991">
        <w:t xml:space="preserve">Süreksiz (kötü ağız </w:t>
      </w:r>
      <w:proofErr w:type="gramStart"/>
      <w:r w:rsidRPr="008D1991">
        <w:t>hijyeni</w:t>
      </w:r>
      <w:proofErr w:type="gramEnd"/>
      <w:r w:rsidRPr="008D1991">
        <w:t>, kötü çevre faktörleri)</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Kusmanın ne zaman olduğu belirlenir.</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Açlık kusması (Gebelikte, kronik alkol bağımlılığında)</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Her yemekten sonra (akut gastritte, özofagus divertikülünde)</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Belirli gıdalardan sonra kusma (tiksinti, intolerans)</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Şiddetli ağrı ile kusma (böbrek ve safra koliği, pankreatit)</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Yemeklerden bağımsız kusma (kafa içi basınç artışı, menenjit, beyin tümörleri)</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Diyare ile birlikte kusma (enterit, ileus)</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Bulantıyla birlikte kusma (</w:t>
      </w:r>
      <w:proofErr w:type="gramStart"/>
      <w:r w:rsidRPr="008D1991">
        <w:t>enfeksiyonlar</w:t>
      </w:r>
      <w:proofErr w:type="gramEnd"/>
      <w:r w:rsidRPr="008D1991">
        <w:t>, gastrointestinal hastalıklar)</w:t>
      </w:r>
    </w:p>
    <w:p w:rsidR="00DA7BDD" w:rsidRPr="008D1991" w:rsidRDefault="00DA7BDD" w:rsidP="00D7011B">
      <w:pPr>
        <w:pStyle w:val="NormalWeb"/>
        <w:numPr>
          <w:ilvl w:val="0"/>
          <w:numId w:val="126"/>
        </w:numPr>
        <w:spacing w:before="0" w:beforeAutospacing="0" w:after="0" w:afterAutospacing="0" w:line="276" w:lineRule="auto"/>
        <w:ind w:left="1134" w:hanging="283"/>
        <w:jc w:val="both"/>
      </w:pPr>
      <w:r w:rsidRPr="008D1991">
        <w:t>Sürekli kusma (hiperemezis gravidarum, beyin tümörü, sitostatik tedavi)</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Kusmanın şekli belirlenir:</w:t>
      </w:r>
    </w:p>
    <w:p w:rsidR="00DA7BDD" w:rsidRPr="008D1991" w:rsidRDefault="00DA7BDD" w:rsidP="00D7011B">
      <w:pPr>
        <w:pStyle w:val="NormalWeb"/>
        <w:numPr>
          <w:ilvl w:val="0"/>
          <w:numId w:val="127"/>
        </w:numPr>
        <w:spacing w:before="0" w:beforeAutospacing="0" w:after="0" w:afterAutospacing="0" w:line="276" w:lineRule="auto"/>
        <w:ind w:left="1134" w:hanging="284"/>
        <w:jc w:val="both"/>
      </w:pPr>
      <w:r w:rsidRPr="008D1991">
        <w:t>Gevşek, atonik ve akışkan (kusma refleksi yok, ileus)</w:t>
      </w:r>
    </w:p>
    <w:p w:rsidR="00DA7BDD" w:rsidRPr="008D1991" w:rsidRDefault="00DA7BDD" w:rsidP="00D7011B">
      <w:pPr>
        <w:pStyle w:val="NormalWeb"/>
        <w:numPr>
          <w:ilvl w:val="0"/>
          <w:numId w:val="127"/>
        </w:numPr>
        <w:spacing w:before="0" w:beforeAutospacing="0" w:after="0" w:afterAutospacing="0" w:line="276" w:lineRule="auto"/>
        <w:ind w:left="1134" w:hanging="284"/>
        <w:jc w:val="both"/>
      </w:pPr>
      <w:r w:rsidRPr="008D1991">
        <w:lastRenderedPageBreak/>
        <w:t xml:space="preserve">Fışkırır tarzda (kafa-beyin </w:t>
      </w:r>
      <w:proofErr w:type="gramStart"/>
      <w:r w:rsidRPr="008D1991">
        <w:t>travmaları</w:t>
      </w:r>
      <w:proofErr w:type="gramEnd"/>
      <w:r w:rsidRPr="008D1991">
        <w:t>, pilor stenozu)</w:t>
      </w:r>
    </w:p>
    <w:p w:rsidR="00DA7BDD" w:rsidRPr="008D1991" w:rsidRDefault="00DA7BDD" w:rsidP="00D7011B">
      <w:pPr>
        <w:pStyle w:val="NormalWeb"/>
        <w:numPr>
          <w:ilvl w:val="0"/>
          <w:numId w:val="127"/>
        </w:numPr>
        <w:spacing w:before="0" w:beforeAutospacing="0" w:after="0" w:afterAutospacing="0" w:line="276" w:lineRule="auto"/>
        <w:ind w:left="1134" w:hanging="284"/>
        <w:jc w:val="both"/>
      </w:pPr>
      <w:r w:rsidRPr="008D1991">
        <w:t>Öğürme ile birlikte (seyahat hastalığı, gebelik)</w:t>
      </w:r>
    </w:p>
    <w:p w:rsidR="00DA7BDD" w:rsidRPr="008D1991" w:rsidRDefault="00DA7BDD" w:rsidP="00D7011B">
      <w:pPr>
        <w:pStyle w:val="NormalWeb"/>
        <w:numPr>
          <w:ilvl w:val="0"/>
          <w:numId w:val="12"/>
        </w:numPr>
        <w:spacing w:before="0" w:beforeAutospacing="0" w:after="0" w:afterAutospacing="0" w:line="276" w:lineRule="auto"/>
        <w:ind w:left="851" w:hanging="284"/>
        <w:jc w:val="both"/>
      </w:pPr>
      <w:r w:rsidRPr="008D1991">
        <w:t>Kusma muhteviyatı değerlendirilir:</w:t>
      </w:r>
    </w:p>
    <w:p w:rsidR="00DA7BDD" w:rsidRPr="008D1991" w:rsidRDefault="00DA7BDD" w:rsidP="00D7011B">
      <w:pPr>
        <w:pStyle w:val="NormalWeb"/>
        <w:numPr>
          <w:ilvl w:val="0"/>
          <w:numId w:val="128"/>
        </w:numPr>
        <w:spacing w:before="0" w:beforeAutospacing="0" w:after="0" w:afterAutospacing="0" w:line="276" w:lineRule="auto"/>
        <w:ind w:left="1134" w:hanging="283"/>
        <w:jc w:val="both"/>
      </w:pPr>
      <w:r w:rsidRPr="008D1991">
        <w:t>Miktarı</w:t>
      </w:r>
    </w:p>
    <w:p w:rsidR="00DA7BDD" w:rsidRPr="008D1991" w:rsidRDefault="00DA7BDD" w:rsidP="00D7011B">
      <w:pPr>
        <w:pStyle w:val="NormalWeb"/>
        <w:numPr>
          <w:ilvl w:val="0"/>
          <w:numId w:val="128"/>
        </w:numPr>
        <w:spacing w:before="0" w:beforeAutospacing="0" w:after="0" w:afterAutospacing="0" w:line="276" w:lineRule="auto"/>
        <w:ind w:left="1134" w:hanging="283"/>
        <w:jc w:val="both"/>
      </w:pPr>
      <w:r w:rsidRPr="008D1991">
        <w:t>Rengi</w:t>
      </w:r>
    </w:p>
    <w:p w:rsidR="00DA7BDD" w:rsidRPr="008D1991" w:rsidRDefault="00DA7BDD" w:rsidP="00D7011B">
      <w:pPr>
        <w:pStyle w:val="NormalWeb"/>
        <w:numPr>
          <w:ilvl w:val="0"/>
          <w:numId w:val="128"/>
        </w:numPr>
        <w:spacing w:before="0" w:beforeAutospacing="0" w:after="0" w:afterAutospacing="0" w:line="276" w:lineRule="auto"/>
        <w:ind w:left="1134" w:hanging="283"/>
        <w:jc w:val="both"/>
      </w:pPr>
      <w:r w:rsidRPr="008D1991">
        <w:t>Kokusu (kötü kokulu pilor stenozu)</w:t>
      </w:r>
    </w:p>
    <w:p w:rsidR="00DA7BDD" w:rsidRPr="008D1991" w:rsidRDefault="00DA7BDD" w:rsidP="00D7011B">
      <w:pPr>
        <w:pStyle w:val="NormalWeb"/>
        <w:numPr>
          <w:ilvl w:val="0"/>
          <w:numId w:val="128"/>
        </w:numPr>
        <w:spacing w:before="0" w:beforeAutospacing="0" w:after="0" w:afterAutospacing="0" w:line="276" w:lineRule="auto"/>
        <w:ind w:left="1134" w:hanging="283"/>
        <w:jc w:val="both"/>
      </w:pPr>
      <w:r w:rsidRPr="008D1991">
        <w:t>İçerik değerlendirilir (Dilüe, yapışkan, pıhtılı, safralı, hematemez, kahve telvesi şeklinde, sindirilmiş besin)</w:t>
      </w:r>
    </w:p>
    <w:p w:rsidR="00DA7BDD" w:rsidRPr="006C3A2F" w:rsidRDefault="00DA7BDD" w:rsidP="00DA7BDD">
      <w:pPr>
        <w:pStyle w:val="ListeParagraf"/>
        <w:spacing w:after="0"/>
        <w:ind w:left="0"/>
        <w:jc w:val="both"/>
        <w:rPr>
          <w:rFonts w:ascii="Times New Roman" w:hAnsi="Times New Roman" w:cs="Times New Roman"/>
          <w:sz w:val="24"/>
          <w:szCs w:val="24"/>
        </w:rPr>
      </w:pPr>
    </w:p>
    <w:p w:rsidR="00DA7BDD" w:rsidRPr="006C3A2F" w:rsidRDefault="00DA7BDD" w:rsidP="00D7011B">
      <w:pPr>
        <w:pStyle w:val="ListeParagraf"/>
        <w:numPr>
          <w:ilvl w:val="2"/>
          <w:numId w:val="49"/>
        </w:numPr>
        <w:tabs>
          <w:tab w:val="clear" w:pos="2160"/>
        </w:tabs>
        <w:ind w:left="567" w:hanging="283"/>
        <w:jc w:val="both"/>
        <w:rPr>
          <w:rFonts w:ascii="Times New Roman" w:hAnsi="Times New Roman" w:cs="Times New Roman"/>
          <w:b/>
          <w:sz w:val="24"/>
          <w:szCs w:val="24"/>
        </w:rPr>
      </w:pPr>
      <w:r w:rsidRPr="006C3A2F">
        <w:rPr>
          <w:rFonts w:ascii="Times New Roman" w:hAnsi="Times New Roman" w:cs="Times New Roman"/>
          <w:b/>
          <w:sz w:val="24"/>
          <w:szCs w:val="24"/>
        </w:rPr>
        <w:t>ARAÇ VE GEREÇLER:</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Özel ağız bakımı protokolüne uygun malzemeler </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Acil durum için O2 tüpü </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Aspirasyon cihazı</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Paravan</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Temiz çarşaf, giysi</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Non-</w:t>
      </w:r>
      <w:r>
        <w:t xml:space="preserve"> </w:t>
      </w:r>
      <w:proofErr w:type="gramStart"/>
      <w:r w:rsidRPr="008D1991">
        <w:t>steril</w:t>
      </w:r>
      <w:proofErr w:type="gramEnd"/>
      <w:r w:rsidRPr="008D1991">
        <w:t xml:space="preserve"> eldiven </w:t>
      </w:r>
    </w:p>
    <w:p w:rsidR="00DA7BDD" w:rsidRPr="008D1991" w:rsidRDefault="00DA7BDD" w:rsidP="00D7011B">
      <w:pPr>
        <w:pStyle w:val="NormalWeb"/>
        <w:numPr>
          <w:ilvl w:val="0"/>
          <w:numId w:val="10"/>
        </w:numPr>
        <w:spacing w:before="0" w:beforeAutospacing="0" w:after="0" w:afterAutospacing="0" w:line="276" w:lineRule="auto"/>
        <w:ind w:left="851" w:hanging="284"/>
        <w:jc w:val="both"/>
      </w:pPr>
      <w:r w:rsidRPr="008D1991">
        <w:t xml:space="preserve"> Maske</w:t>
      </w:r>
    </w:p>
    <w:p w:rsidR="00DA7BDD" w:rsidRPr="008D1991" w:rsidRDefault="00DA7BDD" w:rsidP="00DA7BDD">
      <w:pPr>
        <w:pStyle w:val="NormalWeb"/>
        <w:spacing w:before="0" w:beforeAutospacing="0" w:after="0" w:afterAutospacing="0" w:line="276" w:lineRule="auto"/>
        <w:ind w:left="567"/>
        <w:jc w:val="both"/>
      </w:pPr>
    </w:p>
    <w:p w:rsidR="00DA7BDD" w:rsidRPr="008D1991" w:rsidRDefault="00DA7BDD" w:rsidP="00D7011B">
      <w:pPr>
        <w:pStyle w:val="NormalWeb"/>
        <w:numPr>
          <w:ilvl w:val="1"/>
          <w:numId w:val="49"/>
        </w:numPr>
        <w:tabs>
          <w:tab w:val="clear" w:pos="1440"/>
          <w:tab w:val="num" w:pos="0"/>
        </w:tabs>
        <w:spacing w:before="0" w:beforeAutospacing="0" w:after="0" w:afterAutospacing="0" w:line="276" w:lineRule="auto"/>
        <w:ind w:left="567" w:hanging="283"/>
        <w:jc w:val="both"/>
        <w:rPr>
          <w:b/>
        </w:rPr>
      </w:pPr>
      <w:r w:rsidRPr="008D1991">
        <w:rPr>
          <w:b/>
        </w:rPr>
        <w:t>İŞLEM BASAMAKLARI:</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Oda havalandırılır, bulantı-kusmaya neden olabilecek çevresel faktörler ortamdan uzaklaştırılır (hasta yakınlarını odadan çıkarın).</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Hasta mahremiyeti korunmalı ve diğer hastaları rahatsız etmemek için paravan çekilmelidir.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Uygulamalar esnasında rahat olunmalı ve hastanın anlayabileceği şekilde açıklama yapılmalıdır.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Hastaya uygun pozisyon verilir (mide içeriğinin aspirasyonunu önlemek için).</w:t>
      </w:r>
    </w:p>
    <w:p w:rsidR="00DA7BDD" w:rsidRPr="008D1991" w:rsidRDefault="00DA7BDD" w:rsidP="00D7011B">
      <w:pPr>
        <w:pStyle w:val="ListeParagraf"/>
        <w:numPr>
          <w:ilvl w:val="0"/>
          <w:numId w:val="129"/>
        </w:numPr>
        <w:spacing w:after="0"/>
        <w:ind w:left="1134" w:hanging="283"/>
        <w:jc w:val="both"/>
        <w:rPr>
          <w:rFonts w:ascii="Times New Roman" w:hAnsi="Times New Roman"/>
          <w:sz w:val="24"/>
          <w:szCs w:val="24"/>
        </w:rPr>
      </w:pPr>
      <w:r w:rsidRPr="008D1991">
        <w:rPr>
          <w:rFonts w:ascii="Times New Roman" w:hAnsi="Times New Roman"/>
          <w:sz w:val="24"/>
          <w:szCs w:val="24"/>
        </w:rPr>
        <w:t>Bilinci yerinde olan hasta için yarı fowler pozisyon</w:t>
      </w:r>
    </w:p>
    <w:p w:rsidR="00DA7BDD" w:rsidRPr="008D1991" w:rsidRDefault="00DA7BDD" w:rsidP="00D7011B">
      <w:pPr>
        <w:pStyle w:val="ListeParagraf"/>
        <w:numPr>
          <w:ilvl w:val="0"/>
          <w:numId w:val="129"/>
        </w:numPr>
        <w:spacing w:after="0"/>
        <w:ind w:left="1134" w:hanging="283"/>
        <w:jc w:val="both"/>
        <w:rPr>
          <w:rFonts w:ascii="Times New Roman" w:hAnsi="Times New Roman"/>
          <w:sz w:val="24"/>
          <w:szCs w:val="24"/>
        </w:rPr>
      </w:pPr>
      <w:r w:rsidRPr="008D1991">
        <w:rPr>
          <w:rFonts w:ascii="Times New Roman" w:hAnsi="Times New Roman"/>
          <w:sz w:val="24"/>
          <w:szCs w:val="24"/>
        </w:rPr>
        <w:t>Bilinci yerinde olmayan hastalar için baş yanda pozisyon</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Takma dişleri varsa çıkartılır.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Kusma muhteviyatı aspire edilmişse aspirasyon işlemi uygulanır.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Akciğer - kalp hastalarında göğüs ağrısı, solunum güçlüğü varsa:</w:t>
      </w:r>
    </w:p>
    <w:p w:rsidR="00DA7BDD" w:rsidRPr="008D1991" w:rsidRDefault="00DA7BDD" w:rsidP="00D7011B">
      <w:pPr>
        <w:pStyle w:val="ListeParagraf"/>
        <w:numPr>
          <w:ilvl w:val="0"/>
          <w:numId w:val="130"/>
        </w:numPr>
        <w:spacing w:after="0"/>
        <w:ind w:left="1134" w:hanging="283"/>
        <w:jc w:val="both"/>
        <w:rPr>
          <w:rFonts w:ascii="Times New Roman" w:hAnsi="Times New Roman"/>
          <w:sz w:val="24"/>
          <w:szCs w:val="24"/>
        </w:rPr>
      </w:pPr>
      <w:r w:rsidRPr="008D1991">
        <w:rPr>
          <w:rFonts w:ascii="Times New Roman" w:hAnsi="Times New Roman"/>
          <w:sz w:val="24"/>
          <w:szCs w:val="24"/>
        </w:rPr>
        <w:t>Uygun pozisyon verilir,</w:t>
      </w:r>
    </w:p>
    <w:p w:rsidR="00DA7BDD" w:rsidRPr="008D1991" w:rsidRDefault="00DA7BDD" w:rsidP="00D7011B">
      <w:pPr>
        <w:pStyle w:val="ListeParagraf"/>
        <w:numPr>
          <w:ilvl w:val="0"/>
          <w:numId w:val="130"/>
        </w:numPr>
        <w:spacing w:after="0"/>
        <w:ind w:left="1134" w:hanging="283"/>
        <w:jc w:val="both"/>
        <w:rPr>
          <w:rFonts w:ascii="Times New Roman" w:hAnsi="Times New Roman"/>
          <w:sz w:val="24"/>
          <w:szCs w:val="24"/>
        </w:rPr>
      </w:pPr>
      <w:r w:rsidRPr="008D1991">
        <w:rPr>
          <w:rFonts w:ascii="Times New Roman" w:hAnsi="Times New Roman"/>
          <w:sz w:val="24"/>
          <w:szCs w:val="24"/>
        </w:rPr>
        <w:t>Oksijen uygulaması yapılır (doktor orderi ile).</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Malzemeler toplanıp temizlenerek kaldırılır.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Hastanın diyeti ekip çalışanlarıyla birlikte düzenlenir (Kemoterapi yapılmadan 4-6 saat önce yağlı gıdaların kesilmesi, sevdiği gıda alımının sağlanması vb.)</w:t>
      </w:r>
      <w:r w:rsidR="00562BDF">
        <w:rPr>
          <w:rFonts w:ascii="Times New Roman" w:hAnsi="Times New Roman"/>
          <w:sz w:val="24"/>
          <w:szCs w:val="24"/>
        </w:rPr>
        <w:t>.</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Hastanın aldığı - çıkardığı sıvı takibi yapılır ve sıvı alımı düzenlenir (özellikle antiemetikler sonrasında sıvı alımı artırılır)</w:t>
      </w:r>
      <w:r w:rsidR="00562BDF">
        <w:rPr>
          <w:rFonts w:ascii="Times New Roman" w:hAnsi="Times New Roman"/>
          <w:sz w:val="24"/>
          <w:szCs w:val="24"/>
        </w:rPr>
        <w:t>.</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Kusma sonrası diş eti ve ağız mukozası değerlendirilerek “Ağız Bakımı Talimatı” uygulanır.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lastRenderedPageBreak/>
        <w:t xml:space="preserve"> Order edilen tedavi uygulanır.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Hasta rahat edebileceği pozisyona getirilir.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Atıklar </w:t>
      </w:r>
      <w:r w:rsidRPr="008D1991">
        <w:rPr>
          <w:rFonts w:ascii="Times New Roman" w:hAnsi="Times New Roman"/>
          <w:b/>
          <w:sz w:val="24"/>
          <w:szCs w:val="24"/>
        </w:rPr>
        <w:t>“Tıbbi Atık Yönetimi Talimatı”</w:t>
      </w:r>
      <w:r w:rsidRPr="008D1991">
        <w:rPr>
          <w:rFonts w:ascii="Times New Roman" w:hAnsi="Times New Roman"/>
          <w:sz w:val="24"/>
          <w:szCs w:val="24"/>
        </w:rPr>
        <w:t>na uygun şekilde atılır.</w:t>
      </w:r>
    </w:p>
    <w:p w:rsidR="00DA7BDD" w:rsidRPr="008D1991"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Eller </w:t>
      </w:r>
      <w:r w:rsidRPr="008D1991">
        <w:rPr>
          <w:rFonts w:ascii="Times New Roman" w:hAnsi="Times New Roman"/>
          <w:b/>
          <w:sz w:val="24"/>
          <w:szCs w:val="24"/>
        </w:rPr>
        <w:t>“El Hijyeni Talimatı’</w:t>
      </w:r>
      <w:r w:rsidRPr="008D1991">
        <w:rPr>
          <w:rFonts w:ascii="Times New Roman" w:hAnsi="Times New Roman"/>
          <w:sz w:val="24"/>
          <w:szCs w:val="24"/>
        </w:rPr>
        <w:t>na uygun yıkanır.</w:t>
      </w:r>
    </w:p>
    <w:p w:rsidR="00DA7BDD" w:rsidRDefault="00DA7BDD" w:rsidP="00D7011B">
      <w:pPr>
        <w:pStyle w:val="ListeParagraf"/>
        <w:numPr>
          <w:ilvl w:val="0"/>
          <w:numId w:val="11"/>
        </w:numPr>
        <w:spacing w:after="0"/>
        <w:ind w:left="851" w:hanging="284"/>
        <w:jc w:val="both"/>
        <w:rPr>
          <w:rFonts w:ascii="Times New Roman" w:hAnsi="Times New Roman"/>
          <w:sz w:val="24"/>
          <w:szCs w:val="24"/>
        </w:rPr>
      </w:pPr>
      <w:r w:rsidRPr="008D1991">
        <w:rPr>
          <w:rFonts w:ascii="Times New Roman" w:hAnsi="Times New Roman"/>
          <w:sz w:val="24"/>
          <w:szCs w:val="24"/>
        </w:rPr>
        <w:t xml:space="preserve"> Yapılan işlem </w:t>
      </w:r>
      <w:r w:rsidRPr="008D1991">
        <w:rPr>
          <w:rFonts w:ascii="Times New Roman" w:hAnsi="Times New Roman"/>
          <w:b/>
          <w:bCs/>
          <w:sz w:val="24"/>
          <w:szCs w:val="24"/>
        </w:rPr>
        <w:t>“Hemşire Gözlem Formu”</w:t>
      </w:r>
      <w:r w:rsidRPr="008D1991">
        <w:rPr>
          <w:rFonts w:ascii="Times New Roman" w:hAnsi="Times New Roman"/>
          <w:sz w:val="24"/>
          <w:szCs w:val="24"/>
        </w:rPr>
        <w:t>na kaydedilir.</w:t>
      </w:r>
    </w:p>
    <w:p w:rsidR="00FC0BD5" w:rsidRDefault="00FC0BD5" w:rsidP="00FC0BD5">
      <w:pPr>
        <w:ind w:left="567"/>
        <w:jc w:val="both"/>
        <w:rPr>
          <w:sz w:val="24"/>
          <w:szCs w:val="24"/>
        </w:rPr>
      </w:pPr>
    </w:p>
    <w:p w:rsidR="001B2EC1" w:rsidRDefault="001B2EC1">
      <w:pPr>
        <w:rPr>
          <w:sz w:val="24"/>
          <w:szCs w:val="24"/>
        </w:rPr>
      </w:pPr>
      <w:r>
        <w:rPr>
          <w:sz w:val="24"/>
          <w:szCs w:val="24"/>
        </w:rPr>
        <w:br w:type="page"/>
      </w:r>
    </w:p>
    <w:tbl>
      <w:tblPr>
        <w:tblStyle w:val="TabloKlavuzu"/>
        <w:tblW w:w="9829" w:type="dxa"/>
        <w:tblLook w:val="04A0" w:firstRow="1" w:lastRow="0" w:firstColumn="1" w:lastColumn="0" w:noHBand="0" w:noVBand="1"/>
      </w:tblPr>
      <w:tblGrid>
        <w:gridCol w:w="9829"/>
      </w:tblGrid>
      <w:tr w:rsidR="001B2EC1" w:rsidRPr="001F4FEA" w:rsidTr="001B2EC1">
        <w:trPr>
          <w:trHeight w:val="259"/>
        </w:trPr>
        <w:tc>
          <w:tcPr>
            <w:tcW w:w="9829" w:type="dxa"/>
            <w:vAlign w:val="bottom"/>
          </w:tcPr>
          <w:p w:rsidR="001B2EC1" w:rsidRPr="00BF5FC4" w:rsidRDefault="003D2DDB" w:rsidP="00524A92">
            <w:pPr>
              <w:spacing w:after="120" w:line="360" w:lineRule="auto"/>
              <w:jc w:val="center"/>
              <w:rPr>
                <w:b/>
                <w:sz w:val="24"/>
                <w:szCs w:val="24"/>
              </w:rPr>
            </w:pPr>
            <w:r>
              <w:rPr>
                <w:b/>
                <w:sz w:val="24"/>
                <w:szCs w:val="24"/>
              </w:rPr>
              <w:lastRenderedPageBreak/>
              <w:t xml:space="preserve">15- </w:t>
            </w:r>
            <w:r w:rsidR="001B2EC1">
              <w:rPr>
                <w:b/>
                <w:sz w:val="24"/>
                <w:szCs w:val="24"/>
              </w:rPr>
              <w:t>DEMİR PREPARATLARINI UYGULAMA TALİMATI</w:t>
            </w:r>
          </w:p>
        </w:tc>
      </w:tr>
    </w:tbl>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sz w:val="24"/>
          <w:szCs w:val="24"/>
        </w:rPr>
      </w:pPr>
      <w:r w:rsidRPr="00AD606B">
        <w:rPr>
          <w:rFonts w:ascii="Times New Roman" w:hAnsi="Times New Roman" w:cs="Times New Roman"/>
          <w:b/>
          <w:sz w:val="24"/>
          <w:szCs w:val="24"/>
        </w:rPr>
        <w:t>AMAÇ:</w:t>
      </w:r>
      <w:r w:rsidRPr="00AD606B">
        <w:rPr>
          <w:rFonts w:ascii="Times New Roman" w:hAnsi="Times New Roman" w:cs="Times New Roman"/>
          <w:sz w:val="24"/>
          <w:szCs w:val="24"/>
        </w:rPr>
        <w:t xml:space="preserve"> Demir preparatlarını uygun/doğru teknikle uygulayarak </w:t>
      </w:r>
      <w:proofErr w:type="gramStart"/>
      <w:r w:rsidRPr="00AD606B">
        <w:rPr>
          <w:rFonts w:ascii="Times New Roman" w:hAnsi="Times New Roman" w:cs="Times New Roman"/>
          <w:sz w:val="24"/>
          <w:szCs w:val="24"/>
        </w:rPr>
        <w:t>komplikasyonları</w:t>
      </w:r>
      <w:proofErr w:type="gramEnd"/>
      <w:r w:rsidRPr="00AD606B">
        <w:rPr>
          <w:rFonts w:ascii="Times New Roman" w:hAnsi="Times New Roman" w:cs="Times New Roman"/>
          <w:sz w:val="24"/>
          <w:szCs w:val="24"/>
        </w:rPr>
        <w:t xml:space="preserve"> önlemek.</w:t>
      </w:r>
    </w:p>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sz w:val="24"/>
          <w:szCs w:val="24"/>
        </w:rPr>
      </w:pPr>
      <w:r w:rsidRPr="00AD606B">
        <w:rPr>
          <w:rFonts w:ascii="Times New Roman" w:hAnsi="Times New Roman" w:cs="Times New Roman"/>
          <w:b/>
          <w:sz w:val="24"/>
          <w:szCs w:val="24"/>
        </w:rPr>
        <w:t>KAPSAM:</w:t>
      </w:r>
      <w:r w:rsidRPr="00AD606B">
        <w:rPr>
          <w:rFonts w:ascii="Times New Roman" w:hAnsi="Times New Roman" w:cs="Times New Roman"/>
          <w:sz w:val="24"/>
          <w:szCs w:val="24"/>
        </w:rPr>
        <w:t xml:space="preserve"> Bu talimat </w:t>
      </w:r>
      <w:r>
        <w:rPr>
          <w:rFonts w:ascii="Times New Roman" w:hAnsi="Times New Roman" w:cs="Times New Roman"/>
          <w:sz w:val="24"/>
          <w:szCs w:val="24"/>
        </w:rPr>
        <w:t>d</w:t>
      </w:r>
      <w:r w:rsidRPr="00AD606B">
        <w:rPr>
          <w:rFonts w:ascii="Times New Roman" w:hAnsi="Times New Roman" w:cs="Times New Roman"/>
          <w:sz w:val="24"/>
          <w:szCs w:val="24"/>
        </w:rPr>
        <w:t xml:space="preserve">emir eksikliği ve </w:t>
      </w:r>
      <w:proofErr w:type="gramStart"/>
      <w:r w:rsidRPr="00AD606B">
        <w:rPr>
          <w:rFonts w:ascii="Times New Roman" w:hAnsi="Times New Roman" w:cs="Times New Roman"/>
          <w:sz w:val="24"/>
          <w:szCs w:val="24"/>
        </w:rPr>
        <w:t>komplikasyonlar</w:t>
      </w:r>
      <w:r>
        <w:rPr>
          <w:rFonts w:ascii="Times New Roman" w:hAnsi="Times New Roman" w:cs="Times New Roman"/>
          <w:sz w:val="24"/>
          <w:szCs w:val="24"/>
        </w:rPr>
        <w:t>ı</w:t>
      </w:r>
      <w:proofErr w:type="gramEnd"/>
      <w:r w:rsidRPr="00AD606B">
        <w:rPr>
          <w:rFonts w:ascii="Times New Roman" w:hAnsi="Times New Roman" w:cs="Times New Roman"/>
          <w:sz w:val="24"/>
          <w:szCs w:val="24"/>
        </w:rPr>
        <w:t>, demir içeren gıdalar, anaflaktik reaksiyon belirtileri, yüksek doz belirtileri, yan etkilerinin tanılanması, hastanın bilgilendirilmesi, oral</w:t>
      </w:r>
      <w:r>
        <w:rPr>
          <w:rFonts w:ascii="Times New Roman" w:hAnsi="Times New Roman" w:cs="Times New Roman"/>
          <w:sz w:val="24"/>
          <w:szCs w:val="24"/>
        </w:rPr>
        <w:t xml:space="preserve">, </w:t>
      </w:r>
      <w:r w:rsidRPr="00AD606B">
        <w:rPr>
          <w:rFonts w:ascii="Times New Roman" w:hAnsi="Times New Roman" w:cs="Times New Roman"/>
          <w:sz w:val="24"/>
          <w:szCs w:val="24"/>
        </w:rPr>
        <w:t>IM</w:t>
      </w:r>
      <w:r>
        <w:rPr>
          <w:rFonts w:ascii="Times New Roman" w:hAnsi="Times New Roman" w:cs="Times New Roman"/>
          <w:sz w:val="24"/>
          <w:szCs w:val="24"/>
        </w:rPr>
        <w:t xml:space="preserve">, </w:t>
      </w:r>
      <w:r w:rsidRPr="00AD606B">
        <w:rPr>
          <w:rFonts w:ascii="Times New Roman" w:hAnsi="Times New Roman" w:cs="Times New Roman"/>
          <w:sz w:val="24"/>
          <w:szCs w:val="24"/>
        </w:rPr>
        <w:t>IV</w:t>
      </w:r>
      <w:r>
        <w:rPr>
          <w:rFonts w:ascii="Times New Roman" w:hAnsi="Times New Roman" w:cs="Times New Roman"/>
          <w:sz w:val="24"/>
          <w:szCs w:val="24"/>
        </w:rPr>
        <w:t>,</w:t>
      </w:r>
      <w:r w:rsidRPr="00AD606B">
        <w:rPr>
          <w:rFonts w:ascii="Times New Roman" w:hAnsi="Times New Roman" w:cs="Times New Roman"/>
          <w:sz w:val="24"/>
          <w:szCs w:val="24"/>
        </w:rPr>
        <w:t xml:space="preserve"> (Z tekniği) demir preparatlarının uygulanması ile takibini kapsar. </w:t>
      </w:r>
    </w:p>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sz w:val="24"/>
          <w:szCs w:val="24"/>
        </w:rPr>
      </w:pPr>
      <w:r w:rsidRPr="00AD606B">
        <w:rPr>
          <w:rFonts w:ascii="Times New Roman" w:hAnsi="Times New Roman" w:cs="Times New Roman"/>
          <w:b/>
          <w:sz w:val="24"/>
          <w:szCs w:val="24"/>
        </w:rPr>
        <w:t>SORUMLULAR:</w:t>
      </w:r>
      <w:r w:rsidRPr="00AD606B">
        <w:rPr>
          <w:rFonts w:ascii="Times New Roman" w:hAnsi="Times New Roman" w:cs="Times New Roman"/>
          <w:sz w:val="24"/>
          <w:szCs w:val="24"/>
        </w:rPr>
        <w:t xml:space="preserve"> Bu talimatın uygulanmasından hemşire ve hekim sorumludur.</w:t>
      </w:r>
    </w:p>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sz w:val="24"/>
          <w:szCs w:val="24"/>
        </w:rPr>
      </w:pPr>
      <w:r w:rsidRPr="00AD606B">
        <w:rPr>
          <w:rFonts w:ascii="Times New Roman" w:hAnsi="Times New Roman" w:cs="Times New Roman"/>
          <w:b/>
          <w:sz w:val="24"/>
          <w:szCs w:val="24"/>
        </w:rPr>
        <w:t>TANIMLAR:</w:t>
      </w:r>
    </w:p>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b/>
          <w:sz w:val="24"/>
          <w:szCs w:val="24"/>
        </w:rPr>
      </w:pPr>
      <w:r w:rsidRPr="00AD606B">
        <w:rPr>
          <w:rFonts w:ascii="Times New Roman" w:hAnsi="Times New Roman" w:cs="Times New Roman"/>
          <w:b/>
          <w:sz w:val="24"/>
          <w:szCs w:val="24"/>
        </w:rPr>
        <w:t>UYARILAR ve ÖNERİLER:</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Oral demir preparatları, gastrointestinal sistem (GİS) yakınmalarına yol açmadığı sürece aç karnına verilir.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Demir içeren oral preparatlar, süt ve süt ürünleri, çay, kahve gibi içecekler ve antiasitler, tetrasiklinler gibi ilaçlarla birlikte verilmez (en az 1 saat beklenmelidir).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Bebeklerde mama ile birlikte verilmez (en az 1 saat beklenmelidir).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Demir ilacı kullanımı ile gaitanın rengi koyulaştığından GİS kanama ile karıştırılmamalı ve hasta ve yakınlarına bilgi verilmelidir.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GİS yakınmaları oluşursa ilacın yemek sonrası, düzelmezse yemek aralarında alınması gerektiği ve demir ilaçlarının portakal suyu ile alındığında emilimin artacağı hasta ve yakınlarına anlatılmalıdır.</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Oral ilaçlar dişlerde leke, ağızda tat değişikliği yapabileceğinden “</w:t>
      </w:r>
      <w:r w:rsidRPr="007F3060">
        <w:rPr>
          <w:rFonts w:ascii="Times New Roman" w:hAnsi="Times New Roman" w:cs="Times New Roman"/>
          <w:b/>
          <w:sz w:val="24"/>
          <w:szCs w:val="24"/>
        </w:rPr>
        <w:t>Ağız Bakım</w:t>
      </w:r>
      <w:r w:rsidRPr="00AD606B">
        <w:rPr>
          <w:rFonts w:ascii="Times New Roman" w:hAnsi="Times New Roman" w:cs="Times New Roman"/>
          <w:sz w:val="24"/>
          <w:szCs w:val="24"/>
        </w:rPr>
        <w:t xml:space="preserve"> </w:t>
      </w:r>
      <w:r w:rsidRPr="007F3060">
        <w:rPr>
          <w:rFonts w:ascii="Times New Roman" w:hAnsi="Times New Roman" w:cs="Times New Roman"/>
          <w:b/>
          <w:sz w:val="24"/>
          <w:szCs w:val="24"/>
        </w:rPr>
        <w:t>Talimatı</w:t>
      </w:r>
      <w:r w:rsidRPr="00AD606B">
        <w:rPr>
          <w:rFonts w:ascii="Times New Roman" w:hAnsi="Times New Roman" w:cs="Times New Roman"/>
          <w:sz w:val="24"/>
          <w:szCs w:val="24"/>
        </w:rPr>
        <w:t xml:space="preserve">”na uygun ağız bakımı yapılmalıdır.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IM uygulamada aynı bölgeye en fazla </w:t>
      </w:r>
      <w:proofErr w:type="gramStart"/>
      <w:r w:rsidRPr="00AD606B">
        <w:rPr>
          <w:rFonts w:ascii="Times New Roman" w:hAnsi="Times New Roman" w:cs="Times New Roman"/>
          <w:sz w:val="24"/>
          <w:szCs w:val="24"/>
        </w:rPr>
        <w:t>2.5</w:t>
      </w:r>
      <w:proofErr w:type="gramEnd"/>
      <w:r w:rsidRPr="00AD606B">
        <w:rPr>
          <w:rFonts w:ascii="Times New Roman" w:hAnsi="Times New Roman" w:cs="Times New Roman"/>
          <w:sz w:val="24"/>
          <w:szCs w:val="24"/>
        </w:rPr>
        <w:t xml:space="preserve"> cc tek enjeksiyonda uygulanır (artan miktardaki ilaç diğer gluteal bölgeye yapılabilir).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IM preparatlar; yalnız gluteal kasa Z tekniği ile derin olarak uygulanır.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IV demir preparatları perfüzyon şeklinde verilecekse; sadece %0,9 NaCl ile sulandırılır (1/20 oranında).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IV perfüzyona önce yavaş (20 damla/dk) başlanır sonra damla sayısı artırılarak (40-60 damla/dk) devam edilir.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Direkt IV demir preparatı 1 ml /dk da uygulanır.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Anaflaktik reaksiyon görülebileceğinden, kortikosteroidler, adrenalin ve antihistaminikler hazır bulundurulmalıdır.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38 ̊C ve üzeri ateşte IV demir preparatı uygulaması ateş düşene kadar ertelenir.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Sistemik arter kan basıncı yüksekse perfüzyon yavaş verilir. </w:t>
      </w:r>
    </w:p>
    <w:p w:rsidR="001B2EC1" w:rsidRDefault="001B2EC1" w:rsidP="001B2EC1">
      <w:pPr>
        <w:spacing w:after="120" w:line="276" w:lineRule="auto"/>
        <w:ind w:left="567"/>
        <w:jc w:val="both"/>
        <w:rPr>
          <w:b/>
          <w:sz w:val="24"/>
          <w:szCs w:val="24"/>
        </w:rPr>
      </w:pPr>
    </w:p>
    <w:p w:rsidR="001B2EC1" w:rsidRDefault="001B2EC1" w:rsidP="001B2EC1">
      <w:pPr>
        <w:spacing w:after="120" w:line="276" w:lineRule="auto"/>
        <w:ind w:left="567"/>
        <w:jc w:val="both"/>
        <w:rPr>
          <w:b/>
          <w:sz w:val="24"/>
          <w:szCs w:val="24"/>
        </w:rPr>
      </w:pPr>
    </w:p>
    <w:p w:rsidR="001B2EC1" w:rsidRPr="00AD606B" w:rsidRDefault="001B2EC1" w:rsidP="001B2EC1">
      <w:pPr>
        <w:spacing w:after="120" w:line="276" w:lineRule="auto"/>
        <w:ind w:left="567"/>
        <w:jc w:val="both"/>
        <w:rPr>
          <w:sz w:val="24"/>
          <w:szCs w:val="24"/>
        </w:rPr>
      </w:pPr>
      <w:r w:rsidRPr="00AD606B">
        <w:rPr>
          <w:b/>
          <w:sz w:val="24"/>
          <w:szCs w:val="24"/>
        </w:rPr>
        <w:t xml:space="preserve">Demir Eksikliği Anemisinin Komplikasyonları </w:t>
      </w:r>
    </w:p>
    <w:p w:rsidR="001B2EC1" w:rsidRPr="00AD606B" w:rsidRDefault="001B2EC1" w:rsidP="00D7011B">
      <w:pPr>
        <w:pStyle w:val="ListeParagraf"/>
        <w:numPr>
          <w:ilvl w:val="0"/>
          <w:numId w:val="136"/>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Çocuklarda </w:t>
      </w:r>
    </w:p>
    <w:p w:rsidR="001B2EC1" w:rsidRPr="00AD606B" w:rsidRDefault="001B2EC1" w:rsidP="00D7011B">
      <w:pPr>
        <w:pStyle w:val="ListeParagraf"/>
        <w:numPr>
          <w:ilvl w:val="0"/>
          <w:numId w:val="137"/>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lastRenderedPageBreak/>
        <w:t xml:space="preserve">Büyüme ve motor gelişmede duraksama, </w:t>
      </w:r>
    </w:p>
    <w:p w:rsidR="001B2EC1" w:rsidRPr="00AD606B" w:rsidRDefault="001B2EC1" w:rsidP="00D7011B">
      <w:pPr>
        <w:pStyle w:val="ListeParagraf"/>
        <w:numPr>
          <w:ilvl w:val="0"/>
          <w:numId w:val="137"/>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Öğrenme ve davranış bozuklukları, </w:t>
      </w:r>
    </w:p>
    <w:p w:rsidR="001B2EC1" w:rsidRPr="00AD606B" w:rsidRDefault="001B2EC1" w:rsidP="00D7011B">
      <w:pPr>
        <w:pStyle w:val="ListeParagraf"/>
        <w:numPr>
          <w:ilvl w:val="0"/>
          <w:numId w:val="137"/>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Uykuya eğilim, </w:t>
      </w:r>
    </w:p>
    <w:p w:rsidR="001B2EC1" w:rsidRPr="00AD606B" w:rsidRDefault="001B2EC1" w:rsidP="00D7011B">
      <w:pPr>
        <w:pStyle w:val="ListeParagraf"/>
        <w:numPr>
          <w:ilvl w:val="0"/>
          <w:numId w:val="137"/>
        </w:numPr>
        <w:spacing w:after="120"/>
        <w:ind w:left="1134" w:hanging="283"/>
        <w:jc w:val="both"/>
        <w:rPr>
          <w:rFonts w:ascii="Times New Roman" w:hAnsi="Times New Roman" w:cs="Times New Roman"/>
          <w:sz w:val="24"/>
          <w:szCs w:val="24"/>
        </w:rPr>
      </w:pPr>
      <w:r>
        <w:rPr>
          <w:rFonts w:ascii="Times New Roman" w:hAnsi="Times New Roman" w:cs="Times New Roman"/>
          <w:sz w:val="24"/>
          <w:szCs w:val="24"/>
        </w:rPr>
        <w:t>E</w:t>
      </w:r>
      <w:r w:rsidRPr="00AD606B">
        <w:rPr>
          <w:rFonts w:ascii="Times New Roman" w:hAnsi="Times New Roman" w:cs="Times New Roman"/>
          <w:sz w:val="24"/>
          <w:szCs w:val="24"/>
        </w:rPr>
        <w:t xml:space="preserve">nfeksiyonlara direnç azalması, </w:t>
      </w:r>
    </w:p>
    <w:p w:rsidR="001B2EC1" w:rsidRPr="00AD606B" w:rsidRDefault="001B2EC1" w:rsidP="00D7011B">
      <w:pPr>
        <w:pStyle w:val="ListeParagraf"/>
        <w:numPr>
          <w:ilvl w:val="0"/>
          <w:numId w:val="137"/>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Egzersiz intoleransı, </w:t>
      </w:r>
    </w:p>
    <w:p w:rsidR="001B2EC1" w:rsidRPr="00AD606B" w:rsidRDefault="001B2EC1" w:rsidP="00D7011B">
      <w:pPr>
        <w:pStyle w:val="ListeParagraf"/>
        <w:numPr>
          <w:ilvl w:val="0"/>
          <w:numId w:val="137"/>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Taşikardi-ödem. </w:t>
      </w:r>
    </w:p>
    <w:p w:rsidR="001B2EC1" w:rsidRPr="00AD606B" w:rsidRDefault="001B2EC1" w:rsidP="00D7011B">
      <w:pPr>
        <w:pStyle w:val="ListeParagraf"/>
        <w:numPr>
          <w:ilvl w:val="0"/>
          <w:numId w:val="136"/>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Genel Belirtiler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Anemiye ait genel belirtiler (solukluk-halsizlik-çarpıntı-dispne),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Tırnaklarda kolay kırılma, düzleşme, çukurlaşma,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Saçlarda kolay kırılma ve kuruluk,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Subfebril ateş,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Çeşitli sindirim yolu yakınmaları,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Splenomegali (Oluşum mekanizması bilinmez),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Di</w:t>
      </w:r>
      <w:r>
        <w:rPr>
          <w:rFonts w:ascii="Times New Roman" w:hAnsi="Times New Roman" w:cs="Times New Roman"/>
          <w:sz w:val="24"/>
          <w:szCs w:val="24"/>
        </w:rPr>
        <w:t>l</w:t>
      </w:r>
      <w:r w:rsidRPr="00AD606B">
        <w:rPr>
          <w:rFonts w:ascii="Times New Roman" w:hAnsi="Times New Roman" w:cs="Times New Roman"/>
          <w:sz w:val="24"/>
          <w:szCs w:val="24"/>
        </w:rPr>
        <w:t xml:space="preserve"> yüzeyleri çok düzgündür,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Sinirlilik, uykusuzluk, inatçı baş ağrıları,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Ağızda ve dilde yanma, </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Ekstremitelerde uyuşukluk.</w:t>
      </w:r>
    </w:p>
    <w:p w:rsidR="001B2EC1" w:rsidRPr="00AD606B" w:rsidRDefault="001B2EC1" w:rsidP="00D7011B">
      <w:pPr>
        <w:pStyle w:val="ListeParagraf"/>
        <w:numPr>
          <w:ilvl w:val="0"/>
          <w:numId w:val="138"/>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Gebelerde;</w:t>
      </w:r>
    </w:p>
    <w:p w:rsidR="001B2EC1" w:rsidRPr="00AD606B" w:rsidRDefault="001B2EC1" w:rsidP="00D7011B">
      <w:pPr>
        <w:pStyle w:val="ListeParagraf"/>
        <w:numPr>
          <w:ilvl w:val="0"/>
          <w:numId w:val="139"/>
        </w:numPr>
        <w:spacing w:after="120"/>
        <w:ind w:left="1418"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Erken doğum, </w:t>
      </w:r>
    </w:p>
    <w:p w:rsidR="001B2EC1" w:rsidRPr="00AD606B" w:rsidRDefault="001B2EC1" w:rsidP="00D7011B">
      <w:pPr>
        <w:pStyle w:val="ListeParagraf"/>
        <w:numPr>
          <w:ilvl w:val="0"/>
          <w:numId w:val="139"/>
        </w:numPr>
        <w:spacing w:after="120"/>
        <w:ind w:left="1418"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Olumsuz fetal gelişme.  </w:t>
      </w:r>
    </w:p>
    <w:p w:rsidR="001B2EC1" w:rsidRPr="00AD606B" w:rsidRDefault="001B2EC1" w:rsidP="001B2EC1">
      <w:pPr>
        <w:pStyle w:val="ListeParagraf"/>
        <w:spacing w:after="120"/>
        <w:ind w:left="1418"/>
        <w:jc w:val="both"/>
        <w:rPr>
          <w:rFonts w:ascii="Times New Roman" w:hAnsi="Times New Roman" w:cs="Times New Roman"/>
          <w:sz w:val="24"/>
          <w:szCs w:val="24"/>
        </w:rPr>
      </w:pP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Demir İçeren Yiyecekler: </w:t>
      </w:r>
    </w:p>
    <w:tbl>
      <w:tblPr>
        <w:tblStyle w:val="TabloKlavuzu"/>
        <w:tblW w:w="8483" w:type="dxa"/>
        <w:tblInd w:w="851" w:type="dxa"/>
        <w:tblLook w:val="04A0" w:firstRow="1" w:lastRow="0" w:firstColumn="1" w:lastColumn="0" w:noHBand="0" w:noVBand="1"/>
      </w:tblPr>
      <w:tblGrid>
        <w:gridCol w:w="2827"/>
        <w:gridCol w:w="2828"/>
        <w:gridCol w:w="2828"/>
      </w:tblGrid>
      <w:tr w:rsidR="001B2EC1" w:rsidRPr="00AD606B" w:rsidTr="00524A92">
        <w:trPr>
          <w:trHeight w:val="382"/>
        </w:trPr>
        <w:tc>
          <w:tcPr>
            <w:tcW w:w="2827" w:type="dxa"/>
          </w:tcPr>
          <w:p w:rsidR="001B2EC1" w:rsidRPr="00BE4726" w:rsidRDefault="001B2EC1" w:rsidP="00524A92">
            <w:pPr>
              <w:pStyle w:val="ListeParagraf"/>
              <w:spacing w:after="120"/>
              <w:ind w:left="0"/>
              <w:jc w:val="both"/>
              <w:rPr>
                <w:rFonts w:ascii="Times New Roman" w:hAnsi="Times New Roman" w:cs="Times New Roman"/>
                <w:b/>
                <w:sz w:val="24"/>
                <w:szCs w:val="24"/>
              </w:rPr>
            </w:pPr>
            <w:r w:rsidRPr="00BE4726">
              <w:rPr>
                <w:rFonts w:ascii="Times New Roman" w:hAnsi="Times New Roman" w:cs="Times New Roman"/>
                <w:b/>
                <w:sz w:val="24"/>
                <w:szCs w:val="24"/>
              </w:rPr>
              <w:t xml:space="preserve">Demirden </w:t>
            </w:r>
            <w:r>
              <w:rPr>
                <w:rFonts w:ascii="Times New Roman" w:hAnsi="Times New Roman" w:cs="Times New Roman"/>
                <w:b/>
                <w:sz w:val="24"/>
                <w:szCs w:val="24"/>
              </w:rPr>
              <w:t>Z</w:t>
            </w:r>
            <w:r w:rsidRPr="00BE4726">
              <w:rPr>
                <w:rFonts w:ascii="Times New Roman" w:hAnsi="Times New Roman" w:cs="Times New Roman"/>
                <w:b/>
                <w:sz w:val="24"/>
                <w:szCs w:val="24"/>
              </w:rPr>
              <w:t>engin</w:t>
            </w:r>
          </w:p>
        </w:tc>
        <w:tc>
          <w:tcPr>
            <w:tcW w:w="2828" w:type="dxa"/>
          </w:tcPr>
          <w:p w:rsidR="001B2EC1" w:rsidRPr="00BE4726" w:rsidRDefault="001B2EC1" w:rsidP="00524A92">
            <w:pPr>
              <w:pStyle w:val="ListeParagraf"/>
              <w:spacing w:after="120"/>
              <w:ind w:left="0"/>
              <w:jc w:val="both"/>
              <w:rPr>
                <w:rFonts w:ascii="Times New Roman" w:hAnsi="Times New Roman" w:cs="Times New Roman"/>
                <w:b/>
                <w:sz w:val="24"/>
                <w:szCs w:val="24"/>
              </w:rPr>
            </w:pPr>
            <w:r w:rsidRPr="00BE4726">
              <w:rPr>
                <w:rFonts w:ascii="Times New Roman" w:hAnsi="Times New Roman" w:cs="Times New Roman"/>
                <w:b/>
                <w:sz w:val="24"/>
                <w:szCs w:val="24"/>
              </w:rPr>
              <w:t>Nispeten Zengin</w:t>
            </w:r>
          </w:p>
        </w:tc>
        <w:tc>
          <w:tcPr>
            <w:tcW w:w="2828" w:type="dxa"/>
          </w:tcPr>
          <w:p w:rsidR="001B2EC1" w:rsidRPr="00BE4726" w:rsidRDefault="001B2EC1" w:rsidP="00524A92">
            <w:pPr>
              <w:pStyle w:val="ListeParagraf"/>
              <w:spacing w:after="120"/>
              <w:ind w:left="0"/>
              <w:jc w:val="both"/>
              <w:rPr>
                <w:rFonts w:ascii="Times New Roman" w:hAnsi="Times New Roman" w:cs="Times New Roman"/>
                <w:b/>
                <w:sz w:val="24"/>
                <w:szCs w:val="24"/>
              </w:rPr>
            </w:pPr>
            <w:r w:rsidRPr="00BE4726">
              <w:rPr>
                <w:rFonts w:ascii="Times New Roman" w:hAnsi="Times New Roman" w:cs="Times New Roman"/>
                <w:b/>
                <w:sz w:val="24"/>
                <w:szCs w:val="24"/>
              </w:rPr>
              <w:t xml:space="preserve">Demirden </w:t>
            </w:r>
            <w:r>
              <w:rPr>
                <w:rFonts w:ascii="Times New Roman" w:hAnsi="Times New Roman" w:cs="Times New Roman"/>
                <w:b/>
                <w:sz w:val="24"/>
                <w:szCs w:val="24"/>
              </w:rPr>
              <w:t>F</w:t>
            </w:r>
            <w:r w:rsidRPr="00BE4726">
              <w:rPr>
                <w:rFonts w:ascii="Times New Roman" w:hAnsi="Times New Roman" w:cs="Times New Roman"/>
                <w:b/>
                <w:sz w:val="24"/>
                <w:szCs w:val="24"/>
              </w:rPr>
              <w:t>akir</w:t>
            </w:r>
          </w:p>
        </w:tc>
      </w:tr>
      <w:tr w:rsidR="001B2EC1" w:rsidRPr="00AD606B" w:rsidTr="00524A92">
        <w:trPr>
          <w:trHeight w:val="382"/>
        </w:trPr>
        <w:tc>
          <w:tcPr>
            <w:tcW w:w="2827"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İstiridye Kırmızı</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Kırmızı</w:t>
            </w:r>
            <w:r>
              <w:rPr>
                <w:rFonts w:ascii="Times New Roman" w:hAnsi="Times New Roman" w:cs="Times New Roman"/>
                <w:sz w:val="24"/>
                <w:szCs w:val="24"/>
              </w:rPr>
              <w:t>,</w:t>
            </w:r>
            <w:r w:rsidRPr="00AD606B">
              <w:rPr>
                <w:rFonts w:ascii="Times New Roman" w:hAnsi="Times New Roman" w:cs="Times New Roman"/>
                <w:sz w:val="24"/>
                <w:szCs w:val="24"/>
              </w:rPr>
              <w:t xml:space="preserve"> beyaz et</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Tahıl ürünleri</w:t>
            </w:r>
          </w:p>
        </w:tc>
      </w:tr>
      <w:tr w:rsidR="001B2EC1" w:rsidRPr="00AD606B" w:rsidTr="00524A92">
        <w:trPr>
          <w:trHeight w:val="382"/>
        </w:trPr>
        <w:tc>
          <w:tcPr>
            <w:tcW w:w="2827"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Karaciğer</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Yeşil sebze ve meyveler</w:t>
            </w:r>
          </w:p>
        </w:tc>
        <w:tc>
          <w:tcPr>
            <w:tcW w:w="2828" w:type="dxa"/>
          </w:tcPr>
          <w:p w:rsidR="001B2EC1" w:rsidRPr="00AD606B" w:rsidRDefault="001B2EC1" w:rsidP="00524A92">
            <w:pPr>
              <w:spacing w:after="120" w:line="276" w:lineRule="auto"/>
              <w:jc w:val="both"/>
              <w:rPr>
                <w:sz w:val="24"/>
                <w:szCs w:val="24"/>
              </w:rPr>
            </w:pPr>
            <w:r w:rsidRPr="00AD606B">
              <w:rPr>
                <w:sz w:val="24"/>
                <w:szCs w:val="24"/>
              </w:rPr>
              <w:t xml:space="preserve">İnek sütü </w:t>
            </w:r>
          </w:p>
        </w:tc>
      </w:tr>
      <w:tr w:rsidR="001B2EC1" w:rsidRPr="00AD606B" w:rsidTr="00524A92">
        <w:trPr>
          <w:trHeight w:val="382"/>
        </w:trPr>
        <w:tc>
          <w:tcPr>
            <w:tcW w:w="2827"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Baklagiller</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Balık</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Ispanak (Emilimi az)</w:t>
            </w:r>
          </w:p>
        </w:tc>
      </w:tr>
      <w:tr w:rsidR="001B2EC1" w:rsidRPr="00AD606B" w:rsidTr="00524A92">
        <w:trPr>
          <w:trHeight w:val="382"/>
        </w:trPr>
        <w:tc>
          <w:tcPr>
            <w:tcW w:w="2827"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Böbrek</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r w:rsidRPr="00AD606B">
              <w:rPr>
                <w:rFonts w:ascii="Times New Roman" w:hAnsi="Times New Roman" w:cs="Times New Roman"/>
                <w:sz w:val="24"/>
                <w:szCs w:val="24"/>
              </w:rPr>
              <w:t>Üzüm</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p>
        </w:tc>
      </w:tr>
      <w:tr w:rsidR="001B2EC1" w:rsidRPr="00AD606B" w:rsidTr="00524A92">
        <w:trPr>
          <w:trHeight w:val="230"/>
        </w:trPr>
        <w:tc>
          <w:tcPr>
            <w:tcW w:w="2827" w:type="dxa"/>
          </w:tcPr>
          <w:p w:rsidR="001B2EC1" w:rsidRPr="00AD606B" w:rsidRDefault="001B2EC1" w:rsidP="00524A92">
            <w:pPr>
              <w:spacing w:after="120" w:line="276" w:lineRule="auto"/>
              <w:jc w:val="both"/>
              <w:rPr>
                <w:sz w:val="24"/>
                <w:szCs w:val="24"/>
              </w:rPr>
            </w:pPr>
            <w:r w:rsidRPr="00AD606B">
              <w:rPr>
                <w:sz w:val="24"/>
                <w:szCs w:val="24"/>
              </w:rPr>
              <w:t xml:space="preserve">Pekmez  </w:t>
            </w: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p>
        </w:tc>
        <w:tc>
          <w:tcPr>
            <w:tcW w:w="2828" w:type="dxa"/>
          </w:tcPr>
          <w:p w:rsidR="001B2EC1" w:rsidRPr="00AD606B" w:rsidRDefault="001B2EC1" w:rsidP="00524A92">
            <w:pPr>
              <w:pStyle w:val="ListeParagraf"/>
              <w:spacing w:after="120"/>
              <w:ind w:left="0"/>
              <w:jc w:val="both"/>
              <w:rPr>
                <w:rFonts w:ascii="Times New Roman" w:hAnsi="Times New Roman" w:cs="Times New Roman"/>
                <w:b/>
                <w:sz w:val="24"/>
                <w:szCs w:val="24"/>
              </w:rPr>
            </w:pPr>
          </w:p>
        </w:tc>
      </w:tr>
    </w:tbl>
    <w:p w:rsidR="001B2EC1" w:rsidRPr="00AD606B" w:rsidRDefault="001B2EC1" w:rsidP="001B2EC1">
      <w:pPr>
        <w:pStyle w:val="ListeParagraf"/>
        <w:spacing w:after="120"/>
        <w:ind w:left="851"/>
        <w:jc w:val="both"/>
        <w:rPr>
          <w:rFonts w:ascii="Times New Roman" w:hAnsi="Times New Roman" w:cs="Times New Roman"/>
          <w:b/>
          <w:sz w:val="24"/>
          <w:szCs w:val="24"/>
        </w:rPr>
      </w:pP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Demir Eksikliğinde Laboratuar Bulguları: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Serum demiri düşük (%40 mikrogramdan az)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Demir bağlama kapasitesi yüksek (%400 mikrogram ve üzeri)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Ferritin </w:t>
      </w:r>
      <w:r>
        <w:rPr>
          <w:rFonts w:ascii="Times New Roman" w:hAnsi="Times New Roman" w:cs="Times New Roman"/>
          <w:sz w:val="24"/>
          <w:szCs w:val="24"/>
        </w:rPr>
        <w:t xml:space="preserve">1 </w:t>
      </w:r>
      <w:r w:rsidRPr="00AD606B">
        <w:rPr>
          <w:rFonts w:ascii="Times New Roman" w:hAnsi="Times New Roman" w:cs="Times New Roman"/>
          <w:sz w:val="24"/>
          <w:szCs w:val="24"/>
        </w:rPr>
        <w:t>m</w:t>
      </w:r>
      <w:r>
        <w:rPr>
          <w:rFonts w:ascii="Times New Roman" w:hAnsi="Times New Roman" w:cs="Times New Roman"/>
          <w:sz w:val="24"/>
          <w:szCs w:val="24"/>
        </w:rPr>
        <w:t xml:space="preserve">l’ </w:t>
      </w:r>
      <w:r w:rsidRPr="00AD606B">
        <w:rPr>
          <w:rFonts w:ascii="Times New Roman" w:hAnsi="Times New Roman" w:cs="Times New Roman"/>
          <w:sz w:val="24"/>
          <w:szCs w:val="24"/>
        </w:rPr>
        <w:t xml:space="preserve">de 10 mg’dan azdır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Retikül</w:t>
      </w:r>
      <w:r>
        <w:rPr>
          <w:rFonts w:ascii="Times New Roman" w:hAnsi="Times New Roman" w:cs="Times New Roman"/>
          <w:sz w:val="24"/>
          <w:szCs w:val="24"/>
        </w:rPr>
        <w:t>o</w:t>
      </w:r>
      <w:r w:rsidRPr="00AD606B">
        <w:rPr>
          <w:rFonts w:ascii="Times New Roman" w:hAnsi="Times New Roman" w:cs="Times New Roman"/>
          <w:sz w:val="24"/>
          <w:szCs w:val="24"/>
        </w:rPr>
        <w:t xml:space="preserve">sit azalmış veya normal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Htc düşük, hemoglobin düşük, l</w:t>
      </w:r>
      <w:r>
        <w:rPr>
          <w:rFonts w:ascii="Times New Roman" w:hAnsi="Times New Roman" w:cs="Times New Roman"/>
          <w:sz w:val="24"/>
          <w:szCs w:val="24"/>
        </w:rPr>
        <w:t>ö</w:t>
      </w:r>
      <w:r w:rsidRPr="00AD606B">
        <w:rPr>
          <w:rFonts w:ascii="Times New Roman" w:hAnsi="Times New Roman" w:cs="Times New Roman"/>
          <w:sz w:val="24"/>
          <w:szCs w:val="24"/>
        </w:rPr>
        <w:t xml:space="preserve">kosit normal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Tedaviye başladıktan 4-5 gün sonra ret</w:t>
      </w:r>
      <w:r>
        <w:rPr>
          <w:rFonts w:ascii="Times New Roman" w:hAnsi="Times New Roman" w:cs="Times New Roman"/>
          <w:sz w:val="24"/>
          <w:szCs w:val="24"/>
        </w:rPr>
        <w:t>i</w:t>
      </w:r>
      <w:r w:rsidRPr="00AD606B">
        <w:rPr>
          <w:rFonts w:ascii="Times New Roman" w:hAnsi="Times New Roman" w:cs="Times New Roman"/>
          <w:sz w:val="24"/>
          <w:szCs w:val="24"/>
        </w:rPr>
        <w:t>kül</w:t>
      </w:r>
      <w:r>
        <w:rPr>
          <w:rFonts w:ascii="Times New Roman" w:hAnsi="Times New Roman" w:cs="Times New Roman"/>
          <w:sz w:val="24"/>
          <w:szCs w:val="24"/>
        </w:rPr>
        <w:t>o</w:t>
      </w:r>
      <w:r w:rsidRPr="00AD606B">
        <w:rPr>
          <w:rFonts w:ascii="Times New Roman" w:hAnsi="Times New Roman" w:cs="Times New Roman"/>
          <w:sz w:val="24"/>
          <w:szCs w:val="24"/>
        </w:rPr>
        <w:t xml:space="preserve">sitoz başlar </w:t>
      </w:r>
    </w:p>
    <w:p w:rsidR="001B2EC1" w:rsidRPr="00AD606B" w:rsidRDefault="001B2EC1" w:rsidP="00D7011B">
      <w:pPr>
        <w:pStyle w:val="ListeParagraf"/>
        <w:numPr>
          <w:ilvl w:val="0"/>
          <w:numId w:val="133"/>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Trombosit sayısı normal ya</w:t>
      </w:r>
      <w:r>
        <w:rPr>
          <w:rFonts w:ascii="Times New Roman" w:hAnsi="Times New Roman" w:cs="Times New Roman"/>
          <w:sz w:val="24"/>
          <w:szCs w:val="24"/>
        </w:rPr>
        <w:t xml:space="preserve"> </w:t>
      </w:r>
      <w:r w:rsidRPr="00AD606B">
        <w:rPr>
          <w:rFonts w:ascii="Times New Roman" w:hAnsi="Times New Roman" w:cs="Times New Roman"/>
          <w:sz w:val="24"/>
          <w:szCs w:val="24"/>
        </w:rPr>
        <w:t xml:space="preserve">da düşük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Demir Tedavisi Uygulanmayacağı Durumlar: </w:t>
      </w:r>
    </w:p>
    <w:p w:rsidR="001B2EC1" w:rsidRPr="00AD606B" w:rsidRDefault="001B2EC1" w:rsidP="00D7011B">
      <w:pPr>
        <w:pStyle w:val="ListeParagraf"/>
        <w:numPr>
          <w:ilvl w:val="0"/>
          <w:numId w:val="140"/>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Demir yükselmesi </w:t>
      </w:r>
    </w:p>
    <w:p w:rsidR="001B2EC1" w:rsidRPr="00AD606B" w:rsidRDefault="001B2EC1" w:rsidP="00D7011B">
      <w:pPr>
        <w:pStyle w:val="ListeParagraf"/>
        <w:numPr>
          <w:ilvl w:val="0"/>
          <w:numId w:val="140"/>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lastRenderedPageBreak/>
        <w:t xml:space="preserve">Demire karşı aşırı duyarlılık </w:t>
      </w:r>
    </w:p>
    <w:p w:rsidR="001B2EC1" w:rsidRPr="00AD606B" w:rsidRDefault="001B2EC1" w:rsidP="00D7011B">
      <w:pPr>
        <w:pStyle w:val="ListeParagraf"/>
        <w:numPr>
          <w:ilvl w:val="0"/>
          <w:numId w:val="140"/>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Talasemi </w:t>
      </w:r>
    </w:p>
    <w:p w:rsidR="001B2EC1" w:rsidRPr="00AD606B" w:rsidRDefault="001B2EC1" w:rsidP="00D7011B">
      <w:pPr>
        <w:pStyle w:val="ListeParagraf"/>
        <w:numPr>
          <w:ilvl w:val="0"/>
          <w:numId w:val="140"/>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Bronşial astım (Allerji riski yüksek olduğu için gözetim altında) </w:t>
      </w:r>
    </w:p>
    <w:p w:rsidR="001B2EC1" w:rsidRPr="00AD606B" w:rsidRDefault="001B2EC1" w:rsidP="00D7011B">
      <w:pPr>
        <w:pStyle w:val="ListeParagraf"/>
        <w:numPr>
          <w:ilvl w:val="0"/>
          <w:numId w:val="140"/>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Chron hastalığı </w:t>
      </w:r>
    </w:p>
    <w:p w:rsidR="001B2EC1" w:rsidRPr="00AD606B" w:rsidRDefault="001B2EC1" w:rsidP="00D7011B">
      <w:pPr>
        <w:pStyle w:val="ListeParagraf"/>
        <w:numPr>
          <w:ilvl w:val="0"/>
          <w:numId w:val="140"/>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Kurşun anemisi </w:t>
      </w:r>
      <w:proofErr w:type="gramStart"/>
      <w:r w:rsidRPr="00AD606B">
        <w:rPr>
          <w:rFonts w:ascii="Times New Roman" w:hAnsi="Times New Roman" w:cs="Times New Roman"/>
          <w:sz w:val="24"/>
          <w:szCs w:val="24"/>
        </w:rPr>
        <w:t>(</w:t>
      </w:r>
      <w:proofErr w:type="gramEnd"/>
      <w:r w:rsidRPr="00AD606B">
        <w:rPr>
          <w:rFonts w:ascii="Times New Roman" w:hAnsi="Times New Roman" w:cs="Times New Roman"/>
          <w:sz w:val="24"/>
          <w:szCs w:val="24"/>
        </w:rPr>
        <w:t>Bu tür anemide demirin kullanımında bozukluk vardır. Demir vermenin bir yararı yoktur.</w:t>
      </w:r>
      <w:proofErr w:type="gramStart"/>
      <w:r w:rsidRPr="00AD606B">
        <w:rPr>
          <w:rFonts w:ascii="Times New Roman" w:hAnsi="Times New Roman" w:cs="Times New Roman"/>
          <w:sz w:val="24"/>
          <w:szCs w:val="24"/>
        </w:rPr>
        <w:t>)</w:t>
      </w:r>
      <w:proofErr w:type="gramEnd"/>
      <w:r w:rsidRPr="00AD606B">
        <w:rPr>
          <w:rFonts w:ascii="Times New Roman" w:hAnsi="Times New Roman" w:cs="Times New Roman"/>
          <w:sz w:val="24"/>
          <w:szCs w:val="24"/>
        </w:rPr>
        <w:t xml:space="preserve">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b/>
          <w:sz w:val="24"/>
          <w:szCs w:val="24"/>
        </w:rPr>
      </w:pPr>
      <w:r>
        <w:rPr>
          <w:rFonts w:ascii="Times New Roman" w:hAnsi="Times New Roman" w:cs="Times New Roman"/>
          <w:b/>
          <w:sz w:val="24"/>
          <w:szCs w:val="24"/>
        </w:rPr>
        <w:t>Anaf</w:t>
      </w:r>
      <w:r w:rsidRPr="00AD606B">
        <w:rPr>
          <w:rFonts w:ascii="Times New Roman" w:hAnsi="Times New Roman" w:cs="Times New Roman"/>
          <w:b/>
          <w:sz w:val="24"/>
          <w:szCs w:val="24"/>
        </w:rPr>
        <w:t xml:space="preserve">laktik Reaksiyon Belirtileri: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Kızarıklık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Kaşıntı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Ürtiker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Baygınlık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Dispne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Artr</w:t>
      </w:r>
      <w:r>
        <w:rPr>
          <w:rFonts w:ascii="Times New Roman" w:hAnsi="Times New Roman" w:cs="Times New Roman"/>
          <w:sz w:val="24"/>
          <w:szCs w:val="24"/>
        </w:rPr>
        <w:t>a</w:t>
      </w:r>
      <w:r w:rsidRPr="00AD606B">
        <w:rPr>
          <w:rFonts w:ascii="Times New Roman" w:hAnsi="Times New Roman" w:cs="Times New Roman"/>
          <w:sz w:val="24"/>
          <w:szCs w:val="24"/>
        </w:rPr>
        <w:t xml:space="preserve">lji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Hipotansiyon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Şok </w:t>
      </w:r>
    </w:p>
    <w:p w:rsidR="001B2EC1" w:rsidRPr="00AD606B" w:rsidRDefault="001B2EC1" w:rsidP="00D7011B">
      <w:pPr>
        <w:pStyle w:val="ListeParagraf"/>
        <w:numPr>
          <w:ilvl w:val="0"/>
          <w:numId w:val="141"/>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Tanılama Sıklığı: Uygulamaya başlandığı ilk 5 dakika sürekli</w:t>
      </w:r>
      <w:r>
        <w:rPr>
          <w:rFonts w:ascii="Times New Roman" w:hAnsi="Times New Roman" w:cs="Times New Roman"/>
          <w:sz w:val="24"/>
          <w:szCs w:val="24"/>
        </w:rPr>
        <w:t>,</w:t>
      </w:r>
      <w:r w:rsidRPr="00AD606B">
        <w:rPr>
          <w:rFonts w:ascii="Times New Roman" w:hAnsi="Times New Roman" w:cs="Times New Roman"/>
          <w:sz w:val="24"/>
          <w:szCs w:val="24"/>
        </w:rPr>
        <w:t xml:space="preserve"> sonra perfüzyon süresince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Yüksek Doz Belirtileri: </w:t>
      </w:r>
    </w:p>
    <w:p w:rsidR="001B2EC1" w:rsidRPr="00AD606B" w:rsidRDefault="001B2EC1" w:rsidP="00D7011B">
      <w:pPr>
        <w:pStyle w:val="ListeParagraf"/>
        <w:numPr>
          <w:ilvl w:val="0"/>
          <w:numId w:val="142"/>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Mavi-yeşil kusmuk </w:t>
      </w:r>
    </w:p>
    <w:p w:rsidR="001B2EC1" w:rsidRPr="00AD606B" w:rsidRDefault="001B2EC1" w:rsidP="00D7011B">
      <w:pPr>
        <w:pStyle w:val="ListeParagraf"/>
        <w:numPr>
          <w:ilvl w:val="0"/>
          <w:numId w:val="142"/>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Siyah di</w:t>
      </w:r>
      <w:r>
        <w:rPr>
          <w:rFonts w:ascii="Times New Roman" w:hAnsi="Times New Roman" w:cs="Times New Roman"/>
          <w:sz w:val="24"/>
          <w:szCs w:val="24"/>
        </w:rPr>
        <w:t>y</w:t>
      </w:r>
      <w:r w:rsidRPr="00AD606B">
        <w:rPr>
          <w:rFonts w:ascii="Times New Roman" w:hAnsi="Times New Roman" w:cs="Times New Roman"/>
          <w:sz w:val="24"/>
          <w:szCs w:val="24"/>
        </w:rPr>
        <w:t xml:space="preserve">are </w:t>
      </w:r>
    </w:p>
    <w:p w:rsidR="001B2EC1" w:rsidRPr="00AD606B" w:rsidRDefault="001B2EC1" w:rsidP="00D7011B">
      <w:pPr>
        <w:pStyle w:val="ListeParagraf"/>
        <w:numPr>
          <w:ilvl w:val="0"/>
          <w:numId w:val="142"/>
        </w:numPr>
        <w:spacing w:after="120"/>
        <w:ind w:left="1134" w:hanging="283"/>
        <w:jc w:val="both"/>
        <w:rPr>
          <w:rFonts w:ascii="Times New Roman" w:hAnsi="Times New Roman" w:cs="Times New Roman"/>
          <w:sz w:val="24"/>
          <w:szCs w:val="24"/>
        </w:rPr>
      </w:pPr>
      <w:r w:rsidRPr="00AD606B">
        <w:rPr>
          <w:rFonts w:ascii="Times New Roman" w:hAnsi="Times New Roman" w:cs="Times New Roman"/>
          <w:sz w:val="24"/>
          <w:szCs w:val="24"/>
        </w:rPr>
        <w:t xml:space="preserve">Hipotansiyon/şok </w:t>
      </w:r>
    </w:p>
    <w:p w:rsidR="001B2EC1" w:rsidRPr="00AD606B" w:rsidRDefault="001B2EC1" w:rsidP="00D7011B">
      <w:pPr>
        <w:pStyle w:val="ListeParagraf"/>
        <w:numPr>
          <w:ilvl w:val="0"/>
          <w:numId w:val="142"/>
        </w:numPr>
        <w:spacing w:after="120"/>
        <w:ind w:left="1134" w:hanging="283"/>
        <w:jc w:val="both"/>
        <w:rPr>
          <w:rFonts w:ascii="Times New Roman" w:hAnsi="Times New Roman" w:cs="Times New Roman"/>
          <w:sz w:val="24"/>
          <w:szCs w:val="24"/>
        </w:rPr>
      </w:pPr>
      <w:r>
        <w:rPr>
          <w:rFonts w:ascii="Times New Roman" w:hAnsi="Times New Roman" w:cs="Times New Roman"/>
          <w:sz w:val="24"/>
          <w:szCs w:val="24"/>
        </w:rPr>
        <w:t>Mortalit</w:t>
      </w:r>
      <w:r w:rsidRPr="00AD606B">
        <w:rPr>
          <w:rFonts w:ascii="Times New Roman" w:hAnsi="Times New Roman" w:cs="Times New Roman"/>
          <w:sz w:val="24"/>
          <w:szCs w:val="24"/>
        </w:rPr>
        <w:t xml:space="preserve">e %30 </w:t>
      </w:r>
    </w:p>
    <w:p w:rsidR="001B2EC1" w:rsidRPr="00AD606B" w:rsidRDefault="001B2EC1" w:rsidP="00D7011B">
      <w:pPr>
        <w:pStyle w:val="ListeParagraf"/>
        <w:numPr>
          <w:ilvl w:val="0"/>
          <w:numId w:val="132"/>
        </w:numPr>
        <w:spacing w:after="120"/>
        <w:ind w:left="851" w:hanging="284"/>
        <w:jc w:val="both"/>
        <w:rPr>
          <w:rFonts w:ascii="Times New Roman" w:hAnsi="Times New Roman" w:cs="Times New Roman"/>
          <w:b/>
          <w:sz w:val="24"/>
          <w:szCs w:val="24"/>
        </w:rPr>
      </w:pPr>
      <w:r w:rsidRPr="00AD606B">
        <w:rPr>
          <w:rFonts w:ascii="Times New Roman" w:hAnsi="Times New Roman" w:cs="Times New Roman"/>
          <w:b/>
          <w:sz w:val="24"/>
          <w:szCs w:val="24"/>
        </w:rPr>
        <w:t xml:space="preserve">Demir Tedavisinin Yan Etkileri: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Bulantı, kusma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Di</w:t>
      </w:r>
      <w:r>
        <w:rPr>
          <w:rFonts w:ascii="Times New Roman" w:hAnsi="Times New Roman" w:cs="Times New Roman"/>
          <w:sz w:val="24"/>
          <w:szCs w:val="24"/>
        </w:rPr>
        <w:t>y</w:t>
      </w:r>
      <w:r w:rsidRPr="00AD606B">
        <w:rPr>
          <w:rFonts w:ascii="Times New Roman" w:hAnsi="Times New Roman" w:cs="Times New Roman"/>
          <w:sz w:val="24"/>
          <w:szCs w:val="24"/>
        </w:rPr>
        <w:t xml:space="preserve">are/konstipasyon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Midede yanma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Ateş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Pr>
          <w:rFonts w:ascii="Times New Roman" w:hAnsi="Times New Roman" w:cs="Times New Roman"/>
          <w:sz w:val="24"/>
          <w:szCs w:val="24"/>
        </w:rPr>
        <w:t>Geçici tat</w:t>
      </w:r>
      <w:r w:rsidRPr="00AD606B">
        <w:rPr>
          <w:rFonts w:ascii="Times New Roman" w:hAnsi="Times New Roman" w:cs="Times New Roman"/>
          <w:sz w:val="24"/>
          <w:szCs w:val="24"/>
        </w:rPr>
        <w:t xml:space="preserve"> alma duygusu kaybı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Pr>
          <w:rFonts w:ascii="Times New Roman" w:hAnsi="Times New Roman" w:cs="Times New Roman"/>
          <w:sz w:val="24"/>
          <w:szCs w:val="24"/>
        </w:rPr>
        <w:t>Ağızda metalik tat</w:t>
      </w:r>
      <w:r w:rsidRPr="00AD606B">
        <w:rPr>
          <w:rFonts w:ascii="Times New Roman" w:hAnsi="Times New Roman" w:cs="Times New Roman"/>
          <w:sz w:val="24"/>
          <w:szCs w:val="24"/>
        </w:rPr>
        <w:t xml:space="preserve">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Lokal ürtiker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Parenteral tedavide </w:t>
      </w:r>
      <w:proofErr w:type="gramStart"/>
      <w:r w:rsidRPr="00AD606B">
        <w:rPr>
          <w:rFonts w:ascii="Times New Roman" w:hAnsi="Times New Roman" w:cs="Times New Roman"/>
          <w:sz w:val="24"/>
          <w:szCs w:val="24"/>
        </w:rPr>
        <w:t>enjeksiyon</w:t>
      </w:r>
      <w:proofErr w:type="gramEnd"/>
      <w:r w:rsidRPr="00AD606B">
        <w:rPr>
          <w:rFonts w:ascii="Times New Roman" w:hAnsi="Times New Roman" w:cs="Times New Roman"/>
          <w:sz w:val="24"/>
          <w:szCs w:val="24"/>
        </w:rPr>
        <w:t xml:space="preserve"> yerinde ağrı-leke </w:t>
      </w:r>
    </w:p>
    <w:p w:rsidR="001B2EC1" w:rsidRPr="00AD606B" w:rsidRDefault="001B2EC1" w:rsidP="00D7011B">
      <w:pPr>
        <w:pStyle w:val="ListeParagraf"/>
        <w:numPr>
          <w:ilvl w:val="0"/>
          <w:numId w:val="143"/>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Anaflaksi </w:t>
      </w:r>
    </w:p>
    <w:p w:rsidR="001B2EC1" w:rsidRDefault="001B2EC1" w:rsidP="001B2EC1">
      <w:pPr>
        <w:pStyle w:val="ListeParagraf"/>
        <w:spacing w:after="120"/>
        <w:ind w:left="1080"/>
        <w:jc w:val="both"/>
        <w:rPr>
          <w:rFonts w:ascii="Times New Roman" w:hAnsi="Times New Roman" w:cs="Times New Roman"/>
          <w:sz w:val="24"/>
          <w:szCs w:val="24"/>
        </w:rPr>
      </w:pPr>
    </w:p>
    <w:p w:rsidR="001B2EC1" w:rsidRPr="00AD606B" w:rsidRDefault="001B2EC1" w:rsidP="001B2EC1">
      <w:pPr>
        <w:pStyle w:val="ListeParagraf"/>
        <w:spacing w:after="120"/>
        <w:ind w:left="1080"/>
        <w:jc w:val="both"/>
        <w:rPr>
          <w:rFonts w:ascii="Times New Roman" w:hAnsi="Times New Roman" w:cs="Times New Roman"/>
          <w:sz w:val="24"/>
          <w:szCs w:val="24"/>
        </w:rPr>
      </w:pPr>
    </w:p>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b/>
          <w:sz w:val="24"/>
          <w:szCs w:val="24"/>
        </w:rPr>
      </w:pPr>
      <w:r w:rsidRPr="00AD606B">
        <w:rPr>
          <w:rFonts w:ascii="Times New Roman" w:hAnsi="Times New Roman" w:cs="Times New Roman"/>
          <w:b/>
          <w:sz w:val="24"/>
          <w:szCs w:val="24"/>
        </w:rPr>
        <w:t>ARAÇ ve GEREÇLER:</w:t>
      </w:r>
    </w:p>
    <w:p w:rsidR="001B2EC1" w:rsidRPr="00AD606B" w:rsidRDefault="001B2EC1" w:rsidP="00D7011B">
      <w:pPr>
        <w:pStyle w:val="ListeParagraf"/>
        <w:numPr>
          <w:ilvl w:val="0"/>
          <w:numId w:val="134"/>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IM/IV ilaç uygulama talimatı malzemeleri</w:t>
      </w:r>
    </w:p>
    <w:p w:rsidR="001B2EC1" w:rsidRPr="00AD606B" w:rsidRDefault="001B2EC1" w:rsidP="00D7011B">
      <w:pPr>
        <w:pStyle w:val="ListeParagraf"/>
        <w:numPr>
          <w:ilvl w:val="0"/>
          <w:numId w:val="134"/>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Kortikosteroidler, </w:t>
      </w:r>
    </w:p>
    <w:p w:rsidR="001B2EC1" w:rsidRPr="00AD606B" w:rsidRDefault="001B2EC1" w:rsidP="00D7011B">
      <w:pPr>
        <w:pStyle w:val="ListeParagraf"/>
        <w:numPr>
          <w:ilvl w:val="0"/>
          <w:numId w:val="134"/>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Adrenalin, </w:t>
      </w:r>
    </w:p>
    <w:p w:rsidR="001B2EC1" w:rsidRPr="00AD606B" w:rsidRDefault="001B2EC1" w:rsidP="00D7011B">
      <w:pPr>
        <w:pStyle w:val="ListeParagraf"/>
        <w:numPr>
          <w:ilvl w:val="0"/>
          <w:numId w:val="134"/>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Antihistaminikler </w:t>
      </w:r>
    </w:p>
    <w:p w:rsidR="001B2EC1" w:rsidRPr="00AD606B" w:rsidRDefault="001B2EC1" w:rsidP="001B2EC1">
      <w:pPr>
        <w:pStyle w:val="ListeParagraf"/>
        <w:spacing w:before="100" w:beforeAutospacing="1" w:after="120"/>
        <w:ind w:left="851"/>
        <w:jc w:val="both"/>
        <w:rPr>
          <w:rFonts w:ascii="Times New Roman" w:hAnsi="Times New Roman" w:cs="Times New Roman"/>
          <w:sz w:val="24"/>
          <w:szCs w:val="24"/>
        </w:rPr>
      </w:pPr>
    </w:p>
    <w:p w:rsidR="001B2EC1" w:rsidRPr="00AD606B" w:rsidRDefault="001B2EC1" w:rsidP="00D7011B">
      <w:pPr>
        <w:pStyle w:val="ListeParagraf"/>
        <w:numPr>
          <w:ilvl w:val="0"/>
          <w:numId w:val="131"/>
        </w:numPr>
        <w:spacing w:before="100" w:beforeAutospacing="1" w:after="120"/>
        <w:ind w:left="567" w:hanging="283"/>
        <w:jc w:val="both"/>
        <w:rPr>
          <w:rFonts w:ascii="Times New Roman" w:hAnsi="Times New Roman" w:cs="Times New Roman"/>
          <w:b/>
          <w:sz w:val="24"/>
          <w:szCs w:val="24"/>
        </w:rPr>
      </w:pPr>
      <w:r w:rsidRPr="00AD606B">
        <w:rPr>
          <w:rFonts w:ascii="Times New Roman" w:hAnsi="Times New Roman" w:cs="Times New Roman"/>
          <w:b/>
          <w:sz w:val="24"/>
          <w:szCs w:val="24"/>
        </w:rPr>
        <w:t>İŞLEM BASAMAKLARI:</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lastRenderedPageBreak/>
        <w:t>İşlem öncesi hasta ve yakınlarına uygulama hakkında bilgi verilir.</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Eller </w:t>
      </w:r>
      <w:r w:rsidRPr="00AD606B">
        <w:rPr>
          <w:rFonts w:ascii="Times New Roman" w:hAnsi="Times New Roman" w:cs="Times New Roman"/>
          <w:b/>
          <w:sz w:val="24"/>
          <w:szCs w:val="24"/>
        </w:rPr>
        <w:t>“El Hijyeni Talimatı</w:t>
      </w:r>
      <w:r>
        <w:rPr>
          <w:rFonts w:ascii="Times New Roman" w:hAnsi="Times New Roman" w:cs="Times New Roman"/>
          <w:b/>
          <w:sz w:val="24"/>
          <w:szCs w:val="24"/>
        </w:rPr>
        <w:t>”</w:t>
      </w:r>
      <w:r w:rsidRPr="00AD606B">
        <w:rPr>
          <w:rFonts w:ascii="Times New Roman" w:hAnsi="Times New Roman" w:cs="Times New Roman"/>
          <w:sz w:val="24"/>
          <w:szCs w:val="24"/>
        </w:rPr>
        <w:t>na uygun yıkanır.</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Oral demir preparatları talimata uygun verilir,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E4726">
        <w:rPr>
          <w:rFonts w:ascii="Times New Roman" w:hAnsi="Times New Roman" w:cs="Times New Roman"/>
          <w:b/>
          <w:sz w:val="24"/>
          <w:szCs w:val="24"/>
        </w:rPr>
        <w:t>“Ağız Bakım Talimatına”</w:t>
      </w:r>
      <w:r w:rsidRPr="00AD606B">
        <w:rPr>
          <w:rFonts w:ascii="Times New Roman" w:hAnsi="Times New Roman" w:cs="Times New Roman"/>
          <w:sz w:val="24"/>
          <w:szCs w:val="24"/>
        </w:rPr>
        <w:t xml:space="preserve"> uygun ağız bakımı yapılır/yaptırılır,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IM demir preparatları </w:t>
      </w:r>
      <w:r w:rsidRPr="00BE4726">
        <w:rPr>
          <w:rFonts w:ascii="Times New Roman" w:hAnsi="Times New Roman" w:cs="Times New Roman"/>
          <w:b/>
          <w:sz w:val="24"/>
          <w:szCs w:val="24"/>
        </w:rPr>
        <w:t>“</w:t>
      </w:r>
      <w:r w:rsidRPr="00BE4726">
        <w:rPr>
          <w:rFonts w:ascii="Times New Roman" w:hAnsi="Times New Roman" w:cs="Times New Roman"/>
          <w:b/>
        </w:rPr>
        <w:t>İntramüsküler  (Kas İçi-İm) Yolla İlaç Uygulama Talimatı</w:t>
      </w:r>
      <w:r w:rsidRPr="00BE4726">
        <w:rPr>
          <w:rFonts w:ascii="Times New Roman" w:hAnsi="Times New Roman" w:cs="Times New Roman"/>
          <w:b/>
          <w:sz w:val="24"/>
          <w:szCs w:val="24"/>
        </w:rPr>
        <w:t>”</w:t>
      </w:r>
      <w:r w:rsidRPr="00AD606B">
        <w:rPr>
          <w:rFonts w:ascii="Times New Roman" w:hAnsi="Times New Roman" w:cs="Times New Roman"/>
          <w:sz w:val="24"/>
          <w:szCs w:val="24"/>
        </w:rPr>
        <w:t xml:space="preserve"> uygun hazırlayın, Z tekniği ile derin olarak uygulayın, </w:t>
      </w:r>
    </w:p>
    <w:p w:rsidR="001B2EC1" w:rsidRPr="00AD606B" w:rsidRDefault="001B2EC1" w:rsidP="001B2EC1">
      <w:pPr>
        <w:pStyle w:val="ListeParagraf"/>
        <w:spacing w:after="120"/>
        <w:ind w:left="567"/>
        <w:jc w:val="both"/>
        <w:rPr>
          <w:rFonts w:ascii="Times New Roman" w:hAnsi="Times New Roman" w:cs="Times New Roman"/>
          <w:b/>
          <w:sz w:val="24"/>
          <w:szCs w:val="24"/>
        </w:rPr>
      </w:pPr>
      <w:r w:rsidRPr="00AD606B">
        <w:rPr>
          <w:rFonts w:ascii="Times New Roman" w:hAnsi="Times New Roman" w:cs="Times New Roman"/>
          <w:b/>
          <w:sz w:val="24"/>
          <w:szCs w:val="24"/>
        </w:rPr>
        <w:t xml:space="preserve">Z Tekniği: </w:t>
      </w:r>
    </w:p>
    <w:p w:rsidR="001B2EC1" w:rsidRPr="00AD606B" w:rsidRDefault="001B2EC1" w:rsidP="00D7011B">
      <w:pPr>
        <w:pStyle w:val="ListeParagraf"/>
        <w:numPr>
          <w:ilvl w:val="0"/>
          <w:numId w:val="144"/>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İğneyi batırmadan önce doku yana doğru çekilir, </w:t>
      </w:r>
    </w:p>
    <w:p w:rsidR="001B2EC1" w:rsidRPr="00AD606B" w:rsidRDefault="001B2EC1" w:rsidP="00D7011B">
      <w:pPr>
        <w:pStyle w:val="ListeParagraf"/>
        <w:numPr>
          <w:ilvl w:val="0"/>
          <w:numId w:val="144"/>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Enjeksiyonun sonunda 2-3 dizyem hava verilir, </w:t>
      </w:r>
    </w:p>
    <w:p w:rsidR="001B2EC1" w:rsidRPr="00AD606B" w:rsidRDefault="001B2EC1" w:rsidP="00D7011B">
      <w:pPr>
        <w:pStyle w:val="ListeParagraf"/>
        <w:numPr>
          <w:ilvl w:val="0"/>
          <w:numId w:val="144"/>
        </w:numPr>
        <w:spacing w:after="120"/>
        <w:ind w:left="1134"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İğneyi çekince </w:t>
      </w:r>
      <w:proofErr w:type="gramStart"/>
      <w:r w:rsidRPr="00AD606B">
        <w:rPr>
          <w:rFonts w:ascii="Times New Roman" w:hAnsi="Times New Roman" w:cs="Times New Roman"/>
          <w:sz w:val="24"/>
          <w:szCs w:val="24"/>
        </w:rPr>
        <w:t>enjeksiyon</w:t>
      </w:r>
      <w:proofErr w:type="gramEnd"/>
      <w:r w:rsidRPr="00AD606B">
        <w:rPr>
          <w:rFonts w:ascii="Times New Roman" w:hAnsi="Times New Roman" w:cs="Times New Roman"/>
          <w:sz w:val="24"/>
          <w:szCs w:val="24"/>
        </w:rPr>
        <w:t xml:space="preserve"> yeri ovmadan baskı uygulanır,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Vital bulguları talimata uygun kontrol edin (IV uygulama öncesi),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IV demir preparatları </w:t>
      </w:r>
      <w:r w:rsidRPr="00BE4726">
        <w:rPr>
          <w:rFonts w:ascii="Times New Roman" w:hAnsi="Times New Roman" w:cs="Times New Roman"/>
          <w:sz w:val="24"/>
          <w:szCs w:val="24"/>
        </w:rPr>
        <w:t>“</w:t>
      </w:r>
      <w:r w:rsidRPr="00BE4726">
        <w:rPr>
          <w:rFonts w:ascii="Times New Roman" w:hAnsi="Times New Roman" w:cs="Times New Roman"/>
          <w:b/>
        </w:rPr>
        <w:t>İntravenöz (Damar İçi - Iv) Yolla İlaç Uygulama Talimatı</w:t>
      </w:r>
      <w:r w:rsidRPr="00AD606B">
        <w:rPr>
          <w:rFonts w:ascii="Times New Roman" w:hAnsi="Times New Roman" w:cs="Times New Roman"/>
          <w:b/>
          <w:sz w:val="24"/>
          <w:szCs w:val="24"/>
        </w:rPr>
        <w:t>”</w:t>
      </w:r>
      <w:r w:rsidRPr="00AD606B">
        <w:rPr>
          <w:rFonts w:ascii="Times New Roman" w:hAnsi="Times New Roman" w:cs="Times New Roman"/>
          <w:sz w:val="24"/>
          <w:szCs w:val="24"/>
        </w:rPr>
        <w:t xml:space="preserve"> </w:t>
      </w:r>
      <w:r>
        <w:rPr>
          <w:rFonts w:ascii="Times New Roman" w:hAnsi="Times New Roman" w:cs="Times New Roman"/>
          <w:sz w:val="24"/>
          <w:szCs w:val="24"/>
        </w:rPr>
        <w:t xml:space="preserve">na </w:t>
      </w:r>
      <w:r w:rsidRPr="00AD606B">
        <w:rPr>
          <w:rFonts w:ascii="Times New Roman" w:hAnsi="Times New Roman" w:cs="Times New Roman"/>
          <w:sz w:val="24"/>
          <w:szCs w:val="24"/>
        </w:rPr>
        <w:t xml:space="preserve">uygun; 1 ampul preparatı 100 ml %0,9 NaCl ile sulandırılıp, önce dakikada 20 damla, daha sonra 40-60 damla olacak şekilde uygulanır,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Direkt IV uygulanacaksa ilaç 1 ml/dk şeklinde verilir,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Anaflaktik reaksiyon açısından ilk 5 dakika hasta yalnız bırakılmamalı, daha sonra işlem boyunca hasta gözlemlenmelidir,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Hasta yüksek doz tanılama </w:t>
      </w:r>
      <w:proofErr w:type="gramStart"/>
      <w:r w:rsidRPr="00AD606B">
        <w:rPr>
          <w:rFonts w:ascii="Times New Roman" w:hAnsi="Times New Roman" w:cs="Times New Roman"/>
          <w:sz w:val="24"/>
          <w:szCs w:val="24"/>
        </w:rPr>
        <w:t>kriterlerine</w:t>
      </w:r>
      <w:proofErr w:type="gramEnd"/>
      <w:r w:rsidRPr="00AD606B">
        <w:rPr>
          <w:rFonts w:ascii="Times New Roman" w:hAnsi="Times New Roman" w:cs="Times New Roman"/>
          <w:sz w:val="24"/>
          <w:szCs w:val="24"/>
        </w:rPr>
        <w:t xml:space="preserve"> göre tanılanır, belirtilerden herhangi biri görüldüğünde derhal doktora haber verilir,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Kullanılan malzemeler kaldırılır,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Atıklar </w:t>
      </w:r>
      <w:r w:rsidRPr="00AD606B">
        <w:rPr>
          <w:rFonts w:ascii="Times New Roman" w:hAnsi="Times New Roman" w:cs="Times New Roman"/>
          <w:b/>
          <w:sz w:val="24"/>
          <w:szCs w:val="24"/>
        </w:rPr>
        <w:t>“Tıbbi Atık Yönetimi Talimatı”</w:t>
      </w:r>
      <w:r w:rsidRPr="00AD606B">
        <w:rPr>
          <w:rFonts w:ascii="Times New Roman" w:hAnsi="Times New Roman" w:cs="Times New Roman"/>
          <w:sz w:val="24"/>
          <w:szCs w:val="24"/>
        </w:rPr>
        <w:t xml:space="preserve">na uygun şekilde atılır. </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Eller </w:t>
      </w:r>
      <w:r w:rsidRPr="00AD606B">
        <w:rPr>
          <w:rFonts w:ascii="Times New Roman" w:hAnsi="Times New Roman" w:cs="Times New Roman"/>
          <w:b/>
          <w:sz w:val="24"/>
          <w:szCs w:val="24"/>
        </w:rPr>
        <w:t>“El Hijyeni Talimatı</w:t>
      </w:r>
      <w:r>
        <w:rPr>
          <w:rFonts w:ascii="Times New Roman" w:hAnsi="Times New Roman" w:cs="Times New Roman"/>
          <w:b/>
          <w:sz w:val="24"/>
          <w:szCs w:val="24"/>
        </w:rPr>
        <w:t>”</w:t>
      </w:r>
      <w:r w:rsidRPr="00AD606B">
        <w:rPr>
          <w:rFonts w:ascii="Times New Roman" w:hAnsi="Times New Roman" w:cs="Times New Roman"/>
          <w:sz w:val="24"/>
          <w:szCs w:val="24"/>
        </w:rPr>
        <w:t>na uygun yıkanır.</w:t>
      </w:r>
    </w:p>
    <w:p w:rsidR="001B2EC1" w:rsidRPr="00AD606B" w:rsidRDefault="001B2EC1"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AD606B">
        <w:rPr>
          <w:rFonts w:ascii="Times New Roman" w:hAnsi="Times New Roman" w:cs="Times New Roman"/>
          <w:sz w:val="24"/>
          <w:szCs w:val="24"/>
        </w:rPr>
        <w:t xml:space="preserve">Elde edilen belirti, bulgular ve yapılan işlem </w:t>
      </w:r>
      <w:r w:rsidRPr="00AD606B">
        <w:rPr>
          <w:rFonts w:ascii="Times New Roman" w:hAnsi="Times New Roman" w:cs="Times New Roman"/>
          <w:b/>
          <w:bCs/>
          <w:sz w:val="24"/>
          <w:szCs w:val="24"/>
        </w:rPr>
        <w:t>“Hemşire Gözlem Formu”</w:t>
      </w:r>
      <w:r w:rsidRPr="00AD606B">
        <w:rPr>
          <w:rFonts w:ascii="Times New Roman" w:hAnsi="Times New Roman" w:cs="Times New Roman"/>
          <w:sz w:val="24"/>
          <w:szCs w:val="24"/>
        </w:rPr>
        <w:t>na kaydedilir.</w:t>
      </w:r>
      <w:r w:rsidR="00EF4ACA">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simplePos x="0" y="0"/>
                <wp:positionH relativeFrom="margin">
                  <wp:posOffset>761365</wp:posOffset>
                </wp:positionH>
                <wp:positionV relativeFrom="margin">
                  <wp:posOffset>277495</wp:posOffset>
                </wp:positionV>
                <wp:extent cx="4130040" cy="161925"/>
                <wp:effectExtent l="0" t="1270" r="4445"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Default="00BA0BC7" w:rsidP="001B2EC1">
                            <w:pPr>
                              <w:jc w:val="center"/>
                              <w:rPr>
                                <w:b/>
                                <w:sz w:val="28"/>
                                <w:szCs w:val="28"/>
                              </w:rPr>
                            </w:pPr>
                          </w:p>
                          <w:p w:rsidR="00BA0BC7" w:rsidRDefault="00BA0BC7" w:rsidP="001B2EC1">
                            <w:pPr>
                              <w:jc w:val="center"/>
                              <w:rPr>
                                <w:b/>
                                <w:sz w:val="28"/>
                              </w:rPr>
                            </w:pPr>
                          </w:p>
                          <w:p w:rsidR="00BA0BC7" w:rsidRDefault="00BA0BC7" w:rsidP="001B2EC1">
                            <w:pPr>
                              <w:jc w:val="center"/>
                              <w:rPr>
                                <w:b/>
                                <w:sz w:val="28"/>
                              </w:rPr>
                            </w:pPr>
                          </w:p>
                          <w:p w:rsidR="00BA0BC7" w:rsidRDefault="00BA0BC7" w:rsidP="001B2EC1">
                            <w:pPr>
                              <w:jc w:val="center"/>
                              <w:rPr>
                                <w:b/>
                                <w:sz w:val="28"/>
                              </w:rPr>
                            </w:pPr>
                          </w:p>
                          <w:p w:rsidR="00BA0BC7" w:rsidRDefault="00BA0BC7" w:rsidP="001B2EC1">
                            <w:pPr>
                              <w:jc w:val="center"/>
                              <w:rPr>
                                <w:b/>
                                <w:sz w:val="28"/>
                              </w:rPr>
                            </w:pPr>
                          </w:p>
                          <w:p w:rsidR="00BA0BC7" w:rsidRDefault="00BA0BC7" w:rsidP="001B2EC1">
                            <w:pPr>
                              <w:jc w:val="center"/>
                              <w:rPr>
                                <w:b/>
                                <w:sz w:val="28"/>
                              </w:rPr>
                            </w:pPr>
                          </w:p>
                          <w:p w:rsidR="00BA0BC7" w:rsidRDefault="00BA0BC7" w:rsidP="001B2EC1">
                            <w:pPr>
                              <w:jc w:val="center"/>
                              <w:rPr>
                                <w:b/>
                                <w:sz w:val="28"/>
                              </w:rPr>
                            </w:pPr>
                          </w:p>
                          <w:p w:rsidR="00BA0BC7" w:rsidRDefault="00BA0BC7" w:rsidP="001B2EC1">
                            <w:pPr>
                              <w:jc w:val="center"/>
                              <w:rPr>
                                <w:b/>
                                <w:sz w:val="28"/>
                              </w:rPr>
                            </w:pPr>
                          </w:p>
                          <w:p w:rsidR="00BA0BC7" w:rsidRDefault="00BA0BC7" w:rsidP="001B2EC1">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59.95pt;margin-top:21.85pt;width:325.2pt;height:1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" filled="f" stroked="f" strokeweight=".25pt">
                <v:textbox inset="1pt,1pt,1pt,1pt">
                  <w:txbxContent>
                    <w:p w:rsidR="00971AF1" w:rsidRDefault="00971AF1" w:rsidP="001B2EC1">
                      <w:pPr>
                        <w:jc w:val="center"/>
                        <w:rPr>
                          <w:b/>
                          <w:sz w:val="28"/>
                          <w:szCs w:val="28"/>
                        </w:rPr>
                      </w:pPr>
                    </w:p>
                    <w:p w:rsidR="00971AF1" w:rsidRDefault="00971AF1" w:rsidP="001B2EC1">
                      <w:pPr>
                        <w:jc w:val="center"/>
                        <w:rPr>
                          <w:b/>
                          <w:sz w:val="28"/>
                        </w:rPr>
                      </w:pPr>
                    </w:p>
                    <w:p w:rsidR="00971AF1" w:rsidRDefault="00971AF1" w:rsidP="001B2EC1">
                      <w:pPr>
                        <w:jc w:val="center"/>
                        <w:rPr>
                          <w:b/>
                          <w:sz w:val="28"/>
                        </w:rPr>
                      </w:pPr>
                    </w:p>
                    <w:p w:rsidR="00971AF1" w:rsidRDefault="00971AF1" w:rsidP="001B2EC1">
                      <w:pPr>
                        <w:jc w:val="center"/>
                        <w:rPr>
                          <w:b/>
                          <w:sz w:val="28"/>
                        </w:rPr>
                      </w:pPr>
                    </w:p>
                    <w:p w:rsidR="00971AF1" w:rsidRDefault="00971AF1" w:rsidP="001B2EC1">
                      <w:pPr>
                        <w:jc w:val="center"/>
                        <w:rPr>
                          <w:b/>
                          <w:sz w:val="28"/>
                        </w:rPr>
                      </w:pPr>
                    </w:p>
                    <w:p w:rsidR="00971AF1" w:rsidRDefault="00971AF1" w:rsidP="001B2EC1">
                      <w:pPr>
                        <w:jc w:val="center"/>
                        <w:rPr>
                          <w:b/>
                          <w:sz w:val="28"/>
                        </w:rPr>
                      </w:pPr>
                    </w:p>
                    <w:p w:rsidR="00971AF1" w:rsidRDefault="00971AF1" w:rsidP="001B2EC1">
                      <w:pPr>
                        <w:jc w:val="center"/>
                        <w:rPr>
                          <w:b/>
                          <w:sz w:val="28"/>
                        </w:rPr>
                      </w:pPr>
                    </w:p>
                    <w:p w:rsidR="00971AF1" w:rsidRDefault="00971AF1" w:rsidP="001B2EC1">
                      <w:pPr>
                        <w:jc w:val="center"/>
                        <w:rPr>
                          <w:b/>
                          <w:sz w:val="28"/>
                        </w:rPr>
                      </w:pPr>
                    </w:p>
                    <w:p w:rsidR="00971AF1" w:rsidRDefault="00971AF1" w:rsidP="001B2EC1">
                      <w:pPr>
                        <w:jc w:val="center"/>
                        <w:rPr>
                          <w:b/>
                          <w:sz w:val="28"/>
                        </w:rPr>
                      </w:pPr>
                    </w:p>
                  </w:txbxContent>
                </v:textbox>
                <w10:wrap anchorx="margin" anchory="margin"/>
              </v:rect>
            </w:pict>
          </mc:Fallback>
        </mc:AlternateContent>
      </w:r>
      <w:r w:rsidRPr="00AD606B">
        <w:rPr>
          <w:rFonts w:ascii="Times New Roman" w:hAnsi="Times New Roman" w:cs="Times New Roman"/>
          <w:b/>
          <w:bCs/>
          <w:sz w:val="24"/>
          <w:szCs w:val="24"/>
        </w:rPr>
        <w:t xml:space="preserve">         </w:t>
      </w:r>
    </w:p>
    <w:p w:rsidR="00FC0BD5" w:rsidRPr="00FC0BD5" w:rsidRDefault="00FC0BD5" w:rsidP="00FC0BD5">
      <w:pPr>
        <w:ind w:left="567"/>
        <w:jc w:val="both"/>
        <w:rPr>
          <w:sz w:val="24"/>
          <w:szCs w:val="24"/>
        </w:rPr>
      </w:pPr>
    </w:p>
    <w:p w:rsidR="002878D2" w:rsidRDefault="002878D2">
      <w:pPr>
        <w:rPr>
          <w:sz w:val="24"/>
          <w:szCs w:val="24"/>
        </w:rPr>
      </w:pPr>
      <w:r>
        <w:rPr>
          <w:sz w:val="24"/>
          <w:szCs w:val="24"/>
        </w:rPr>
        <w:br w:type="page"/>
      </w:r>
    </w:p>
    <w:tbl>
      <w:tblPr>
        <w:tblStyle w:val="TabloKlavuzu"/>
        <w:tblpPr w:leftFromText="141" w:rightFromText="141" w:vertAnchor="text" w:horzAnchor="margin" w:tblpY="-111"/>
        <w:tblW w:w="0" w:type="auto"/>
        <w:tblLook w:val="04A0" w:firstRow="1" w:lastRow="0" w:firstColumn="1" w:lastColumn="0" w:noHBand="0" w:noVBand="1"/>
      </w:tblPr>
      <w:tblGrid>
        <w:gridCol w:w="9213"/>
      </w:tblGrid>
      <w:tr w:rsidR="002878D2" w:rsidRPr="00822957" w:rsidTr="00524A92">
        <w:tc>
          <w:tcPr>
            <w:tcW w:w="9213" w:type="dxa"/>
          </w:tcPr>
          <w:p w:rsidR="002878D2" w:rsidRPr="00822957" w:rsidRDefault="002878D2" w:rsidP="00524A92">
            <w:pPr>
              <w:autoSpaceDE w:val="0"/>
              <w:autoSpaceDN w:val="0"/>
              <w:adjustRightInd w:val="0"/>
              <w:spacing w:line="276" w:lineRule="auto"/>
              <w:jc w:val="center"/>
              <w:rPr>
                <w:b/>
                <w:bCs/>
                <w:sz w:val="24"/>
                <w:szCs w:val="24"/>
              </w:rPr>
            </w:pPr>
            <w:r>
              <w:rPr>
                <w:b/>
                <w:bCs/>
                <w:sz w:val="24"/>
                <w:szCs w:val="24"/>
                <w:lang w:val="en-US"/>
              </w:rPr>
              <w:lastRenderedPageBreak/>
              <w:t xml:space="preserve">  </w:t>
            </w:r>
            <w:r w:rsidR="00562BDF">
              <w:rPr>
                <w:b/>
                <w:bCs/>
                <w:sz w:val="24"/>
                <w:szCs w:val="24"/>
                <w:lang w:val="en-US"/>
              </w:rPr>
              <w:t xml:space="preserve">16- </w:t>
            </w:r>
            <w:r>
              <w:rPr>
                <w:b/>
                <w:bCs/>
                <w:sz w:val="24"/>
                <w:szCs w:val="24"/>
                <w:lang w:val="en-US"/>
              </w:rPr>
              <w:t xml:space="preserve"> </w:t>
            </w:r>
            <w:r w:rsidRPr="00822957">
              <w:rPr>
                <w:b/>
                <w:bCs/>
                <w:sz w:val="24"/>
                <w:szCs w:val="24"/>
                <w:lang w:val="en-US"/>
              </w:rPr>
              <w:t>DERİN SOLUNUM VE ÖKSÜRME EGZERSİZİ TAL</w:t>
            </w:r>
            <w:r w:rsidRPr="00822957">
              <w:rPr>
                <w:b/>
                <w:bCs/>
                <w:sz w:val="24"/>
                <w:szCs w:val="24"/>
              </w:rPr>
              <w:t>İMATI</w:t>
            </w:r>
          </w:p>
        </w:tc>
      </w:tr>
    </w:tbl>
    <w:p w:rsidR="002878D2" w:rsidRPr="0029532A" w:rsidRDefault="002878D2" w:rsidP="002878D2">
      <w:pPr>
        <w:spacing w:line="276" w:lineRule="auto"/>
        <w:rPr>
          <w:rFonts w:eastAsiaTheme="minorHAnsi"/>
          <w:sz w:val="24"/>
          <w:szCs w:val="24"/>
          <w:lang w:eastAsia="en-US"/>
        </w:rPr>
      </w:pP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sz w:val="24"/>
          <w:szCs w:val="24"/>
        </w:rPr>
      </w:pPr>
      <w:r w:rsidRPr="003E6BA6">
        <w:rPr>
          <w:rFonts w:ascii="Times New Roman" w:hAnsi="Times New Roman" w:cs="Times New Roman"/>
          <w:b/>
          <w:bCs/>
          <w:sz w:val="24"/>
          <w:szCs w:val="24"/>
        </w:rPr>
        <w:t>AMAÇ:</w:t>
      </w:r>
      <w:r w:rsidRPr="003E6BA6">
        <w:rPr>
          <w:rFonts w:ascii="Times New Roman" w:hAnsi="Times New Roman" w:cs="Times New Roman"/>
          <w:sz w:val="24"/>
          <w:szCs w:val="24"/>
        </w:rPr>
        <w:t xml:space="preserve"> Derin solunum egzersizinde akciğer kapasitesini artırarak alveollerin kollebe olmasını önlemek, solunum yollarında biriken mukus ve sekresyonları harekete geçirerek çıkartılmasını sağlamak, solunum fonksiyonunu kolaylaştırmak, hipoventilasyonu önlemek,  öksürme egzersizinde de bronşlarda biriken sekresyonun kolay çıkartılmasını sağlayarak solunum yolları açıklığını sürdürmek amacıyla uygulamada standart bir yöntem belirlemektir.</w:t>
      </w: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sz w:val="24"/>
          <w:szCs w:val="24"/>
        </w:rPr>
      </w:pPr>
      <w:r w:rsidRPr="003E6BA6">
        <w:rPr>
          <w:rFonts w:ascii="Times New Roman" w:hAnsi="Times New Roman" w:cs="Times New Roman"/>
          <w:b/>
          <w:bCs/>
          <w:sz w:val="24"/>
          <w:szCs w:val="24"/>
        </w:rPr>
        <w:t>KAPSAM:</w:t>
      </w:r>
      <w:r w:rsidRPr="003E6BA6">
        <w:rPr>
          <w:rFonts w:ascii="Times New Roman" w:hAnsi="Times New Roman" w:cs="Times New Roman"/>
          <w:sz w:val="24"/>
          <w:szCs w:val="24"/>
        </w:rPr>
        <w:t xml:space="preserve"> Bu protokol Derin Solunum ve Öksürme Egzersizleri’ni uygulama faaliyetlerini kapsar.</w:t>
      </w: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b/>
          <w:bCs/>
          <w:sz w:val="24"/>
          <w:szCs w:val="24"/>
          <w:lang w:val="en-US"/>
        </w:rPr>
      </w:pPr>
      <w:r w:rsidRPr="003E6BA6">
        <w:rPr>
          <w:rFonts w:ascii="Times New Roman" w:hAnsi="Times New Roman" w:cs="Times New Roman"/>
          <w:b/>
          <w:bCs/>
          <w:sz w:val="24"/>
          <w:szCs w:val="24"/>
          <w:lang w:val="en-US"/>
        </w:rPr>
        <w:t>SORUMLULAR:</w:t>
      </w:r>
      <w:r w:rsidRPr="003E6BA6">
        <w:rPr>
          <w:rFonts w:ascii="Times New Roman" w:hAnsi="Times New Roman" w:cs="Times New Roman"/>
          <w:sz w:val="24"/>
          <w:szCs w:val="24"/>
          <w:lang w:val="en-US"/>
        </w:rPr>
        <w:t xml:space="preserve"> </w:t>
      </w:r>
      <w:r w:rsidRPr="003E6BA6">
        <w:rPr>
          <w:rFonts w:ascii="Times New Roman" w:hAnsi="Times New Roman" w:cs="Times New Roman"/>
          <w:sz w:val="24"/>
          <w:szCs w:val="24"/>
        </w:rPr>
        <w:t>Bu protokolün uygulanmasından Hekim, Hemşire ve Fizyoterapist sorumludur.</w:t>
      </w: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b/>
          <w:bCs/>
          <w:sz w:val="24"/>
          <w:szCs w:val="24"/>
          <w:lang w:val="en-US"/>
        </w:rPr>
      </w:pPr>
      <w:r w:rsidRPr="003E6BA6">
        <w:rPr>
          <w:rFonts w:ascii="Times New Roman" w:hAnsi="Times New Roman" w:cs="Times New Roman"/>
          <w:b/>
          <w:bCs/>
          <w:sz w:val="24"/>
          <w:szCs w:val="24"/>
          <w:lang w:val="en-US"/>
        </w:rPr>
        <w:t>TANIMLAR:</w:t>
      </w:r>
    </w:p>
    <w:p w:rsidR="002878D2" w:rsidRPr="003E6BA6" w:rsidRDefault="002878D2" w:rsidP="00D7011B">
      <w:pPr>
        <w:pStyle w:val="ListeParagraf"/>
        <w:numPr>
          <w:ilvl w:val="0"/>
          <w:numId w:val="147"/>
        </w:numPr>
        <w:autoSpaceDE w:val="0"/>
        <w:autoSpaceDN w:val="0"/>
        <w:adjustRightInd w:val="0"/>
        <w:spacing w:after="0"/>
        <w:ind w:left="851" w:hanging="284"/>
        <w:jc w:val="both"/>
        <w:rPr>
          <w:rFonts w:ascii="Times New Roman" w:hAnsi="Times New Roman" w:cs="Times New Roman"/>
          <w:bCs/>
          <w:sz w:val="24"/>
          <w:szCs w:val="24"/>
          <w:lang w:val="en-US"/>
        </w:rPr>
      </w:pPr>
      <w:r w:rsidRPr="003E6BA6">
        <w:rPr>
          <w:rFonts w:ascii="Times New Roman" w:hAnsi="Times New Roman" w:cs="Times New Roman"/>
          <w:b/>
          <w:bCs/>
          <w:sz w:val="24"/>
          <w:szCs w:val="24"/>
          <w:lang w:val="en-US"/>
        </w:rPr>
        <w:t>Derin Solunum Egzersizi;</w:t>
      </w:r>
      <w:r w:rsidRPr="003E6BA6">
        <w:rPr>
          <w:rFonts w:ascii="Times New Roman" w:hAnsi="Times New Roman" w:cs="Times New Roman"/>
          <w:bCs/>
          <w:sz w:val="24"/>
          <w:szCs w:val="24"/>
          <w:lang w:val="en-US"/>
        </w:rPr>
        <w:t xml:space="preserve"> Abdominal (Diyafragmatik), Büzük Dudak (Pursed Lip) Solunumu ve</w:t>
      </w:r>
      <w:r w:rsidRPr="003E6BA6">
        <w:rPr>
          <w:rFonts w:ascii="Times New Roman" w:hAnsi="Times New Roman" w:cs="Times New Roman"/>
          <w:b/>
          <w:bCs/>
          <w:sz w:val="24"/>
          <w:szCs w:val="24"/>
          <w:lang w:val="en-US"/>
        </w:rPr>
        <w:t xml:space="preserve"> </w:t>
      </w:r>
      <w:r w:rsidRPr="003E6BA6">
        <w:rPr>
          <w:rFonts w:ascii="Times New Roman" w:hAnsi="Times New Roman" w:cs="Times New Roman"/>
          <w:bCs/>
          <w:sz w:val="24"/>
          <w:szCs w:val="24"/>
        </w:rPr>
        <w:t>Segmental Solunum olarak üç</w:t>
      </w:r>
      <w:r w:rsidRPr="003E6BA6">
        <w:rPr>
          <w:rFonts w:ascii="Times New Roman" w:hAnsi="Times New Roman" w:cs="Times New Roman"/>
          <w:b/>
          <w:bCs/>
          <w:sz w:val="24"/>
          <w:szCs w:val="24"/>
        </w:rPr>
        <w:t xml:space="preserve"> </w:t>
      </w:r>
      <w:r w:rsidRPr="003E6BA6">
        <w:rPr>
          <w:rFonts w:ascii="Times New Roman" w:hAnsi="Times New Roman" w:cs="Times New Roman"/>
          <w:bCs/>
          <w:sz w:val="24"/>
          <w:szCs w:val="24"/>
          <w:lang w:val="en-US"/>
        </w:rPr>
        <w:t>şekilde yapılır. Derin</w:t>
      </w:r>
      <w:r w:rsidRPr="003E6BA6">
        <w:rPr>
          <w:rFonts w:ascii="Times New Roman" w:hAnsi="Times New Roman" w:cs="Times New Roman"/>
          <w:bCs/>
          <w:sz w:val="24"/>
          <w:szCs w:val="24"/>
        </w:rPr>
        <w:t xml:space="preserve"> solunum egzersizi Spirometre</w:t>
      </w:r>
      <w:r w:rsidRPr="003E6BA6">
        <w:rPr>
          <w:rFonts w:ascii="Times New Roman" w:hAnsi="Times New Roman" w:cs="Times New Roman"/>
          <w:bCs/>
          <w:sz w:val="24"/>
          <w:szCs w:val="24"/>
          <w:lang w:val="en-US"/>
        </w:rPr>
        <w:t xml:space="preserve"> denilen solunuma yardımcı </w:t>
      </w:r>
      <w:r w:rsidRPr="003E6BA6">
        <w:rPr>
          <w:rFonts w:ascii="Times New Roman" w:hAnsi="Times New Roman" w:cs="Times New Roman"/>
          <w:bCs/>
          <w:sz w:val="24"/>
          <w:szCs w:val="24"/>
        </w:rPr>
        <w:t>aletlerle</w:t>
      </w:r>
      <w:r w:rsidRPr="003E6BA6">
        <w:rPr>
          <w:rFonts w:ascii="Times New Roman" w:hAnsi="Times New Roman" w:cs="Times New Roman"/>
          <w:bCs/>
          <w:sz w:val="24"/>
          <w:szCs w:val="24"/>
          <w:lang w:val="en-US"/>
        </w:rPr>
        <w:t xml:space="preserve"> de yapılabilir.</w:t>
      </w:r>
    </w:p>
    <w:p w:rsidR="002878D2" w:rsidRPr="003E6BA6" w:rsidRDefault="002878D2" w:rsidP="00D7011B">
      <w:pPr>
        <w:pStyle w:val="ListeParagraf"/>
        <w:numPr>
          <w:ilvl w:val="0"/>
          <w:numId w:val="147"/>
        </w:numPr>
        <w:autoSpaceDE w:val="0"/>
        <w:autoSpaceDN w:val="0"/>
        <w:adjustRightInd w:val="0"/>
        <w:spacing w:after="0"/>
        <w:ind w:left="851" w:hanging="284"/>
        <w:jc w:val="both"/>
        <w:rPr>
          <w:rFonts w:ascii="Times New Roman" w:hAnsi="Times New Roman" w:cs="Times New Roman"/>
          <w:color w:val="000000"/>
          <w:sz w:val="24"/>
          <w:szCs w:val="24"/>
        </w:rPr>
      </w:pPr>
      <w:r w:rsidRPr="003E6BA6">
        <w:rPr>
          <w:rFonts w:ascii="Times New Roman" w:hAnsi="Times New Roman" w:cs="Times New Roman"/>
          <w:b/>
          <w:bCs/>
          <w:sz w:val="24"/>
          <w:szCs w:val="24"/>
          <w:lang w:val="en-US"/>
        </w:rPr>
        <w:t>Tapotman:</w:t>
      </w:r>
      <w:r w:rsidRPr="003E6BA6">
        <w:rPr>
          <w:rFonts w:ascii="Times New Roman" w:hAnsi="Times New Roman" w:cs="Times New Roman"/>
          <w:color w:val="000000"/>
          <w:sz w:val="24"/>
          <w:szCs w:val="24"/>
          <w:lang w:val="en-US"/>
        </w:rPr>
        <w:t xml:space="preserve"> </w:t>
      </w:r>
      <w:r w:rsidRPr="003E6BA6">
        <w:rPr>
          <w:rFonts w:ascii="Times New Roman" w:hAnsi="Times New Roman" w:cs="Times New Roman"/>
          <w:color w:val="000000"/>
          <w:sz w:val="24"/>
          <w:szCs w:val="24"/>
        </w:rPr>
        <w:t>Ellerin yanları, küçük parmakların üzerinde yelpaze gibi açılıp kapanan parmaklar, parmak sırtları yarı kapanmış avuçlarla uygulanan darbelere denir. </w:t>
      </w: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sz w:val="24"/>
          <w:szCs w:val="24"/>
          <w:lang w:val="en-US"/>
        </w:rPr>
      </w:pPr>
      <w:r w:rsidRPr="003E6BA6">
        <w:rPr>
          <w:rFonts w:ascii="Times New Roman" w:hAnsi="Times New Roman" w:cs="Times New Roman"/>
          <w:b/>
          <w:bCs/>
          <w:sz w:val="24"/>
          <w:szCs w:val="24"/>
          <w:lang w:val="en-US"/>
        </w:rPr>
        <w:t>UYARILAR ve ÖNERİLER:</w:t>
      </w:r>
      <w:r w:rsidRPr="003E6BA6">
        <w:rPr>
          <w:rFonts w:ascii="Times New Roman" w:hAnsi="Times New Roman" w:cs="Times New Roman"/>
          <w:sz w:val="24"/>
          <w:szCs w:val="24"/>
          <w:lang w:val="en-US"/>
        </w:rPr>
        <w:t xml:space="preserve"> </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Derin Solunum Egzersizi, birey uyanık olduğu zamanlarda saat başı ya da günde 3-5 kez yapılabilir. Bireyin genel klinik durumu, yapılan ameliyat türü, egzersizin gün içinde hangi sıklıkta yapılacağını belirler.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Derin Solunum Egzersizi, yemeklerden iki saat sonrası için planlanmalıdır.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Derin Solunum Egzersizi’ne 2-3 dakika olarak başlanır, tolere edebilirse 10 dakikaya çıkarılır.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Birey Derin solunum Egzersizi’ni yan yatarken, otururken ve ayakta yapabilir.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Öksürme Egzersizi; beyin, spinal, göz ameliyatı yapılan, kafa içi basıncı artmış, vertebra kırığı,</w:t>
      </w:r>
      <w:r>
        <w:rPr>
          <w:rFonts w:ascii="Times New Roman" w:hAnsi="Times New Roman" w:cs="Times New Roman"/>
          <w:sz w:val="24"/>
          <w:szCs w:val="24"/>
        </w:rPr>
        <w:t xml:space="preserve"> kanaması, ağrısı, diyafragma rü</w:t>
      </w:r>
      <w:r w:rsidRPr="00822957">
        <w:rPr>
          <w:rFonts w:ascii="Times New Roman" w:hAnsi="Times New Roman" w:cs="Times New Roman"/>
          <w:sz w:val="24"/>
          <w:szCs w:val="24"/>
        </w:rPr>
        <w:t>ptürü olan bireyde uygulanmamalıdır.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Öksürme Egzersizi’nde işlem günde 3 kez, hasta tolere edebiliyorsa 5 kez tekrarlanır. Hasta egzersiz sırasında çok yorulmuşsa dinlenmesi için zaman verilmelidir.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Öksürme Egzersizi sırasında, dispne ya da siyanoz gelişmesi halinde işleme son verilmelidir.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Bireye sekresyonun dışarıya atılmasında arka arkaya öksürmenin kuvvetli bir öksürükten daha etkili olduğu bilgisi verilmelidir.</w:t>
      </w:r>
    </w:p>
    <w:p w:rsidR="002878D2"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Bireye ameliyat öncesinde, öğrenmesi için öksürük egzersizi en az 1 kere yaptırılmalıdır.</w:t>
      </w:r>
    </w:p>
    <w:p w:rsidR="002878D2" w:rsidRPr="00822957" w:rsidRDefault="002878D2" w:rsidP="00D7011B">
      <w:pPr>
        <w:pStyle w:val="ListeParagraf"/>
        <w:numPr>
          <w:ilvl w:val="0"/>
          <w:numId w:val="145"/>
        </w:numPr>
        <w:tabs>
          <w:tab w:val="clear" w:pos="720"/>
          <w:tab w:val="num" w:pos="0"/>
        </w:tabs>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Göğüs ya da karın ameliyatlarından sonra öksürme egzersizi sırasında solunuma yardımcı kaslar ve karın kasları kullanılırken ağrı oluşabileceğinden, ameliyat bölgesi ve çevre dokular yastıkla desteklenerek ağrı azaltılabilir.</w:t>
      </w:r>
    </w:p>
    <w:p w:rsidR="002878D2" w:rsidRPr="003E6BA6" w:rsidRDefault="002878D2" w:rsidP="002878D2">
      <w:pPr>
        <w:autoSpaceDE w:val="0"/>
        <w:autoSpaceDN w:val="0"/>
        <w:adjustRightInd w:val="0"/>
        <w:spacing w:line="276" w:lineRule="auto"/>
        <w:ind w:left="567"/>
        <w:jc w:val="both"/>
        <w:rPr>
          <w:sz w:val="24"/>
          <w:szCs w:val="24"/>
        </w:rPr>
      </w:pPr>
      <w:r w:rsidRPr="003E6BA6">
        <w:rPr>
          <w:noProof/>
          <w:sz w:val="24"/>
          <w:szCs w:val="24"/>
        </w:rPr>
        <w:lastRenderedPageBreak/>
        <w:drawing>
          <wp:inline distT="0" distB="0" distL="0" distR="0">
            <wp:extent cx="1419225" cy="1638300"/>
            <wp:effectExtent l="19050" t="0" r="952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419225" cy="1638300"/>
                    </a:xfrm>
                    <a:prstGeom prst="rect">
                      <a:avLst/>
                    </a:prstGeom>
                    <a:noFill/>
                    <a:ln w="9525">
                      <a:noFill/>
                      <a:miter lim="800000"/>
                      <a:headEnd/>
                      <a:tailEnd/>
                    </a:ln>
                  </pic:spPr>
                </pic:pic>
              </a:graphicData>
            </a:graphic>
          </wp:inline>
        </w:drawing>
      </w:r>
    </w:p>
    <w:p w:rsidR="002878D2" w:rsidRPr="003E6BA6" w:rsidRDefault="002878D2" w:rsidP="002878D2">
      <w:pPr>
        <w:autoSpaceDE w:val="0"/>
        <w:autoSpaceDN w:val="0"/>
        <w:adjustRightInd w:val="0"/>
        <w:spacing w:line="276" w:lineRule="auto"/>
        <w:ind w:left="284"/>
        <w:jc w:val="both"/>
        <w:rPr>
          <w:sz w:val="24"/>
          <w:szCs w:val="24"/>
        </w:rPr>
      </w:pPr>
      <w:r w:rsidRPr="003E6BA6">
        <w:rPr>
          <w:b/>
          <w:sz w:val="24"/>
          <w:szCs w:val="24"/>
        </w:rPr>
        <w:t>Şekil 1:</w:t>
      </w:r>
      <w:r>
        <w:rPr>
          <w:b/>
          <w:sz w:val="24"/>
          <w:szCs w:val="24"/>
        </w:rPr>
        <w:t xml:space="preserve"> </w:t>
      </w:r>
      <w:r w:rsidRPr="003E6BA6">
        <w:rPr>
          <w:b/>
          <w:sz w:val="24"/>
          <w:szCs w:val="24"/>
        </w:rPr>
        <w:t>Ameliyatlı bölgenin desteklenmesi</w:t>
      </w: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sz w:val="24"/>
          <w:szCs w:val="24"/>
          <w:lang w:val="en-US"/>
        </w:rPr>
      </w:pPr>
      <w:r w:rsidRPr="003E6BA6">
        <w:rPr>
          <w:rFonts w:ascii="Times New Roman" w:hAnsi="Times New Roman" w:cs="Times New Roman"/>
          <w:b/>
          <w:bCs/>
          <w:sz w:val="24"/>
          <w:szCs w:val="24"/>
          <w:lang w:val="en-US"/>
        </w:rPr>
        <w:t>ARAÇ ve GEREÇLER:</w:t>
      </w:r>
      <w:r w:rsidRPr="003E6BA6">
        <w:rPr>
          <w:rFonts w:ascii="Times New Roman" w:hAnsi="Times New Roman" w:cs="Times New Roman"/>
          <w:sz w:val="24"/>
          <w:szCs w:val="24"/>
          <w:lang w:val="en-US"/>
        </w:rPr>
        <w:t xml:space="preserve"> </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3E6BA6">
        <w:rPr>
          <w:rFonts w:ascii="Times New Roman" w:hAnsi="Times New Roman" w:cs="Times New Roman"/>
          <w:sz w:val="24"/>
          <w:szCs w:val="24"/>
        </w:rPr>
        <w:t>Paravan</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Kâğıt havlu</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Balgam kabı</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Böbrek küvet</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Ağız bakımı malzemeleri</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Yastık veya battaniye</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Maske</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sz w:val="24"/>
          <w:szCs w:val="24"/>
        </w:rPr>
        <w:t>Eldiven</w:t>
      </w:r>
    </w:p>
    <w:p w:rsidR="002878D2" w:rsidRPr="00822957" w:rsidRDefault="002878D2" w:rsidP="00D7011B">
      <w:pPr>
        <w:pStyle w:val="ListeParagraf"/>
        <w:numPr>
          <w:ilvl w:val="0"/>
          <w:numId w:val="148"/>
        </w:numPr>
        <w:autoSpaceDE w:val="0"/>
        <w:autoSpaceDN w:val="0"/>
        <w:adjustRightInd w:val="0"/>
        <w:spacing w:after="0"/>
        <w:ind w:left="851" w:hanging="284"/>
        <w:jc w:val="both"/>
        <w:rPr>
          <w:rFonts w:ascii="Times New Roman" w:hAnsi="Times New Roman" w:cs="Times New Roman"/>
          <w:sz w:val="24"/>
          <w:szCs w:val="24"/>
          <w:lang w:val="en-US"/>
        </w:rPr>
      </w:pPr>
      <w:r w:rsidRPr="00822957">
        <w:rPr>
          <w:rFonts w:ascii="Times New Roman" w:hAnsi="Times New Roman" w:cs="Times New Roman"/>
          <w:bCs/>
          <w:sz w:val="24"/>
          <w:szCs w:val="24"/>
          <w:lang w:val="en-US"/>
        </w:rPr>
        <w:t>Spirometre (Triflow)</w:t>
      </w:r>
    </w:p>
    <w:p w:rsidR="002878D2" w:rsidRPr="006E16A2" w:rsidRDefault="002878D2" w:rsidP="002878D2">
      <w:pPr>
        <w:autoSpaceDE w:val="0"/>
        <w:autoSpaceDN w:val="0"/>
        <w:adjustRightInd w:val="0"/>
        <w:jc w:val="both"/>
        <w:rPr>
          <w:b/>
          <w:bCs/>
          <w:sz w:val="24"/>
          <w:szCs w:val="24"/>
        </w:rPr>
      </w:pPr>
    </w:p>
    <w:p w:rsidR="002878D2" w:rsidRPr="003E6BA6" w:rsidRDefault="002878D2" w:rsidP="00D7011B">
      <w:pPr>
        <w:pStyle w:val="ListeParagraf"/>
        <w:numPr>
          <w:ilvl w:val="0"/>
          <w:numId w:val="146"/>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UYGULAMA:</w:t>
      </w:r>
    </w:p>
    <w:p w:rsidR="002878D2" w:rsidRDefault="002878D2" w:rsidP="00D7011B">
      <w:pPr>
        <w:pStyle w:val="ListeParagraf"/>
        <w:numPr>
          <w:ilvl w:val="0"/>
          <w:numId w:val="15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hakkında hasta ve yakınlarına bilgi verilir. Uygulamaya katılımları sağlanır.</w:t>
      </w:r>
    </w:p>
    <w:p w:rsidR="002878D2" w:rsidRDefault="002878D2" w:rsidP="00D7011B">
      <w:pPr>
        <w:pStyle w:val="ListeParagraf"/>
        <w:numPr>
          <w:ilvl w:val="0"/>
          <w:numId w:val="154"/>
        </w:numPr>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Eller </w:t>
      </w:r>
      <w:r w:rsidRPr="00822957">
        <w:rPr>
          <w:rFonts w:ascii="Times New Roman" w:hAnsi="Times New Roman" w:cs="Times New Roman"/>
          <w:b/>
          <w:sz w:val="24"/>
          <w:szCs w:val="24"/>
        </w:rPr>
        <w:t>“El Hijyeni Talimatı’</w:t>
      </w:r>
      <w:r w:rsidRPr="00822957">
        <w:rPr>
          <w:rFonts w:ascii="Times New Roman" w:hAnsi="Times New Roman" w:cs="Times New Roman"/>
          <w:sz w:val="24"/>
          <w:szCs w:val="24"/>
        </w:rPr>
        <w:t>na uygun yıkanır.</w:t>
      </w:r>
    </w:p>
    <w:p w:rsidR="002878D2" w:rsidRPr="00822957" w:rsidRDefault="002878D2" w:rsidP="00D7011B">
      <w:pPr>
        <w:pStyle w:val="ListeParagraf"/>
        <w:numPr>
          <w:ilvl w:val="0"/>
          <w:numId w:val="154"/>
        </w:numPr>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Fiziksel ortam düzenlenir (Oda havalandırılır, paravan veya perde çekilir, uyaranlar azaltılır).</w:t>
      </w:r>
    </w:p>
    <w:p w:rsidR="002878D2" w:rsidRPr="003E6BA6" w:rsidRDefault="002878D2" w:rsidP="00D7011B">
      <w:pPr>
        <w:pStyle w:val="ListeParagraf"/>
        <w:numPr>
          <w:ilvl w:val="0"/>
          <w:numId w:val="149"/>
        </w:numPr>
        <w:autoSpaceDE w:val="0"/>
        <w:autoSpaceDN w:val="0"/>
        <w:adjustRightInd w:val="0"/>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DERİN SOLUNUM EGZERSİZİ:</w:t>
      </w:r>
    </w:p>
    <w:p w:rsidR="002878D2" w:rsidRPr="00822957" w:rsidRDefault="002878D2" w:rsidP="002878D2">
      <w:pPr>
        <w:autoSpaceDE w:val="0"/>
        <w:autoSpaceDN w:val="0"/>
        <w:adjustRightInd w:val="0"/>
        <w:spacing w:line="276" w:lineRule="auto"/>
        <w:ind w:left="284"/>
        <w:jc w:val="both"/>
        <w:rPr>
          <w:b/>
          <w:bCs/>
          <w:sz w:val="24"/>
          <w:szCs w:val="24"/>
        </w:rPr>
      </w:pPr>
      <w:r w:rsidRPr="00822957">
        <w:rPr>
          <w:b/>
          <w:bCs/>
          <w:sz w:val="24"/>
          <w:szCs w:val="24"/>
        </w:rPr>
        <w:t>Abdominal (Diyafragmatik) Solunum Egzersizi:</w:t>
      </w:r>
    </w:p>
    <w:p w:rsidR="002878D2" w:rsidRPr="00822957" w:rsidRDefault="002878D2" w:rsidP="00D7011B">
      <w:pPr>
        <w:pStyle w:val="Default"/>
        <w:numPr>
          <w:ilvl w:val="0"/>
          <w:numId w:val="150"/>
        </w:numPr>
        <w:spacing w:line="276" w:lineRule="auto"/>
        <w:ind w:left="851" w:hanging="284"/>
        <w:jc w:val="both"/>
        <w:rPr>
          <w:color w:val="auto"/>
        </w:rPr>
      </w:pPr>
      <w:r w:rsidRPr="003E6BA6">
        <w:t xml:space="preserve">Hastaya sırt üstü yatar pozisyon verilir. Dizlerinin başının altına bir yastık yerleştirilir. </w:t>
      </w:r>
    </w:p>
    <w:p w:rsidR="002878D2" w:rsidRPr="00822957" w:rsidRDefault="002878D2" w:rsidP="00D7011B">
      <w:pPr>
        <w:pStyle w:val="Default"/>
        <w:numPr>
          <w:ilvl w:val="0"/>
          <w:numId w:val="150"/>
        </w:numPr>
        <w:spacing w:line="276" w:lineRule="auto"/>
        <w:ind w:left="851" w:hanging="284"/>
        <w:jc w:val="both"/>
        <w:rPr>
          <w:color w:val="auto"/>
        </w:rPr>
      </w:pPr>
      <w:r w:rsidRPr="00822957">
        <w:t>Hastaya rahat ve sakin soluk alıp vermesi söylenir.</w:t>
      </w:r>
    </w:p>
    <w:p w:rsidR="002878D2" w:rsidRPr="00822957" w:rsidRDefault="002878D2" w:rsidP="00D7011B">
      <w:pPr>
        <w:pStyle w:val="Default"/>
        <w:numPr>
          <w:ilvl w:val="0"/>
          <w:numId w:val="150"/>
        </w:numPr>
        <w:spacing w:line="276" w:lineRule="auto"/>
        <w:ind w:left="851" w:hanging="284"/>
        <w:jc w:val="both"/>
        <w:rPr>
          <w:color w:val="auto"/>
        </w:rPr>
      </w:pPr>
      <w:r w:rsidRPr="00822957">
        <w:t>Sağ elimiz hastanın karnının üzerine, sol elimiz hastanın sternumun üzerine yerleştirilir.</w:t>
      </w:r>
    </w:p>
    <w:p w:rsidR="002878D2" w:rsidRPr="00822957" w:rsidRDefault="002878D2" w:rsidP="00D7011B">
      <w:pPr>
        <w:pStyle w:val="Default"/>
        <w:numPr>
          <w:ilvl w:val="0"/>
          <w:numId w:val="150"/>
        </w:numPr>
        <w:spacing w:line="276" w:lineRule="auto"/>
        <w:ind w:left="851" w:hanging="284"/>
        <w:jc w:val="both"/>
        <w:rPr>
          <w:color w:val="auto"/>
        </w:rPr>
      </w:pPr>
      <w:r w:rsidRPr="00822957">
        <w:t>Hastaya yavaşça burnundan nefes alması söylenir.</w:t>
      </w:r>
    </w:p>
    <w:p w:rsidR="002878D2" w:rsidRPr="00822957" w:rsidRDefault="002878D2" w:rsidP="00D7011B">
      <w:pPr>
        <w:pStyle w:val="Default"/>
        <w:numPr>
          <w:ilvl w:val="0"/>
          <w:numId w:val="150"/>
        </w:numPr>
        <w:spacing w:line="276" w:lineRule="auto"/>
        <w:ind w:left="851" w:hanging="284"/>
        <w:jc w:val="both"/>
        <w:rPr>
          <w:color w:val="auto"/>
        </w:rPr>
      </w:pPr>
      <w:r w:rsidRPr="00822957">
        <w:t>Hastadan, içinden 4 sayana kadar burundan yavaş ve derin bir nefes alması istenir.</w:t>
      </w:r>
    </w:p>
    <w:p w:rsidR="002878D2" w:rsidRPr="00822957" w:rsidRDefault="002878D2" w:rsidP="00D7011B">
      <w:pPr>
        <w:pStyle w:val="Default"/>
        <w:numPr>
          <w:ilvl w:val="0"/>
          <w:numId w:val="150"/>
        </w:numPr>
        <w:spacing w:line="276" w:lineRule="auto"/>
        <w:ind w:left="851" w:hanging="284"/>
        <w:jc w:val="both"/>
        <w:rPr>
          <w:color w:val="auto"/>
        </w:rPr>
      </w:pPr>
      <w:r w:rsidRPr="00822957">
        <w:t>Nefes alınan süre kadar, havayı içinde tutması söylenir. (Hasta isterse içinden dörde kadar sayabilir) .</w:t>
      </w:r>
    </w:p>
    <w:p w:rsidR="002878D2" w:rsidRPr="00822957" w:rsidRDefault="002878D2" w:rsidP="00D7011B">
      <w:pPr>
        <w:pStyle w:val="Default"/>
        <w:numPr>
          <w:ilvl w:val="0"/>
          <w:numId w:val="150"/>
        </w:numPr>
        <w:spacing w:line="276" w:lineRule="auto"/>
        <w:ind w:left="851" w:hanging="284"/>
        <w:jc w:val="both"/>
        <w:rPr>
          <w:color w:val="auto"/>
        </w:rPr>
      </w:pPr>
      <w:r w:rsidRPr="00822957">
        <w:t>İ</w:t>
      </w:r>
      <w:r>
        <w:t>n</w:t>
      </w:r>
      <w:r w:rsidRPr="00822957">
        <w:t>spirasyon süresince hava akciğerlere doldukça sağ elimizin yukarı doğru yükselmesi beklenir. Abdominal solunumda burundan nefes alınırken karın mümkün olduğunca şişirilmeye çalışılır.</w:t>
      </w:r>
    </w:p>
    <w:p w:rsidR="002878D2" w:rsidRPr="00822957" w:rsidRDefault="002878D2" w:rsidP="00D7011B">
      <w:pPr>
        <w:pStyle w:val="Default"/>
        <w:numPr>
          <w:ilvl w:val="0"/>
          <w:numId w:val="150"/>
        </w:numPr>
        <w:spacing w:line="276" w:lineRule="auto"/>
        <w:ind w:left="851" w:hanging="284"/>
        <w:jc w:val="both"/>
        <w:rPr>
          <w:color w:val="auto"/>
        </w:rPr>
      </w:pPr>
      <w:r w:rsidRPr="00822957">
        <w:t>Sol elimizin altında fazla bir hareket olmaması gerektiği konusunda hasta uyarılır.</w:t>
      </w:r>
    </w:p>
    <w:p w:rsidR="002878D2" w:rsidRPr="00822957" w:rsidRDefault="002878D2" w:rsidP="00D7011B">
      <w:pPr>
        <w:pStyle w:val="Default"/>
        <w:numPr>
          <w:ilvl w:val="0"/>
          <w:numId w:val="150"/>
        </w:numPr>
        <w:spacing w:line="276" w:lineRule="auto"/>
        <w:ind w:left="851" w:hanging="284"/>
        <w:jc w:val="both"/>
        <w:rPr>
          <w:color w:val="auto"/>
        </w:rPr>
      </w:pPr>
      <w:r w:rsidRPr="00822957">
        <w:lastRenderedPageBreak/>
        <w:t>Hasta nefes alırken sağ el ile uygulanan basınç giderek azaltılır</w:t>
      </w:r>
      <w:r w:rsidRPr="00822957">
        <w:rPr>
          <w:b/>
          <w:bCs/>
        </w:rPr>
        <w:t>.</w:t>
      </w:r>
    </w:p>
    <w:p w:rsidR="002878D2" w:rsidRPr="00822957" w:rsidRDefault="002878D2" w:rsidP="00D7011B">
      <w:pPr>
        <w:pStyle w:val="Default"/>
        <w:numPr>
          <w:ilvl w:val="0"/>
          <w:numId w:val="150"/>
        </w:numPr>
        <w:spacing w:line="276" w:lineRule="auto"/>
        <w:ind w:left="851" w:hanging="284"/>
        <w:jc w:val="both"/>
        <w:rPr>
          <w:color w:val="auto"/>
        </w:rPr>
      </w:pPr>
      <w:r w:rsidRPr="00822957">
        <w:t>Bu egzersiz, hasta kendi kendine doğru bir şekilde yapmaya başlayıncaya kadar tekrarlanır.</w:t>
      </w:r>
    </w:p>
    <w:p w:rsidR="002878D2" w:rsidRPr="00822957" w:rsidRDefault="002878D2" w:rsidP="00D7011B">
      <w:pPr>
        <w:pStyle w:val="Default"/>
        <w:numPr>
          <w:ilvl w:val="0"/>
          <w:numId w:val="150"/>
        </w:numPr>
        <w:spacing w:line="276" w:lineRule="auto"/>
        <w:ind w:left="851" w:hanging="284"/>
        <w:jc w:val="both"/>
        <w:rPr>
          <w:color w:val="auto"/>
        </w:rPr>
      </w:pPr>
      <w:r w:rsidRPr="00822957">
        <w:t>Hastadan kaslarını kasarak, ekspirasyon yaparken dudaklarını büzerek nefes vermesi istenir.</w:t>
      </w:r>
    </w:p>
    <w:p w:rsidR="002878D2" w:rsidRPr="00822957" w:rsidRDefault="002878D2" w:rsidP="00D7011B">
      <w:pPr>
        <w:pStyle w:val="Default"/>
        <w:numPr>
          <w:ilvl w:val="0"/>
          <w:numId w:val="150"/>
        </w:numPr>
        <w:spacing w:line="276" w:lineRule="auto"/>
        <w:ind w:left="851" w:hanging="284"/>
        <w:jc w:val="both"/>
        <w:rPr>
          <w:color w:val="auto"/>
        </w:rPr>
      </w:pPr>
      <w:r w:rsidRPr="00822957">
        <w:t>Egzersiz hastaya duyusal, görsel ve dokunmayla ilgili uyaranları yavaş yavaş kaldırarak ve zorlaştırarak uygulatılır.</w:t>
      </w:r>
    </w:p>
    <w:p w:rsidR="002878D2" w:rsidRPr="00822957" w:rsidRDefault="002878D2" w:rsidP="00D7011B">
      <w:pPr>
        <w:pStyle w:val="Default"/>
        <w:numPr>
          <w:ilvl w:val="0"/>
          <w:numId w:val="150"/>
        </w:numPr>
        <w:spacing w:line="276" w:lineRule="auto"/>
        <w:ind w:left="851" w:hanging="284"/>
        <w:jc w:val="both"/>
        <w:rPr>
          <w:color w:val="auto"/>
        </w:rPr>
      </w:pPr>
      <w:r w:rsidRPr="00822957">
        <w:t>Tam oturma pozisyonunda, ayakta ve yürürken egzersizi uygulaması istenir.</w:t>
      </w:r>
    </w:p>
    <w:p w:rsidR="002878D2" w:rsidRPr="003E6BA6" w:rsidRDefault="002878D2" w:rsidP="002878D2">
      <w:pPr>
        <w:autoSpaceDE w:val="0"/>
        <w:autoSpaceDN w:val="0"/>
        <w:adjustRightInd w:val="0"/>
        <w:spacing w:line="276" w:lineRule="auto"/>
        <w:ind w:left="720"/>
        <w:jc w:val="both"/>
        <w:rPr>
          <w:sz w:val="24"/>
          <w:szCs w:val="24"/>
        </w:rPr>
      </w:pPr>
      <w:r w:rsidRPr="003E6BA6">
        <w:rPr>
          <w:noProof/>
          <w:sz w:val="24"/>
          <w:szCs w:val="24"/>
        </w:rPr>
        <w:drawing>
          <wp:inline distT="0" distB="0" distL="0" distR="0">
            <wp:extent cx="1781175" cy="1781175"/>
            <wp:effectExtent l="19050" t="0" r="9525"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sidRPr="003E6BA6">
        <w:rPr>
          <w:noProof/>
          <w:sz w:val="24"/>
          <w:szCs w:val="24"/>
        </w:rPr>
        <w:drawing>
          <wp:inline distT="0" distB="0" distL="0" distR="0">
            <wp:extent cx="1752600" cy="1781175"/>
            <wp:effectExtent l="1905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752600" cy="1781175"/>
                    </a:xfrm>
                    <a:prstGeom prst="rect">
                      <a:avLst/>
                    </a:prstGeom>
                    <a:noFill/>
                    <a:ln w="9525">
                      <a:noFill/>
                      <a:miter lim="800000"/>
                      <a:headEnd/>
                      <a:tailEnd/>
                    </a:ln>
                  </pic:spPr>
                </pic:pic>
              </a:graphicData>
            </a:graphic>
          </wp:inline>
        </w:drawing>
      </w:r>
    </w:p>
    <w:p w:rsidR="002878D2" w:rsidRPr="003E6BA6" w:rsidRDefault="002878D2" w:rsidP="002878D2">
      <w:pPr>
        <w:autoSpaceDE w:val="0"/>
        <w:autoSpaceDN w:val="0"/>
        <w:adjustRightInd w:val="0"/>
        <w:spacing w:line="276" w:lineRule="auto"/>
        <w:ind w:firstLine="360"/>
        <w:jc w:val="both"/>
        <w:rPr>
          <w:b/>
          <w:bCs/>
          <w:sz w:val="24"/>
          <w:szCs w:val="24"/>
          <w:lang w:val="en-US"/>
        </w:rPr>
      </w:pPr>
      <w:r w:rsidRPr="003E6BA6">
        <w:rPr>
          <w:b/>
          <w:sz w:val="24"/>
          <w:szCs w:val="24"/>
        </w:rPr>
        <w:t>Şekil 2:</w:t>
      </w:r>
      <w:r w:rsidRPr="003E6BA6">
        <w:rPr>
          <w:b/>
          <w:bCs/>
          <w:sz w:val="24"/>
          <w:szCs w:val="24"/>
        </w:rPr>
        <w:t xml:space="preserve"> Diyafragmatik Solunum Egzersizi</w:t>
      </w:r>
    </w:p>
    <w:p w:rsidR="002878D2" w:rsidRPr="00822957" w:rsidRDefault="002878D2" w:rsidP="002878D2">
      <w:pPr>
        <w:autoSpaceDE w:val="0"/>
        <w:autoSpaceDN w:val="0"/>
        <w:adjustRightInd w:val="0"/>
        <w:spacing w:line="276" w:lineRule="auto"/>
        <w:ind w:left="284"/>
        <w:jc w:val="both"/>
        <w:rPr>
          <w:b/>
          <w:bCs/>
          <w:sz w:val="24"/>
          <w:szCs w:val="24"/>
        </w:rPr>
      </w:pPr>
      <w:r w:rsidRPr="00822957">
        <w:rPr>
          <w:b/>
          <w:bCs/>
          <w:sz w:val="24"/>
          <w:szCs w:val="24"/>
        </w:rPr>
        <w:t>Büzük Dudak Solunumu ( Pursed lip):</w:t>
      </w:r>
    </w:p>
    <w:p w:rsidR="002878D2" w:rsidRDefault="002878D2" w:rsidP="00D7011B">
      <w:pPr>
        <w:pStyle w:val="ListeParagraf"/>
        <w:numPr>
          <w:ilvl w:val="0"/>
          <w:numId w:val="15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 rahat bir pozisyonda oturtulur.</w:t>
      </w:r>
    </w:p>
    <w:p w:rsidR="002878D2" w:rsidRDefault="002878D2" w:rsidP="00D7011B">
      <w:pPr>
        <w:pStyle w:val="ListeParagraf"/>
        <w:numPr>
          <w:ilvl w:val="0"/>
          <w:numId w:val="151"/>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Hastaya ellerini kaburga kemikleri altına, orta parmaklar birbirine dokunacak biçimde diyafragma üstüne yerleştirmesi söylenir.</w:t>
      </w:r>
    </w:p>
    <w:p w:rsidR="002878D2" w:rsidRDefault="002878D2" w:rsidP="00D7011B">
      <w:pPr>
        <w:pStyle w:val="ListeParagraf"/>
        <w:numPr>
          <w:ilvl w:val="0"/>
          <w:numId w:val="151"/>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Büzük Dudak Solunumu, nefes verme süresi alma süresinin en az iki katı olacak biçimde ve sürekli olarak, zorlamadan büzülmüş dudakların arasından nefes verme şeklidir. </w:t>
      </w:r>
    </w:p>
    <w:p w:rsidR="002878D2" w:rsidRDefault="002878D2" w:rsidP="00D7011B">
      <w:pPr>
        <w:pStyle w:val="ListeParagraf"/>
        <w:numPr>
          <w:ilvl w:val="0"/>
          <w:numId w:val="151"/>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Hastaya burnundan yavaşça gül koklar gibi nefes alması söylenir.</w:t>
      </w:r>
    </w:p>
    <w:p w:rsidR="002878D2" w:rsidRDefault="002878D2" w:rsidP="00D7011B">
      <w:pPr>
        <w:pStyle w:val="ListeParagraf"/>
        <w:numPr>
          <w:ilvl w:val="0"/>
          <w:numId w:val="151"/>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Hastadan dudaklarını büzerek ıslık çalar gibi yavaş yavaş nefes vermesi istenir.</w:t>
      </w:r>
    </w:p>
    <w:p w:rsidR="002878D2" w:rsidRPr="00822957" w:rsidRDefault="002878D2" w:rsidP="00D7011B">
      <w:pPr>
        <w:pStyle w:val="ListeParagraf"/>
        <w:numPr>
          <w:ilvl w:val="0"/>
          <w:numId w:val="151"/>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Hastaya egzersiz ayaktayken ve </w:t>
      </w:r>
      <w:proofErr w:type="gramStart"/>
      <w:r w:rsidRPr="00822957">
        <w:rPr>
          <w:rFonts w:ascii="Times New Roman" w:hAnsi="Times New Roman" w:cs="Times New Roman"/>
          <w:sz w:val="24"/>
          <w:szCs w:val="24"/>
        </w:rPr>
        <w:t>efor</w:t>
      </w:r>
      <w:proofErr w:type="gramEnd"/>
      <w:r w:rsidRPr="00822957">
        <w:rPr>
          <w:rFonts w:ascii="Times New Roman" w:hAnsi="Times New Roman" w:cs="Times New Roman"/>
          <w:sz w:val="24"/>
          <w:szCs w:val="24"/>
        </w:rPr>
        <w:t xml:space="preserve"> sarf ederken de uygulatılır.</w:t>
      </w:r>
    </w:p>
    <w:p w:rsidR="002878D2" w:rsidRPr="003E6BA6" w:rsidRDefault="002878D2" w:rsidP="002878D2">
      <w:pPr>
        <w:autoSpaceDE w:val="0"/>
        <w:autoSpaceDN w:val="0"/>
        <w:adjustRightInd w:val="0"/>
        <w:spacing w:line="276" w:lineRule="auto"/>
        <w:ind w:left="720"/>
        <w:jc w:val="both"/>
        <w:rPr>
          <w:sz w:val="24"/>
          <w:szCs w:val="24"/>
        </w:rPr>
      </w:pPr>
      <w:r w:rsidRPr="003E6BA6">
        <w:rPr>
          <w:noProof/>
          <w:sz w:val="24"/>
          <w:szCs w:val="24"/>
        </w:rPr>
        <w:drawing>
          <wp:inline distT="0" distB="0" distL="0" distR="0">
            <wp:extent cx="2295525" cy="1457325"/>
            <wp:effectExtent l="19050" t="0" r="9525" b="0"/>
            <wp:docPr id="9" name="Resim 4" descr="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2"/>
                    <pic:cNvPicPr>
                      <a:picLocks noChangeAspect="1" noChangeArrowheads="1"/>
                    </pic:cNvPicPr>
                  </pic:nvPicPr>
                  <pic:blipFill>
                    <a:blip r:embed="rId22" cstate="print"/>
                    <a:srcRect/>
                    <a:stretch>
                      <a:fillRect/>
                    </a:stretch>
                  </pic:blipFill>
                  <pic:spPr bwMode="auto">
                    <a:xfrm>
                      <a:off x="0" y="0"/>
                      <a:ext cx="2295525" cy="1457325"/>
                    </a:xfrm>
                    <a:prstGeom prst="rect">
                      <a:avLst/>
                    </a:prstGeom>
                    <a:noFill/>
                    <a:ln w="9525">
                      <a:noFill/>
                      <a:miter lim="800000"/>
                      <a:headEnd/>
                      <a:tailEnd/>
                    </a:ln>
                  </pic:spPr>
                </pic:pic>
              </a:graphicData>
            </a:graphic>
          </wp:inline>
        </w:drawing>
      </w:r>
      <w:r w:rsidRPr="003E6BA6">
        <w:rPr>
          <w:noProof/>
          <w:sz w:val="24"/>
          <w:szCs w:val="24"/>
        </w:rPr>
        <w:drawing>
          <wp:inline distT="0" distB="0" distL="0" distR="0">
            <wp:extent cx="2057400" cy="1457325"/>
            <wp:effectExtent l="19050" t="0" r="0" b="0"/>
            <wp:docPr id="10" name="Resim 5" descr="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43"/>
                    <pic:cNvPicPr>
                      <a:picLocks noChangeAspect="1" noChangeArrowheads="1"/>
                    </pic:cNvPicPr>
                  </pic:nvPicPr>
                  <pic:blipFill>
                    <a:blip r:embed="rId23" cstate="print"/>
                    <a:srcRect/>
                    <a:stretch>
                      <a:fillRect/>
                    </a:stretch>
                  </pic:blipFill>
                  <pic:spPr bwMode="auto">
                    <a:xfrm>
                      <a:off x="0" y="0"/>
                      <a:ext cx="2057400" cy="1457325"/>
                    </a:xfrm>
                    <a:prstGeom prst="rect">
                      <a:avLst/>
                    </a:prstGeom>
                    <a:noFill/>
                    <a:ln w="9525">
                      <a:noFill/>
                      <a:miter lim="800000"/>
                      <a:headEnd/>
                      <a:tailEnd/>
                    </a:ln>
                  </pic:spPr>
                </pic:pic>
              </a:graphicData>
            </a:graphic>
          </wp:inline>
        </w:drawing>
      </w:r>
    </w:p>
    <w:p w:rsidR="002878D2" w:rsidRPr="003E6BA6" w:rsidRDefault="002878D2" w:rsidP="002878D2">
      <w:pPr>
        <w:autoSpaceDE w:val="0"/>
        <w:autoSpaceDN w:val="0"/>
        <w:adjustRightInd w:val="0"/>
        <w:spacing w:line="276" w:lineRule="auto"/>
        <w:ind w:left="360"/>
        <w:jc w:val="both"/>
        <w:rPr>
          <w:b/>
          <w:bCs/>
          <w:sz w:val="24"/>
          <w:szCs w:val="24"/>
        </w:rPr>
      </w:pPr>
      <w:r w:rsidRPr="003E6BA6">
        <w:rPr>
          <w:b/>
          <w:sz w:val="24"/>
          <w:szCs w:val="24"/>
        </w:rPr>
        <w:t>Şekil 3:</w:t>
      </w:r>
      <w:r w:rsidRPr="003E6BA6">
        <w:rPr>
          <w:b/>
          <w:bCs/>
          <w:sz w:val="24"/>
          <w:szCs w:val="24"/>
        </w:rPr>
        <w:t xml:space="preserve"> Büzük Dudak Solunumu ( Pursed lip)</w:t>
      </w:r>
    </w:p>
    <w:p w:rsidR="002878D2" w:rsidRPr="00822957" w:rsidRDefault="002878D2" w:rsidP="002878D2">
      <w:pPr>
        <w:autoSpaceDE w:val="0"/>
        <w:autoSpaceDN w:val="0"/>
        <w:adjustRightInd w:val="0"/>
        <w:spacing w:line="276" w:lineRule="auto"/>
        <w:ind w:left="284"/>
        <w:jc w:val="both"/>
        <w:rPr>
          <w:b/>
          <w:bCs/>
          <w:sz w:val="24"/>
          <w:szCs w:val="24"/>
        </w:rPr>
      </w:pPr>
      <w:r w:rsidRPr="00822957">
        <w:rPr>
          <w:b/>
          <w:bCs/>
          <w:sz w:val="24"/>
          <w:szCs w:val="24"/>
        </w:rPr>
        <w:t>Segmental Solunum Egzersizi:</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Hastaya rahat bir pozisyon verilir (Oturarak veya yatarak).</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Egzersize başlamadan önce hava yolu açıklığı sağlanır.</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Etkilenmiş olan akciğer bölgesi belirlenir, sınırları saptanır.</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lastRenderedPageBreak/>
        <w:t>Ellerimiz belirlenen bölge üzerine yerleştirilir (Göğüs duvarına)</w:t>
      </w:r>
    </w:p>
    <w:p w:rsidR="002878D2" w:rsidRPr="00822957"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Ekspirasyon sonunda ellerimiz güçlü bir şekilde göğse bastırılır</w:t>
      </w:r>
      <w:r w:rsidRPr="00822957">
        <w:rPr>
          <w:rFonts w:ascii="Times New Roman" w:hAnsi="Times New Roman" w:cs="Times New Roman"/>
          <w:b/>
          <w:bCs/>
          <w:sz w:val="24"/>
          <w:szCs w:val="24"/>
        </w:rPr>
        <w:t>.</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Hastaya ağızdan derin bir soluk alarak elimizi itmesi istenir (“Elimi yukarı doğru kaldıracak şekilde nefes alın” denir).</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Hasta nefes aldığı sürece göğse uygulanan basınç yavaş yavaş azaltılarak sonlandırılır.</w:t>
      </w:r>
    </w:p>
    <w:p w:rsidR="002878D2"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Egzersiz doğru yapılana kadar tekrarlanır.</w:t>
      </w:r>
    </w:p>
    <w:p w:rsidR="002878D2" w:rsidRPr="00822957" w:rsidRDefault="002878D2" w:rsidP="00D7011B">
      <w:pPr>
        <w:pStyle w:val="ListeParagraf"/>
        <w:numPr>
          <w:ilvl w:val="0"/>
          <w:numId w:val="152"/>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Programı bağımsız yapabilmesi için hastanın kendi eliyle öğrenmesi sağlanır.</w:t>
      </w:r>
    </w:p>
    <w:p w:rsidR="002878D2" w:rsidRDefault="002878D2" w:rsidP="002878D2">
      <w:pPr>
        <w:autoSpaceDE w:val="0"/>
        <w:autoSpaceDN w:val="0"/>
        <w:adjustRightInd w:val="0"/>
        <w:spacing w:line="276" w:lineRule="auto"/>
        <w:ind w:left="284"/>
        <w:jc w:val="both"/>
        <w:rPr>
          <w:bCs/>
          <w:sz w:val="24"/>
          <w:szCs w:val="24"/>
        </w:rPr>
      </w:pPr>
      <w:r w:rsidRPr="00822957">
        <w:rPr>
          <w:b/>
          <w:bCs/>
          <w:sz w:val="24"/>
          <w:szCs w:val="24"/>
        </w:rPr>
        <w:t>Spirometre (Triflow) ile Solunum Egzersizi: “</w:t>
      </w:r>
      <w:r w:rsidRPr="00D12F9E">
        <w:rPr>
          <w:b/>
          <w:sz w:val="24"/>
          <w:szCs w:val="24"/>
        </w:rPr>
        <w:t>Solunum Egzersiz Cihazı (Triflow) Uygulama Talimatı</w:t>
      </w:r>
      <w:r w:rsidRPr="001A4A2C">
        <w:rPr>
          <w:b/>
          <w:bCs/>
          <w:sz w:val="24"/>
          <w:szCs w:val="24"/>
        </w:rPr>
        <w:t>”</w:t>
      </w:r>
      <w:r w:rsidRPr="00822957">
        <w:rPr>
          <w:bCs/>
          <w:sz w:val="24"/>
          <w:szCs w:val="24"/>
        </w:rPr>
        <w:t>na göre yapılır.</w:t>
      </w:r>
    </w:p>
    <w:p w:rsidR="003D2DDB" w:rsidRPr="00822957" w:rsidRDefault="003D2DDB" w:rsidP="002878D2">
      <w:pPr>
        <w:autoSpaceDE w:val="0"/>
        <w:autoSpaceDN w:val="0"/>
        <w:adjustRightInd w:val="0"/>
        <w:spacing w:line="276" w:lineRule="auto"/>
        <w:ind w:left="284"/>
        <w:jc w:val="both"/>
        <w:rPr>
          <w:bCs/>
          <w:sz w:val="24"/>
          <w:szCs w:val="24"/>
        </w:rPr>
      </w:pPr>
    </w:p>
    <w:p w:rsidR="002878D2" w:rsidRPr="003E6BA6" w:rsidRDefault="002878D2" w:rsidP="00D7011B">
      <w:pPr>
        <w:pStyle w:val="ListeParagraf"/>
        <w:numPr>
          <w:ilvl w:val="0"/>
          <w:numId w:val="149"/>
        </w:numPr>
        <w:autoSpaceDE w:val="0"/>
        <w:autoSpaceDN w:val="0"/>
        <w:adjustRightInd w:val="0"/>
        <w:spacing w:after="0"/>
        <w:jc w:val="both"/>
        <w:rPr>
          <w:rFonts w:ascii="Times New Roman" w:hAnsi="Times New Roman" w:cs="Times New Roman"/>
          <w:b/>
          <w:bCs/>
          <w:sz w:val="24"/>
          <w:szCs w:val="24"/>
        </w:rPr>
      </w:pPr>
      <w:r w:rsidRPr="003E6BA6">
        <w:rPr>
          <w:rFonts w:ascii="Times New Roman" w:hAnsi="Times New Roman" w:cs="Times New Roman"/>
          <w:b/>
          <w:bCs/>
          <w:sz w:val="24"/>
          <w:szCs w:val="24"/>
        </w:rPr>
        <w:t>ÖKSÜRME EGZERSİZİ:</w:t>
      </w:r>
    </w:p>
    <w:p w:rsidR="002878D2" w:rsidRDefault="002878D2" w:rsidP="00D7011B">
      <w:pPr>
        <w:pStyle w:val="ListeParagraf"/>
        <w:numPr>
          <w:ilvl w:val="0"/>
          <w:numId w:val="153"/>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 rahat oturtulur ve vücudunu öne doğru eğer.</w:t>
      </w:r>
    </w:p>
    <w:p w:rsidR="002878D2" w:rsidRDefault="002878D2" w:rsidP="00D7011B">
      <w:pPr>
        <w:pStyle w:val="ListeParagraf"/>
        <w:numPr>
          <w:ilvl w:val="0"/>
          <w:numId w:val="153"/>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Hastanın diğer eline </w:t>
      </w:r>
      <w:proofErr w:type="gramStart"/>
      <w:r w:rsidRPr="00822957">
        <w:rPr>
          <w:rFonts w:ascii="Times New Roman" w:hAnsi="Times New Roman" w:cs="Times New Roman"/>
          <w:sz w:val="24"/>
          <w:szCs w:val="24"/>
        </w:rPr>
        <w:t>kağıt</w:t>
      </w:r>
      <w:proofErr w:type="gramEnd"/>
      <w:r w:rsidRPr="00822957">
        <w:rPr>
          <w:rFonts w:ascii="Times New Roman" w:hAnsi="Times New Roman" w:cs="Times New Roman"/>
          <w:sz w:val="24"/>
          <w:szCs w:val="24"/>
        </w:rPr>
        <w:t xml:space="preserve"> havlu ya da mendil verilir.</w:t>
      </w:r>
    </w:p>
    <w:p w:rsidR="002878D2" w:rsidRDefault="002878D2" w:rsidP="00D7011B">
      <w:pPr>
        <w:pStyle w:val="ListeParagraf"/>
        <w:numPr>
          <w:ilvl w:val="0"/>
          <w:numId w:val="153"/>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Hastaya üç kez solunum egzersizinde olduğu gibi nefes alıp vermesi söylenir. Son nefesten sonra, burundan derin bir nefes alması ve nefes verirken güçlü ve kesik kesik, ar</w:t>
      </w:r>
      <w:r>
        <w:rPr>
          <w:rFonts w:ascii="Times New Roman" w:hAnsi="Times New Roman" w:cs="Times New Roman"/>
          <w:sz w:val="24"/>
          <w:szCs w:val="24"/>
        </w:rPr>
        <w:t>dı</w:t>
      </w:r>
      <w:r w:rsidRPr="00822957">
        <w:rPr>
          <w:rFonts w:ascii="Times New Roman" w:hAnsi="Times New Roman" w:cs="Times New Roman"/>
          <w:sz w:val="24"/>
          <w:szCs w:val="24"/>
        </w:rPr>
        <w:t xml:space="preserve"> ard</w:t>
      </w:r>
      <w:r>
        <w:rPr>
          <w:rFonts w:ascii="Times New Roman" w:hAnsi="Times New Roman" w:cs="Times New Roman"/>
          <w:sz w:val="24"/>
          <w:szCs w:val="24"/>
        </w:rPr>
        <w:t>ına</w:t>
      </w:r>
      <w:r w:rsidRPr="00822957">
        <w:rPr>
          <w:rFonts w:ascii="Times New Roman" w:hAnsi="Times New Roman" w:cs="Times New Roman"/>
          <w:sz w:val="24"/>
          <w:szCs w:val="24"/>
        </w:rPr>
        <w:t xml:space="preserve"> öksürmesi söylenir. Öksürme sırasında hastanın sırtına tapotman yapılır. </w:t>
      </w:r>
    </w:p>
    <w:p w:rsidR="002878D2" w:rsidRDefault="002878D2" w:rsidP="00D7011B">
      <w:pPr>
        <w:pStyle w:val="ListeParagraf"/>
        <w:numPr>
          <w:ilvl w:val="0"/>
          <w:numId w:val="153"/>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Hasta derin bir nefes alır, bir kaç saniye nefesini tutar. Başka nefes almadan </w:t>
      </w:r>
      <w:proofErr w:type="gramStart"/>
      <w:r w:rsidRPr="00822957">
        <w:rPr>
          <w:rFonts w:ascii="Times New Roman" w:hAnsi="Times New Roman" w:cs="Times New Roman"/>
          <w:sz w:val="24"/>
          <w:szCs w:val="24"/>
        </w:rPr>
        <w:t>açık ağızdan</w:t>
      </w:r>
      <w:proofErr w:type="gramEnd"/>
      <w:r w:rsidRPr="00822957">
        <w:rPr>
          <w:rFonts w:ascii="Times New Roman" w:hAnsi="Times New Roman" w:cs="Times New Roman"/>
          <w:sz w:val="24"/>
          <w:szCs w:val="24"/>
        </w:rPr>
        <w:t xml:space="preserve"> iki veya üç kez öksürür.</w:t>
      </w:r>
    </w:p>
    <w:p w:rsidR="002878D2" w:rsidRPr="00822957" w:rsidRDefault="002878D2" w:rsidP="00D7011B">
      <w:pPr>
        <w:pStyle w:val="ListeParagraf"/>
        <w:numPr>
          <w:ilvl w:val="0"/>
          <w:numId w:val="153"/>
        </w:numPr>
        <w:autoSpaceDE w:val="0"/>
        <w:autoSpaceDN w:val="0"/>
        <w:adjustRightInd w:val="0"/>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Nefes verirken öne doğru eğilmesi istenir.</w:t>
      </w:r>
    </w:p>
    <w:p w:rsidR="002878D2" w:rsidRPr="00822957" w:rsidRDefault="002878D2" w:rsidP="002878D2">
      <w:pPr>
        <w:autoSpaceDE w:val="0"/>
        <w:autoSpaceDN w:val="0"/>
        <w:adjustRightInd w:val="0"/>
        <w:spacing w:line="276" w:lineRule="auto"/>
        <w:ind w:left="284"/>
        <w:jc w:val="both"/>
        <w:rPr>
          <w:b/>
          <w:sz w:val="24"/>
          <w:szCs w:val="24"/>
        </w:rPr>
      </w:pPr>
      <w:r w:rsidRPr="003E6BA6">
        <w:rPr>
          <w:b/>
          <w:sz w:val="24"/>
          <w:szCs w:val="24"/>
        </w:rPr>
        <w:t>Egzersizler bittikten sonra;</w:t>
      </w:r>
    </w:p>
    <w:p w:rsidR="002878D2" w:rsidRDefault="002878D2" w:rsidP="00D7011B">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Atıklar </w:t>
      </w:r>
      <w:r w:rsidRPr="003E6BA6">
        <w:rPr>
          <w:rFonts w:ascii="Times New Roman" w:hAnsi="Times New Roman" w:cs="Times New Roman"/>
          <w:b/>
          <w:sz w:val="24"/>
          <w:szCs w:val="24"/>
        </w:rPr>
        <w:t>“Tıbbi Atık Yönetimi Talimatı”</w:t>
      </w:r>
      <w:r w:rsidRPr="003E6BA6">
        <w:rPr>
          <w:rFonts w:ascii="Times New Roman" w:hAnsi="Times New Roman" w:cs="Times New Roman"/>
          <w:sz w:val="24"/>
          <w:szCs w:val="24"/>
        </w:rPr>
        <w:t xml:space="preserve">na uygun şekilde atılır. </w:t>
      </w:r>
    </w:p>
    <w:p w:rsidR="002878D2" w:rsidRDefault="002878D2" w:rsidP="00D7011B">
      <w:pPr>
        <w:pStyle w:val="ListeParagraf"/>
        <w:numPr>
          <w:ilvl w:val="0"/>
          <w:numId w:val="109"/>
        </w:numPr>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Eller </w:t>
      </w:r>
      <w:r w:rsidRPr="00822957">
        <w:rPr>
          <w:rFonts w:ascii="Times New Roman" w:hAnsi="Times New Roman" w:cs="Times New Roman"/>
          <w:b/>
          <w:sz w:val="24"/>
          <w:szCs w:val="24"/>
        </w:rPr>
        <w:t>“El Hijyeni Talimatı’</w:t>
      </w:r>
      <w:r w:rsidRPr="00822957">
        <w:rPr>
          <w:rFonts w:ascii="Times New Roman" w:hAnsi="Times New Roman" w:cs="Times New Roman"/>
          <w:sz w:val="24"/>
          <w:szCs w:val="24"/>
        </w:rPr>
        <w:t>na uygun yıkanır.</w:t>
      </w:r>
    </w:p>
    <w:p w:rsidR="002878D2" w:rsidRPr="00822957" w:rsidRDefault="002878D2" w:rsidP="00D7011B">
      <w:pPr>
        <w:pStyle w:val="ListeParagraf"/>
        <w:numPr>
          <w:ilvl w:val="0"/>
          <w:numId w:val="109"/>
        </w:numPr>
        <w:spacing w:after="0"/>
        <w:ind w:left="851" w:hanging="284"/>
        <w:jc w:val="both"/>
        <w:rPr>
          <w:rFonts w:ascii="Times New Roman" w:hAnsi="Times New Roman" w:cs="Times New Roman"/>
          <w:sz w:val="24"/>
          <w:szCs w:val="24"/>
        </w:rPr>
      </w:pPr>
      <w:r w:rsidRPr="00822957">
        <w:rPr>
          <w:rFonts w:ascii="Times New Roman" w:hAnsi="Times New Roman" w:cs="Times New Roman"/>
          <w:sz w:val="24"/>
          <w:szCs w:val="24"/>
        </w:rPr>
        <w:t xml:space="preserve">Yapılan işlem </w:t>
      </w:r>
      <w:r w:rsidRPr="00822957">
        <w:rPr>
          <w:rFonts w:ascii="Times New Roman" w:hAnsi="Times New Roman" w:cs="Times New Roman"/>
          <w:b/>
          <w:bCs/>
          <w:sz w:val="24"/>
          <w:szCs w:val="24"/>
        </w:rPr>
        <w:t>“Hemşire Gözlem Formu”</w:t>
      </w:r>
      <w:r w:rsidRPr="00822957">
        <w:rPr>
          <w:rFonts w:ascii="Times New Roman" w:hAnsi="Times New Roman" w:cs="Times New Roman"/>
          <w:sz w:val="24"/>
          <w:szCs w:val="24"/>
        </w:rPr>
        <w:t>na kaydedilir.</w:t>
      </w:r>
    </w:p>
    <w:p w:rsidR="00907D66" w:rsidRDefault="00907D66">
      <w:pPr>
        <w:rPr>
          <w:sz w:val="24"/>
          <w:szCs w:val="24"/>
        </w:rPr>
      </w:pPr>
      <w:r>
        <w:rPr>
          <w:sz w:val="24"/>
          <w:szCs w:val="24"/>
        </w:rPr>
        <w:br w:type="page"/>
      </w:r>
    </w:p>
    <w:tbl>
      <w:tblPr>
        <w:tblStyle w:val="TabloKlavuzu"/>
        <w:tblW w:w="9904" w:type="dxa"/>
        <w:tblLook w:val="04A0" w:firstRow="1" w:lastRow="0" w:firstColumn="1" w:lastColumn="0" w:noHBand="0" w:noVBand="1"/>
      </w:tblPr>
      <w:tblGrid>
        <w:gridCol w:w="9904"/>
      </w:tblGrid>
      <w:tr w:rsidR="00907D66" w:rsidRPr="001F4FEA" w:rsidTr="00524A92">
        <w:trPr>
          <w:trHeight w:val="684"/>
        </w:trPr>
        <w:tc>
          <w:tcPr>
            <w:tcW w:w="9904" w:type="dxa"/>
            <w:vAlign w:val="bottom"/>
          </w:tcPr>
          <w:p w:rsidR="00907D66" w:rsidRPr="004121D8" w:rsidRDefault="003D2DDB" w:rsidP="00524A92">
            <w:pPr>
              <w:spacing w:after="120" w:line="360" w:lineRule="auto"/>
              <w:jc w:val="center"/>
              <w:outlineLvl w:val="0"/>
              <w:rPr>
                <w:b/>
                <w:sz w:val="24"/>
                <w:szCs w:val="24"/>
              </w:rPr>
            </w:pPr>
            <w:r>
              <w:rPr>
                <w:b/>
                <w:sz w:val="24"/>
                <w:szCs w:val="24"/>
              </w:rPr>
              <w:lastRenderedPageBreak/>
              <w:t xml:space="preserve">17- </w:t>
            </w:r>
            <w:r w:rsidR="00907D66">
              <w:rPr>
                <w:b/>
                <w:sz w:val="24"/>
                <w:szCs w:val="24"/>
              </w:rPr>
              <w:t>DİYABETİK AYAK YARASI OLUŞUMUNU ÖNLEME/</w:t>
            </w:r>
            <w:r w:rsidR="00907D66">
              <w:rPr>
                <w:b/>
              </w:rPr>
              <w:t xml:space="preserve"> </w:t>
            </w:r>
            <w:r w:rsidR="00907D66">
              <w:rPr>
                <w:b/>
                <w:sz w:val="24"/>
                <w:szCs w:val="24"/>
              </w:rPr>
              <w:t>DİYABETİK AYAK BAKIM TALİMATI</w:t>
            </w:r>
            <w:r w:rsidR="00907D66" w:rsidRPr="001F4FEA">
              <w:rPr>
                <w:b/>
              </w:rPr>
              <w:t xml:space="preserve"> </w:t>
            </w:r>
          </w:p>
        </w:tc>
      </w:tr>
    </w:tbl>
    <w:p w:rsidR="00907D66" w:rsidRPr="004203B8" w:rsidRDefault="00907D66" w:rsidP="00D7011B">
      <w:pPr>
        <w:pStyle w:val="ListeParagraf"/>
        <w:numPr>
          <w:ilvl w:val="0"/>
          <w:numId w:val="155"/>
        </w:numPr>
        <w:spacing w:before="100" w:beforeAutospacing="1" w:after="120"/>
        <w:ind w:left="567" w:hanging="283"/>
        <w:jc w:val="both"/>
        <w:rPr>
          <w:rFonts w:ascii="Times New Roman" w:hAnsi="Times New Roman" w:cs="Times New Roman"/>
          <w:sz w:val="24"/>
          <w:szCs w:val="24"/>
        </w:rPr>
      </w:pPr>
      <w:r w:rsidRPr="004203B8">
        <w:rPr>
          <w:rFonts w:ascii="Times New Roman" w:hAnsi="Times New Roman" w:cs="Times New Roman"/>
          <w:b/>
          <w:sz w:val="24"/>
          <w:szCs w:val="24"/>
        </w:rPr>
        <w:t>AMAÇ</w:t>
      </w:r>
      <w:r w:rsidRPr="004203B8">
        <w:rPr>
          <w:rFonts w:ascii="Times New Roman" w:hAnsi="Times New Roman" w:cs="Times New Roman"/>
          <w:sz w:val="24"/>
          <w:szCs w:val="24"/>
        </w:rPr>
        <w:t xml:space="preserve">: Diyabetli hastada ayak yarasının oluşmasını önlemek, oluşan yaranın </w:t>
      </w:r>
      <w:proofErr w:type="gramStart"/>
      <w:r w:rsidRPr="004203B8">
        <w:rPr>
          <w:rFonts w:ascii="Times New Roman" w:hAnsi="Times New Roman" w:cs="Times New Roman"/>
          <w:sz w:val="24"/>
          <w:szCs w:val="24"/>
        </w:rPr>
        <w:t>komplikasyonsuz</w:t>
      </w:r>
      <w:proofErr w:type="gramEnd"/>
      <w:r w:rsidRPr="004203B8">
        <w:rPr>
          <w:rFonts w:ascii="Times New Roman" w:hAnsi="Times New Roman" w:cs="Times New Roman"/>
          <w:sz w:val="24"/>
          <w:szCs w:val="24"/>
        </w:rPr>
        <w:t xml:space="preserve"> gerilemesini sağlamaktır.</w:t>
      </w:r>
    </w:p>
    <w:p w:rsidR="00907D66" w:rsidRPr="004203B8" w:rsidRDefault="00907D66" w:rsidP="00D7011B">
      <w:pPr>
        <w:pStyle w:val="ListeParagraf"/>
        <w:numPr>
          <w:ilvl w:val="0"/>
          <w:numId w:val="155"/>
        </w:numPr>
        <w:spacing w:before="100" w:beforeAutospacing="1" w:after="120"/>
        <w:ind w:left="567" w:hanging="283"/>
        <w:jc w:val="both"/>
        <w:rPr>
          <w:rFonts w:ascii="Times New Roman" w:hAnsi="Times New Roman" w:cs="Times New Roman"/>
          <w:sz w:val="24"/>
          <w:szCs w:val="24"/>
        </w:rPr>
      </w:pPr>
      <w:r w:rsidRPr="004203B8">
        <w:rPr>
          <w:rFonts w:ascii="Times New Roman" w:hAnsi="Times New Roman" w:cs="Times New Roman"/>
          <w:b/>
          <w:sz w:val="24"/>
          <w:szCs w:val="24"/>
        </w:rPr>
        <w:t xml:space="preserve">KAPSAM: </w:t>
      </w:r>
      <w:r w:rsidRPr="004203B8">
        <w:rPr>
          <w:rFonts w:ascii="Times New Roman" w:hAnsi="Times New Roman" w:cs="Times New Roman"/>
          <w:sz w:val="24"/>
          <w:szCs w:val="24"/>
        </w:rPr>
        <w:t>Diyabetli hastada ayak yarasının oluşmasını önlemeye yönelik faaliyetleri ve tanılamayı kapsar.</w:t>
      </w:r>
    </w:p>
    <w:p w:rsidR="00907D66" w:rsidRPr="004203B8" w:rsidRDefault="00907D66" w:rsidP="00D7011B">
      <w:pPr>
        <w:pStyle w:val="ListeParagraf"/>
        <w:numPr>
          <w:ilvl w:val="0"/>
          <w:numId w:val="155"/>
        </w:numPr>
        <w:spacing w:before="100" w:beforeAutospacing="1" w:after="120"/>
        <w:ind w:left="567" w:hanging="283"/>
        <w:jc w:val="both"/>
        <w:rPr>
          <w:rFonts w:ascii="Times New Roman" w:hAnsi="Times New Roman" w:cs="Times New Roman"/>
          <w:sz w:val="24"/>
          <w:szCs w:val="24"/>
        </w:rPr>
      </w:pPr>
      <w:r w:rsidRPr="004203B8">
        <w:rPr>
          <w:rFonts w:ascii="Times New Roman" w:hAnsi="Times New Roman" w:cs="Times New Roman"/>
          <w:b/>
          <w:sz w:val="24"/>
          <w:szCs w:val="24"/>
        </w:rPr>
        <w:t>SORUMLULAR</w:t>
      </w:r>
      <w:r w:rsidRPr="004203B8">
        <w:rPr>
          <w:rFonts w:ascii="Times New Roman" w:hAnsi="Times New Roman" w:cs="Times New Roman"/>
          <w:sz w:val="24"/>
          <w:szCs w:val="24"/>
        </w:rPr>
        <w:t xml:space="preserve">: Klinik/ ünite hemşiresi </w:t>
      </w:r>
    </w:p>
    <w:p w:rsidR="00907D66" w:rsidRPr="004203B8" w:rsidRDefault="00907D66" w:rsidP="00D7011B">
      <w:pPr>
        <w:pStyle w:val="ListeParagraf"/>
        <w:numPr>
          <w:ilvl w:val="0"/>
          <w:numId w:val="155"/>
        </w:numPr>
        <w:spacing w:before="100" w:beforeAutospacing="1" w:after="120"/>
        <w:ind w:left="567" w:hanging="283"/>
        <w:jc w:val="both"/>
        <w:rPr>
          <w:rFonts w:ascii="Times New Roman" w:hAnsi="Times New Roman" w:cs="Times New Roman"/>
          <w:sz w:val="24"/>
          <w:szCs w:val="24"/>
        </w:rPr>
      </w:pPr>
      <w:r w:rsidRPr="004203B8">
        <w:rPr>
          <w:rFonts w:ascii="Times New Roman" w:hAnsi="Times New Roman" w:cs="Times New Roman"/>
          <w:b/>
          <w:sz w:val="24"/>
          <w:szCs w:val="24"/>
        </w:rPr>
        <w:t>TANIMLAR</w:t>
      </w:r>
      <w:r w:rsidRPr="004203B8">
        <w:rPr>
          <w:rFonts w:ascii="Times New Roman" w:hAnsi="Times New Roman" w:cs="Times New Roman"/>
          <w:sz w:val="24"/>
          <w:szCs w:val="24"/>
        </w:rPr>
        <w:t>:</w:t>
      </w:r>
    </w:p>
    <w:p w:rsidR="00907D66" w:rsidRPr="004203B8" w:rsidRDefault="00907D66" w:rsidP="00D7011B">
      <w:pPr>
        <w:pStyle w:val="ListeParagraf"/>
        <w:numPr>
          <w:ilvl w:val="0"/>
          <w:numId w:val="15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HgbA1c:</w:t>
      </w:r>
      <w:r w:rsidRPr="004203B8">
        <w:rPr>
          <w:rFonts w:ascii="Times New Roman" w:hAnsi="Times New Roman" w:cs="Times New Roman"/>
          <w:sz w:val="24"/>
          <w:szCs w:val="24"/>
        </w:rPr>
        <w:t xml:space="preserve"> Diğer ismiyle glikozillenmiş hemoglobin, şeker hastalığında tedavinin etkinliğini ölçmek, kimi zaman da şeker hastalığı tanısı koymak için kullanılan bir kan tahlilidir. Hemoglobin A</w:t>
      </w:r>
      <w:r w:rsidRPr="004203B8">
        <w:rPr>
          <w:rFonts w:ascii="Times New Roman" w:hAnsi="Times New Roman" w:cs="Times New Roman"/>
          <w:sz w:val="24"/>
          <w:szCs w:val="24"/>
          <w:vertAlign w:val="subscript"/>
        </w:rPr>
        <w:t>1c</w:t>
      </w:r>
      <w:r w:rsidRPr="004203B8">
        <w:rPr>
          <w:rFonts w:ascii="Times New Roman" w:hAnsi="Times New Roman" w:cs="Times New Roman"/>
          <w:sz w:val="24"/>
          <w:szCs w:val="24"/>
        </w:rPr>
        <w:t xml:space="preserve"> sıklıkla HbA</w:t>
      </w:r>
      <w:r w:rsidRPr="004203B8">
        <w:rPr>
          <w:rFonts w:ascii="Times New Roman" w:hAnsi="Times New Roman" w:cs="Times New Roman"/>
          <w:sz w:val="24"/>
          <w:szCs w:val="24"/>
          <w:vertAlign w:val="subscript"/>
        </w:rPr>
        <w:t>1c</w:t>
      </w:r>
      <w:r w:rsidRPr="004203B8">
        <w:rPr>
          <w:rFonts w:ascii="Times New Roman" w:hAnsi="Times New Roman" w:cs="Times New Roman"/>
          <w:sz w:val="24"/>
          <w:szCs w:val="24"/>
        </w:rPr>
        <w:t xml:space="preserve"> olarak da kısaltılır. Şeker hastalığı tedavisinde geçmiş iki-üç ay ait kan şekeri </w:t>
      </w:r>
      <w:proofErr w:type="gramStart"/>
      <w:r w:rsidRPr="004203B8">
        <w:rPr>
          <w:rFonts w:ascii="Times New Roman" w:hAnsi="Times New Roman" w:cs="Times New Roman"/>
          <w:sz w:val="24"/>
          <w:szCs w:val="24"/>
        </w:rPr>
        <w:t>profili</w:t>
      </w:r>
      <w:proofErr w:type="gramEnd"/>
      <w:r w:rsidRPr="004203B8">
        <w:rPr>
          <w:rFonts w:ascii="Times New Roman" w:hAnsi="Times New Roman" w:cs="Times New Roman"/>
          <w:sz w:val="24"/>
          <w:szCs w:val="24"/>
        </w:rPr>
        <w:t xml:space="preserve"> hakkında bilgi verir.</w:t>
      </w:r>
    </w:p>
    <w:p w:rsidR="00907D66" w:rsidRPr="004203B8" w:rsidRDefault="00907D66" w:rsidP="00D7011B">
      <w:pPr>
        <w:pStyle w:val="ListeParagraf"/>
        <w:numPr>
          <w:ilvl w:val="0"/>
          <w:numId w:val="15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 xml:space="preserve">Monofilament: </w:t>
      </w:r>
      <w:r w:rsidRPr="004203B8">
        <w:rPr>
          <w:rFonts w:ascii="Times New Roman" w:hAnsi="Times New Roman" w:cs="Times New Roman"/>
          <w:sz w:val="24"/>
          <w:szCs w:val="24"/>
        </w:rPr>
        <w:t>10 gr</w:t>
      </w:r>
      <w:r>
        <w:rPr>
          <w:rFonts w:ascii="Times New Roman" w:hAnsi="Times New Roman" w:cs="Times New Roman"/>
          <w:sz w:val="24"/>
          <w:szCs w:val="24"/>
        </w:rPr>
        <w:t xml:space="preserve">’ </w:t>
      </w:r>
      <w:r w:rsidRPr="004203B8">
        <w:rPr>
          <w:rFonts w:ascii="Times New Roman" w:hAnsi="Times New Roman" w:cs="Times New Roman"/>
          <w:sz w:val="24"/>
          <w:szCs w:val="24"/>
        </w:rPr>
        <w:t>lık bir basınçla ayağın duyu durumunu değerlendirmeye yarayan ince plastik ucu olan alet.</w:t>
      </w:r>
    </w:p>
    <w:p w:rsidR="00907D66" w:rsidRPr="004203B8" w:rsidRDefault="00907D66" w:rsidP="00907D66">
      <w:pPr>
        <w:pStyle w:val="ListeParagraf"/>
        <w:spacing w:after="0"/>
        <w:ind w:left="851"/>
        <w:jc w:val="both"/>
        <w:rPr>
          <w:rFonts w:ascii="Times New Roman" w:hAnsi="Times New Roman" w:cs="Times New Roman"/>
          <w:sz w:val="24"/>
          <w:szCs w:val="24"/>
        </w:rPr>
      </w:pPr>
    </w:p>
    <w:p w:rsidR="00907D66" w:rsidRPr="004203B8" w:rsidRDefault="00907D66" w:rsidP="00D7011B">
      <w:pPr>
        <w:pStyle w:val="Default"/>
        <w:numPr>
          <w:ilvl w:val="0"/>
          <w:numId w:val="155"/>
        </w:numPr>
        <w:spacing w:after="120" w:line="276" w:lineRule="auto"/>
        <w:ind w:left="567" w:hanging="283"/>
        <w:jc w:val="both"/>
        <w:rPr>
          <w:b/>
        </w:rPr>
      </w:pPr>
      <w:r w:rsidRPr="004203B8">
        <w:rPr>
          <w:b/>
        </w:rPr>
        <w:t>UYARILAR ve ÖNERİLER</w:t>
      </w:r>
    </w:p>
    <w:p w:rsidR="00907D66" w:rsidRPr="004203B8" w:rsidRDefault="00907D66" w:rsidP="00907D66">
      <w:pPr>
        <w:spacing w:after="120" w:line="276" w:lineRule="auto"/>
        <w:ind w:left="567"/>
        <w:jc w:val="both"/>
        <w:rPr>
          <w:b/>
          <w:sz w:val="24"/>
          <w:szCs w:val="24"/>
        </w:rPr>
      </w:pPr>
      <w:r w:rsidRPr="004203B8">
        <w:rPr>
          <w:b/>
          <w:sz w:val="24"/>
          <w:szCs w:val="24"/>
        </w:rPr>
        <w:t xml:space="preserve">Temel İlkeler </w:t>
      </w:r>
    </w:p>
    <w:p w:rsidR="00907D66" w:rsidRPr="004203B8" w:rsidRDefault="00907D66" w:rsidP="00D7011B">
      <w:pPr>
        <w:pStyle w:val="ListeParagraf"/>
        <w:numPr>
          <w:ilvl w:val="0"/>
          <w:numId w:val="159"/>
        </w:numPr>
        <w:spacing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Diyabet teşhisi konan her hastaya diyabet hakkında eğitim talimatı uygulanır. </w:t>
      </w:r>
    </w:p>
    <w:p w:rsidR="00907D66" w:rsidRPr="004203B8" w:rsidRDefault="00907D66" w:rsidP="00D7011B">
      <w:pPr>
        <w:pStyle w:val="ListeParagraf"/>
        <w:numPr>
          <w:ilvl w:val="0"/>
          <w:numId w:val="160"/>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Bakımın tüm aşamalarında hasta yeterli düzeyde bilgilendirilir ve bakıma katılımı sağlanır. </w:t>
      </w:r>
    </w:p>
    <w:p w:rsidR="00907D66" w:rsidRPr="004203B8" w:rsidRDefault="00907D66" w:rsidP="00D7011B">
      <w:pPr>
        <w:pStyle w:val="ListeParagraf"/>
        <w:numPr>
          <w:ilvl w:val="0"/>
          <w:numId w:val="160"/>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Kan şekeri kontrol altında tutulur ( Açlık - 80-140 mg/dl Tokluk- 180 mg/dl). </w:t>
      </w:r>
    </w:p>
    <w:p w:rsidR="00907D66" w:rsidRPr="004203B8" w:rsidRDefault="00907D66" w:rsidP="00D7011B">
      <w:pPr>
        <w:pStyle w:val="ListeParagraf"/>
        <w:numPr>
          <w:ilvl w:val="0"/>
          <w:numId w:val="160"/>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Ayak bakımından sonra ayaklar / parmak araları kurulanır ve nemlendirilir. </w:t>
      </w:r>
    </w:p>
    <w:p w:rsidR="00907D66" w:rsidRPr="004203B8" w:rsidRDefault="00907D66" w:rsidP="00D7011B">
      <w:pPr>
        <w:pStyle w:val="ListeParagraf"/>
        <w:numPr>
          <w:ilvl w:val="0"/>
          <w:numId w:val="160"/>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24 saatte bir </w:t>
      </w:r>
      <w:r w:rsidRPr="004203B8">
        <w:rPr>
          <w:rFonts w:ascii="Times New Roman" w:hAnsi="Times New Roman" w:cs="Times New Roman"/>
          <w:b/>
          <w:sz w:val="24"/>
          <w:szCs w:val="24"/>
        </w:rPr>
        <w:t xml:space="preserve">“Ayak Bakım </w:t>
      </w:r>
      <w:r>
        <w:rPr>
          <w:rFonts w:ascii="Times New Roman" w:hAnsi="Times New Roman" w:cs="Times New Roman"/>
          <w:b/>
          <w:sz w:val="24"/>
          <w:szCs w:val="24"/>
        </w:rPr>
        <w:t xml:space="preserve">Uygulama </w:t>
      </w:r>
      <w:r w:rsidRPr="004203B8">
        <w:rPr>
          <w:rFonts w:ascii="Times New Roman" w:hAnsi="Times New Roman" w:cs="Times New Roman"/>
          <w:b/>
          <w:sz w:val="24"/>
          <w:szCs w:val="24"/>
        </w:rPr>
        <w:t>Talimatı”</w:t>
      </w:r>
      <w:r w:rsidRPr="004203B8">
        <w:rPr>
          <w:rFonts w:ascii="Times New Roman" w:hAnsi="Times New Roman" w:cs="Times New Roman"/>
          <w:sz w:val="24"/>
          <w:szCs w:val="24"/>
        </w:rPr>
        <w:t xml:space="preserve"> uygulanır. </w:t>
      </w:r>
    </w:p>
    <w:p w:rsidR="00907D66" w:rsidRPr="004203B8" w:rsidRDefault="00907D66" w:rsidP="00907D66">
      <w:pPr>
        <w:spacing w:line="276" w:lineRule="auto"/>
        <w:ind w:left="567"/>
        <w:jc w:val="both"/>
        <w:rPr>
          <w:b/>
          <w:sz w:val="24"/>
          <w:szCs w:val="24"/>
        </w:rPr>
      </w:pPr>
      <w:r w:rsidRPr="004203B8">
        <w:rPr>
          <w:b/>
          <w:sz w:val="24"/>
          <w:szCs w:val="24"/>
        </w:rPr>
        <w:t>Ayağın Değerlendirilmesi</w:t>
      </w:r>
    </w:p>
    <w:p w:rsidR="00907D66" w:rsidRPr="004203B8" w:rsidRDefault="00907D66" w:rsidP="00907D66">
      <w:pPr>
        <w:spacing w:line="276" w:lineRule="auto"/>
        <w:ind w:left="567"/>
        <w:jc w:val="both"/>
        <w:rPr>
          <w:b/>
          <w:sz w:val="24"/>
          <w:szCs w:val="24"/>
        </w:rPr>
      </w:pPr>
    </w:p>
    <w:p w:rsidR="00907D66" w:rsidRPr="004203B8" w:rsidRDefault="00907D66" w:rsidP="00D7011B">
      <w:pPr>
        <w:pStyle w:val="ListeParagraf"/>
        <w:numPr>
          <w:ilvl w:val="0"/>
          <w:numId w:val="159"/>
        </w:numPr>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 xml:space="preserve">Parmak uçları: </w:t>
      </w:r>
      <w:r w:rsidRPr="004203B8">
        <w:rPr>
          <w:rFonts w:ascii="Times New Roman" w:hAnsi="Times New Roman" w:cs="Times New Roman"/>
          <w:sz w:val="24"/>
          <w:szCs w:val="24"/>
        </w:rPr>
        <w:t xml:space="preserve">Sıcaklık, ödem ve </w:t>
      </w:r>
      <w:proofErr w:type="gramStart"/>
      <w:r w:rsidRPr="004203B8">
        <w:rPr>
          <w:rFonts w:ascii="Times New Roman" w:hAnsi="Times New Roman" w:cs="Times New Roman"/>
          <w:sz w:val="24"/>
          <w:szCs w:val="24"/>
        </w:rPr>
        <w:t>enfeksiyon</w:t>
      </w:r>
      <w:proofErr w:type="gramEnd"/>
      <w:r w:rsidRPr="004203B8">
        <w:rPr>
          <w:rFonts w:ascii="Times New Roman" w:hAnsi="Times New Roman" w:cs="Times New Roman"/>
          <w:sz w:val="24"/>
          <w:szCs w:val="24"/>
        </w:rPr>
        <w:t xml:space="preserve"> açısından değerlendirilir.</w:t>
      </w:r>
    </w:p>
    <w:p w:rsidR="00907D66" w:rsidRPr="004203B8" w:rsidRDefault="00907D66" w:rsidP="00D7011B">
      <w:pPr>
        <w:pStyle w:val="ListeParagraf"/>
        <w:numPr>
          <w:ilvl w:val="0"/>
          <w:numId w:val="159"/>
        </w:numPr>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Tırnaklar:</w:t>
      </w:r>
      <w:r w:rsidRPr="004203B8">
        <w:rPr>
          <w:rFonts w:ascii="Times New Roman" w:hAnsi="Times New Roman" w:cs="Times New Roman"/>
          <w:sz w:val="24"/>
          <w:szCs w:val="24"/>
        </w:rPr>
        <w:t xml:space="preserve"> Şekil bozukluğu ve kesim şekli (düz kesilmeli) açısından değerlendirilir.</w:t>
      </w:r>
    </w:p>
    <w:p w:rsidR="00907D66" w:rsidRPr="004203B8" w:rsidRDefault="00907D66" w:rsidP="00D7011B">
      <w:pPr>
        <w:pStyle w:val="ListeParagraf"/>
        <w:numPr>
          <w:ilvl w:val="0"/>
          <w:numId w:val="159"/>
        </w:numPr>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Ayak gövdesi:</w:t>
      </w:r>
      <w:r w:rsidRPr="004203B8">
        <w:rPr>
          <w:rFonts w:ascii="Times New Roman" w:hAnsi="Times New Roman" w:cs="Times New Roman"/>
          <w:sz w:val="24"/>
          <w:szCs w:val="24"/>
        </w:rPr>
        <w:t xml:space="preserve"> Sıcaklık, ödem, hidrasyon vb. açısından değerlendirilir.</w:t>
      </w:r>
    </w:p>
    <w:p w:rsidR="00907D66" w:rsidRPr="004203B8" w:rsidRDefault="00907D66" w:rsidP="00D7011B">
      <w:pPr>
        <w:pStyle w:val="ListeParagraf"/>
        <w:numPr>
          <w:ilvl w:val="0"/>
          <w:numId w:val="159"/>
        </w:numPr>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Bacaklar:</w:t>
      </w:r>
      <w:r w:rsidRPr="004203B8">
        <w:rPr>
          <w:rFonts w:ascii="Times New Roman" w:hAnsi="Times New Roman" w:cs="Times New Roman"/>
          <w:sz w:val="24"/>
          <w:szCs w:val="24"/>
        </w:rPr>
        <w:t xml:space="preserve"> Sıcaklık, ödem, hidrasyon vb. açısından değerlendirilir.</w:t>
      </w:r>
    </w:p>
    <w:p w:rsidR="00907D66" w:rsidRPr="004203B8" w:rsidRDefault="00907D66" w:rsidP="00D7011B">
      <w:pPr>
        <w:pStyle w:val="ListeParagraf"/>
        <w:numPr>
          <w:ilvl w:val="0"/>
          <w:numId w:val="159"/>
        </w:numPr>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 xml:space="preserve">Renk: </w:t>
      </w:r>
      <w:r w:rsidRPr="004203B8">
        <w:rPr>
          <w:rFonts w:ascii="Times New Roman" w:hAnsi="Times New Roman" w:cs="Times New Roman"/>
          <w:sz w:val="24"/>
          <w:szCs w:val="24"/>
        </w:rPr>
        <w:t>Bacaklar, ayaklar ve parmaklarda solukluk, siyonize, kızarıklık olup olmadığına bakılır, bütün nabızların alınabilmesi gerekir.</w:t>
      </w:r>
    </w:p>
    <w:p w:rsidR="00907D66" w:rsidRPr="004203B8" w:rsidRDefault="00907D66" w:rsidP="00D7011B">
      <w:pPr>
        <w:pStyle w:val="ListeParagraf"/>
        <w:numPr>
          <w:ilvl w:val="0"/>
          <w:numId w:val="159"/>
        </w:numPr>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 xml:space="preserve">Monofilament </w:t>
      </w:r>
      <w:r w:rsidRPr="004203B8">
        <w:rPr>
          <w:rFonts w:ascii="Times New Roman" w:hAnsi="Times New Roman" w:cs="Times New Roman"/>
          <w:sz w:val="24"/>
          <w:szCs w:val="24"/>
        </w:rPr>
        <w:t xml:space="preserve">ile ayaktaki bası noktalarına basınç verilerek his kaybı olup olmadığına </w:t>
      </w:r>
      <w:r>
        <w:rPr>
          <w:rFonts w:ascii="Times New Roman" w:hAnsi="Times New Roman" w:cs="Times New Roman"/>
          <w:sz w:val="24"/>
          <w:szCs w:val="24"/>
        </w:rPr>
        <w:t xml:space="preserve">bakılır. Monofilament yoksa bir </w:t>
      </w:r>
      <w:proofErr w:type="gramStart"/>
      <w:r w:rsidRPr="004203B8">
        <w:rPr>
          <w:rFonts w:ascii="Times New Roman" w:hAnsi="Times New Roman" w:cs="Times New Roman"/>
          <w:sz w:val="24"/>
          <w:szCs w:val="24"/>
        </w:rPr>
        <w:t>kağıdın</w:t>
      </w:r>
      <w:proofErr w:type="gramEnd"/>
      <w:r w:rsidRPr="004203B8">
        <w:rPr>
          <w:rFonts w:ascii="Times New Roman" w:hAnsi="Times New Roman" w:cs="Times New Roman"/>
          <w:sz w:val="24"/>
          <w:szCs w:val="24"/>
        </w:rPr>
        <w:t xml:space="preserve"> ucu ayak tabanındaki bası noktalarına sürülerek bakılır.</w:t>
      </w:r>
    </w:p>
    <w:p w:rsidR="00907D66" w:rsidRPr="004203B8" w:rsidRDefault="00907D66" w:rsidP="00907D66">
      <w:pPr>
        <w:pStyle w:val="ListeParagraf"/>
        <w:ind w:left="851"/>
        <w:jc w:val="both"/>
        <w:rPr>
          <w:rFonts w:ascii="Times New Roman" w:hAnsi="Times New Roman" w:cs="Times New Roman"/>
          <w:sz w:val="24"/>
          <w:szCs w:val="24"/>
        </w:rPr>
      </w:pPr>
    </w:p>
    <w:p w:rsidR="00907D66" w:rsidRPr="004203B8" w:rsidRDefault="00907D66" w:rsidP="00907D66">
      <w:pPr>
        <w:pStyle w:val="ListeParagraf"/>
        <w:spacing w:after="120"/>
        <w:ind w:left="1440"/>
        <w:jc w:val="both"/>
        <w:rPr>
          <w:rFonts w:ascii="Times New Roman" w:hAnsi="Times New Roman" w:cs="Times New Roman"/>
          <w:b/>
          <w:sz w:val="24"/>
          <w:szCs w:val="24"/>
        </w:rPr>
      </w:pPr>
    </w:p>
    <w:p w:rsidR="00907D66" w:rsidRPr="004203B8" w:rsidRDefault="00907D66" w:rsidP="00907D66">
      <w:pPr>
        <w:spacing w:line="276" w:lineRule="auto"/>
        <w:ind w:left="567"/>
        <w:jc w:val="both"/>
        <w:rPr>
          <w:b/>
          <w:sz w:val="24"/>
          <w:szCs w:val="24"/>
        </w:rPr>
      </w:pPr>
      <w:r w:rsidRPr="004203B8">
        <w:rPr>
          <w:b/>
          <w:sz w:val="24"/>
          <w:szCs w:val="24"/>
        </w:rPr>
        <w:t xml:space="preserve">  Diyabetik Ayak Sınıflandırma Skalası (Wagner Sınıflandırması) </w:t>
      </w:r>
    </w:p>
    <w:p w:rsidR="00907D66" w:rsidRPr="004203B8" w:rsidRDefault="00907D66" w:rsidP="00D7011B">
      <w:pPr>
        <w:pStyle w:val="ListeParagraf"/>
        <w:numPr>
          <w:ilvl w:val="0"/>
          <w:numId w:val="1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Grade 0:</w:t>
      </w:r>
      <w:r w:rsidRPr="004203B8">
        <w:rPr>
          <w:rFonts w:ascii="Times New Roman" w:hAnsi="Times New Roman" w:cs="Times New Roman"/>
          <w:sz w:val="24"/>
          <w:szCs w:val="24"/>
        </w:rPr>
        <w:t xml:space="preserve"> Açık ülser yoktur, risk faktörü yüksektir, zedelenme ve incinme vardır, </w:t>
      </w:r>
    </w:p>
    <w:p w:rsidR="00907D66" w:rsidRPr="004203B8" w:rsidRDefault="00907D66" w:rsidP="00D7011B">
      <w:pPr>
        <w:pStyle w:val="ListeParagraf"/>
        <w:numPr>
          <w:ilvl w:val="0"/>
          <w:numId w:val="1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lastRenderedPageBreak/>
        <w:t xml:space="preserve">Grade 1: </w:t>
      </w:r>
      <w:r w:rsidRPr="004203B8">
        <w:rPr>
          <w:rFonts w:ascii="Times New Roman" w:hAnsi="Times New Roman" w:cs="Times New Roman"/>
          <w:sz w:val="24"/>
          <w:szCs w:val="24"/>
        </w:rPr>
        <w:t xml:space="preserve">Yüzeyel ülser vardır, açık </w:t>
      </w:r>
      <w:proofErr w:type="gramStart"/>
      <w:r w:rsidRPr="004203B8">
        <w:rPr>
          <w:rFonts w:ascii="Times New Roman" w:hAnsi="Times New Roman" w:cs="Times New Roman"/>
          <w:sz w:val="24"/>
          <w:szCs w:val="24"/>
        </w:rPr>
        <w:t>enfeksiyon</w:t>
      </w:r>
      <w:proofErr w:type="gramEnd"/>
      <w:r w:rsidRPr="004203B8">
        <w:rPr>
          <w:rFonts w:ascii="Times New Roman" w:hAnsi="Times New Roman" w:cs="Times New Roman"/>
          <w:sz w:val="24"/>
          <w:szCs w:val="24"/>
        </w:rPr>
        <w:t xml:space="preserve"> yoktur.</w:t>
      </w:r>
    </w:p>
    <w:p w:rsidR="00907D66" w:rsidRPr="004203B8" w:rsidRDefault="00907D66" w:rsidP="00D7011B">
      <w:pPr>
        <w:pStyle w:val="ListeParagraf"/>
        <w:numPr>
          <w:ilvl w:val="0"/>
          <w:numId w:val="1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 xml:space="preserve">Grade 2: </w:t>
      </w:r>
      <w:r w:rsidRPr="004203B8">
        <w:rPr>
          <w:rFonts w:ascii="Times New Roman" w:hAnsi="Times New Roman" w:cs="Times New Roman"/>
          <w:sz w:val="24"/>
          <w:szCs w:val="24"/>
        </w:rPr>
        <w:t>Tendon, ligament ve yumuşak doku tutulumu vardır.</w:t>
      </w:r>
    </w:p>
    <w:p w:rsidR="00907D66" w:rsidRPr="004203B8" w:rsidRDefault="00907D66" w:rsidP="00D7011B">
      <w:pPr>
        <w:pStyle w:val="ListeParagraf"/>
        <w:numPr>
          <w:ilvl w:val="0"/>
          <w:numId w:val="1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Grade 3:</w:t>
      </w:r>
      <w:r w:rsidRPr="004203B8">
        <w:rPr>
          <w:rFonts w:ascii="Times New Roman" w:hAnsi="Times New Roman" w:cs="Times New Roman"/>
          <w:sz w:val="24"/>
          <w:szCs w:val="24"/>
        </w:rPr>
        <w:t xml:space="preserve"> Derin </w:t>
      </w:r>
      <w:proofErr w:type="gramStart"/>
      <w:r w:rsidRPr="004203B8">
        <w:rPr>
          <w:rFonts w:ascii="Times New Roman" w:hAnsi="Times New Roman" w:cs="Times New Roman"/>
          <w:sz w:val="24"/>
          <w:szCs w:val="24"/>
        </w:rPr>
        <w:t>enfeksiyon</w:t>
      </w:r>
      <w:proofErr w:type="gramEnd"/>
      <w:r w:rsidRPr="004203B8">
        <w:rPr>
          <w:rFonts w:ascii="Times New Roman" w:hAnsi="Times New Roman" w:cs="Times New Roman"/>
          <w:sz w:val="24"/>
          <w:szCs w:val="24"/>
        </w:rPr>
        <w:t>, osteomyelit vardır.</w:t>
      </w:r>
    </w:p>
    <w:p w:rsidR="00907D66" w:rsidRPr="004203B8" w:rsidRDefault="00907D66" w:rsidP="00D7011B">
      <w:pPr>
        <w:pStyle w:val="ListeParagraf"/>
        <w:numPr>
          <w:ilvl w:val="0"/>
          <w:numId w:val="1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Grade 4:</w:t>
      </w:r>
      <w:r w:rsidRPr="004203B8">
        <w:rPr>
          <w:rFonts w:ascii="Times New Roman" w:hAnsi="Times New Roman" w:cs="Times New Roman"/>
          <w:sz w:val="24"/>
          <w:szCs w:val="24"/>
        </w:rPr>
        <w:t xml:space="preserve"> Ayağın ön bölümünde nekroz vardır.</w:t>
      </w:r>
    </w:p>
    <w:p w:rsidR="00907D66" w:rsidRPr="004203B8" w:rsidRDefault="00907D66" w:rsidP="00D7011B">
      <w:pPr>
        <w:pStyle w:val="ListeParagraf"/>
        <w:numPr>
          <w:ilvl w:val="0"/>
          <w:numId w:val="16"/>
        </w:numPr>
        <w:spacing w:after="0"/>
        <w:ind w:left="851" w:hanging="284"/>
        <w:jc w:val="both"/>
        <w:rPr>
          <w:rFonts w:ascii="Times New Roman" w:hAnsi="Times New Roman" w:cs="Times New Roman"/>
          <w:sz w:val="24"/>
          <w:szCs w:val="24"/>
        </w:rPr>
      </w:pPr>
      <w:r w:rsidRPr="004203B8">
        <w:rPr>
          <w:rFonts w:ascii="Times New Roman" w:hAnsi="Times New Roman" w:cs="Times New Roman"/>
          <w:b/>
          <w:sz w:val="24"/>
          <w:szCs w:val="24"/>
        </w:rPr>
        <w:t xml:space="preserve">Grade 5: </w:t>
      </w:r>
      <w:r w:rsidRPr="004203B8">
        <w:rPr>
          <w:rFonts w:ascii="Times New Roman" w:hAnsi="Times New Roman" w:cs="Times New Roman"/>
          <w:sz w:val="24"/>
          <w:szCs w:val="24"/>
        </w:rPr>
        <w:t xml:space="preserve">Ayağın tamamında nekroz oluşmuştur. </w:t>
      </w:r>
    </w:p>
    <w:tbl>
      <w:tblPr>
        <w:tblpPr w:leftFromText="141" w:rightFromText="141" w:vertAnchor="text" w:horzAnchor="margin" w:tblpXSpec="center" w:tblpY="293"/>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37"/>
        <w:gridCol w:w="3071"/>
        <w:gridCol w:w="2755"/>
      </w:tblGrid>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b/>
                <w:sz w:val="24"/>
                <w:szCs w:val="24"/>
              </w:rPr>
            </w:pPr>
            <w:r w:rsidRPr="004203B8">
              <w:rPr>
                <w:b/>
                <w:sz w:val="24"/>
                <w:szCs w:val="24"/>
              </w:rPr>
              <w:t>GRADE DERECESİ</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b/>
                <w:sz w:val="24"/>
                <w:szCs w:val="24"/>
              </w:rPr>
            </w:pPr>
            <w:r w:rsidRPr="004203B8">
              <w:rPr>
                <w:b/>
                <w:sz w:val="24"/>
                <w:szCs w:val="24"/>
              </w:rPr>
              <w:t>TANILAMA SIKLIĞI</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b/>
                <w:sz w:val="24"/>
                <w:szCs w:val="24"/>
              </w:rPr>
            </w:pPr>
            <w:r w:rsidRPr="004203B8">
              <w:rPr>
                <w:b/>
                <w:sz w:val="24"/>
                <w:szCs w:val="24"/>
              </w:rPr>
              <w:t>BAKIM PLANI</w:t>
            </w:r>
          </w:p>
        </w:tc>
      </w:tr>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GRADE 0</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 xml:space="preserve">24 saatte </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24 saatte bir</w:t>
            </w:r>
          </w:p>
        </w:tc>
      </w:tr>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GRADE 1</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 xml:space="preserve">24 saatte </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 bir</w:t>
            </w:r>
          </w:p>
        </w:tc>
      </w:tr>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GRADE 2</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24 saatte</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 bir</w:t>
            </w:r>
          </w:p>
        </w:tc>
      </w:tr>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GRADE 3</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 bir</w:t>
            </w:r>
          </w:p>
        </w:tc>
      </w:tr>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GRADE 4</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 xml:space="preserve">12 saatte bir </w:t>
            </w:r>
          </w:p>
        </w:tc>
      </w:tr>
      <w:tr w:rsidR="00907D66" w:rsidRPr="004203B8" w:rsidTr="00524A92">
        <w:tc>
          <w:tcPr>
            <w:tcW w:w="2537"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GRADE 5</w:t>
            </w:r>
          </w:p>
        </w:tc>
        <w:tc>
          <w:tcPr>
            <w:tcW w:w="3071"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w:t>
            </w:r>
          </w:p>
        </w:tc>
        <w:tc>
          <w:tcPr>
            <w:tcW w:w="2755" w:type="dxa"/>
            <w:tcBorders>
              <w:top w:val="single" w:sz="4" w:space="0" w:color="auto"/>
              <w:left w:val="single" w:sz="4" w:space="0" w:color="auto"/>
              <w:bottom w:val="single" w:sz="4" w:space="0" w:color="auto"/>
              <w:right w:val="single" w:sz="4" w:space="0" w:color="auto"/>
            </w:tcBorders>
            <w:hideMark/>
          </w:tcPr>
          <w:p w:rsidR="00907D66" w:rsidRPr="004203B8" w:rsidRDefault="00907D66" w:rsidP="00524A92">
            <w:pPr>
              <w:spacing w:line="276" w:lineRule="auto"/>
              <w:jc w:val="both"/>
              <w:rPr>
                <w:sz w:val="24"/>
                <w:szCs w:val="24"/>
              </w:rPr>
            </w:pPr>
            <w:r w:rsidRPr="004203B8">
              <w:rPr>
                <w:sz w:val="24"/>
                <w:szCs w:val="24"/>
              </w:rPr>
              <w:t>12 saatte bir</w:t>
            </w:r>
          </w:p>
        </w:tc>
      </w:tr>
    </w:tbl>
    <w:p w:rsidR="00907D66" w:rsidRPr="004203B8" w:rsidRDefault="00907D66" w:rsidP="00907D66">
      <w:pPr>
        <w:spacing w:after="120" w:line="276" w:lineRule="auto"/>
        <w:jc w:val="both"/>
        <w:rPr>
          <w:sz w:val="24"/>
          <w:szCs w:val="24"/>
        </w:rPr>
      </w:pPr>
    </w:p>
    <w:p w:rsidR="00907D66" w:rsidRPr="004203B8" w:rsidRDefault="00907D66" w:rsidP="00D7011B">
      <w:pPr>
        <w:pStyle w:val="ListeParagraf"/>
        <w:numPr>
          <w:ilvl w:val="0"/>
          <w:numId w:val="155"/>
        </w:numPr>
        <w:spacing w:before="100" w:beforeAutospacing="1" w:after="120"/>
        <w:ind w:left="567" w:hanging="283"/>
        <w:jc w:val="both"/>
        <w:rPr>
          <w:rFonts w:ascii="Times New Roman" w:hAnsi="Times New Roman" w:cs="Times New Roman"/>
          <w:b/>
          <w:sz w:val="24"/>
          <w:szCs w:val="24"/>
        </w:rPr>
      </w:pPr>
      <w:r w:rsidRPr="004203B8">
        <w:rPr>
          <w:rFonts w:ascii="Times New Roman" w:hAnsi="Times New Roman" w:cs="Times New Roman"/>
          <w:b/>
          <w:sz w:val="24"/>
          <w:szCs w:val="24"/>
        </w:rPr>
        <w:t>ARAÇ ve GEREÇLER:</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Non</w:t>
      </w:r>
      <w:r>
        <w:rPr>
          <w:rFonts w:ascii="Times New Roman" w:hAnsi="Times New Roman" w:cs="Times New Roman"/>
          <w:sz w:val="24"/>
          <w:szCs w:val="24"/>
        </w:rPr>
        <w:t xml:space="preserve"> </w:t>
      </w:r>
      <w:proofErr w:type="gramStart"/>
      <w:r w:rsidRPr="004203B8">
        <w:rPr>
          <w:rFonts w:ascii="Times New Roman" w:hAnsi="Times New Roman" w:cs="Times New Roman"/>
          <w:sz w:val="24"/>
          <w:szCs w:val="24"/>
        </w:rPr>
        <w:t>steril</w:t>
      </w:r>
      <w:proofErr w:type="gramEnd"/>
      <w:r w:rsidRPr="004203B8">
        <w:rPr>
          <w:rFonts w:ascii="Times New Roman" w:hAnsi="Times New Roman" w:cs="Times New Roman"/>
          <w:sz w:val="24"/>
          <w:szCs w:val="24"/>
        </w:rPr>
        <w:t xml:space="preserve"> eldiven</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Aseton</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Orta boy derin küvet</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Ilık su</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Sabun</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Havlu</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Nemlendirici krem/Vazelin</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Tırnak makası</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Törpü</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Po</w:t>
      </w:r>
      <w:r w:rsidRPr="004203B8">
        <w:rPr>
          <w:rFonts w:ascii="Times New Roman" w:hAnsi="Times New Roman" w:cs="Times New Roman"/>
          <w:sz w:val="24"/>
          <w:szCs w:val="24"/>
        </w:rPr>
        <w:t>vidon iyot</w:t>
      </w:r>
    </w:p>
    <w:p w:rsidR="00907D66" w:rsidRPr="004203B8" w:rsidRDefault="00907D66" w:rsidP="00D7011B">
      <w:pPr>
        <w:pStyle w:val="ListeParagraf"/>
        <w:numPr>
          <w:ilvl w:val="0"/>
          <w:numId w:val="157"/>
        </w:numPr>
        <w:spacing w:after="0"/>
        <w:ind w:left="851" w:hanging="284"/>
        <w:jc w:val="both"/>
        <w:rPr>
          <w:rFonts w:ascii="Times New Roman" w:hAnsi="Times New Roman" w:cs="Times New Roman"/>
          <w:sz w:val="24"/>
          <w:szCs w:val="24"/>
        </w:rPr>
      </w:pPr>
      <w:r w:rsidRPr="004203B8">
        <w:rPr>
          <w:rFonts w:ascii="Times New Roman" w:hAnsi="Times New Roman" w:cs="Times New Roman"/>
          <w:sz w:val="24"/>
          <w:szCs w:val="24"/>
        </w:rPr>
        <w:t>Tedavi tepsisi</w:t>
      </w:r>
    </w:p>
    <w:p w:rsidR="00907D66" w:rsidRPr="004203B8" w:rsidRDefault="00907D66" w:rsidP="00907D66">
      <w:pPr>
        <w:pStyle w:val="ListeParagraf"/>
        <w:spacing w:after="120"/>
        <w:jc w:val="both"/>
        <w:rPr>
          <w:rFonts w:ascii="Times New Roman" w:hAnsi="Times New Roman" w:cs="Times New Roman"/>
          <w:b/>
          <w:sz w:val="24"/>
          <w:szCs w:val="24"/>
        </w:rPr>
      </w:pPr>
    </w:p>
    <w:p w:rsidR="00907D66" w:rsidRPr="004203B8" w:rsidRDefault="00907D66" w:rsidP="00D7011B">
      <w:pPr>
        <w:pStyle w:val="ListeParagraf"/>
        <w:numPr>
          <w:ilvl w:val="0"/>
          <w:numId w:val="155"/>
        </w:numPr>
        <w:spacing w:before="100" w:beforeAutospacing="1" w:after="120"/>
        <w:ind w:left="567" w:hanging="283"/>
        <w:jc w:val="both"/>
        <w:rPr>
          <w:rFonts w:ascii="Times New Roman" w:hAnsi="Times New Roman" w:cs="Times New Roman"/>
          <w:b/>
          <w:sz w:val="24"/>
          <w:szCs w:val="24"/>
        </w:rPr>
      </w:pPr>
      <w:r w:rsidRPr="004203B8">
        <w:rPr>
          <w:rFonts w:ascii="Times New Roman" w:hAnsi="Times New Roman" w:cs="Times New Roman"/>
          <w:b/>
          <w:sz w:val="24"/>
          <w:szCs w:val="24"/>
        </w:rPr>
        <w:t>İŞLEM BASAMAKLARI:</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İşlem öncesi hasta ve hasta yakınlarına uygulama hakkında bilgi verilir.</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Eller </w:t>
      </w:r>
      <w:r w:rsidRPr="004203B8">
        <w:rPr>
          <w:rFonts w:ascii="Times New Roman" w:hAnsi="Times New Roman" w:cs="Times New Roman"/>
          <w:b/>
          <w:bCs/>
          <w:sz w:val="24"/>
          <w:szCs w:val="24"/>
        </w:rPr>
        <w:t xml:space="preserve">“El Hijyeni </w:t>
      </w:r>
      <w:r w:rsidRPr="0010181C">
        <w:rPr>
          <w:rFonts w:ascii="Times New Roman" w:hAnsi="Times New Roman" w:cs="Times New Roman"/>
          <w:b/>
          <w:bCs/>
          <w:sz w:val="24"/>
          <w:szCs w:val="24"/>
        </w:rPr>
        <w:t>Talimatı</w:t>
      </w:r>
      <w:r w:rsidRPr="0010181C">
        <w:rPr>
          <w:rFonts w:ascii="Times New Roman" w:hAnsi="Times New Roman" w:cs="Times New Roman"/>
          <w:b/>
          <w:sz w:val="24"/>
          <w:szCs w:val="24"/>
        </w:rPr>
        <w:t>”</w:t>
      </w:r>
      <w:r w:rsidRPr="004203B8">
        <w:rPr>
          <w:rFonts w:ascii="Times New Roman" w:hAnsi="Times New Roman" w:cs="Times New Roman"/>
          <w:sz w:val="24"/>
          <w:szCs w:val="24"/>
        </w:rPr>
        <w:t>na uygun yıkanır.</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Eldiven giyilir.</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Ayak bakımı </w:t>
      </w:r>
      <w:r w:rsidRPr="004203B8">
        <w:rPr>
          <w:rFonts w:ascii="Times New Roman" w:hAnsi="Times New Roman" w:cs="Times New Roman"/>
          <w:b/>
          <w:sz w:val="24"/>
          <w:szCs w:val="24"/>
        </w:rPr>
        <w:t xml:space="preserve">“Ayak </w:t>
      </w:r>
      <w:r>
        <w:rPr>
          <w:rFonts w:ascii="Times New Roman" w:hAnsi="Times New Roman" w:cs="Times New Roman"/>
          <w:b/>
          <w:sz w:val="24"/>
          <w:szCs w:val="24"/>
        </w:rPr>
        <w:t>B</w:t>
      </w:r>
      <w:r w:rsidRPr="004203B8">
        <w:rPr>
          <w:rFonts w:ascii="Times New Roman" w:hAnsi="Times New Roman" w:cs="Times New Roman"/>
          <w:b/>
          <w:sz w:val="24"/>
          <w:szCs w:val="24"/>
        </w:rPr>
        <w:t>akımı Uygulama</w:t>
      </w:r>
      <w:r>
        <w:rPr>
          <w:rFonts w:ascii="Times New Roman" w:hAnsi="Times New Roman" w:cs="Times New Roman"/>
          <w:b/>
          <w:sz w:val="24"/>
          <w:szCs w:val="24"/>
        </w:rPr>
        <w:t xml:space="preserve"> Talimatı</w:t>
      </w:r>
      <w:r w:rsidRPr="004203B8">
        <w:rPr>
          <w:rFonts w:ascii="Times New Roman" w:hAnsi="Times New Roman" w:cs="Times New Roman"/>
          <w:b/>
          <w:sz w:val="24"/>
          <w:szCs w:val="24"/>
        </w:rPr>
        <w:t>”</w:t>
      </w:r>
      <w:r>
        <w:rPr>
          <w:rFonts w:ascii="Times New Roman" w:hAnsi="Times New Roman" w:cs="Times New Roman"/>
          <w:sz w:val="24"/>
          <w:szCs w:val="24"/>
        </w:rPr>
        <w:t xml:space="preserve">na </w:t>
      </w:r>
      <w:r w:rsidRPr="004203B8">
        <w:rPr>
          <w:rFonts w:ascii="Times New Roman" w:hAnsi="Times New Roman" w:cs="Times New Roman"/>
          <w:sz w:val="24"/>
          <w:szCs w:val="24"/>
        </w:rPr>
        <w:t xml:space="preserve">uygun </w:t>
      </w:r>
      <w:r w:rsidR="008F1C08">
        <w:rPr>
          <w:rFonts w:ascii="Times New Roman" w:hAnsi="Times New Roman" w:cs="Times New Roman"/>
          <w:sz w:val="24"/>
          <w:szCs w:val="24"/>
        </w:rPr>
        <w:t>yapılır/yaptırılır.</w:t>
      </w:r>
      <w:r w:rsidRPr="004203B8">
        <w:rPr>
          <w:rFonts w:ascii="Times New Roman" w:hAnsi="Times New Roman" w:cs="Times New Roman"/>
          <w:sz w:val="24"/>
          <w:szCs w:val="24"/>
        </w:rPr>
        <w:t xml:space="preserve">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Ayak bakımından sonra ay</w:t>
      </w:r>
      <w:r w:rsidR="008F1C08">
        <w:rPr>
          <w:rFonts w:ascii="Times New Roman" w:hAnsi="Times New Roman" w:cs="Times New Roman"/>
          <w:sz w:val="24"/>
          <w:szCs w:val="24"/>
        </w:rPr>
        <w:t>akların kuru tutulması sağlanır.</w:t>
      </w:r>
      <w:r w:rsidRPr="004203B8">
        <w:rPr>
          <w:rFonts w:ascii="Times New Roman" w:hAnsi="Times New Roman" w:cs="Times New Roman"/>
          <w:sz w:val="24"/>
          <w:szCs w:val="24"/>
        </w:rPr>
        <w:t xml:space="preserve">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Uzun tırnaklar törpülenerek kısaltılır (Tırnakların kö</w:t>
      </w:r>
      <w:r w:rsidR="008F1C08">
        <w:rPr>
          <w:rFonts w:ascii="Times New Roman" w:hAnsi="Times New Roman" w:cs="Times New Roman"/>
          <w:sz w:val="24"/>
          <w:szCs w:val="24"/>
        </w:rPr>
        <w:t>şelerine dokunmadan törpüleyin).</w:t>
      </w:r>
      <w:r w:rsidRPr="004203B8">
        <w:rPr>
          <w:rFonts w:ascii="Times New Roman" w:hAnsi="Times New Roman" w:cs="Times New Roman"/>
          <w:sz w:val="24"/>
          <w:szCs w:val="24"/>
        </w:rPr>
        <w:t xml:space="preserve">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Banyo ve bakımlardan so</w:t>
      </w:r>
      <w:r w:rsidR="008F1C08">
        <w:rPr>
          <w:rFonts w:ascii="Times New Roman" w:hAnsi="Times New Roman" w:cs="Times New Roman"/>
          <w:sz w:val="24"/>
          <w:szCs w:val="24"/>
        </w:rPr>
        <w:t>nra ayağa nemlendirici sürülür.</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Çorapların temiz, kuru, terletmeyen ve emici özelli</w:t>
      </w:r>
      <w:r w:rsidR="008F1C08">
        <w:rPr>
          <w:rFonts w:ascii="Times New Roman" w:hAnsi="Times New Roman" w:cs="Times New Roman"/>
          <w:sz w:val="24"/>
          <w:szCs w:val="24"/>
        </w:rPr>
        <w:t>kte olmasına dikkat edilmelidir.</w:t>
      </w:r>
      <w:r w:rsidRPr="004203B8">
        <w:rPr>
          <w:rFonts w:ascii="Times New Roman" w:hAnsi="Times New Roman" w:cs="Times New Roman"/>
          <w:sz w:val="24"/>
          <w:szCs w:val="24"/>
        </w:rPr>
        <w:t xml:space="preserve">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Ayakkabıların önü kapalı, bağcıklı, az topuklu, yumuşak derili ve kalın tabanlı olmasına dikkat etmesi konusunda hasta ve hasta yakınları bilgilendirilir.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lastRenderedPageBreak/>
        <w:t xml:space="preserve">Basınç bölgeleri desteklenir.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Kan şekeri kontrol altında tutulur.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Diyetine göre beslenmesi sağlanır.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Banyo ve bakımdan sonra aşağıdaki gibi ayak egzersizleri yapmaları sağlanır;</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Sandalyeye oturulur (yalın ayak)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Ayak parmakları aşağı yukarı açıp kapatılır. (10 defa)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Bir ayak parmak ucu diğer</w:t>
      </w:r>
      <w:r>
        <w:rPr>
          <w:rFonts w:ascii="Times New Roman" w:hAnsi="Times New Roman" w:cs="Times New Roman"/>
          <w:sz w:val="24"/>
          <w:szCs w:val="24"/>
        </w:rPr>
        <w:t xml:space="preserve"> ayak topuk basarak dikiş makinesi</w:t>
      </w:r>
      <w:r w:rsidRPr="004203B8">
        <w:rPr>
          <w:rFonts w:ascii="Times New Roman" w:hAnsi="Times New Roman" w:cs="Times New Roman"/>
          <w:sz w:val="24"/>
          <w:szCs w:val="24"/>
        </w:rPr>
        <w:t xml:space="preserve"> hareketi yapılır. (10 defa)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Tek tek her iki ayak bileği daireler çizerek döndürülür.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Parmak uçları yere basılarak, topuk çevrilir.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Ayak yukarı kaldırılır, parmaklar aşağıya itilir.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Ayak yukarı kaldırılır, parmaklar öne itilir.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Her iki ayak yukarı kaldırılır, parmaklar öne çekilir.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Her iki ayak yukarı kaldırılır, bir ayak öne çekilir, diğer ayak yere itilir.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Tek ayak kaldırılarak ayak parmaklarına daireler çizdirilir. </w:t>
      </w:r>
    </w:p>
    <w:p w:rsidR="00907D66" w:rsidRPr="004203B8" w:rsidRDefault="00907D66" w:rsidP="00D7011B">
      <w:pPr>
        <w:pStyle w:val="ListeParagraf"/>
        <w:numPr>
          <w:ilvl w:val="0"/>
          <w:numId w:val="161"/>
        </w:numPr>
        <w:spacing w:after="120"/>
        <w:ind w:left="1134" w:hanging="283"/>
        <w:jc w:val="both"/>
        <w:rPr>
          <w:rFonts w:ascii="Times New Roman" w:hAnsi="Times New Roman" w:cs="Times New Roman"/>
          <w:sz w:val="24"/>
          <w:szCs w:val="24"/>
        </w:rPr>
      </w:pPr>
      <w:r w:rsidRPr="004203B8">
        <w:rPr>
          <w:rFonts w:ascii="Times New Roman" w:hAnsi="Times New Roman" w:cs="Times New Roman"/>
          <w:sz w:val="24"/>
          <w:szCs w:val="24"/>
        </w:rPr>
        <w:t xml:space="preserve">Yere bir gazete konulur, çıplak ayak parmaklarıyla gazete almaya çalışılır.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 Atıklar </w:t>
      </w:r>
      <w:r w:rsidRPr="004203B8">
        <w:rPr>
          <w:rFonts w:ascii="Times New Roman" w:hAnsi="Times New Roman" w:cs="Times New Roman"/>
          <w:b/>
          <w:sz w:val="24"/>
          <w:szCs w:val="24"/>
        </w:rPr>
        <w:t>“Tıbbi Atık Yönetimi Talimatı”</w:t>
      </w:r>
      <w:r w:rsidRPr="004203B8">
        <w:rPr>
          <w:rFonts w:ascii="Times New Roman" w:hAnsi="Times New Roman" w:cs="Times New Roman"/>
          <w:sz w:val="24"/>
          <w:szCs w:val="24"/>
        </w:rPr>
        <w:t xml:space="preserve">na uygun şekilde atılır. </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Eller </w:t>
      </w:r>
      <w:r w:rsidRPr="004203B8">
        <w:rPr>
          <w:rFonts w:ascii="Times New Roman" w:hAnsi="Times New Roman" w:cs="Times New Roman"/>
          <w:b/>
          <w:bCs/>
          <w:sz w:val="24"/>
          <w:szCs w:val="24"/>
        </w:rPr>
        <w:t xml:space="preserve">“El Hijyeni </w:t>
      </w:r>
      <w:r w:rsidRPr="0010181C">
        <w:rPr>
          <w:rFonts w:ascii="Times New Roman" w:hAnsi="Times New Roman" w:cs="Times New Roman"/>
          <w:b/>
          <w:bCs/>
          <w:sz w:val="24"/>
          <w:szCs w:val="24"/>
        </w:rPr>
        <w:t>Talimatı</w:t>
      </w:r>
      <w:r w:rsidRPr="0010181C">
        <w:rPr>
          <w:rFonts w:ascii="Times New Roman" w:hAnsi="Times New Roman" w:cs="Times New Roman"/>
          <w:b/>
          <w:sz w:val="24"/>
          <w:szCs w:val="24"/>
        </w:rPr>
        <w:t>”</w:t>
      </w:r>
      <w:r w:rsidRPr="004203B8">
        <w:rPr>
          <w:rFonts w:ascii="Times New Roman" w:hAnsi="Times New Roman" w:cs="Times New Roman"/>
          <w:sz w:val="24"/>
          <w:szCs w:val="24"/>
        </w:rPr>
        <w:t>na uygun yıkanır.</w:t>
      </w:r>
    </w:p>
    <w:p w:rsidR="00907D66" w:rsidRPr="004203B8" w:rsidRDefault="00907D66" w:rsidP="00D7011B">
      <w:pPr>
        <w:pStyle w:val="ListeParagraf"/>
        <w:numPr>
          <w:ilvl w:val="0"/>
          <w:numId w:val="158"/>
        </w:numPr>
        <w:spacing w:before="100" w:beforeAutospacing="1" w:after="120"/>
        <w:ind w:left="851" w:hanging="284"/>
        <w:jc w:val="both"/>
        <w:rPr>
          <w:rFonts w:ascii="Times New Roman" w:hAnsi="Times New Roman" w:cs="Times New Roman"/>
          <w:sz w:val="24"/>
          <w:szCs w:val="24"/>
        </w:rPr>
      </w:pPr>
      <w:r w:rsidRPr="004203B8">
        <w:rPr>
          <w:rFonts w:ascii="Times New Roman" w:hAnsi="Times New Roman" w:cs="Times New Roman"/>
          <w:sz w:val="24"/>
          <w:szCs w:val="24"/>
        </w:rPr>
        <w:t xml:space="preserve">İşlem </w:t>
      </w:r>
      <w:r w:rsidRPr="004203B8">
        <w:rPr>
          <w:rFonts w:ascii="Times New Roman" w:hAnsi="Times New Roman" w:cs="Times New Roman"/>
          <w:b/>
          <w:bCs/>
          <w:sz w:val="24"/>
          <w:szCs w:val="24"/>
        </w:rPr>
        <w:t>“Hemşire Gözlem Formu”</w:t>
      </w:r>
      <w:r w:rsidRPr="004203B8">
        <w:rPr>
          <w:rFonts w:ascii="Times New Roman" w:hAnsi="Times New Roman" w:cs="Times New Roman"/>
          <w:sz w:val="24"/>
          <w:szCs w:val="24"/>
        </w:rPr>
        <w:t>na kaydedilir.</w:t>
      </w:r>
      <w:r w:rsidRPr="004203B8">
        <w:rPr>
          <w:rFonts w:ascii="Times New Roman" w:hAnsi="Times New Roman" w:cs="Times New Roman"/>
          <w:b/>
          <w:bCs/>
          <w:sz w:val="24"/>
          <w:szCs w:val="24"/>
        </w:rPr>
        <w:t xml:space="preserve">                 </w:t>
      </w:r>
    </w:p>
    <w:p w:rsidR="005D78F4" w:rsidRDefault="005D78F4">
      <w:pPr>
        <w:rPr>
          <w:sz w:val="24"/>
          <w:szCs w:val="24"/>
        </w:rPr>
      </w:pPr>
      <w:r>
        <w:rPr>
          <w:sz w:val="24"/>
          <w:szCs w:val="24"/>
        </w:rPr>
        <w:br w:type="page"/>
      </w:r>
    </w:p>
    <w:tbl>
      <w:tblPr>
        <w:tblStyle w:val="TabloKlavuzu"/>
        <w:tblW w:w="0" w:type="auto"/>
        <w:tblLook w:val="04A0" w:firstRow="1" w:lastRow="0" w:firstColumn="1" w:lastColumn="0" w:noHBand="0" w:noVBand="1"/>
      </w:tblPr>
      <w:tblGrid>
        <w:gridCol w:w="9213"/>
      </w:tblGrid>
      <w:tr w:rsidR="005D78F4" w:rsidRPr="0084606A" w:rsidTr="00524A92">
        <w:tc>
          <w:tcPr>
            <w:tcW w:w="9213" w:type="dxa"/>
          </w:tcPr>
          <w:p w:rsidR="005D78F4" w:rsidRPr="0084606A" w:rsidRDefault="005D78F4" w:rsidP="00524A92">
            <w:pPr>
              <w:spacing w:line="276" w:lineRule="auto"/>
              <w:jc w:val="center"/>
              <w:rPr>
                <w:b/>
                <w:sz w:val="24"/>
                <w:szCs w:val="24"/>
              </w:rPr>
            </w:pPr>
            <w:r>
              <w:rPr>
                <w:b/>
                <w:sz w:val="24"/>
                <w:szCs w:val="24"/>
              </w:rPr>
              <w:lastRenderedPageBreak/>
              <w:t xml:space="preserve">    </w:t>
            </w:r>
            <w:r w:rsidR="003D2DDB">
              <w:rPr>
                <w:b/>
                <w:sz w:val="24"/>
                <w:szCs w:val="24"/>
              </w:rPr>
              <w:t xml:space="preserve">18- </w:t>
            </w:r>
            <w:r w:rsidRPr="0084606A">
              <w:rPr>
                <w:b/>
                <w:sz w:val="24"/>
                <w:szCs w:val="24"/>
              </w:rPr>
              <w:t>EKSTRAVAZASYON ACİL BAKIM TALİMATI</w:t>
            </w:r>
          </w:p>
        </w:tc>
      </w:tr>
    </w:tbl>
    <w:p w:rsidR="005D78F4" w:rsidRPr="003E6BA6" w:rsidRDefault="005D78F4" w:rsidP="005D78F4">
      <w:pPr>
        <w:spacing w:line="276" w:lineRule="auto"/>
        <w:jc w:val="center"/>
        <w:rPr>
          <w:b/>
          <w:sz w:val="24"/>
          <w:szCs w:val="24"/>
        </w:rPr>
      </w:pPr>
    </w:p>
    <w:p w:rsidR="005D78F4" w:rsidRPr="003E6BA6" w:rsidRDefault="005D78F4" w:rsidP="00D7011B">
      <w:pPr>
        <w:pStyle w:val="ListeParagraf"/>
        <w:numPr>
          <w:ilvl w:val="0"/>
          <w:numId w:val="162"/>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AMAÇ:</w:t>
      </w:r>
      <w:r w:rsidRPr="003E6BA6">
        <w:rPr>
          <w:rFonts w:ascii="Times New Roman" w:hAnsi="Times New Roman" w:cs="Times New Roman"/>
          <w:sz w:val="24"/>
          <w:szCs w:val="24"/>
        </w:rPr>
        <w:t xml:space="preserve"> Ekstravazasyon yaşanan bölgede doku hasarını en aza indirmek için standart bir yöntem belirlemektir.</w:t>
      </w:r>
    </w:p>
    <w:p w:rsidR="005D78F4" w:rsidRPr="003E6BA6" w:rsidRDefault="005D78F4" w:rsidP="00D7011B">
      <w:pPr>
        <w:pStyle w:val="ListeParagraf"/>
        <w:numPr>
          <w:ilvl w:val="0"/>
          <w:numId w:val="162"/>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Ekstravazasyon oluştuktan sonra ilk 60 dakikada yapılan uygulama faaliyetlerini kapsar.</w:t>
      </w:r>
    </w:p>
    <w:p w:rsidR="005D78F4" w:rsidRPr="003E6BA6" w:rsidRDefault="005D78F4" w:rsidP="00D7011B">
      <w:pPr>
        <w:pStyle w:val="ListeParagraf"/>
        <w:numPr>
          <w:ilvl w:val="0"/>
          <w:numId w:val="162"/>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SORUMLULAR:</w:t>
      </w:r>
      <w:r w:rsidRPr="003E6BA6">
        <w:rPr>
          <w:rFonts w:ascii="Times New Roman" w:hAnsi="Times New Roman" w:cs="Times New Roman"/>
          <w:sz w:val="24"/>
          <w:szCs w:val="24"/>
        </w:rPr>
        <w:t xml:space="preserve"> Doktor ve servis/ünite hemşiresi.</w:t>
      </w:r>
    </w:p>
    <w:p w:rsidR="005D78F4" w:rsidRPr="003E6BA6" w:rsidRDefault="005D78F4" w:rsidP="00D7011B">
      <w:pPr>
        <w:pStyle w:val="ListeParagraf"/>
        <w:numPr>
          <w:ilvl w:val="0"/>
          <w:numId w:val="162"/>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TANIMLAR:</w:t>
      </w:r>
    </w:p>
    <w:p w:rsidR="005D78F4" w:rsidRPr="003E6BA6" w:rsidRDefault="005D78F4" w:rsidP="00D7011B">
      <w:pPr>
        <w:pStyle w:val="ListeParagraf"/>
        <w:numPr>
          <w:ilvl w:val="0"/>
          <w:numId w:val="165"/>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Ekstravazasyon: </w:t>
      </w:r>
      <w:r w:rsidRPr="003E6BA6">
        <w:rPr>
          <w:rFonts w:ascii="Times New Roman" w:hAnsi="Times New Roman" w:cs="Times New Roman"/>
          <w:sz w:val="24"/>
          <w:szCs w:val="24"/>
        </w:rPr>
        <w:t>Damar yolunun açıldığı alanda vezikant veya irritant ilaçların sızması sonucunda ağrı ya da nekroz olmasına denir.</w:t>
      </w:r>
    </w:p>
    <w:p w:rsidR="005D78F4" w:rsidRPr="003E6BA6" w:rsidRDefault="005D78F4" w:rsidP="00D7011B">
      <w:pPr>
        <w:pStyle w:val="ListeParagraf"/>
        <w:numPr>
          <w:ilvl w:val="0"/>
          <w:numId w:val="165"/>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Vezikant İlaç: </w:t>
      </w:r>
      <w:r w:rsidRPr="003E6BA6">
        <w:rPr>
          <w:rFonts w:ascii="Times New Roman" w:hAnsi="Times New Roman" w:cs="Times New Roman"/>
          <w:sz w:val="24"/>
          <w:szCs w:val="24"/>
        </w:rPr>
        <w:t>Ekstravazasyon durumunda doku hasarına neden olan ajan.</w:t>
      </w:r>
    </w:p>
    <w:p w:rsidR="005D78F4" w:rsidRPr="003E6BA6" w:rsidRDefault="005D78F4" w:rsidP="00D7011B">
      <w:pPr>
        <w:pStyle w:val="ListeParagraf"/>
        <w:numPr>
          <w:ilvl w:val="0"/>
          <w:numId w:val="165"/>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İrritant ilaç:</w:t>
      </w:r>
      <w:r w:rsidRPr="00EF4ACA">
        <w:rPr>
          <w:rFonts w:ascii="Times New Roman" w:eastAsia="+mn-ea" w:hAnsi="Times New Roman" w:cs="Times New Roman"/>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E6BA6">
        <w:rPr>
          <w:rFonts w:ascii="Times New Roman" w:hAnsi="Times New Roman" w:cs="Times New Roman"/>
          <w:sz w:val="24"/>
          <w:szCs w:val="24"/>
        </w:rPr>
        <w:t xml:space="preserve">Tahriş eden tahrişe neden olan </w:t>
      </w:r>
      <w:proofErr w:type="gramStart"/>
      <w:r w:rsidRPr="003E6BA6">
        <w:rPr>
          <w:rFonts w:ascii="Times New Roman" w:hAnsi="Times New Roman" w:cs="Times New Roman"/>
          <w:sz w:val="24"/>
          <w:szCs w:val="24"/>
        </w:rPr>
        <w:t>enjeksiyon</w:t>
      </w:r>
      <w:proofErr w:type="gramEnd"/>
      <w:r w:rsidRPr="003E6BA6">
        <w:rPr>
          <w:rFonts w:ascii="Times New Roman" w:hAnsi="Times New Roman" w:cs="Times New Roman"/>
          <w:sz w:val="24"/>
          <w:szCs w:val="24"/>
        </w:rPr>
        <w:t xml:space="preserve"> odağında veya ven boyunca flebit, gerginlik hissi ve ağrı oluşturabilen ajan.</w:t>
      </w:r>
    </w:p>
    <w:p w:rsidR="005D78F4" w:rsidRPr="003E6BA6" w:rsidRDefault="005D78F4" w:rsidP="00D7011B">
      <w:pPr>
        <w:pStyle w:val="ListeParagraf"/>
        <w:numPr>
          <w:ilvl w:val="0"/>
          <w:numId w:val="165"/>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Flebit:</w:t>
      </w:r>
      <w:r w:rsidRPr="003E6BA6">
        <w:rPr>
          <w:rFonts w:ascii="Times New Roman" w:hAnsi="Times New Roman" w:cs="Times New Roman"/>
          <w:sz w:val="24"/>
          <w:szCs w:val="24"/>
        </w:rPr>
        <w:t xml:space="preserve"> Toplardamar iltihabına denir.</w:t>
      </w:r>
    </w:p>
    <w:p w:rsidR="005D78F4" w:rsidRPr="003E6BA6" w:rsidRDefault="005D78F4" w:rsidP="00D7011B">
      <w:pPr>
        <w:pStyle w:val="ListeParagraf"/>
        <w:numPr>
          <w:ilvl w:val="0"/>
          <w:numId w:val="165"/>
        </w:numPr>
        <w:spacing w:after="0"/>
        <w:ind w:left="851" w:hanging="284"/>
        <w:jc w:val="both"/>
        <w:rPr>
          <w:rFonts w:ascii="Times New Roman" w:hAnsi="Times New Roman" w:cs="Times New Roman"/>
          <w:color w:val="1B1B1B"/>
          <w:sz w:val="24"/>
          <w:szCs w:val="24"/>
        </w:rPr>
      </w:pPr>
      <w:r w:rsidRPr="003E6BA6">
        <w:rPr>
          <w:rFonts w:ascii="Times New Roman" w:hAnsi="Times New Roman" w:cs="Times New Roman"/>
          <w:b/>
          <w:sz w:val="24"/>
          <w:szCs w:val="24"/>
        </w:rPr>
        <w:t>Sitoto</w:t>
      </w:r>
      <w:r>
        <w:rPr>
          <w:rFonts w:ascii="Times New Roman" w:hAnsi="Times New Roman" w:cs="Times New Roman"/>
          <w:b/>
          <w:sz w:val="24"/>
          <w:szCs w:val="24"/>
        </w:rPr>
        <w:t>ks</w:t>
      </w:r>
      <w:r w:rsidRPr="003E6BA6">
        <w:rPr>
          <w:rFonts w:ascii="Times New Roman" w:hAnsi="Times New Roman" w:cs="Times New Roman"/>
          <w:b/>
          <w:sz w:val="24"/>
          <w:szCs w:val="24"/>
        </w:rPr>
        <w:t>ik Ajan:</w:t>
      </w:r>
      <w:r w:rsidRPr="003E6BA6">
        <w:rPr>
          <w:rFonts w:ascii="Times New Roman" w:hAnsi="Times New Roman" w:cs="Times New Roman"/>
          <w:color w:val="1B1B1B"/>
          <w:sz w:val="24"/>
          <w:szCs w:val="24"/>
        </w:rPr>
        <w:t xml:space="preserve"> Hücreleri yok eden ya da çoğalmalarını önleyen ilaçlardır.</w:t>
      </w:r>
    </w:p>
    <w:p w:rsidR="005D78F4" w:rsidRPr="003E6BA6" w:rsidRDefault="005D78F4" w:rsidP="005D78F4">
      <w:pPr>
        <w:pStyle w:val="ListeParagraf"/>
        <w:spacing w:after="0"/>
        <w:jc w:val="both"/>
        <w:rPr>
          <w:rFonts w:ascii="Times New Roman" w:hAnsi="Times New Roman" w:cs="Times New Roman"/>
          <w:color w:val="1B1B1B"/>
          <w:sz w:val="24"/>
          <w:szCs w:val="24"/>
        </w:rPr>
      </w:pPr>
    </w:p>
    <w:p w:rsidR="005D78F4" w:rsidRPr="003E6BA6" w:rsidRDefault="005D78F4" w:rsidP="00D7011B">
      <w:pPr>
        <w:pStyle w:val="ListeParagraf"/>
        <w:numPr>
          <w:ilvl w:val="0"/>
          <w:numId w:val="162"/>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UYARILAR ve ÖNERİLER</w:t>
      </w:r>
    </w:p>
    <w:p w:rsidR="005D78F4" w:rsidRPr="003E6BA6" w:rsidRDefault="005D78F4" w:rsidP="00D7011B">
      <w:pPr>
        <w:pStyle w:val="ListeParagraf"/>
        <w:numPr>
          <w:ilvl w:val="0"/>
          <w:numId w:val="163"/>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Vezikant/irritant sitoto</w:t>
      </w:r>
      <w:r>
        <w:rPr>
          <w:rFonts w:ascii="Times New Roman" w:hAnsi="Times New Roman" w:cs="Times New Roman"/>
          <w:sz w:val="24"/>
          <w:szCs w:val="24"/>
        </w:rPr>
        <w:t>ksik</w:t>
      </w:r>
      <w:r w:rsidRPr="003E6BA6">
        <w:rPr>
          <w:rFonts w:ascii="Times New Roman" w:hAnsi="Times New Roman" w:cs="Times New Roman"/>
          <w:sz w:val="24"/>
          <w:szCs w:val="24"/>
        </w:rPr>
        <w:t xml:space="preserve"> ajanların antidotları </w:t>
      </w:r>
      <w:proofErr w:type="gramStart"/>
      <w:r w:rsidRPr="003E6BA6">
        <w:rPr>
          <w:rFonts w:ascii="Times New Roman" w:hAnsi="Times New Roman" w:cs="Times New Roman"/>
          <w:sz w:val="24"/>
          <w:szCs w:val="24"/>
        </w:rPr>
        <w:t>kemoterapi</w:t>
      </w:r>
      <w:proofErr w:type="gramEnd"/>
      <w:r w:rsidRPr="003E6BA6">
        <w:rPr>
          <w:rFonts w:ascii="Times New Roman" w:hAnsi="Times New Roman" w:cs="Times New Roman"/>
          <w:sz w:val="24"/>
          <w:szCs w:val="24"/>
        </w:rPr>
        <w:t xml:space="preserve"> uygulaması esnasında hazır bulundurulur.(Türkiye’de kemoterapi ilaçlarının antidotu bulunmamaktadır.)</w:t>
      </w:r>
    </w:p>
    <w:p w:rsidR="005D78F4" w:rsidRPr="003E6BA6" w:rsidRDefault="005D78F4" w:rsidP="00D7011B">
      <w:pPr>
        <w:pStyle w:val="ListeParagraf"/>
        <w:numPr>
          <w:ilvl w:val="0"/>
          <w:numId w:val="163"/>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İnfüzyon gidişinde değişiklik, kateter giriş yerinde ağrı, yanma, kızarıklık, şişlik olması ve hastanın kateter giriş odağında tanımladığı her türlü yakınmanın varlığında </w:t>
      </w:r>
      <w:proofErr w:type="gramStart"/>
      <w:r w:rsidRPr="003E6BA6">
        <w:rPr>
          <w:rFonts w:ascii="Times New Roman" w:hAnsi="Times New Roman" w:cs="Times New Roman"/>
          <w:sz w:val="24"/>
          <w:szCs w:val="24"/>
        </w:rPr>
        <w:t>kemoterapi</w:t>
      </w:r>
      <w:proofErr w:type="gramEnd"/>
      <w:r w:rsidRPr="003E6BA6">
        <w:rPr>
          <w:rFonts w:ascii="Times New Roman" w:hAnsi="Times New Roman" w:cs="Times New Roman"/>
          <w:sz w:val="24"/>
          <w:szCs w:val="24"/>
        </w:rPr>
        <w:t xml:space="preserve"> ilaç uygulaması durdurulur.</w:t>
      </w:r>
    </w:p>
    <w:p w:rsidR="005D78F4" w:rsidRPr="009265C2" w:rsidRDefault="005D78F4" w:rsidP="00D7011B">
      <w:pPr>
        <w:pStyle w:val="ListeParagraf"/>
        <w:numPr>
          <w:ilvl w:val="0"/>
          <w:numId w:val="163"/>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Ekstravazasyon olayı, kızarıklık reaksiyonu ve ven irritasyonundan ayırt edilir.</w:t>
      </w:r>
    </w:p>
    <w:p w:rsidR="005D78F4" w:rsidRPr="003E6BA6" w:rsidRDefault="005D78F4" w:rsidP="005D78F4">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03"/>
        <w:gridCol w:w="2625"/>
        <w:gridCol w:w="2056"/>
        <w:gridCol w:w="2303"/>
      </w:tblGrid>
      <w:tr w:rsidR="005D78F4" w:rsidRPr="003E6BA6" w:rsidTr="00524A92">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b/>
                <w:sz w:val="24"/>
                <w:szCs w:val="24"/>
                <w:lang w:eastAsia="en-US"/>
              </w:rPr>
            </w:pPr>
            <w:r w:rsidRPr="003E6BA6">
              <w:rPr>
                <w:b/>
                <w:sz w:val="24"/>
                <w:szCs w:val="24"/>
              </w:rPr>
              <w:t>Değerlendirme Parametreleri</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b/>
                <w:sz w:val="24"/>
                <w:szCs w:val="24"/>
                <w:lang w:eastAsia="en-US"/>
              </w:rPr>
            </w:pPr>
            <w:r w:rsidRPr="003E6BA6">
              <w:rPr>
                <w:b/>
                <w:sz w:val="24"/>
                <w:szCs w:val="24"/>
              </w:rPr>
              <w:t>Ekstravazasyon</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b/>
                <w:sz w:val="24"/>
                <w:szCs w:val="24"/>
                <w:lang w:eastAsia="en-US"/>
              </w:rPr>
            </w:pPr>
            <w:r w:rsidRPr="003E6BA6">
              <w:rPr>
                <w:b/>
                <w:sz w:val="24"/>
                <w:szCs w:val="24"/>
              </w:rPr>
              <w:t>Ven irritasyonu</w:t>
            </w: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b/>
                <w:sz w:val="24"/>
                <w:szCs w:val="24"/>
                <w:lang w:eastAsia="en-US"/>
              </w:rPr>
            </w:pPr>
            <w:r w:rsidRPr="003E6BA6">
              <w:rPr>
                <w:b/>
                <w:sz w:val="24"/>
                <w:szCs w:val="24"/>
              </w:rPr>
              <w:t>Kızarıklık Reaksiyonu</w:t>
            </w:r>
          </w:p>
        </w:tc>
      </w:tr>
      <w:tr w:rsidR="005D78F4" w:rsidRPr="003E6BA6" w:rsidTr="00524A92">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b/>
                <w:sz w:val="24"/>
                <w:szCs w:val="24"/>
                <w:lang w:eastAsia="en-US"/>
              </w:rPr>
            </w:pPr>
            <w:r w:rsidRPr="003E6BA6">
              <w:rPr>
                <w:b/>
                <w:sz w:val="24"/>
                <w:szCs w:val="24"/>
              </w:rPr>
              <w:t>İntraketten kan aspirasyonu</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Bazı olgular dışında aspirasyondan kan gelmez</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 xml:space="preserve">Aspirasyonda kan gelişi mevcuttur. </w:t>
            </w: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Aspirasyonda kan gelişi mevcuttur</w:t>
            </w:r>
          </w:p>
        </w:tc>
      </w:tr>
      <w:tr w:rsidR="005D78F4" w:rsidRPr="003E6BA6" w:rsidTr="00524A92">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b/>
                <w:sz w:val="24"/>
                <w:szCs w:val="24"/>
                <w:lang w:eastAsia="en-US"/>
              </w:rPr>
            </w:pPr>
            <w:r w:rsidRPr="003E6BA6">
              <w:rPr>
                <w:b/>
                <w:sz w:val="24"/>
                <w:szCs w:val="24"/>
              </w:rPr>
              <w:t>Ağrı</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Dakikalar ya</w:t>
            </w:r>
            <w:r w:rsidR="008F1C08">
              <w:rPr>
                <w:sz w:val="24"/>
                <w:szCs w:val="24"/>
              </w:rPr>
              <w:t xml:space="preserve"> </w:t>
            </w:r>
            <w:r w:rsidRPr="003E6BA6">
              <w:rPr>
                <w:sz w:val="24"/>
                <w:szCs w:val="24"/>
              </w:rPr>
              <w:t xml:space="preserve">da saatler süren </w:t>
            </w:r>
            <w:r w:rsidR="008F1C08">
              <w:rPr>
                <w:sz w:val="24"/>
                <w:szCs w:val="24"/>
              </w:rPr>
              <w:t>yavaş ağrı ve yanma mevcuttur. İ</w:t>
            </w:r>
            <w:r w:rsidRPr="003E6BA6">
              <w:rPr>
                <w:sz w:val="24"/>
                <w:szCs w:val="24"/>
              </w:rPr>
              <w:t>ğne odağının çevresinde ortaya çıkar.</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Ven boyunca ağrı vardır. Gerginlik hissi mevcuttur</w:t>
            </w: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Ağrı yoktur.</w:t>
            </w:r>
          </w:p>
        </w:tc>
      </w:tr>
      <w:tr w:rsidR="005D78F4" w:rsidRPr="003E6BA6" w:rsidTr="00524A92">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b/>
                <w:sz w:val="24"/>
                <w:szCs w:val="24"/>
                <w:lang w:eastAsia="en-US"/>
              </w:rPr>
            </w:pPr>
            <w:r w:rsidRPr="003E6BA6">
              <w:rPr>
                <w:b/>
                <w:sz w:val="24"/>
                <w:szCs w:val="24"/>
              </w:rPr>
              <w:t>Kızarıklık</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İğne odağının çevresinde, lekeli kızarıklık gelişir. İlaç verilmesi kesildiğinde kızarıklık kaybolmaz.</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Ven seyri boyunca kızarıklık ve hiperpigmentasyon</w:t>
            </w:r>
          </w:p>
          <w:p w:rsidR="005D78F4" w:rsidRPr="003E6BA6" w:rsidRDefault="005D78F4" w:rsidP="00524A92">
            <w:pPr>
              <w:spacing w:line="276" w:lineRule="auto"/>
              <w:jc w:val="both"/>
              <w:rPr>
                <w:sz w:val="24"/>
                <w:szCs w:val="24"/>
                <w:lang w:eastAsia="en-US"/>
              </w:rPr>
            </w:pPr>
            <w:proofErr w:type="gramStart"/>
            <w:r w:rsidRPr="003E6BA6">
              <w:rPr>
                <w:sz w:val="24"/>
                <w:szCs w:val="24"/>
              </w:rPr>
              <w:t>olabilir</w:t>
            </w:r>
            <w:proofErr w:type="gramEnd"/>
            <w:r w:rsidRPr="003E6BA6">
              <w:rPr>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İlaç verilirken ven boyunca ani lekeler ortay</w:t>
            </w:r>
            <w:r>
              <w:rPr>
                <w:sz w:val="24"/>
                <w:szCs w:val="24"/>
              </w:rPr>
              <w:t xml:space="preserve">a çıkabilir. Genellikle 30 dk. </w:t>
            </w:r>
            <w:proofErr w:type="gramStart"/>
            <w:r>
              <w:rPr>
                <w:sz w:val="24"/>
                <w:szCs w:val="24"/>
              </w:rPr>
              <w:t>i</w:t>
            </w:r>
            <w:r w:rsidRPr="003E6BA6">
              <w:rPr>
                <w:sz w:val="24"/>
                <w:szCs w:val="24"/>
              </w:rPr>
              <w:t>çinde</w:t>
            </w:r>
            <w:proofErr w:type="gramEnd"/>
            <w:r w:rsidRPr="003E6BA6">
              <w:rPr>
                <w:sz w:val="24"/>
                <w:szCs w:val="24"/>
              </w:rPr>
              <w:t xml:space="preserve"> kaybolur.</w:t>
            </w:r>
          </w:p>
        </w:tc>
      </w:tr>
      <w:tr w:rsidR="005D78F4" w:rsidRPr="003E6BA6" w:rsidTr="00524A92">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b/>
                <w:sz w:val="24"/>
                <w:szCs w:val="24"/>
                <w:lang w:eastAsia="en-US"/>
              </w:rPr>
            </w:pPr>
            <w:r w:rsidRPr="003E6BA6">
              <w:rPr>
                <w:b/>
                <w:sz w:val="24"/>
                <w:szCs w:val="24"/>
              </w:rPr>
              <w:t>Şişlik</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 xml:space="preserve">İğne odağının çevresinde, hemen ya da </w:t>
            </w:r>
            <w:r w:rsidRPr="003E6BA6">
              <w:rPr>
                <w:sz w:val="24"/>
                <w:szCs w:val="24"/>
              </w:rPr>
              <w:lastRenderedPageBreak/>
              <w:t>birkaç saat sonra şişlik çıkabilir.</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sz w:val="24"/>
                <w:szCs w:val="24"/>
                <w:lang w:eastAsia="en-US"/>
              </w:rPr>
            </w:pPr>
            <w:r w:rsidRPr="003E6BA6">
              <w:rPr>
                <w:sz w:val="24"/>
                <w:szCs w:val="24"/>
              </w:rPr>
              <w:lastRenderedPageBreak/>
              <w:t>Şişlik yoktur.</w:t>
            </w: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sz w:val="24"/>
                <w:szCs w:val="24"/>
                <w:lang w:eastAsia="en-US"/>
              </w:rPr>
            </w:pPr>
            <w:r w:rsidRPr="003E6BA6">
              <w:rPr>
                <w:sz w:val="24"/>
                <w:szCs w:val="24"/>
              </w:rPr>
              <w:t>Şişlik yoktur.</w:t>
            </w:r>
          </w:p>
        </w:tc>
      </w:tr>
      <w:tr w:rsidR="005D78F4" w:rsidRPr="003E6BA6" w:rsidTr="00524A92">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b/>
                <w:sz w:val="24"/>
                <w:szCs w:val="24"/>
                <w:lang w:eastAsia="en-US"/>
              </w:rPr>
            </w:pPr>
            <w:r w:rsidRPr="003E6BA6">
              <w:rPr>
                <w:b/>
                <w:sz w:val="24"/>
                <w:szCs w:val="24"/>
              </w:rPr>
              <w:lastRenderedPageBreak/>
              <w:t>Ülserasyon</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Sinsice gelişir. Genellikle 48-96 saat sonra görülür.</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sz w:val="24"/>
                <w:szCs w:val="24"/>
                <w:lang w:eastAsia="en-US"/>
              </w:rPr>
            </w:pPr>
            <w:r w:rsidRPr="003E6BA6">
              <w:rPr>
                <w:sz w:val="24"/>
                <w:szCs w:val="24"/>
              </w:rPr>
              <w:t>Ülserasyon yoktur.</w:t>
            </w:r>
          </w:p>
        </w:tc>
      </w:tr>
      <w:tr w:rsidR="005D78F4" w:rsidRPr="003E6BA6" w:rsidTr="00524A92">
        <w:trPr>
          <w:trHeight w:val="66"/>
        </w:trPr>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b/>
                <w:sz w:val="24"/>
                <w:szCs w:val="24"/>
                <w:lang w:eastAsia="en-US"/>
              </w:rPr>
            </w:pPr>
            <w:r w:rsidRPr="003E6BA6">
              <w:rPr>
                <w:b/>
                <w:sz w:val="24"/>
                <w:szCs w:val="24"/>
              </w:rPr>
              <w:t>Diğer</w:t>
            </w:r>
          </w:p>
        </w:tc>
        <w:tc>
          <w:tcPr>
            <w:tcW w:w="2625"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r w:rsidRPr="003E6BA6">
              <w:rPr>
                <w:sz w:val="24"/>
                <w:szCs w:val="24"/>
              </w:rPr>
              <w:t xml:space="preserve">İnfüzyon niteliğinde değişiklik, sıvı akışına direnç gelişmesi, </w:t>
            </w:r>
            <w:proofErr w:type="gramStart"/>
            <w:r w:rsidRPr="003E6BA6">
              <w:rPr>
                <w:sz w:val="24"/>
                <w:szCs w:val="24"/>
              </w:rPr>
              <w:t>lokal</w:t>
            </w:r>
            <w:proofErr w:type="gramEnd"/>
            <w:r w:rsidRPr="003E6BA6">
              <w:rPr>
                <w:sz w:val="24"/>
                <w:szCs w:val="24"/>
              </w:rPr>
              <w:t xml:space="preserve"> karıncalanma görülür.</w:t>
            </w:r>
          </w:p>
        </w:tc>
        <w:tc>
          <w:tcPr>
            <w:tcW w:w="1981"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jc w:val="both"/>
              <w:rPr>
                <w:sz w:val="24"/>
                <w:szCs w:val="24"/>
                <w:lang w:eastAsia="en-US"/>
              </w:rPr>
            </w:pPr>
          </w:p>
        </w:tc>
        <w:tc>
          <w:tcPr>
            <w:tcW w:w="2303" w:type="dxa"/>
            <w:tcBorders>
              <w:top w:val="single" w:sz="4" w:space="0" w:color="auto"/>
              <w:left w:val="single" w:sz="4" w:space="0" w:color="auto"/>
              <w:bottom w:val="single" w:sz="4" w:space="0" w:color="auto"/>
              <w:right w:val="single" w:sz="4" w:space="0" w:color="auto"/>
            </w:tcBorders>
            <w:hideMark/>
          </w:tcPr>
          <w:p w:rsidR="005D78F4" w:rsidRPr="003E6BA6" w:rsidRDefault="005D78F4" w:rsidP="00524A92">
            <w:pPr>
              <w:spacing w:line="276" w:lineRule="auto"/>
              <w:rPr>
                <w:sz w:val="24"/>
                <w:szCs w:val="24"/>
                <w:lang w:eastAsia="en-US"/>
              </w:rPr>
            </w:pPr>
            <w:r w:rsidRPr="003E6BA6">
              <w:rPr>
                <w:sz w:val="24"/>
                <w:szCs w:val="24"/>
              </w:rPr>
              <w:t>Kaşıntı olabilir</w:t>
            </w:r>
            <w:r w:rsidR="008F1C08">
              <w:rPr>
                <w:sz w:val="24"/>
                <w:szCs w:val="24"/>
              </w:rPr>
              <w:t>.</w:t>
            </w:r>
          </w:p>
        </w:tc>
      </w:tr>
    </w:tbl>
    <w:p w:rsidR="005D78F4" w:rsidRPr="003E6BA6" w:rsidRDefault="005D78F4" w:rsidP="005D78F4">
      <w:pPr>
        <w:spacing w:line="276" w:lineRule="auto"/>
        <w:jc w:val="both"/>
        <w:rPr>
          <w:b/>
          <w:sz w:val="24"/>
          <w:szCs w:val="24"/>
        </w:rPr>
      </w:pPr>
    </w:p>
    <w:p w:rsidR="005D78F4" w:rsidRPr="003E6BA6" w:rsidRDefault="005D78F4" w:rsidP="005D78F4">
      <w:pPr>
        <w:spacing w:line="276" w:lineRule="auto"/>
        <w:ind w:left="284"/>
        <w:jc w:val="both"/>
        <w:rPr>
          <w:b/>
          <w:sz w:val="24"/>
          <w:szCs w:val="24"/>
        </w:rPr>
      </w:pPr>
      <w:r>
        <w:rPr>
          <w:b/>
          <w:sz w:val="24"/>
          <w:szCs w:val="24"/>
        </w:rPr>
        <w:t>Ekstr</w:t>
      </w:r>
      <w:r w:rsidRPr="003E6BA6">
        <w:rPr>
          <w:b/>
          <w:sz w:val="24"/>
          <w:szCs w:val="24"/>
        </w:rPr>
        <w:t>avazasyon geliştikten sonra doktor orderine göre sıcak/soğuk uygulama yapılır.</w:t>
      </w:r>
    </w:p>
    <w:p w:rsidR="005D78F4" w:rsidRPr="003E6BA6" w:rsidRDefault="005D78F4" w:rsidP="00D7011B">
      <w:pPr>
        <w:pStyle w:val="ListeParagraf"/>
        <w:numPr>
          <w:ilvl w:val="0"/>
          <w:numId w:val="164"/>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Soğuk uygulama:</w:t>
      </w:r>
      <w:r w:rsidRPr="003E6BA6">
        <w:rPr>
          <w:rFonts w:ascii="Times New Roman" w:hAnsi="Times New Roman" w:cs="Times New Roman"/>
          <w:sz w:val="24"/>
          <w:szCs w:val="24"/>
        </w:rPr>
        <w:t xml:space="preserve"> Vazokonstrüksiyon etkisiyle ilacın subkutan dokulara emilimini azaltır. İlk 30 - 60 dakika soğuk uygulamadan sonra 48 - 72 saat boyunca 2 saatte bir 15 dakika uygulanır. Bu ilaçlara soğuk uygulama yapılması deride ülserasyona neden olabilir.</w:t>
      </w:r>
    </w:p>
    <w:p w:rsidR="005D78F4" w:rsidRPr="003E6BA6" w:rsidRDefault="005D78F4" w:rsidP="00D7011B">
      <w:pPr>
        <w:pStyle w:val="ListeParagraf"/>
        <w:numPr>
          <w:ilvl w:val="0"/>
          <w:numId w:val="164"/>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Sıcak uygulama:</w:t>
      </w:r>
      <w:r w:rsidRPr="003E6BA6">
        <w:rPr>
          <w:rFonts w:ascii="Times New Roman" w:hAnsi="Times New Roman" w:cs="Times New Roman"/>
          <w:sz w:val="24"/>
          <w:szCs w:val="24"/>
        </w:rPr>
        <w:t xml:space="preserve"> Vazodilatasyon etkisiyle </w:t>
      </w:r>
      <w:proofErr w:type="gramStart"/>
      <w:r w:rsidRPr="003E6BA6">
        <w:rPr>
          <w:rFonts w:ascii="Times New Roman" w:hAnsi="Times New Roman" w:cs="Times New Roman"/>
          <w:sz w:val="24"/>
          <w:szCs w:val="24"/>
        </w:rPr>
        <w:t>lokal</w:t>
      </w:r>
      <w:proofErr w:type="gramEnd"/>
      <w:r w:rsidRPr="003E6BA6">
        <w:rPr>
          <w:rFonts w:ascii="Times New Roman" w:hAnsi="Times New Roman" w:cs="Times New Roman"/>
          <w:sz w:val="24"/>
          <w:szCs w:val="24"/>
        </w:rPr>
        <w:t xml:space="preserve"> kan akımını arttırır. İlacın emilimini ve dolaşıma katılımını sağlar. Uygulama sıklığı soğuk uygulamadaki gibidir. Sadece Vinca Alkaloidleri ve Etoposid gibi ilaçlarda uygulanır.</w:t>
      </w:r>
    </w:p>
    <w:p w:rsidR="005D78F4" w:rsidRDefault="005D78F4" w:rsidP="00D7011B">
      <w:pPr>
        <w:pStyle w:val="ListeParagraf"/>
        <w:numPr>
          <w:ilvl w:val="0"/>
          <w:numId w:val="16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Ekstravaze bölgede damar dışına sızan vezikant veya irritant ilacın oluşturduğu şişlik, doktor tarafından enjektör ucu ile aspire edilmeli.</w:t>
      </w:r>
    </w:p>
    <w:p w:rsidR="005D78F4" w:rsidRPr="003E6BA6" w:rsidRDefault="005D78F4" w:rsidP="005D78F4">
      <w:pPr>
        <w:pStyle w:val="ListeParagraf"/>
        <w:spacing w:after="0"/>
        <w:ind w:left="851"/>
        <w:jc w:val="both"/>
        <w:rPr>
          <w:rFonts w:ascii="Times New Roman" w:hAnsi="Times New Roman" w:cs="Times New Roman"/>
          <w:sz w:val="24"/>
          <w:szCs w:val="24"/>
        </w:rPr>
      </w:pPr>
    </w:p>
    <w:p w:rsidR="005D78F4" w:rsidRPr="003E6BA6" w:rsidRDefault="005D78F4" w:rsidP="00D7011B">
      <w:pPr>
        <w:pStyle w:val="ListeParagraf"/>
        <w:numPr>
          <w:ilvl w:val="0"/>
          <w:numId w:val="162"/>
        </w:numPr>
        <w:spacing w:after="0"/>
        <w:ind w:left="567" w:hanging="283"/>
        <w:jc w:val="both"/>
        <w:rPr>
          <w:rFonts w:ascii="Times New Roman" w:hAnsi="Times New Roman" w:cs="Times New Roman"/>
          <w:color w:val="1B1B1B"/>
          <w:sz w:val="24"/>
          <w:szCs w:val="24"/>
        </w:rPr>
      </w:pPr>
      <w:r w:rsidRPr="003E6BA6">
        <w:rPr>
          <w:rFonts w:ascii="Times New Roman" w:hAnsi="Times New Roman" w:cs="Times New Roman"/>
          <w:b/>
          <w:sz w:val="24"/>
          <w:szCs w:val="24"/>
        </w:rPr>
        <w:t>ARAÇ VE GEREÇLER</w:t>
      </w:r>
    </w:p>
    <w:p w:rsidR="005D78F4" w:rsidRPr="003E6BA6" w:rsidRDefault="005D78F4" w:rsidP="00D7011B">
      <w:pPr>
        <w:pStyle w:val="ListeParagraf"/>
        <w:numPr>
          <w:ilvl w:val="0"/>
          <w:numId w:val="166"/>
        </w:numPr>
        <w:spacing w:after="0"/>
        <w:ind w:left="851" w:hanging="284"/>
        <w:jc w:val="both"/>
        <w:rPr>
          <w:rFonts w:ascii="Times New Roman" w:hAnsi="Times New Roman" w:cs="Times New Roman"/>
          <w:b/>
          <w:sz w:val="24"/>
          <w:szCs w:val="24"/>
        </w:rPr>
      </w:pPr>
      <w:r w:rsidRPr="003E6BA6">
        <w:rPr>
          <w:rFonts w:ascii="Times New Roman" w:hAnsi="Times New Roman" w:cs="Times New Roman"/>
          <w:sz w:val="24"/>
          <w:szCs w:val="24"/>
        </w:rPr>
        <w:t>Enjektör 5cc</w:t>
      </w:r>
      <w:r>
        <w:rPr>
          <w:rFonts w:ascii="Times New Roman" w:hAnsi="Times New Roman" w:cs="Times New Roman"/>
          <w:sz w:val="24"/>
          <w:szCs w:val="24"/>
        </w:rPr>
        <w:t>’</w:t>
      </w:r>
      <w:r w:rsidRPr="003E6BA6">
        <w:rPr>
          <w:rFonts w:ascii="Times New Roman" w:hAnsi="Times New Roman" w:cs="Times New Roman"/>
          <w:sz w:val="24"/>
          <w:szCs w:val="24"/>
        </w:rPr>
        <w:t xml:space="preserve"> lik 3 tane</w:t>
      </w:r>
    </w:p>
    <w:p w:rsidR="005D78F4" w:rsidRPr="003E6BA6" w:rsidRDefault="005D78F4" w:rsidP="00D7011B">
      <w:pPr>
        <w:pStyle w:val="ListeParagraf"/>
        <w:numPr>
          <w:ilvl w:val="0"/>
          <w:numId w:val="16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Uygulanan ilacın antidotu</w:t>
      </w:r>
    </w:p>
    <w:p w:rsidR="005D78F4" w:rsidRPr="003E6BA6" w:rsidRDefault="005D78F4" w:rsidP="00D7011B">
      <w:pPr>
        <w:pStyle w:val="ListeParagraf"/>
        <w:numPr>
          <w:ilvl w:val="0"/>
          <w:numId w:val="16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Sıcak / soğuk kompres</w:t>
      </w:r>
    </w:p>
    <w:p w:rsidR="005D78F4" w:rsidRPr="003E6BA6" w:rsidRDefault="005D78F4" w:rsidP="00D7011B">
      <w:pPr>
        <w:pStyle w:val="ListeParagraf"/>
        <w:numPr>
          <w:ilvl w:val="0"/>
          <w:numId w:val="166"/>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Steril spanç</w:t>
      </w:r>
    </w:p>
    <w:p w:rsidR="005D78F4" w:rsidRDefault="005D78F4" w:rsidP="00D7011B">
      <w:pPr>
        <w:pStyle w:val="ListeParagraf"/>
        <w:numPr>
          <w:ilvl w:val="0"/>
          <w:numId w:val="166"/>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 xml:space="preserve">Non - </w:t>
      </w:r>
      <w:proofErr w:type="gramStart"/>
      <w:r w:rsidRPr="003E6BA6">
        <w:rPr>
          <w:rFonts w:ascii="Times New Roman" w:eastAsia="ArialMT" w:hAnsi="Times New Roman" w:cs="Times New Roman"/>
          <w:sz w:val="24"/>
          <w:szCs w:val="24"/>
        </w:rPr>
        <w:t>steril</w:t>
      </w:r>
      <w:proofErr w:type="gramEnd"/>
      <w:r w:rsidRPr="003E6BA6">
        <w:rPr>
          <w:rFonts w:ascii="Times New Roman" w:eastAsia="ArialMT" w:hAnsi="Times New Roman" w:cs="Times New Roman"/>
          <w:sz w:val="24"/>
          <w:szCs w:val="24"/>
        </w:rPr>
        <w:t xml:space="preserve"> eldiven</w:t>
      </w:r>
    </w:p>
    <w:p w:rsidR="005D78F4" w:rsidRPr="003E6BA6" w:rsidRDefault="005D78F4" w:rsidP="005D78F4">
      <w:pPr>
        <w:pStyle w:val="ListeParagraf"/>
        <w:spacing w:after="0"/>
        <w:ind w:left="851"/>
        <w:jc w:val="both"/>
        <w:rPr>
          <w:rFonts w:ascii="Times New Roman" w:eastAsia="ArialMT" w:hAnsi="Times New Roman" w:cs="Times New Roman"/>
          <w:sz w:val="24"/>
          <w:szCs w:val="24"/>
        </w:rPr>
      </w:pPr>
    </w:p>
    <w:p w:rsidR="005D78F4" w:rsidRPr="003E6BA6" w:rsidRDefault="005D78F4" w:rsidP="00D7011B">
      <w:pPr>
        <w:pStyle w:val="ListeParagraf"/>
        <w:numPr>
          <w:ilvl w:val="0"/>
          <w:numId w:val="162"/>
        </w:numPr>
        <w:spacing w:after="0"/>
        <w:ind w:left="567" w:hanging="283"/>
        <w:jc w:val="both"/>
        <w:rPr>
          <w:rFonts w:ascii="Times New Roman" w:eastAsia="ArialMT" w:hAnsi="Times New Roman" w:cs="Times New Roman"/>
          <w:sz w:val="24"/>
          <w:szCs w:val="24"/>
        </w:rPr>
      </w:pPr>
      <w:r w:rsidRPr="003E6BA6">
        <w:rPr>
          <w:rFonts w:ascii="Times New Roman" w:eastAsia="ArialMT" w:hAnsi="Times New Roman" w:cs="Times New Roman"/>
          <w:b/>
          <w:sz w:val="24"/>
          <w:szCs w:val="24"/>
        </w:rPr>
        <w:t>UYGULAMA:</w:t>
      </w:r>
    </w:p>
    <w:p w:rsidR="005D78F4" w:rsidRPr="003E6BA6" w:rsidRDefault="005D78F4" w:rsidP="00D7011B">
      <w:pPr>
        <w:pStyle w:val="ListeParagraf"/>
        <w:numPr>
          <w:ilvl w:val="0"/>
          <w:numId w:val="167"/>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Kemoterapik ilaç uygulaması hemen durdurulur.</w:t>
      </w:r>
    </w:p>
    <w:p w:rsidR="005D78F4"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 xml:space="preserve">Eller </w:t>
      </w:r>
      <w:r w:rsidRPr="00ED4542">
        <w:rPr>
          <w:rFonts w:ascii="Times New Roman" w:hAnsi="Times New Roman" w:cs="Times New Roman"/>
          <w:b/>
          <w:bCs/>
          <w:sz w:val="24"/>
          <w:szCs w:val="24"/>
        </w:rPr>
        <w:t>“El Hijyeni Talimatı</w:t>
      </w:r>
      <w:r w:rsidRPr="00ED4542">
        <w:rPr>
          <w:rFonts w:ascii="Times New Roman" w:hAnsi="Times New Roman" w:cs="Times New Roman"/>
          <w:sz w:val="24"/>
          <w:szCs w:val="24"/>
        </w:rPr>
        <w:t>”</w:t>
      </w:r>
      <w:r>
        <w:rPr>
          <w:rFonts w:ascii="Times New Roman" w:hAnsi="Times New Roman" w:cs="Times New Roman"/>
          <w:sz w:val="24"/>
          <w:szCs w:val="24"/>
        </w:rPr>
        <w:t>na</w:t>
      </w:r>
      <w:r w:rsidRPr="00ED4542">
        <w:rPr>
          <w:rFonts w:ascii="Times New Roman" w:hAnsi="Times New Roman" w:cs="Times New Roman"/>
          <w:sz w:val="24"/>
          <w:szCs w:val="24"/>
        </w:rPr>
        <w:t xml:space="preserve"> </w:t>
      </w:r>
      <w:r w:rsidRPr="00ED4542">
        <w:rPr>
          <w:rFonts w:ascii="Times New Roman" w:eastAsia="ArialMT" w:hAnsi="Times New Roman" w:cs="Times New Roman"/>
          <w:sz w:val="24"/>
          <w:szCs w:val="24"/>
        </w:rPr>
        <w:t>göre yıkanır.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Eldiven giyilir.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Kateter yerinden oynatılmadan 5cc</w:t>
      </w:r>
      <w:r>
        <w:rPr>
          <w:rFonts w:ascii="Times New Roman" w:eastAsia="ArialMT" w:hAnsi="Times New Roman" w:cs="Times New Roman"/>
          <w:sz w:val="24"/>
          <w:szCs w:val="24"/>
        </w:rPr>
        <w:t>’</w:t>
      </w:r>
      <w:r w:rsidRPr="00ED4542">
        <w:rPr>
          <w:rFonts w:ascii="Times New Roman" w:eastAsia="ArialMT" w:hAnsi="Times New Roman" w:cs="Times New Roman"/>
          <w:sz w:val="24"/>
          <w:szCs w:val="24"/>
        </w:rPr>
        <w:t xml:space="preserve"> lik enjektörle aspire edilir.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Aspire edilen ilaç miktarı kaydedilir.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Verilen ve geri kalan ilaç miktarını hesaplayarak infiltre edilen miktar belirlenir.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 xml:space="preserve">Uygulanan vezikant ilacın potansiyel antidotu yok ise, hekim istemine göre 50-100 mgr. hidrokortizon ya da 2 mgr. deksametazonu IV ya da extravaze bölgeye SC </w:t>
      </w:r>
      <w:proofErr w:type="gramStart"/>
      <w:r w:rsidRPr="00ED4542">
        <w:rPr>
          <w:rFonts w:ascii="Times New Roman" w:eastAsia="ArialMT" w:hAnsi="Times New Roman" w:cs="Times New Roman"/>
          <w:sz w:val="24"/>
          <w:szCs w:val="24"/>
        </w:rPr>
        <w:t>enjeksiyonla</w:t>
      </w:r>
      <w:proofErr w:type="gramEnd"/>
      <w:r w:rsidRPr="00ED4542">
        <w:rPr>
          <w:rFonts w:ascii="Times New Roman" w:eastAsia="ArialMT" w:hAnsi="Times New Roman" w:cs="Times New Roman"/>
          <w:sz w:val="24"/>
          <w:szCs w:val="24"/>
        </w:rPr>
        <w:t xml:space="preserve"> uygulanır.</w:t>
      </w:r>
    </w:p>
    <w:p w:rsidR="005D78F4" w:rsidRPr="00ED4542" w:rsidRDefault="005D78F4" w:rsidP="00D7011B">
      <w:pPr>
        <w:pStyle w:val="ListeParagraf"/>
        <w:numPr>
          <w:ilvl w:val="0"/>
          <w:numId w:val="167"/>
        </w:numPr>
        <w:spacing w:after="0"/>
        <w:ind w:left="851" w:hanging="284"/>
        <w:jc w:val="both"/>
        <w:rPr>
          <w:rFonts w:ascii="Times New Roman" w:hAnsi="Times New Roman" w:cs="Times New Roman"/>
          <w:sz w:val="24"/>
          <w:szCs w:val="24"/>
        </w:rPr>
      </w:pPr>
      <w:r w:rsidRPr="00ED4542">
        <w:rPr>
          <w:rFonts w:ascii="Times New Roman" w:eastAsia="ArialMT" w:hAnsi="Times New Roman" w:cs="Times New Roman"/>
          <w:sz w:val="24"/>
          <w:szCs w:val="24"/>
        </w:rPr>
        <w:t>İşle</w:t>
      </w:r>
      <w:r>
        <w:rPr>
          <w:rFonts w:ascii="Times New Roman" w:eastAsia="ArialMT" w:hAnsi="Times New Roman" w:cs="Times New Roman"/>
          <w:sz w:val="24"/>
          <w:szCs w:val="24"/>
        </w:rPr>
        <w:t>m bittikten sonra iğne / IV kate</w:t>
      </w:r>
      <w:r w:rsidRPr="00ED4542">
        <w:rPr>
          <w:rFonts w:ascii="Times New Roman" w:eastAsia="ArialMT" w:hAnsi="Times New Roman" w:cs="Times New Roman"/>
          <w:sz w:val="24"/>
          <w:szCs w:val="24"/>
        </w:rPr>
        <w:t>teri basınç uygulamadan çıkarılır.</w:t>
      </w:r>
    </w:p>
    <w:p w:rsidR="005D78F4" w:rsidRPr="00C1299D"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3E6BA6">
        <w:rPr>
          <w:rFonts w:ascii="Times New Roman" w:eastAsia="AGaramondPro-Regular" w:hAnsi="Times New Roman" w:cs="Times New Roman"/>
          <w:sz w:val="24"/>
          <w:szCs w:val="24"/>
        </w:rPr>
        <w:lastRenderedPageBreak/>
        <w:t>Ekstravazasyon alanı immobilize edilmelidir.</w:t>
      </w:r>
    </w:p>
    <w:p w:rsidR="005D78F4"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C1299D">
        <w:rPr>
          <w:rFonts w:ascii="Times New Roman" w:eastAsia="ArialMT" w:hAnsi="Times New Roman" w:cs="Times New Roman"/>
          <w:sz w:val="24"/>
          <w:szCs w:val="24"/>
        </w:rPr>
        <w:t>Extravaze extremite kalp seviye</w:t>
      </w:r>
      <w:r>
        <w:rPr>
          <w:rFonts w:ascii="Times New Roman" w:eastAsia="ArialMT" w:hAnsi="Times New Roman" w:cs="Times New Roman"/>
          <w:sz w:val="24"/>
          <w:szCs w:val="24"/>
        </w:rPr>
        <w:t>sinin üstünde elevasyona alınır</w:t>
      </w:r>
      <w:r w:rsidRPr="00C1299D">
        <w:rPr>
          <w:rFonts w:ascii="Times New Roman" w:eastAsia="ArialMT" w:hAnsi="Times New Roman" w:cs="Times New Roman"/>
          <w:sz w:val="24"/>
          <w:szCs w:val="24"/>
        </w:rPr>
        <w:t xml:space="preserve"> (Elevasyon 48 saat süre ile devam ettirilir).</w:t>
      </w:r>
    </w:p>
    <w:p w:rsidR="005D78F4"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C1299D">
        <w:rPr>
          <w:rFonts w:ascii="Times New Roman" w:eastAsia="ArialMT" w:hAnsi="Times New Roman" w:cs="Times New Roman"/>
          <w:bCs/>
          <w:sz w:val="24"/>
          <w:szCs w:val="24"/>
        </w:rPr>
        <w:t>Doktor orderine göre sıcak ya da soğuk uygulama yapılır.</w:t>
      </w:r>
      <w:r w:rsidRPr="00C1299D">
        <w:rPr>
          <w:rFonts w:ascii="Times New Roman" w:eastAsia="ArialMT" w:hAnsi="Times New Roman" w:cs="Times New Roman"/>
          <w:sz w:val="24"/>
          <w:szCs w:val="24"/>
        </w:rPr>
        <w:t xml:space="preserve"> </w:t>
      </w:r>
    </w:p>
    <w:p w:rsidR="005D78F4"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C1299D">
        <w:rPr>
          <w:rFonts w:ascii="Times New Roman" w:eastAsia="ArialMT" w:hAnsi="Times New Roman" w:cs="Times New Roman"/>
          <w:sz w:val="24"/>
          <w:szCs w:val="24"/>
        </w:rPr>
        <w:t>Hastaya, doktor istemine uygun analjezik verilir.</w:t>
      </w:r>
    </w:p>
    <w:p w:rsidR="005D78F4" w:rsidRPr="00C1299D"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C1299D">
        <w:rPr>
          <w:rFonts w:ascii="Times New Roman" w:hAnsi="Times New Roman" w:cs="Times New Roman"/>
          <w:sz w:val="24"/>
          <w:szCs w:val="24"/>
        </w:rPr>
        <w:t xml:space="preserve">Atıklar </w:t>
      </w:r>
      <w:r w:rsidRPr="00C1299D">
        <w:rPr>
          <w:rFonts w:ascii="Times New Roman" w:hAnsi="Times New Roman" w:cs="Times New Roman"/>
          <w:b/>
          <w:sz w:val="24"/>
          <w:szCs w:val="24"/>
        </w:rPr>
        <w:t>“Tıbbi Atık Yönetimi Talimatı”</w:t>
      </w:r>
      <w:r w:rsidRPr="00C1299D">
        <w:rPr>
          <w:rFonts w:ascii="Times New Roman" w:hAnsi="Times New Roman" w:cs="Times New Roman"/>
          <w:sz w:val="24"/>
          <w:szCs w:val="24"/>
        </w:rPr>
        <w:t xml:space="preserve">na uygun şekilde atılır. </w:t>
      </w:r>
    </w:p>
    <w:p w:rsidR="005D78F4" w:rsidRPr="00C1299D"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C1299D">
        <w:rPr>
          <w:rFonts w:ascii="Times New Roman" w:hAnsi="Times New Roman" w:cs="Times New Roman"/>
          <w:sz w:val="24"/>
          <w:szCs w:val="24"/>
        </w:rPr>
        <w:t xml:space="preserve">Eller </w:t>
      </w:r>
      <w:r w:rsidRPr="00C1299D">
        <w:rPr>
          <w:rFonts w:ascii="Times New Roman" w:hAnsi="Times New Roman" w:cs="Times New Roman"/>
          <w:b/>
          <w:sz w:val="24"/>
          <w:szCs w:val="24"/>
        </w:rPr>
        <w:t>“El Hijyeni Talimatı</w:t>
      </w:r>
      <w:r>
        <w:rPr>
          <w:rFonts w:ascii="Times New Roman" w:hAnsi="Times New Roman" w:cs="Times New Roman"/>
          <w:b/>
          <w:sz w:val="24"/>
          <w:szCs w:val="24"/>
        </w:rPr>
        <w:t>”</w:t>
      </w:r>
      <w:r w:rsidRPr="00C1299D">
        <w:rPr>
          <w:rFonts w:ascii="Times New Roman" w:hAnsi="Times New Roman" w:cs="Times New Roman"/>
          <w:sz w:val="24"/>
          <w:szCs w:val="24"/>
        </w:rPr>
        <w:t>na uygun yıkanır.</w:t>
      </w:r>
    </w:p>
    <w:p w:rsidR="005D78F4" w:rsidRPr="00C1299D" w:rsidRDefault="005D78F4" w:rsidP="00D7011B">
      <w:pPr>
        <w:pStyle w:val="ListeParagraf"/>
        <w:numPr>
          <w:ilvl w:val="0"/>
          <w:numId w:val="167"/>
        </w:numPr>
        <w:autoSpaceDE w:val="0"/>
        <w:autoSpaceDN w:val="0"/>
        <w:adjustRightInd w:val="0"/>
        <w:spacing w:after="0"/>
        <w:ind w:left="851" w:hanging="284"/>
        <w:jc w:val="both"/>
        <w:rPr>
          <w:rFonts w:ascii="Times New Roman" w:eastAsia="ArialMT" w:hAnsi="Times New Roman" w:cs="Times New Roman"/>
          <w:sz w:val="24"/>
          <w:szCs w:val="24"/>
        </w:rPr>
      </w:pPr>
      <w:r w:rsidRPr="00C1299D">
        <w:rPr>
          <w:rFonts w:ascii="Times New Roman" w:hAnsi="Times New Roman" w:cs="Times New Roman"/>
          <w:sz w:val="24"/>
          <w:szCs w:val="24"/>
        </w:rPr>
        <w:t xml:space="preserve">Yapılan işlem </w:t>
      </w:r>
      <w:r w:rsidRPr="00C1299D">
        <w:rPr>
          <w:rFonts w:ascii="Times New Roman" w:hAnsi="Times New Roman" w:cs="Times New Roman"/>
          <w:b/>
          <w:bCs/>
          <w:sz w:val="24"/>
          <w:szCs w:val="24"/>
        </w:rPr>
        <w:t>“Hemşire Gözlem Formu”</w:t>
      </w:r>
      <w:r w:rsidRPr="00C1299D">
        <w:rPr>
          <w:rFonts w:ascii="Times New Roman" w:hAnsi="Times New Roman" w:cs="Times New Roman"/>
          <w:sz w:val="24"/>
          <w:szCs w:val="24"/>
        </w:rPr>
        <w:t>na kaydedilir.</w:t>
      </w:r>
    </w:p>
    <w:p w:rsidR="00B0023A" w:rsidRDefault="00B0023A">
      <w:pPr>
        <w:rPr>
          <w:sz w:val="24"/>
          <w:szCs w:val="24"/>
        </w:rPr>
      </w:pPr>
      <w:r>
        <w:rPr>
          <w:sz w:val="24"/>
          <w:szCs w:val="24"/>
        </w:rPr>
        <w:br w:type="page"/>
      </w:r>
    </w:p>
    <w:tbl>
      <w:tblPr>
        <w:tblStyle w:val="TabloKlavuzu"/>
        <w:tblpPr w:leftFromText="141" w:rightFromText="141" w:vertAnchor="text" w:horzAnchor="margin" w:tblpY="-111"/>
        <w:tblW w:w="0" w:type="auto"/>
        <w:tblLook w:val="04A0" w:firstRow="1" w:lastRow="0" w:firstColumn="1" w:lastColumn="0" w:noHBand="0" w:noVBand="1"/>
      </w:tblPr>
      <w:tblGrid>
        <w:gridCol w:w="9213"/>
      </w:tblGrid>
      <w:tr w:rsidR="00B0023A" w:rsidRPr="003E6BA6" w:rsidTr="00524A92">
        <w:tc>
          <w:tcPr>
            <w:tcW w:w="9213" w:type="dxa"/>
          </w:tcPr>
          <w:p w:rsidR="00B0023A" w:rsidRPr="003E6BA6" w:rsidRDefault="00B0023A" w:rsidP="00524A92">
            <w:pPr>
              <w:spacing w:line="276" w:lineRule="auto"/>
              <w:jc w:val="center"/>
              <w:rPr>
                <w:b/>
                <w:bCs/>
                <w:sz w:val="24"/>
                <w:szCs w:val="24"/>
              </w:rPr>
            </w:pPr>
            <w:r>
              <w:rPr>
                <w:b/>
                <w:bCs/>
                <w:sz w:val="24"/>
                <w:szCs w:val="24"/>
              </w:rPr>
              <w:lastRenderedPageBreak/>
              <w:t xml:space="preserve">  </w:t>
            </w:r>
            <w:r w:rsidR="003D2DDB">
              <w:rPr>
                <w:b/>
                <w:bCs/>
                <w:sz w:val="24"/>
                <w:szCs w:val="24"/>
              </w:rPr>
              <w:t xml:space="preserve">19- </w:t>
            </w:r>
            <w:r w:rsidRPr="008631CD">
              <w:rPr>
                <w:b/>
                <w:bCs/>
                <w:sz w:val="24"/>
                <w:szCs w:val="24"/>
              </w:rPr>
              <w:t>EKSTRAVAZASYONLA GELİŞEN DOKU HASARINDA BAKIM TALİMATI</w:t>
            </w:r>
          </w:p>
        </w:tc>
      </w:tr>
    </w:tbl>
    <w:p w:rsidR="00B0023A" w:rsidRPr="00447710" w:rsidRDefault="00B0023A" w:rsidP="00B0023A">
      <w:pPr>
        <w:spacing w:line="276" w:lineRule="auto"/>
        <w:rPr>
          <w:sz w:val="24"/>
          <w:szCs w:val="24"/>
        </w:rPr>
      </w:pPr>
    </w:p>
    <w:p w:rsidR="00B0023A" w:rsidRPr="003E6BA6" w:rsidRDefault="00B0023A" w:rsidP="00D7011B">
      <w:pPr>
        <w:pStyle w:val="ListeParagraf"/>
        <w:numPr>
          <w:ilvl w:val="0"/>
          <w:numId w:val="168"/>
        </w:numPr>
        <w:autoSpaceDE w:val="0"/>
        <w:autoSpaceDN w:val="0"/>
        <w:adjustRightInd w:val="0"/>
        <w:spacing w:after="0"/>
        <w:ind w:left="567" w:hanging="283"/>
        <w:jc w:val="both"/>
        <w:rPr>
          <w:rFonts w:ascii="Times New Roman" w:eastAsia="ArialMT" w:hAnsi="Times New Roman" w:cs="Times New Roman"/>
          <w:sz w:val="24"/>
          <w:szCs w:val="24"/>
        </w:rPr>
      </w:pPr>
      <w:r w:rsidRPr="003E6BA6">
        <w:rPr>
          <w:rFonts w:ascii="Times New Roman" w:hAnsi="Times New Roman" w:cs="Times New Roman"/>
          <w:b/>
          <w:bCs/>
          <w:sz w:val="24"/>
          <w:szCs w:val="24"/>
        </w:rPr>
        <w:t>AMAÇ:</w:t>
      </w:r>
      <w:r w:rsidRPr="003E6BA6">
        <w:rPr>
          <w:rFonts w:ascii="Times New Roman" w:eastAsia="ArialMT" w:hAnsi="Times New Roman" w:cs="Times New Roman"/>
          <w:sz w:val="24"/>
          <w:szCs w:val="24"/>
        </w:rPr>
        <w:t xml:space="preserve"> Ekstravazasyon sonucu gelişen doku hasarının her aşamasında iyileşme sürecini hızlandırmak ve doku bütünlüğünü yeniden sağlamak için standart bir yöntem belirlemektir.</w:t>
      </w:r>
    </w:p>
    <w:p w:rsidR="00B0023A" w:rsidRPr="003E6BA6" w:rsidRDefault="00B0023A" w:rsidP="00D7011B">
      <w:pPr>
        <w:pStyle w:val="ListeParagraf"/>
        <w:numPr>
          <w:ilvl w:val="0"/>
          <w:numId w:val="168"/>
        </w:numPr>
        <w:spacing w:after="0"/>
        <w:ind w:left="567" w:hanging="283"/>
        <w:jc w:val="both"/>
        <w:rPr>
          <w:rFonts w:ascii="Times New Roman" w:eastAsia="ArialMT" w:hAnsi="Times New Roman" w:cs="Times New Roman"/>
          <w:b/>
          <w:bCs/>
          <w:sz w:val="24"/>
          <w:szCs w:val="24"/>
        </w:rPr>
      </w:pPr>
      <w:r w:rsidRPr="003E6BA6">
        <w:rPr>
          <w:rFonts w:ascii="Times New Roman" w:eastAsia="ArialMT" w:hAnsi="Times New Roman" w:cs="Times New Roman"/>
          <w:b/>
          <w:bCs/>
          <w:sz w:val="24"/>
          <w:szCs w:val="24"/>
        </w:rPr>
        <w:t xml:space="preserve">KAPSAM: </w:t>
      </w:r>
      <w:r w:rsidRPr="003E6BA6">
        <w:rPr>
          <w:rFonts w:ascii="Times New Roman" w:eastAsia="ArialMT" w:hAnsi="Times New Roman" w:cs="Times New Roman"/>
          <w:sz w:val="24"/>
          <w:szCs w:val="24"/>
        </w:rPr>
        <w:t>Ekstravazasyon oluşumundan sonraki ilk 60 dakikanın sonundan başlar, yara iyileşmesi sağlanıncaya kadar süren faaliyetleri kapsar.</w:t>
      </w:r>
    </w:p>
    <w:p w:rsidR="00B0023A" w:rsidRPr="003E6BA6" w:rsidRDefault="00B0023A" w:rsidP="00D7011B">
      <w:pPr>
        <w:pStyle w:val="ListeParagraf"/>
        <w:numPr>
          <w:ilvl w:val="0"/>
          <w:numId w:val="168"/>
        </w:numPr>
        <w:autoSpaceDE w:val="0"/>
        <w:autoSpaceDN w:val="0"/>
        <w:adjustRightInd w:val="0"/>
        <w:spacing w:after="0"/>
        <w:ind w:left="567" w:hanging="283"/>
        <w:jc w:val="both"/>
        <w:rPr>
          <w:rFonts w:ascii="Times New Roman" w:eastAsia="ArialMT" w:hAnsi="Times New Roman" w:cs="Times New Roman"/>
          <w:sz w:val="24"/>
          <w:szCs w:val="24"/>
        </w:rPr>
      </w:pPr>
      <w:r w:rsidRPr="003E6BA6">
        <w:rPr>
          <w:rFonts w:ascii="Times New Roman" w:eastAsia="ArialMT" w:hAnsi="Times New Roman" w:cs="Times New Roman"/>
          <w:b/>
          <w:sz w:val="24"/>
          <w:szCs w:val="24"/>
        </w:rPr>
        <w:t xml:space="preserve">SORUMLULAR: </w:t>
      </w:r>
      <w:r w:rsidRPr="003E6BA6">
        <w:rPr>
          <w:rFonts w:ascii="Times New Roman" w:eastAsia="ArialMT" w:hAnsi="Times New Roman" w:cs="Times New Roman"/>
          <w:sz w:val="24"/>
          <w:szCs w:val="24"/>
        </w:rPr>
        <w:t>Doktor, servis/ünite hemşiresi.</w:t>
      </w:r>
    </w:p>
    <w:p w:rsidR="00B0023A" w:rsidRPr="003E6BA6" w:rsidRDefault="00B0023A" w:rsidP="00D7011B">
      <w:pPr>
        <w:pStyle w:val="ListeParagraf"/>
        <w:numPr>
          <w:ilvl w:val="0"/>
          <w:numId w:val="168"/>
        </w:numPr>
        <w:autoSpaceDE w:val="0"/>
        <w:autoSpaceDN w:val="0"/>
        <w:adjustRightInd w:val="0"/>
        <w:spacing w:after="0"/>
        <w:ind w:left="567" w:hanging="283"/>
        <w:jc w:val="both"/>
        <w:rPr>
          <w:rFonts w:ascii="Times New Roman" w:eastAsia="ArialMT" w:hAnsi="Times New Roman" w:cs="Times New Roman"/>
          <w:b/>
          <w:sz w:val="24"/>
          <w:szCs w:val="24"/>
        </w:rPr>
      </w:pPr>
      <w:r w:rsidRPr="003E6BA6">
        <w:rPr>
          <w:rFonts w:ascii="Times New Roman" w:eastAsia="ArialMT" w:hAnsi="Times New Roman" w:cs="Times New Roman"/>
          <w:b/>
          <w:sz w:val="24"/>
          <w:szCs w:val="24"/>
        </w:rPr>
        <w:t>TANIMLAR</w:t>
      </w:r>
    </w:p>
    <w:p w:rsidR="00B0023A" w:rsidRPr="003E6BA6" w:rsidRDefault="00B0023A" w:rsidP="00D7011B">
      <w:pPr>
        <w:pStyle w:val="ListeParagraf"/>
        <w:numPr>
          <w:ilvl w:val="0"/>
          <w:numId w:val="169"/>
        </w:numPr>
        <w:spacing w:after="0"/>
        <w:ind w:left="851" w:hanging="284"/>
        <w:jc w:val="both"/>
        <w:rPr>
          <w:rFonts w:ascii="Times New Roman" w:hAnsi="Times New Roman" w:cs="Times New Roman"/>
          <w:sz w:val="24"/>
          <w:szCs w:val="24"/>
        </w:rPr>
      </w:pPr>
      <w:r w:rsidRPr="003E6BA6">
        <w:rPr>
          <w:rFonts w:ascii="Times New Roman" w:eastAsia="ArialMT" w:hAnsi="Times New Roman" w:cs="Times New Roman"/>
          <w:b/>
          <w:sz w:val="24"/>
          <w:szCs w:val="24"/>
        </w:rPr>
        <w:t>Ekstravazasyon:</w:t>
      </w:r>
      <w:r w:rsidRPr="003E6BA6">
        <w:rPr>
          <w:rFonts w:ascii="Times New Roman" w:hAnsi="Times New Roman" w:cs="Times New Roman"/>
          <w:sz w:val="24"/>
          <w:szCs w:val="24"/>
        </w:rPr>
        <w:t xml:space="preserve"> Damar yolunun açıldığı alanda vezikant veya irritant ilaçların sızması sonucunda ağrı ya da nekroz olmasına denir.</w:t>
      </w:r>
    </w:p>
    <w:p w:rsidR="00B0023A" w:rsidRPr="003E6BA6" w:rsidRDefault="00B0023A" w:rsidP="00D7011B">
      <w:pPr>
        <w:pStyle w:val="ListeParagraf"/>
        <w:numPr>
          <w:ilvl w:val="0"/>
          <w:numId w:val="169"/>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eastAsia="ArialMT" w:hAnsi="Times New Roman" w:cs="Times New Roman"/>
          <w:b/>
          <w:sz w:val="24"/>
          <w:szCs w:val="24"/>
        </w:rPr>
        <w:t>Ülserasyon:</w:t>
      </w:r>
      <w:r w:rsidRPr="003E6BA6">
        <w:rPr>
          <w:rFonts w:ascii="Times New Roman" w:hAnsi="Times New Roman" w:cs="Times New Roman"/>
          <w:sz w:val="24"/>
          <w:szCs w:val="24"/>
        </w:rPr>
        <w:t xml:space="preserve"> Deri ve mukoza yüzeyinde doku kaybı sonucu ortaya çıkan lezyonlardır.</w:t>
      </w:r>
    </w:p>
    <w:p w:rsidR="00B0023A" w:rsidRDefault="00B0023A" w:rsidP="00D7011B">
      <w:pPr>
        <w:pStyle w:val="ListeParagraf"/>
        <w:numPr>
          <w:ilvl w:val="0"/>
          <w:numId w:val="169"/>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eastAsia="ArialMT" w:hAnsi="Times New Roman" w:cs="Times New Roman"/>
          <w:b/>
          <w:sz w:val="24"/>
          <w:szCs w:val="24"/>
        </w:rPr>
        <w:t>Nekroz:</w:t>
      </w:r>
      <w:r w:rsidRPr="003E6BA6">
        <w:rPr>
          <w:rFonts w:ascii="Times New Roman" w:hAnsi="Times New Roman" w:cs="Times New Roman"/>
          <w:sz w:val="24"/>
          <w:szCs w:val="24"/>
        </w:rPr>
        <w:t xml:space="preserve"> Canlı bir organizmada hücre ve dokunun patolojik ölümüne nekroz denir.</w:t>
      </w:r>
    </w:p>
    <w:p w:rsidR="00B0023A" w:rsidRPr="003E6BA6" w:rsidRDefault="00B0023A" w:rsidP="00B0023A">
      <w:pPr>
        <w:pStyle w:val="ListeParagraf"/>
        <w:autoSpaceDE w:val="0"/>
        <w:autoSpaceDN w:val="0"/>
        <w:adjustRightInd w:val="0"/>
        <w:spacing w:after="0"/>
        <w:ind w:left="851"/>
        <w:jc w:val="both"/>
        <w:rPr>
          <w:rFonts w:ascii="Times New Roman" w:hAnsi="Times New Roman" w:cs="Times New Roman"/>
          <w:sz w:val="24"/>
          <w:szCs w:val="24"/>
        </w:rPr>
      </w:pPr>
    </w:p>
    <w:p w:rsidR="00B0023A" w:rsidRPr="003E6BA6" w:rsidRDefault="00B0023A" w:rsidP="00D7011B">
      <w:pPr>
        <w:pStyle w:val="ListeParagraf"/>
        <w:numPr>
          <w:ilvl w:val="0"/>
          <w:numId w:val="168"/>
        </w:numPr>
        <w:autoSpaceDE w:val="0"/>
        <w:autoSpaceDN w:val="0"/>
        <w:adjustRightInd w:val="0"/>
        <w:spacing w:after="0"/>
        <w:ind w:left="567" w:hanging="283"/>
        <w:jc w:val="both"/>
        <w:rPr>
          <w:rFonts w:ascii="Times New Roman" w:eastAsia="ArialMT" w:hAnsi="Times New Roman" w:cs="Times New Roman"/>
          <w:b/>
          <w:sz w:val="24"/>
          <w:szCs w:val="24"/>
        </w:rPr>
      </w:pPr>
      <w:r w:rsidRPr="003E6BA6">
        <w:rPr>
          <w:rFonts w:ascii="Times New Roman" w:eastAsia="ArialMT" w:hAnsi="Times New Roman" w:cs="Times New Roman"/>
          <w:b/>
          <w:sz w:val="24"/>
          <w:szCs w:val="24"/>
        </w:rPr>
        <w:t>UYARILAR ve ÖNERİLER:</w:t>
      </w:r>
    </w:p>
    <w:p w:rsidR="00B0023A" w:rsidRDefault="00B0023A" w:rsidP="00D7011B">
      <w:pPr>
        <w:pStyle w:val="ListeParagraf"/>
        <w:numPr>
          <w:ilvl w:val="0"/>
          <w:numId w:val="170"/>
        </w:numPr>
        <w:autoSpaceDE w:val="0"/>
        <w:autoSpaceDN w:val="0"/>
        <w:adjustRightInd w:val="0"/>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 xml:space="preserve">Ekstravazasyon iyileşme süreci; doku hasarı gelişen bölgede,  kızarıklık, ülserasyon, </w:t>
      </w:r>
      <w:proofErr w:type="gramStart"/>
      <w:r w:rsidRPr="003E6BA6">
        <w:rPr>
          <w:rFonts w:ascii="Times New Roman" w:eastAsia="ArialMT" w:hAnsi="Times New Roman" w:cs="Times New Roman"/>
          <w:sz w:val="24"/>
          <w:szCs w:val="24"/>
        </w:rPr>
        <w:t>enfeksiyon</w:t>
      </w:r>
      <w:proofErr w:type="gramEnd"/>
      <w:r w:rsidRPr="003E6BA6">
        <w:rPr>
          <w:rFonts w:ascii="Times New Roman" w:eastAsia="ArialMT" w:hAnsi="Times New Roman" w:cs="Times New Roman"/>
          <w:sz w:val="24"/>
          <w:szCs w:val="24"/>
        </w:rPr>
        <w:t>, nekroz ve ağrının varlığı yönünde değerlendirilmelidir.</w:t>
      </w:r>
    </w:p>
    <w:p w:rsidR="00B0023A" w:rsidRPr="003E6BA6" w:rsidRDefault="00B0023A" w:rsidP="00B0023A">
      <w:pPr>
        <w:pStyle w:val="ListeParagraf"/>
        <w:autoSpaceDE w:val="0"/>
        <w:autoSpaceDN w:val="0"/>
        <w:adjustRightInd w:val="0"/>
        <w:spacing w:after="0"/>
        <w:ind w:left="851"/>
        <w:jc w:val="both"/>
        <w:rPr>
          <w:rFonts w:ascii="Times New Roman" w:eastAsia="ArialMT" w:hAnsi="Times New Roman" w:cs="Times New Roman"/>
          <w:sz w:val="24"/>
          <w:szCs w:val="24"/>
        </w:rPr>
      </w:pPr>
    </w:p>
    <w:p w:rsidR="00B0023A" w:rsidRPr="003E6BA6" w:rsidRDefault="00B0023A" w:rsidP="00D7011B">
      <w:pPr>
        <w:pStyle w:val="ListeParagraf"/>
        <w:numPr>
          <w:ilvl w:val="0"/>
          <w:numId w:val="168"/>
        </w:numPr>
        <w:autoSpaceDE w:val="0"/>
        <w:autoSpaceDN w:val="0"/>
        <w:adjustRightInd w:val="0"/>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B0023A" w:rsidRPr="003E6BA6" w:rsidRDefault="00B0023A" w:rsidP="00D7011B">
      <w:pPr>
        <w:pStyle w:val="ListeParagraf"/>
        <w:numPr>
          <w:ilvl w:val="0"/>
          <w:numId w:val="170"/>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Sıcak/soğuk kompres</w:t>
      </w:r>
    </w:p>
    <w:p w:rsidR="00B0023A" w:rsidRPr="003E6BA6" w:rsidRDefault="00B0023A" w:rsidP="00D7011B">
      <w:pPr>
        <w:pStyle w:val="ListeParagraf"/>
        <w:numPr>
          <w:ilvl w:val="0"/>
          <w:numId w:val="170"/>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Non-</w:t>
      </w:r>
      <w:proofErr w:type="gramStart"/>
      <w:r w:rsidRPr="003E6BA6">
        <w:rPr>
          <w:rFonts w:ascii="Times New Roman" w:hAnsi="Times New Roman" w:cs="Times New Roman"/>
          <w:sz w:val="24"/>
          <w:szCs w:val="24"/>
        </w:rPr>
        <w:t>steril</w:t>
      </w:r>
      <w:proofErr w:type="gramEnd"/>
      <w:r w:rsidRPr="003E6BA6">
        <w:rPr>
          <w:rFonts w:ascii="Times New Roman" w:hAnsi="Times New Roman" w:cs="Times New Roman"/>
          <w:sz w:val="24"/>
          <w:szCs w:val="24"/>
        </w:rPr>
        <w:t xml:space="preserve"> eldiven</w:t>
      </w:r>
    </w:p>
    <w:p w:rsidR="00B0023A" w:rsidRDefault="00B0023A" w:rsidP="00D7011B">
      <w:pPr>
        <w:pStyle w:val="ListeParagraf"/>
        <w:numPr>
          <w:ilvl w:val="0"/>
          <w:numId w:val="170"/>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Yara bakım pansuman malzemeleri</w:t>
      </w:r>
    </w:p>
    <w:p w:rsidR="00B0023A" w:rsidRPr="003E6BA6" w:rsidRDefault="00B0023A" w:rsidP="00B0023A">
      <w:pPr>
        <w:pStyle w:val="ListeParagraf"/>
        <w:autoSpaceDE w:val="0"/>
        <w:autoSpaceDN w:val="0"/>
        <w:adjustRightInd w:val="0"/>
        <w:spacing w:after="0"/>
        <w:ind w:left="851"/>
        <w:jc w:val="both"/>
        <w:rPr>
          <w:rFonts w:ascii="Times New Roman" w:hAnsi="Times New Roman" w:cs="Times New Roman"/>
          <w:sz w:val="24"/>
          <w:szCs w:val="24"/>
        </w:rPr>
      </w:pPr>
    </w:p>
    <w:p w:rsidR="00B0023A" w:rsidRPr="003E6BA6" w:rsidRDefault="00B0023A" w:rsidP="00D7011B">
      <w:pPr>
        <w:pStyle w:val="ListeParagraf"/>
        <w:numPr>
          <w:ilvl w:val="0"/>
          <w:numId w:val="168"/>
        </w:numPr>
        <w:autoSpaceDE w:val="0"/>
        <w:autoSpaceDN w:val="0"/>
        <w:adjustRightInd w:val="0"/>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B0023A" w:rsidRPr="003E6BA6" w:rsidRDefault="00B0023A" w:rsidP="00D7011B">
      <w:pPr>
        <w:pStyle w:val="ListeParagraf"/>
        <w:numPr>
          <w:ilvl w:val="0"/>
          <w:numId w:val="172"/>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B0023A" w:rsidRPr="003E6BA6" w:rsidRDefault="00B0023A" w:rsidP="00D7011B">
      <w:pPr>
        <w:pStyle w:val="ListeParagraf"/>
        <w:numPr>
          <w:ilvl w:val="0"/>
          <w:numId w:val="171"/>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 xml:space="preserve">Eller </w:t>
      </w:r>
      <w:r w:rsidRPr="003E6BA6">
        <w:rPr>
          <w:rFonts w:ascii="Times New Roman" w:hAnsi="Times New Roman" w:cs="Times New Roman"/>
          <w:b/>
          <w:bCs/>
          <w:sz w:val="24"/>
          <w:szCs w:val="24"/>
        </w:rPr>
        <w:t xml:space="preserve">“El Hijyeni </w:t>
      </w:r>
      <w:r w:rsidRPr="00780D37">
        <w:rPr>
          <w:rFonts w:ascii="Times New Roman" w:hAnsi="Times New Roman" w:cs="Times New Roman"/>
          <w:b/>
          <w:bCs/>
          <w:sz w:val="24"/>
          <w:szCs w:val="24"/>
        </w:rPr>
        <w:t>Talimatına</w:t>
      </w:r>
      <w:r w:rsidRPr="00780D37">
        <w:rPr>
          <w:rFonts w:ascii="Times New Roman" w:hAnsi="Times New Roman" w:cs="Times New Roman"/>
          <w:b/>
          <w:sz w:val="24"/>
          <w:szCs w:val="24"/>
        </w:rPr>
        <w:t>”</w:t>
      </w:r>
      <w:r w:rsidRPr="003E6BA6">
        <w:rPr>
          <w:rFonts w:ascii="Times New Roman" w:hAnsi="Times New Roman" w:cs="Times New Roman"/>
          <w:sz w:val="24"/>
          <w:szCs w:val="24"/>
        </w:rPr>
        <w:t xml:space="preserve"> </w:t>
      </w:r>
      <w:r w:rsidRPr="003E6BA6">
        <w:rPr>
          <w:rFonts w:ascii="Times New Roman" w:eastAsia="ArialMT" w:hAnsi="Times New Roman" w:cs="Times New Roman"/>
          <w:sz w:val="24"/>
          <w:szCs w:val="24"/>
        </w:rPr>
        <w:t>göre yıkanır.</w:t>
      </w:r>
    </w:p>
    <w:p w:rsidR="00B0023A" w:rsidRPr="003E6BA6" w:rsidRDefault="00B0023A" w:rsidP="00D7011B">
      <w:pPr>
        <w:pStyle w:val="ListeParagraf"/>
        <w:numPr>
          <w:ilvl w:val="0"/>
          <w:numId w:val="171"/>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Eldiven giyilir.</w:t>
      </w:r>
    </w:p>
    <w:p w:rsidR="00B0023A" w:rsidRPr="003E6BA6" w:rsidRDefault="00B0023A" w:rsidP="00D7011B">
      <w:pPr>
        <w:pStyle w:val="ListeParagraf"/>
        <w:numPr>
          <w:ilvl w:val="0"/>
          <w:numId w:val="17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Ekstravaze bölgeye doktor orderine göre ekstravaze ilacın cinsine uygun sıcak ya da soğuk uygulama yapılır.</w:t>
      </w:r>
    </w:p>
    <w:p w:rsidR="00B0023A" w:rsidRPr="003E6BA6" w:rsidRDefault="00B0023A" w:rsidP="00D7011B">
      <w:pPr>
        <w:pStyle w:val="ListeParagraf"/>
        <w:numPr>
          <w:ilvl w:val="0"/>
          <w:numId w:val="17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Ekstravaze olan ekstremite ilk 48 saat kalp seviyesinin üzerine elevasyona alınır.</w:t>
      </w:r>
    </w:p>
    <w:p w:rsidR="00B0023A" w:rsidRPr="003E6BA6" w:rsidRDefault="00B0023A" w:rsidP="00D7011B">
      <w:pPr>
        <w:pStyle w:val="ListeParagraf"/>
        <w:numPr>
          <w:ilvl w:val="0"/>
          <w:numId w:val="17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Ekstraveze bölge kızarıklık, ağrı, ülserasyon, </w:t>
      </w:r>
      <w:proofErr w:type="gramStart"/>
      <w:r w:rsidRPr="003E6BA6">
        <w:rPr>
          <w:rFonts w:ascii="Times New Roman" w:hAnsi="Times New Roman" w:cs="Times New Roman"/>
          <w:sz w:val="24"/>
          <w:szCs w:val="24"/>
        </w:rPr>
        <w:t>enfeksiyon</w:t>
      </w:r>
      <w:proofErr w:type="gramEnd"/>
      <w:r w:rsidRPr="003E6BA6">
        <w:rPr>
          <w:rFonts w:ascii="Times New Roman" w:hAnsi="Times New Roman" w:cs="Times New Roman"/>
          <w:sz w:val="24"/>
          <w:szCs w:val="24"/>
        </w:rPr>
        <w:t>, nekroz açısından 24 saat aralarla kontrol edilir.</w:t>
      </w:r>
    </w:p>
    <w:p w:rsidR="00B0023A" w:rsidRPr="003E6BA6" w:rsidRDefault="00B0023A" w:rsidP="00D7011B">
      <w:pPr>
        <w:pStyle w:val="ListeParagraf"/>
        <w:numPr>
          <w:ilvl w:val="0"/>
          <w:numId w:val="17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Ekstravaze bölgede ülserasyon geliştiğinde uygun bakım yapılır.</w:t>
      </w:r>
    </w:p>
    <w:p w:rsidR="00B0023A" w:rsidRPr="003E6BA6" w:rsidRDefault="00B0023A" w:rsidP="00D7011B">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Atıklar </w:t>
      </w:r>
      <w:r w:rsidRPr="003E6BA6">
        <w:rPr>
          <w:rFonts w:ascii="Times New Roman" w:hAnsi="Times New Roman" w:cs="Times New Roman"/>
          <w:b/>
          <w:sz w:val="24"/>
          <w:szCs w:val="24"/>
        </w:rPr>
        <w:t>“Tıbbi Atık Yönetimi Talimatı”</w:t>
      </w:r>
      <w:r w:rsidRPr="003E6BA6">
        <w:rPr>
          <w:rFonts w:ascii="Times New Roman" w:hAnsi="Times New Roman" w:cs="Times New Roman"/>
          <w:sz w:val="24"/>
          <w:szCs w:val="24"/>
        </w:rPr>
        <w:t xml:space="preserve">na uygun şekilde atılır. </w:t>
      </w:r>
    </w:p>
    <w:p w:rsidR="00B0023A" w:rsidRPr="003E6BA6" w:rsidRDefault="00B0023A" w:rsidP="00D7011B">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Eller </w:t>
      </w:r>
      <w:r w:rsidRPr="003E6BA6">
        <w:rPr>
          <w:rFonts w:ascii="Times New Roman" w:hAnsi="Times New Roman" w:cs="Times New Roman"/>
          <w:b/>
          <w:sz w:val="24"/>
          <w:szCs w:val="24"/>
        </w:rPr>
        <w:t>“El Hijyeni Talimatı</w:t>
      </w:r>
      <w:r>
        <w:rPr>
          <w:rFonts w:ascii="Times New Roman" w:hAnsi="Times New Roman" w:cs="Times New Roman"/>
          <w:b/>
          <w:sz w:val="24"/>
          <w:szCs w:val="24"/>
        </w:rPr>
        <w:t>”</w:t>
      </w:r>
      <w:r w:rsidRPr="003E6BA6">
        <w:rPr>
          <w:rFonts w:ascii="Times New Roman" w:hAnsi="Times New Roman" w:cs="Times New Roman"/>
          <w:sz w:val="24"/>
          <w:szCs w:val="24"/>
        </w:rPr>
        <w:t>na uygun yıkanır.</w:t>
      </w:r>
    </w:p>
    <w:p w:rsidR="00B0023A" w:rsidRPr="003E6BA6" w:rsidRDefault="00B0023A" w:rsidP="00D7011B">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Yapılan işlem </w:t>
      </w:r>
      <w:r w:rsidRPr="003E6BA6">
        <w:rPr>
          <w:rFonts w:ascii="Times New Roman" w:hAnsi="Times New Roman" w:cs="Times New Roman"/>
          <w:b/>
          <w:bCs/>
          <w:sz w:val="24"/>
          <w:szCs w:val="24"/>
        </w:rPr>
        <w:t>“Hemşire Gözlem Formu”</w:t>
      </w:r>
      <w:r w:rsidRPr="003E6BA6">
        <w:rPr>
          <w:rFonts w:ascii="Times New Roman" w:hAnsi="Times New Roman" w:cs="Times New Roman"/>
          <w:sz w:val="24"/>
          <w:szCs w:val="24"/>
        </w:rPr>
        <w:t>na kaydedilir.</w:t>
      </w:r>
    </w:p>
    <w:p w:rsidR="009A036A" w:rsidRDefault="009A036A">
      <w:pPr>
        <w:rPr>
          <w:sz w:val="24"/>
          <w:szCs w:val="24"/>
        </w:rPr>
      </w:pPr>
      <w:r>
        <w:rPr>
          <w:sz w:val="24"/>
          <w:szCs w:val="24"/>
        </w:rPr>
        <w:br w:type="page"/>
      </w:r>
    </w:p>
    <w:tbl>
      <w:tblPr>
        <w:tblStyle w:val="TabloKlavuzu"/>
        <w:tblpPr w:leftFromText="141" w:rightFromText="141" w:vertAnchor="text" w:horzAnchor="margin" w:tblpY="-141"/>
        <w:tblW w:w="0" w:type="auto"/>
        <w:tblLook w:val="04A0" w:firstRow="1" w:lastRow="0" w:firstColumn="1" w:lastColumn="0" w:noHBand="0" w:noVBand="1"/>
      </w:tblPr>
      <w:tblGrid>
        <w:gridCol w:w="9213"/>
      </w:tblGrid>
      <w:tr w:rsidR="009A036A" w:rsidRPr="00427225" w:rsidTr="00524A92">
        <w:tc>
          <w:tcPr>
            <w:tcW w:w="9213" w:type="dxa"/>
          </w:tcPr>
          <w:p w:rsidR="009A036A" w:rsidRPr="00427225" w:rsidRDefault="003D2DDB" w:rsidP="00524A92">
            <w:pPr>
              <w:spacing w:line="276" w:lineRule="auto"/>
              <w:jc w:val="center"/>
              <w:rPr>
                <w:b/>
                <w:bCs/>
                <w:sz w:val="24"/>
                <w:szCs w:val="24"/>
              </w:rPr>
            </w:pPr>
            <w:r>
              <w:rPr>
                <w:b/>
                <w:bCs/>
                <w:sz w:val="24"/>
                <w:szCs w:val="24"/>
              </w:rPr>
              <w:lastRenderedPageBreak/>
              <w:t xml:space="preserve">20- </w:t>
            </w:r>
            <w:r w:rsidR="009A036A" w:rsidRPr="00427225">
              <w:rPr>
                <w:b/>
                <w:bCs/>
                <w:sz w:val="24"/>
                <w:szCs w:val="24"/>
              </w:rPr>
              <w:t>EKSTRAVAZASYONU ÖNLEME TALİMATI</w:t>
            </w:r>
          </w:p>
        </w:tc>
      </w:tr>
    </w:tbl>
    <w:p w:rsidR="009A036A" w:rsidRPr="00E858EF" w:rsidRDefault="009A036A" w:rsidP="009A036A">
      <w:pPr>
        <w:rPr>
          <w:sz w:val="24"/>
          <w:szCs w:val="24"/>
        </w:rPr>
      </w:pPr>
    </w:p>
    <w:p w:rsidR="009A036A" w:rsidRPr="003E6BA6" w:rsidRDefault="009A036A" w:rsidP="00D7011B">
      <w:pPr>
        <w:pStyle w:val="ListeParagraf"/>
        <w:numPr>
          <w:ilvl w:val="0"/>
          <w:numId w:val="173"/>
        </w:numPr>
        <w:spacing w:after="0"/>
        <w:ind w:left="567" w:hanging="283"/>
        <w:jc w:val="both"/>
        <w:rPr>
          <w:rFonts w:ascii="Times New Roman" w:hAnsi="Times New Roman" w:cs="Times New Roman"/>
          <w:bCs/>
          <w:sz w:val="24"/>
          <w:szCs w:val="24"/>
        </w:rPr>
      </w:pPr>
      <w:r w:rsidRPr="003E6BA6">
        <w:rPr>
          <w:rFonts w:ascii="Times New Roman" w:hAnsi="Times New Roman" w:cs="Times New Roman"/>
          <w:b/>
          <w:bCs/>
          <w:sz w:val="24"/>
          <w:szCs w:val="24"/>
        </w:rPr>
        <w:t>AMAÇ:</w:t>
      </w:r>
      <w:r w:rsidRPr="003E6BA6">
        <w:rPr>
          <w:rFonts w:ascii="Times New Roman" w:hAnsi="Times New Roman" w:cs="Times New Roman"/>
          <w:bCs/>
          <w:sz w:val="24"/>
          <w:szCs w:val="24"/>
        </w:rPr>
        <w:t xml:space="preserve"> Ekstravazasyon oluşumunu önlemek için standart bir yöntem belirlemektir.</w:t>
      </w:r>
    </w:p>
    <w:p w:rsidR="009A036A" w:rsidRPr="003E6BA6" w:rsidRDefault="009A036A" w:rsidP="00D7011B">
      <w:pPr>
        <w:pStyle w:val="ListeParagraf"/>
        <w:numPr>
          <w:ilvl w:val="0"/>
          <w:numId w:val="173"/>
        </w:numPr>
        <w:autoSpaceDE w:val="0"/>
        <w:autoSpaceDN w:val="0"/>
        <w:adjustRightInd w:val="0"/>
        <w:spacing w:after="0"/>
        <w:ind w:left="567" w:hanging="283"/>
        <w:jc w:val="both"/>
        <w:rPr>
          <w:rFonts w:ascii="Times New Roman" w:eastAsia="ArialMT" w:hAnsi="Times New Roman" w:cs="Times New Roman"/>
          <w:sz w:val="24"/>
          <w:szCs w:val="24"/>
        </w:rPr>
      </w:pPr>
      <w:r w:rsidRPr="003E6BA6">
        <w:rPr>
          <w:rFonts w:ascii="Times New Roman" w:hAnsi="Times New Roman" w:cs="Times New Roman"/>
          <w:b/>
          <w:bCs/>
          <w:sz w:val="24"/>
          <w:szCs w:val="24"/>
        </w:rPr>
        <w:t>KAPSAM:</w:t>
      </w:r>
      <w:r w:rsidRPr="003E6BA6">
        <w:rPr>
          <w:rFonts w:ascii="Times New Roman" w:eastAsia="ArialMT" w:hAnsi="Times New Roman" w:cs="Times New Roman"/>
          <w:sz w:val="24"/>
          <w:szCs w:val="24"/>
        </w:rPr>
        <w:t xml:space="preserve"> Ekstravazasyonu önleme, sitotoksik ajanın uygulaması için IV kateterin yerleştirilmesinden, uygulama bitip, kateterin çıkartılmasına kadar geçen süreyi kapsar.</w:t>
      </w:r>
    </w:p>
    <w:p w:rsidR="009A036A" w:rsidRPr="003E6BA6" w:rsidRDefault="009A036A" w:rsidP="00D7011B">
      <w:pPr>
        <w:pStyle w:val="ListeParagraf"/>
        <w:numPr>
          <w:ilvl w:val="0"/>
          <w:numId w:val="173"/>
        </w:numPr>
        <w:spacing w:after="0"/>
        <w:ind w:left="567" w:hanging="283"/>
        <w:jc w:val="both"/>
        <w:rPr>
          <w:rFonts w:ascii="Times New Roman" w:eastAsia="ArialMT" w:hAnsi="Times New Roman" w:cs="Times New Roman"/>
          <w:sz w:val="24"/>
          <w:szCs w:val="24"/>
        </w:rPr>
      </w:pPr>
      <w:r w:rsidRPr="003E6BA6">
        <w:rPr>
          <w:rFonts w:ascii="Times New Roman" w:eastAsia="ArialMT" w:hAnsi="Times New Roman" w:cs="Times New Roman"/>
          <w:b/>
          <w:sz w:val="24"/>
          <w:szCs w:val="24"/>
        </w:rPr>
        <w:t>SORUMLULAR:</w:t>
      </w:r>
      <w:r w:rsidRPr="003E6BA6">
        <w:rPr>
          <w:rFonts w:ascii="Times New Roman" w:eastAsia="ArialMT" w:hAnsi="Times New Roman" w:cs="Times New Roman"/>
          <w:sz w:val="24"/>
          <w:szCs w:val="24"/>
        </w:rPr>
        <w:t xml:space="preserve"> Servis/ünite hemşiresi</w:t>
      </w:r>
    </w:p>
    <w:p w:rsidR="009A036A" w:rsidRPr="003E6BA6" w:rsidRDefault="009A036A" w:rsidP="00D7011B">
      <w:pPr>
        <w:pStyle w:val="ListeParagraf"/>
        <w:numPr>
          <w:ilvl w:val="0"/>
          <w:numId w:val="173"/>
        </w:numPr>
        <w:spacing w:after="0"/>
        <w:ind w:left="567" w:hanging="283"/>
        <w:jc w:val="both"/>
        <w:rPr>
          <w:rFonts w:ascii="Times New Roman" w:eastAsia="ArialMT" w:hAnsi="Times New Roman" w:cs="Times New Roman"/>
          <w:b/>
          <w:sz w:val="24"/>
          <w:szCs w:val="24"/>
        </w:rPr>
      </w:pPr>
      <w:r w:rsidRPr="003E6BA6">
        <w:rPr>
          <w:rFonts w:ascii="Times New Roman" w:hAnsi="Times New Roman" w:cs="Times New Roman"/>
          <w:b/>
          <w:sz w:val="24"/>
          <w:szCs w:val="24"/>
        </w:rPr>
        <w:t>TANIMLAR:</w:t>
      </w:r>
    </w:p>
    <w:p w:rsidR="009A036A" w:rsidRPr="003E6BA6" w:rsidRDefault="009A036A" w:rsidP="00D7011B">
      <w:pPr>
        <w:pStyle w:val="Balk2"/>
        <w:numPr>
          <w:ilvl w:val="0"/>
          <w:numId w:val="175"/>
        </w:numPr>
        <w:spacing w:line="276" w:lineRule="auto"/>
        <w:ind w:left="851" w:hanging="284"/>
        <w:jc w:val="both"/>
        <w:rPr>
          <w:rFonts w:ascii="Times New Roman" w:hAnsi="Times New Roman"/>
          <w:b w:val="0"/>
          <w:color w:val="auto"/>
          <w:sz w:val="24"/>
          <w:szCs w:val="24"/>
        </w:rPr>
      </w:pPr>
      <w:r w:rsidRPr="003E6BA6">
        <w:rPr>
          <w:rFonts w:ascii="Times New Roman" w:hAnsi="Times New Roman"/>
          <w:color w:val="auto"/>
          <w:sz w:val="24"/>
          <w:szCs w:val="24"/>
        </w:rPr>
        <w:t xml:space="preserve">Vezikant İlaç: </w:t>
      </w:r>
      <w:r w:rsidRPr="003E6BA6">
        <w:rPr>
          <w:rFonts w:ascii="Times New Roman" w:hAnsi="Times New Roman"/>
          <w:b w:val="0"/>
          <w:color w:val="auto"/>
          <w:sz w:val="24"/>
          <w:szCs w:val="24"/>
        </w:rPr>
        <w:t>Ekstravazasyon durumunda doku hasarına neden olan ajan,</w:t>
      </w:r>
    </w:p>
    <w:p w:rsidR="009A036A" w:rsidRPr="003E6BA6" w:rsidRDefault="009A036A" w:rsidP="00D7011B">
      <w:pPr>
        <w:pStyle w:val="ListeParagraf"/>
        <w:numPr>
          <w:ilvl w:val="0"/>
          <w:numId w:val="175"/>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İrritant İlaç:</w:t>
      </w:r>
      <w:r w:rsidRPr="003E6BA6">
        <w:rPr>
          <w:rFonts w:ascii="Times New Roman" w:hAnsi="Times New Roman" w:cs="Times New Roman"/>
          <w:sz w:val="24"/>
          <w:szCs w:val="24"/>
        </w:rPr>
        <w:t xml:space="preserve"> Tahriş eden tahrişe neden olan </w:t>
      </w:r>
      <w:proofErr w:type="gramStart"/>
      <w:r w:rsidRPr="003E6BA6">
        <w:rPr>
          <w:rFonts w:ascii="Times New Roman" w:hAnsi="Times New Roman" w:cs="Times New Roman"/>
          <w:sz w:val="24"/>
          <w:szCs w:val="24"/>
        </w:rPr>
        <w:t>enjeksiyon</w:t>
      </w:r>
      <w:proofErr w:type="gramEnd"/>
      <w:r w:rsidRPr="003E6BA6">
        <w:rPr>
          <w:rFonts w:ascii="Times New Roman" w:hAnsi="Times New Roman" w:cs="Times New Roman"/>
          <w:sz w:val="24"/>
          <w:szCs w:val="24"/>
        </w:rPr>
        <w:t xml:space="preserve"> odağında veya ven boyunca flebit, gerginlik hissi ve ağrı oluşturabilen ajan.</w:t>
      </w:r>
    </w:p>
    <w:p w:rsidR="009A036A" w:rsidRPr="003E6BA6" w:rsidRDefault="009A036A" w:rsidP="00D7011B">
      <w:pPr>
        <w:pStyle w:val="ListeParagraf"/>
        <w:numPr>
          <w:ilvl w:val="0"/>
          <w:numId w:val="175"/>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Flebit:</w:t>
      </w:r>
      <w:r w:rsidRPr="003E6BA6">
        <w:rPr>
          <w:rFonts w:ascii="Times New Roman" w:hAnsi="Times New Roman" w:cs="Times New Roman"/>
          <w:sz w:val="24"/>
          <w:szCs w:val="24"/>
        </w:rPr>
        <w:t xml:space="preserve"> Toplardamar iltihabı,</w:t>
      </w:r>
    </w:p>
    <w:p w:rsidR="009A036A" w:rsidRPr="003E6BA6" w:rsidRDefault="009A036A" w:rsidP="00D7011B">
      <w:pPr>
        <w:pStyle w:val="ListeParagraf"/>
        <w:numPr>
          <w:ilvl w:val="0"/>
          <w:numId w:val="175"/>
        </w:numPr>
        <w:spacing w:after="0"/>
        <w:ind w:left="851" w:hanging="284"/>
        <w:jc w:val="both"/>
        <w:rPr>
          <w:rFonts w:ascii="Times New Roman" w:hAnsi="Times New Roman" w:cs="Times New Roman"/>
          <w:sz w:val="24"/>
          <w:szCs w:val="24"/>
        </w:rPr>
      </w:pPr>
      <w:r w:rsidRPr="006D163B">
        <w:rPr>
          <w:rFonts w:ascii="Times New Roman" w:hAnsi="Times New Roman" w:cs="Times New Roman"/>
          <w:b/>
          <w:sz w:val="24"/>
          <w:szCs w:val="24"/>
        </w:rPr>
        <w:t>Hematom</w:t>
      </w:r>
      <w:r w:rsidRPr="003E6BA6">
        <w:rPr>
          <w:rFonts w:ascii="Times New Roman" w:hAnsi="Times New Roman" w:cs="Times New Roman"/>
          <w:sz w:val="24"/>
          <w:szCs w:val="24"/>
        </w:rPr>
        <w:t>: Vücutta herhangi bir bölgede dokunun içinde kan birikmesidir.</w:t>
      </w:r>
    </w:p>
    <w:p w:rsidR="009A036A" w:rsidRPr="003E6BA6" w:rsidRDefault="009A036A" w:rsidP="00D7011B">
      <w:pPr>
        <w:pStyle w:val="ListeParagraf"/>
        <w:numPr>
          <w:ilvl w:val="0"/>
          <w:numId w:val="175"/>
        </w:numPr>
        <w:spacing w:after="0"/>
        <w:ind w:left="851" w:hanging="284"/>
        <w:jc w:val="both"/>
        <w:rPr>
          <w:rFonts w:ascii="Times New Roman" w:hAnsi="Times New Roman" w:cs="Times New Roman"/>
          <w:sz w:val="24"/>
          <w:szCs w:val="24"/>
        </w:rPr>
      </w:pPr>
      <w:r w:rsidRPr="006D163B">
        <w:rPr>
          <w:rFonts w:ascii="Times New Roman" w:hAnsi="Times New Roman" w:cs="Times New Roman"/>
          <w:b/>
          <w:sz w:val="24"/>
          <w:szCs w:val="24"/>
        </w:rPr>
        <w:t>Lenfatik Drenaj</w:t>
      </w:r>
      <w:r w:rsidRPr="003E6BA6">
        <w:rPr>
          <w:rFonts w:ascii="Times New Roman" w:hAnsi="Times New Roman" w:cs="Times New Roman"/>
          <w:sz w:val="24"/>
          <w:szCs w:val="24"/>
        </w:rPr>
        <w:t>:  Vücutta bağışıklık, vücut savunması ve lenf sıvısının yaptığı işlevleri yerine getirmeye çalışan bir tür sistemi anlatmaktadır.</w:t>
      </w:r>
    </w:p>
    <w:p w:rsidR="009A036A" w:rsidRDefault="009A036A" w:rsidP="00D7011B">
      <w:pPr>
        <w:pStyle w:val="ListeParagraf"/>
        <w:numPr>
          <w:ilvl w:val="0"/>
          <w:numId w:val="175"/>
        </w:numPr>
        <w:spacing w:after="0"/>
        <w:ind w:left="851" w:hanging="284"/>
        <w:jc w:val="both"/>
        <w:rPr>
          <w:rFonts w:ascii="Times New Roman" w:hAnsi="Times New Roman" w:cs="Times New Roman"/>
          <w:sz w:val="24"/>
          <w:szCs w:val="24"/>
        </w:rPr>
      </w:pPr>
      <w:r w:rsidRPr="006D163B">
        <w:rPr>
          <w:rFonts w:ascii="Times New Roman" w:hAnsi="Times New Roman" w:cs="Times New Roman"/>
          <w:b/>
          <w:sz w:val="24"/>
          <w:szCs w:val="24"/>
        </w:rPr>
        <w:t>Sitoto</w:t>
      </w:r>
      <w:r>
        <w:rPr>
          <w:rFonts w:ascii="Times New Roman" w:hAnsi="Times New Roman" w:cs="Times New Roman"/>
          <w:b/>
          <w:sz w:val="24"/>
          <w:szCs w:val="24"/>
        </w:rPr>
        <w:t>ks</w:t>
      </w:r>
      <w:r w:rsidRPr="006D163B">
        <w:rPr>
          <w:rFonts w:ascii="Times New Roman" w:hAnsi="Times New Roman" w:cs="Times New Roman"/>
          <w:b/>
          <w:sz w:val="24"/>
          <w:szCs w:val="24"/>
        </w:rPr>
        <w:t>ik Ajan</w:t>
      </w:r>
      <w:r w:rsidRPr="003E6BA6">
        <w:rPr>
          <w:rFonts w:ascii="Times New Roman" w:hAnsi="Times New Roman" w:cs="Times New Roman"/>
          <w:sz w:val="24"/>
          <w:szCs w:val="24"/>
        </w:rPr>
        <w:t>: Hücreleri yok eden ya da çoğalmalarını önleyen ilaçlardır.</w:t>
      </w:r>
    </w:p>
    <w:p w:rsidR="009A036A" w:rsidRPr="003E6BA6" w:rsidRDefault="009A036A" w:rsidP="009A036A">
      <w:pPr>
        <w:pStyle w:val="ListeParagraf"/>
        <w:spacing w:after="0"/>
        <w:ind w:left="851"/>
        <w:jc w:val="both"/>
        <w:rPr>
          <w:rFonts w:ascii="Times New Roman" w:hAnsi="Times New Roman" w:cs="Times New Roman"/>
          <w:sz w:val="24"/>
          <w:szCs w:val="24"/>
        </w:rPr>
      </w:pPr>
    </w:p>
    <w:p w:rsidR="009A036A" w:rsidRPr="003E6BA6" w:rsidRDefault="009A036A" w:rsidP="00D7011B">
      <w:pPr>
        <w:pStyle w:val="ListeParagraf"/>
        <w:numPr>
          <w:ilvl w:val="0"/>
          <w:numId w:val="173"/>
        </w:numPr>
        <w:spacing w:after="0"/>
        <w:ind w:left="567" w:hanging="283"/>
        <w:jc w:val="both"/>
        <w:rPr>
          <w:rFonts w:ascii="Times New Roman" w:eastAsia="ArialMT" w:hAnsi="Times New Roman" w:cs="Times New Roman"/>
          <w:sz w:val="24"/>
          <w:szCs w:val="24"/>
        </w:rPr>
      </w:pPr>
      <w:r w:rsidRPr="003E6BA6">
        <w:rPr>
          <w:rFonts w:ascii="Times New Roman" w:eastAsia="ArialMT" w:hAnsi="Times New Roman" w:cs="Times New Roman"/>
          <w:b/>
          <w:sz w:val="24"/>
          <w:szCs w:val="24"/>
        </w:rPr>
        <w:t>UYARILAR ve ÖNERİLER:</w:t>
      </w:r>
    </w:p>
    <w:p w:rsidR="009A036A" w:rsidRPr="003E6BA6" w:rsidRDefault="009A036A" w:rsidP="00D7011B">
      <w:pPr>
        <w:pStyle w:val="ListeParagraf"/>
        <w:numPr>
          <w:ilvl w:val="0"/>
          <w:numId w:val="174"/>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 xml:space="preserve">Uygulama yapan hemşire uygulayacağı ilacın </w:t>
      </w:r>
      <w:proofErr w:type="gramStart"/>
      <w:r w:rsidRPr="003E6BA6">
        <w:rPr>
          <w:rFonts w:ascii="Times New Roman" w:eastAsia="ArialMT" w:hAnsi="Times New Roman" w:cs="Times New Roman"/>
          <w:sz w:val="24"/>
          <w:szCs w:val="24"/>
        </w:rPr>
        <w:t>prospektüs</w:t>
      </w:r>
      <w:proofErr w:type="gramEnd"/>
      <w:r w:rsidRPr="003E6BA6">
        <w:rPr>
          <w:rFonts w:ascii="Times New Roman" w:eastAsia="ArialMT" w:hAnsi="Times New Roman" w:cs="Times New Roman"/>
          <w:sz w:val="24"/>
          <w:szCs w:val="24"/>
        </w:rPr>
        <w:t xml:space="preserve"> bilgisine sahip olmalı. Vezikant özelliği olan ilaçları tanımalı, ekstravazasyona neden olabilecek risk etmenlerini tanımlamalı, ekstravazasyon oluşmaması için ve oluştuğunda alınacak önlemleri bilmelidir.</w:t>
      </w:r>
    </w:p>
    <w:p w:rsidR="009A036A" w:rsidRPr="003E6BA6" w:rsidRDefault="009A036A" w:rsidP="00D7011B">
      <w:pPr>
        <w:pStyle w:val="ListeParagraf"/>
        <w:numPr>
          <w:ilvl w:val="0"/>
          <w:numId w:val="174"/>
        </w:numPr>
        <w:spacing w:after="0"/>
        <w:ind w:left="851" w:hanging="284"/>
        <w:jc w:val="both"/>
        <w:rPr>
          <w:rFonts w:ascii="Times New Roman" w:hAnsi="Times New Roman" w:cs="Times New Roman"/>
          <w:sz w:val="24"/>
          <w:szCs w:val="24"/>
        </w:rPr>
      </w:pPr>
      <w:r w:rsidRPr="003E6BA6">
        <w:rPr>
          <w:rFonts w:ascii="Times New Roman" w:eastAsia="ArialMT" w:hAnsi="Times New Roman" w:cs="Times New Roman"/>
          <w:sz w:val="24"/>
          <w:szCs w:val="24"/>
        </w:rPr>
        <w:t>Hematom, bozuk lenfatik dr</w:t>
      </w:r>
      <w:r>
        <w:rPr>
          <w:rFonts w:ascii="Times New Roman" w:eastAsia="ArialMT" w:hAnsi="Times New Roman" w:cs="Times New Roman"/>
          <w:sz w:val="24"/>
          <w:szCs w:val="24"/>
        </w:rPr>
        <w:t>e</w:t>
      </w:r>
      <w:r w:rsidRPr="003E6BA6">
        <w:rPr>
          <w:rFonts w:ascii="Times New Roman" w:eastAsia="ArialMT" w:hAnsi="Times New Roman" w:cs="Times New Roman"/>
          <w:sz w:val="24"/>
          <w:szCs w:val="24"/>
        </w:rPr>
        <w:t xml:space="preserve">naj, flebit, </w:t>
      </w:r>
      <w:r>
        <w:rPr>
          <w:rFonts w:ascii="Times New Roman" w:eastAsia="ArialMT" w:hAnsi="Times New Roman" w:cs="Times New Roman"/>
          <w:sz w:val="24"/>
          <w:szCs w:val="24"/>
        </w:rPr>
        <w:t>i</w:t>
      </w:r>
      <w:r w:rsidRPr="003E6BA6">
        <w:rPr>
          <w:rFonts w:ascii="Times New Roman" w:eastAsia="ArialMT" w:hAnsi="Times New Roman" w:cs="Times New Roman"/>
          <w:sz w:val="24"/>
          <w:szCs w:val="24"/>
        </w:rPr>
        <w:t>nfl</w:t>
      </w:r>
      <w:r>
        <w:rPr>
          <w:rFonts w:ascii="Times New Roman" w:eastAsia="ArialMT" w:hAnsi="Times New Roman" w:cs="Times New Roman"/>
          <w:sz w:val="24"/>
          <w:szCs w:val="24"/>
        </w:rPr>
        <w:t>a</w:t>
      </w:r>
      <w:r w:rsidRPr="003E6BA6">
        <w:rPr>
          <w:rFonts w:ascii="Times New Roman" w:eastAsia="ArialMT" w:hAnsi="Times New Roman" w:cs="Times New Roman"/>
          <w:sz w:val="24"/>
          <w:szCs w:val="24"/>
        </w:rPr>
        <w:t xml:space="preserve">masyon, gözle görüle bilen </w:t>
      </w:r>
      <w:proofErr w:type="gramStart"/>
      <w:r w:rsidRPr="003E6BA6">
        <w:rPr>
          <w:rFonts w:ascii="Times New Roman" w:eastAsia="ArialMT" w:hAnsi="Times New Roman" w:cs="Times New Roman"/>
          <w:sz w:val="24"/>
          <w:szCs w:val="24"/>
        </w:rPr>
        <w:t>enfeksiyon</w:t>
      </w:r>
      <w:proofErr w:type="gramEnd"/>
      <w:r w:rsidRPr="003E6BA6">
        <w:rPr>
          <w:rFonts w:ascii="Times New Roman" w:eastAsia="ArialMT" w:hAnsi="Times New Roman" w:cs="Times New Roman"/>
          <w:sz w:val="24"/>
          <w:szCs w:val="24"/>
        </w:rPr>
        <w:t xml:space="preserve"> bulgusu olan bölgeler, 24 saat öncesinde kateter girişi uygulanmış bölgelere yakın alanlar, radyo terapi alınan bölgeler kullanılmamalıdır.</w:t>
      </w:r>
    </w:p>
    <w:p w:rsidR="009A036A" w:rsidRPr="003E6BA6" w:rsidRDefault="009A036A" w:rsidP="00D7011B">
      <w:pPr>
        <w:pStyle w:val="ListeParagraf"/>
        <w:numPr>
          <w:ilvl w:val="0"/>
          <w:numId w:val="17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Eklemlere (el bileğinin ön ve arka yüzü, dirsek ön yüzü)  kateter girişi yapmaktan mümkün olduğunca kaçınılmalıdır.</w:t>
      </w:r>
    </w:p>
    <w:p w:rsidR="009A036A" w:rsidRPr="003E6BA6" w:rsidRDefault="009A036A" w:rsidP="00D7011B">
      <w:pPr>
        <w:pStyle w:val="ListeParagraf"/>
        <w:numPr>
          <w:ilvl w:val="0"/>
          <w:numId w:val="17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Ciddi ekstravazasyon hasarı ya da flebit riski, hastanın hareketini etkileyebileceği için vezikant ajanları alt ekstremitelere uygulanmamalıdır.</w:t>
      </w:r>
    </w:p>
    <w:p w:rsidR="009A036A" w:rsidRPr="003E6BA6" w:rsidRDefault="009A036A" w:rsidP="00D7011B">
      <w:pPr>
        <w:pStyle w:val="Balk2"/>
        <w:numPr>
          <w:ilvl w:val="0"/>
          <w:numId w:val="174"/>
        </w:numPr>
        <w:spacing w:line="276" w:lineRule="auto"/>
        <w:ind w:left="851" w:hanging="284"/>
        <w:jc w:val="both"/>
        <w:rPr>
          <w:rFonts w:ascii="Times New Roman" w:hAnsi="Times New Roman"/>
          <w:color w:val="auto"/>
          <w:sz w:val="24"/>
          <w:szCs w:val="24"/>
        </w:rPr>
      </w:pPr>
      <w:r w:rsidRPr="003E6BA6">
        <w:rPr>
          <w:rFonts w:ascii="Times New Roman" w:hAnsi="Times New Roman"/>
          <w:b w:val="0"/>
          <w:color w:val="auto"/>
          <w:sz w:val="24"/>
          <w:szCs w:val="24"/>
        </w:rPr>
        <w:t xml:space="preserve">İnfüzyon gidişinde değişiklik, kateter giriş yerinde ağrı, yanma, kızarıklık, şişlik olması ve hastanın kateter giriş odağında tanımladığı her türlü yakınmanın varlığında </w:t>
      </w:r>
      <w:proofErr w:type="gramStart"/>
      <w:r w:rsidRPr="003E6BA6">
        <w:rPr>
          <w:rFonts w:ascii="Times New Roman" w:hAnsi="Times New Roman"/>
          <w:b w:val="0"/>
          <w:color w:val="auto"/>
          <w:sz w:val="24"/>
          <w:szCs w:val="24"/>
        </w:rPr>
        <w:t>kemoterapi</w:t>
      </w:r>
      <w:proofErr w:type="gramEnd"/>
      <w:r w:rsidRPr="003E6BA6">
        <w:rPr>
          <w:rFonts w:ascii="Times New Roman" w:hAnsi="Times New Roman"/>
          <w:b w:val="0"/>
          <w:color w:val="auto"/>
          <w:sz w:val="24"/>
          <w:szCs w:val="24"/>
        </w:rPr>
        <w:t xml:space="preserve"> ilaç uygulaması durdurulmalıdır</w:t>
      </w:r>
      <w:r w:rsidRPr="003E6BA6">
        <w:rPr>
          <w:rFonts w:ascii="Times New Roman" w:hAnsi="Times New Roman"/>
          <w:color w:val="auto"/>
          <w:sz w:val="24"/>
          <w:szCs w:val="24"/>
        </w:rPr>
        <w:t>.</w:t>
      </w:r>
    </w:p>
    <w:p w:rsidR="009A036A" w:rsidRPr="003E6BA6" w:rsidRDefault="009A036A" w:rsidP="00D7011B">
      <w:pPr>
        <w:pStyle w:val="ListeParagraf"/>
        <w:numPr>
          <w:ilvl w:val="0"/>
          <w:numId w:val="174"/>
        </w:numPr>
        <w:autoSpaceDE w:val="0"/>
        <w:autoSpaceDN w:val="0"/>
        <w:adjustRightInd w:val="0"/>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 xml:space="preserve">Vezikant ilaçların sürekli infüzyonu gerektiğinde, uzun süreli ve çok sayıda </w:t>
      </w:r>
      <w:proofErr w:type="gramStart"/>
      <w:r w:rsidRPr="003E6BA6">
        <w:rPr>
          <w:rFonts w:ascii="Times New Roman" w:eastAsia="ArialMT" w:hAnsi="Times New Roman" w:cs="Times New Roman"/>
          <w:sz w:val="24"/>
          <w:szCs w:val="24"/>
        </w:rPr>
        <w:t>kemoterapi</w:t>
      </w:r>
      <w:proofErr w:type="gramEnd"/>
      <w:r w:rsidRPr="003E6BA6">
        <w:rPr>
          <w:rFonts w:ascii="Times New Roman" w:eastAsia="ArialMT" w:hAnsi="Times New Roman" w:cs="Times New Roman"/>
          <w:sz w:val="24"/>
          <w:szCs w:val="24"/>
        </w:rPr>
        <w:t xml:space="preserve"> uygulandığında, zayıf ve küçük venleri olan hastalarda, kalıcı venöz port kateter takılması için hasta cesaretlendirilmeli ve doktorla iş birliğine gidilmelidir.</w:t>
      </w:r>
    </w:p>
    <w:p w:rsidR="009A036A" w:rsidRPr="003E6BA6" w:rsidRDefault="009A036A" w:rsidP="00D7011B">
      <w:pPr>
        <w:pStyle w:val="ListeParagraf"/>
        <w:numPr>
          <w:ilvl w:val="0"/>
          <w:numId w:val="174"/>
        </w:numPr>
        <w:autoSpaceDE w:val="0"/>
        <w:autoSpaceDN w:val="0"/>
        <w:adjustRightInd w:val="0"/>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Ekstravaze bölgede, doku arasına kaçan ilacın miktarı ve cinsine göre 48-96 saat ya da günler sonra yara meydana gelebilir böyle bir durumla karşılaşmamak için ilaç bitiminde damar yolu çıkarılırken bölge ektravazasyon yönünden değerlendirildikten sonra hasta taburcu edilmelidir.</w:t>
      </w:r>
    </w:p>
    <w:p w:rsidR="009A036A" w:rsidRPr="003E6BA6" w:rsidRDefault="009A036A" w:rsidP="00D7011B">
      <w:pPr>
        <w:pStyle w:val="Balk2"/>
        <w:numPr>
          <w:ilvl w:val="0"/>
          <w:numId w:val="173"/>
        </w:numPr>
        <w:spacing w:line="276" w:lineRule="auto"/>
        <w:ind w:left="567" w:hanging="283"/>
        <w:jc w:val="both"/>
        <w:rPr>
          <w:rFonts w:ascii="Times New Roman" w:hAnsi="Times New Roman"/>
          <w:color w:val="auto"/>
          <w:sz w:val="24"/>
          <w:szCs w:val="24"/>
        </w:rPr>
      </w:pPr>
      <w:r w:rsidRPr="003E6BA6">
        <w:rPr>
          <w:rFonts w:ascii="Times New Roman" w:hAnsi="Times New Roman"/>
          <w:color w:val="auto"/>
          <w:sz w:val="24"/>
          <w:szCs w:val="24"/>
        </w:rPr>
        <w:lastRenderedPageBreak/>
        <w:t>ARAÇ ve GEREÇLER:</w:t>
      </w:r>
    </w:p>
    <w:p w:rsidR="009A036A" w:rsidRPr="003E6BA6" w:rsidRDefault="009A036A" w:rsidP="00D7011B">
      <w:pPr>
        <w:pStyle w:val="Balk2"/>
        <w:numPr>
          <w:ilvl w:val="0"/>
          <w:numId w:val="176"/>
        </w:numPr>
        <w:spacing w:line="276" w:lineRule="auto"/>
        <w:ind w:left="851" w:hanging="284"/>
        <w:jc w:val="both"/>
        <w:rPr>
          <w:rFonts w:ascii="Times New Roman" w:hAnsi="Times New Roman"/>
          <w:b w:val="0"/>
          <w:color w:val="auto"/>
          <w:sz w:val="24"/>
          <w:szCs w:val="24"/>
        </w:rPr>
      </w:pPr>
      <w:r w:rsidRPr="003E6BA6">
        <w:rPr>
          <w:rFonts w:ascii="Times New Roman" w:hAnsi="Times New Roman"/>
          <w:b w:val="0"/>
          <w:color w:val="auto"/>
          <w:sz w:val="24"/>
          <w:szCs w:val="24"/>
        </w:rPr>
        <w:t>Non-</w:t>
      </w:r>
      <w:proofErr w:type="gramStart"/>
      <w:r w:rsidRPr="003E6BA6">
        <w:rPr>
          <w:rFonts w:ascii="Times New Roman" w:hAnsi="Times New Roman"/>
          <w:b w:val="0"/>
          <w:color w:val="auto"/>
          <w:sz w:val="24"/>
          <w:szCs w:val="24"/>
        </w:rPr>
        <w:t>steril</w:t>
      </w:r>
      <w:proofErr w:type="gramEnd"/>
      <w:r w:rsidRPr="003E6BA6">
        <w:rPr>
          <w:rFonts w:ascii="Times New Roman" w:hAnsi="Times New Roman"/>
          <w:b w:val="0"/>
          <w:color w:val="auto"/>
          <w:sz w:val="24"/>
          <w:szCs w:val="24"/>
        </w:rPr>
        <w:t xml:space="preserve"> eldiven</w:t>
      </w:r>
    </w:p>
    <w:p w:rsidR="009A036A" w:rsidRDefault="009A036A" w:rsidP="00D7011B">
      <w:pPr>
        <w:pStyle w:val="Balk2"/>
        <w:numPr>
          <w:ilvl w:val="0"/>
          <w:numId w:val="176"/>
        </w:numPr>
        <w:spacing w:line="276" w:lineRule="auto"/>
        <w:ind w:left="851" w:hanging="284"/>
        <w:jc w:val="both"/>
        <w:rPr>
          <w:rFonts w:ascii="Times New Roman" w:eastAsia="ArialMT" w:hAnsi="Times New Roman"/>
          <w:b w:val="0"/>
          <w:color w:val="auto"/>
          <w:sz w:val="24"/>
          <w:szCs w:val="24"/>
        </w:rPr>
      </w:pPr>
      <w:r w:rsidRPr="003E6BA6">
        <w:rPr>
          <w:rFonts w:ascii="Times New Roman" w:eastAsia="ArialMT" w:hAnsi="Times New Roman"/>
          <w:b w:val="0"/>
          <w:color w:val="auto"/>
          <w:sz w:val="24"/>
          <w:szCs w:val="24"/>
        </w:rPr>
        <w:t>Uygulanacak tedavi</w:t>
      </w:r>
    </w:p>
    <w:p w:rsidR="009A036A" w:rsidRPr="005C2616" w:rsidRDefault="009A036A" w:rsidP="009A036A">
      <w:pPr>
        <w:spacing w:line="276" w:lineRule="auto"/>
      </w:pPr>
    </w:p>
    <w:p w:rsidR="009A036A" w:rsidRPr="003E6BA6" w:rsidRDefault="009A036A" w:rsidP="00D7011B">
      <w:pPr>
        <w:pStyle w:val="ListeParagraf"/>
        <w:numPr>
          <w:ilvl w:val="0"/>
          <w:numId w:val="173"/>
        </w:numPr>
        <w:spacing w:after="0"/>
        <w:ind w:left="567" w:hanging="283"/>
        <w:jc w:val="both"/>
        <w:rPr>
          <w:rFonts w:ascii="Times New Roman" w:eastAsia="ArialMT" w:hAnsi="Times New Roman" w:cs="Times New Roman"/>
          <w:b/>
          <w:sz w:val="24"/>
          <w:szCs w:val="24"/>
        </w:rPr>
      </w:pPr>
      <w:r w:rsidRPr="003E6BA6">
        <w:rPr>
          <w:rFonts w:ascii="Times New Roman" w:hAnsi="Times New Roman" w:cs="Times New Roman"/>
          <w:b/>
          <w:sz w:val="24"/>
          <w:szCs w:val="24"/>
        </w:rPr>
        <w:t>UYGULAMA:</w:t>
      </w:r>
      <w:r w:rsidRPr="003E6BA6">
        <w:rPr>
          <w:rFonts w:ascii="Times New Roman" w:eastAsia="ArialMT" w:hAnsi="Times New Roman" w:cs="Times New Roman"/>
          <w:b/>
          <w:sz w:val="24"/>
          <w:szCs w:val="24"/>
        </w:rPr>
        <w:t xml:space="preserve"> </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3E6BA6">
        <w:rPr>
          <w:rFonts w:ascii="Times New Roman" w:eastAsia="ArialMT" w:hAnsi="Times New Roman" w:cs="Times New Roman"/>
          <w:sz w:val="24"/>
          <w:szCs w:val="24"/>
        </w:rPr>
        <w:t>Hasta, işlem öncesi extravazasyon belirti ve bulguları hakkında bilgilendirilir.</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 xml:space="preserve">Eller </w:t>
      </w:r>
      <w:r w:rsidRPr="005C2616">
        <w:rPr>
          <w:rFonts w:ascii="Times New Roman" w:hAnsi="Times New Roman" w:cs="Times New Roman"/>
          <w:b/>
          <w:bCs/>
          <w:sz w:val="24"/>
          <w:szCs w:val="24"/>
        </w:rPr>
        <w:t>“El Hijyeni Talimatına</w:t>
      </w:r>
      <w:r w:rsidRPr="005C2616">
        <w:rPr>
          <w:rFonts w:ascii="Times New Roman" w:hAnsi="Times New Roman" w:cs="Times New Roman"/>
          <w:sz w:val="24"/>
          <w:szCs w:val="24"/>
        </w:rPr>
        <w:t xml:space="preserve">” </w:t>
      </w:r>
      <w:r w:rsidRPr="005C2616">
        <w:rPr>
          <w:rFonts w:ascii="Times New Roman" w:eastAsia="ArialMT" w:hAnsi="Times New Roman" w:cs="Times New Roman"/>
          <w:sz w:val="24"/>
          <w:szCs w:val="24"/>
        </w:rPr>
        <w:t>göre yıkanır.</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Eldiven giyilir.</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Vezikant/iritan uygulanacağı ven, periferden içe (el üstünden başlayarak)   doğru yol izlenerek kateter girişi yapılır.</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Kemoterapi ilaç uygulaması süresince risk faktörleri göz önünde bulundurularak infüzyon aralıklarla takip edilir.</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 xml:space="preserve">Vezikant ilaç infüzyon halinde veriliyorsa; hastayı, extravazasyonun belirti ve </w:t>
      </w:r>
      <w:proofErr w:type="gramStart"/>
      <w:r w:rsidRPr="005C2616">
        <w:rPr>
          <w:rFonts w:ascii="Times New Roman" w:eastAsia="ArialMT" w:hAnsi="Times New Roman" w:cs="Times New Roman"/>
          <w:sz w:val="24"/>
          <w:szCs w:val="24"/>
        </w:rPr>
        <w:t>semptomlarını</w:t>
      </w:r>
      <w:proofErr w:type="gramEnd"/>
      <w:r w:rsidRPr="005C2616">
        <w:rPr>
          <w:rFonts w:ascii="Times New Roman" w:eastAsia="ArialMT" w:hAnsi="Times New Roman" w:cs="Times New Roman"/>
          <w:sz w:val="24"/>
          <w:szCs w:val="24"/>
        </w:rPr>
        <w:t xml:space="preserve"> hissettiği anda, derhal hemşireye bildirmesi konusunda uyarılır.</w:t>
      </w:r>
    </w:p>
    <w:p w:rsidR="009A036A" w:rsidRPr="005C2616"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İlaç uygulaması bitiminde</w:t>
      </w:r>
      <w:r w:rsidRPr="005C2616">
        <w:rPr>
          <w:rFonts w:ascii="Times New Roman" w:hAnsi="Times New Roman" w:cs="Times New Roman"/>
          <w:sz w:val="24"/>
          <w:szCs w:val="24"/>
        </w:rPr>
        <w:t xml:space="preserve"> intraket çekilmeden önce bir sızıntı olmasını önlemek için 100cc SF ile yıkanır.</w:t>
      </w:r>
    </w:p>
    <w:p w:rsidR="009A036A"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eastAsia="ArialMT" w:hAnsi="Times New Roman" w:cs="Times New Roman"/>
          <w:sz w:val="24"/>
          <w:szCs w:val="24"/>
        </w:rPr>
        <w:t xml:space="preserve">Ekstravazasyon durumunda </w:t>
      </w:r>
      <w:r w:rsidRPr="005C2616">
        <w:rPr>
          <w:rFonts w:ascii="Times New Roman" w:eastAsia="ArialMT" w:hAnsi="Times New Roman" w:cs="Times New Roman"/>
          <w:b/>
          <w:sz w:val="24"/>
          <w:szCs w:val="24"/>
        </w:rPr>
        <w:t>“Ekstravazasyon Acil Bakım Talimatı”</w:t>
      </w:r>
      <w:r w:rsidRPr="005C2616">
        <w:rPr>
          <w:rFonts w:ascii="Times New Roman" w:eastAsia="ArialMT" w:hAnsi="Times New Roman" w:cs="Times New Roman"/>
          <w:sz w:val="24"/>
          <w:szCs w:val="24"/>
        </w:rPr>
        <w:t xml:space="preserve"> uygulanır.</w:t>
      </w:r>
    </w:p>
    <w:p w:rsidR="009A036A" w:rsidRPr="005C2616"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hAnsi="Times New Roman" w:cs="Times New Roman"/>
          <w:sz w:val="24"/>
          <w:szCs w:val="24"/>
        </w:rPr>
        <w:t xml:space="preserve">Atıklar </w:t>
      </w:r>
      <w:r w:rsidRPr="005C2616">
        <w:rPr>
          <w:rFonts w:ascii="Times New Roman" w:hAnsi="Times New Roman" w:cs="Times New Roman"/>
          <w:b/>
          <w:sz w:val="24"/>
          <w:szCs w:val="24"/>
        </w:rPr>
        <w:t>“Tıbbi Atık Yönetimi Talimatı”</w:t>
      </w:r>
      <w:r w:rsidRPr="005C2616">
        <w:rPr>
          <w:rFonts w:ascii="Times New Roman" w:hAnsi="Times New Roman" w:cs="Times New Roman"/>
          <w:sz w:val="24"/>
          <w:szCs w:val="24"/>
        </w:rPr>
        <w:t xml:space="preserve">na uygun şekilde atılır. </w:t>
      </w:r>
    </w:p>
    <w:p w:rsidR="009A036A" w:rsidRPr="005C2616"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hAnsi="Times New Roman" w:cs="Times New Roman"/>
          <w:sz w:val="24"/>
          <w:szCs w:val="24"/>
        </w:rPr>
        <w:t xml:space="preserve">Eller </w:t>
      </w:r>
      <w:r>
        <w:rPr>
          <w:rFonts w:ascii="Times New Roman" w:hAnsi="Times New Roman" w:cs="Times New Roman"/>
          <w:b/>
          <w:sz w:val="24"/>
          <w:szCs w:val="24"/>
        </w:rPr>
        <w:t>“El Hijyeni Talimatı</w:t>
      </w:r>
      <w:r w:rsidRPr="005C2616">
        <w:rPr>
          <w:rFonts w:ascii="Times New Roman" w:hAnsi="Times New Roman" w:cs="Times New Roman"/>
          <w:b/>
          <w:sz w:val="24"/>
          <w:szCs w:val="24"/>
        </w:rPr>
        <w:t>’</w:t>
      </w:r>
      <w:r w:rsidRPr="005C2616">
        <w:rPr>
          <w:rFonts w:ascii="Times New Roman" w:hAnsi="Times New Roman" w:cs="Times New Roman"/>
          <w:sz w:val="24"/>
          <w:szCs w:val="24"/>
        </w:rPr>
        <w:t>na uygun yıkanır.</w:t>
      </w:r>
    </w:p>
    <w:p w:rsidR="009A036A" w:rsidRPr="009265C2" w:rsidRDefault="009A036A" w:rsidP="00D7011B">
      <w:pPr>
        <w:pStyle w:val="ListeParagraf"/>
        <w:numPr>
          <w:ilvl w:val="0"/>
          <w:numId w:val="177"/>
        </w:numPr>
        <w:spacing w:after="0"/>
        <w:ind w:left="851" w:hanging="284"/>
        <w:jc w:val="both"/>
        <w:rPr>
          <w:rFonts w:ascii="Times New Roman" w:eastAsia="ArialMT" w:hAnsi="Times New Roman" w:cs="Times New Roman"/>
          <w:sz w:val="24"/>
          <w:szCs w:val="24"/>
        </w:rPr>
      </w:pPr>
      <w:r w:rsidRPr="005C2616">
        <w:rPr>
          <w:rFonts w:ascii="Times New Roman" w:hAnsi="Times New Roman" w:cs="Times New Roman"/>
          <w:sz w:val="24"/>
          <w:szCs w:val="24"/>
        </w:rPr>
        <w:t xml:space="preserve">Yapılan işlem </w:t>
      </w:r>
      <w:r w:rsidRPr="005C2616">
        <w:rPr>
          <w:rFonts w:ascii="Times New Roman" w:hAnsi="Times New Roman" w:cs="Times New Roman"/>
          <w:b/>
          <w:bCs/>
          <w:sz w:val="24"/>
          <w:szCs w:val="24"/>
        </w:rPr>
        <w:t>“Hemşire Gözlem Formu”</w:t>
      </w:r>
      <w:r w:rsidRPr="005C2616">
        <w:rPr>
          <w:rFonts w:ascii="Times New Roman" w:hAnsi="Times New Roman" w:cs="Times New Roman"/>
          <w:sz w:val="24"/>
          <w:szCs w:val="24"/>
        </w:rPr>
        <w:t>na kaydedilir.</w:t>
      </w:r>
    </w:p>
    <w:p w:rsidR="00524A92" w:rsidRDefault="00524A92">
      <w:pPr>
        <w:rPr>
          <w:sz w:val="24"/>
          <w:szCs w:val="24"/>
        </w:rPr>
      </w:pPr>
      <w:r>
        <w:rPr>
          <w:sz w:val="24"/>
          <w:szCs w:val="24"/>
        </w:rPr>
        <w:br w:type="page"/>
      </w:r>
    </w:p>
    <w:tbl>
      <w:tblPr>
        <w:tblStyle w:val="TabloKlavuzu"/>
        <w:tblpPr w:leftFromText="141" w:rightFromText="141" w:vertAnchor="text" w:horzAnchor="margin" w:tblpY="-126"/>
        <w:tblW w:w="0" w:type="auto"/>
        <w:tblLook w:val="04A0" w:firstRow="1" w:lastRow="0" w:firstColumn="1" w:lastColumn="0" w:noHBand="0" w:noVBand="1"/>
      </w:tblPr>
      <w:tblGrid>
        <w:gridCol w:w="9213"/>
      </w:tblGrid>
      <w:tr w:rsidR="00524A92" w:rsidRPr="00E80AFB" w:rsidTr="00524A92">
        <w:tc>
          <w:tcPr>
            <w:tcW w:w="9213" w:type="dxa"/>
          </w:tcPr>
          <w:p w:rsidR="00524A92" w:rsidRPr="00E80AFB" w:rsidRDefault="00524A92" w:rsidP="00524A92">
            <w:pPr>
              <w:spacing w:line="276" w:lineRule="auto"/>
              <w:jc w:val="center"/>
              <w:rPr>
                <w:b/>
                <w:sz w:val="24"/>
                <w:szCs w:val="24"/>
              </w:rPr>
            </w:pPr>
            <w:r>
              <w:rPr>
                <w:b/>
                <w:sz w:val="24"/>
                <w:szCs w:val="24"/>
              </w:rPr>
              <w:lastRenderedPageBreak/>
              <w:t xml:space="preserve">      </w:t>
            </w:r>
            <w:r w:rsidR="003D2DDB">
              <w:rPr>
                <w:b/>
                <w:sz w:val="24"/>
                <w:szCs w:val="24"/>
              </w:rPr>
              <w:t xml:space="preserve">21- </w:t>
            </w:r>
            <w:r w:rsidRPr="00E80AFB">
              <w:rPr>
                <w:b/>
                <w:sz w:val="24"/>
                <w:szCs w:val="24"/>
              </w:rPr>
              <w:t>EL BAKIMI UYGULAMA TALİMATI</w:t>
            </w:r>
          </w:p>
        </w:tc>
      </w:tr>
    </w:tbl>
    <w:p w:rsidR="00524A92" w:rsidRPr="003E6BA6" w:rsidRDefault="00524A92" w:rsidP="00524A92">
      <w:pPr>
        <w:spacing w:line="276" w:lineRule="auto"/>
        <w:jc w:val="both"/>
        <w:rPr>
          <w:b/>
          <w:sz w:val="24"/>
          <w:szCs w:val="24"/>
        </w:rPr>
      </w:pPr>
    </w:p>
    <w:p w:rsidR="00524A92" w:rsidRPr="003E6BA6" w:rsidRDefault="00524A92" w:rsidP="00D7011B">
      <w:pPr>
        <w:pStyle w:val="ListeParagraf"/>
        <w:numPr>
          <w:ilvl w:val="0"/>
          <w:numId w:val="178"/>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AMAÇ:</w:t>
      </w:r>
      <w:r>
        <w:rPr>
          <w:rFonts w:ascii="Times New Roman" w:hAnsi="Times New Roman" w:cs="Times New Roman"/>
          <w:sz w:val="24"/>
          <w:szCs w:val="24"/>
        </w:rPr>
        <w:t xml:space="preserve"> El </w:t>
      </w:r>
      <w:proofErr w:type="gramStart"/>
      <w:r w:rsidRPr="003E6BA6">
        <w:rPr>
          <w:rFonts w:ascii="Times New Roman" w:hAnsi="Times New Roman" w:cs="Times New Roman"/>
          <w:sz w:val="24"/>
          <w:szCs w:val="24"/>
        </w:rPr>
        <w:t>hijyenini</w:t>
      </w:r>
      <w:proofErr w:type="gramEnd"/>
      <w:r w:rsidRPr="003E6BA6">
        <w:rPr>
          <w:rFonts w:ascii="Times New Roman" w:hAnsi="Times New Roman" w:cs="Times New Roman"/>
          <w:sz w:val="24"/>
          <w:szCs w:val="24"/>
        </w:rPr>
        <w:t xml:space="preserve"> sağlamaya ve sürdürmeye yönelik standart bir yöntem belirlemektir.</w:t>
      </w:r>
    </w:p>
    <w:p w:rsidR="00524A92" w:rsidRPr="003E6BA6" w:rsidRDefault="00524A92" w:rsidP="00D7011B">
      <w:pPr>
        <w:pStyle w:val="ListeParagraf"/>
        <w:numPr>
          <w:ilvl w:val="0"/>
          <w:numId w:val="178"/>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El bakımı uygulamalarının hangi durumlarda ve nasıl yapılacağını kapsar. </w:t>
      </w:r>
    </w:p>
    <w:p w:rsidR="00524A92" w:rsidRPr="003E6BA6" w:rsidRDefault="00524A92" w:rsidP="00D7011B">
      <w:pPr>
        <w:pStyle w:val="ListeParagraf"/>
        <w:numPr>
          <w:ilvl w:val="0"/>
          <w:numId w:val="178"/>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Servis/Ünite Hemşiresi</w:t>
      </w:r>
    </w:p>
    <w:p w:rsidR="00524A92" w:rsidRPr="003E6BA6" w:rsidRDefault="00524A92" w:rsidP="00D7011B">
      <w:pPr>
        <w:pStyle w:val="ListeParagraf"/>
        <w:numPr>
          <w:ilvl w:val="0"/>
          <w:numId w:val="178"/>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UYARILAR ve ÖNERİLER:</w:t>
      </w:r>
    </w:p>
    <w:p w:rsidR="00524A92" w:rsidRPr="003E6BA6" w:rsidRDefault="00524A92" w:rsidP="00D7011B">
      <w:pPr>
        <w:pStyle w:val="ListeParagraf"/>
        <w:numPr>
          <w:ilvl w:val="0"/>
          <w:numId w:val="17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Temizlik için alkol içermeyen sabun kullanılmalıdır.</w:t>
      </w:r>
    </w:p>
    <w:p w:rsidR="00524A92" w:rsidRPr="003E6BA6" w:rsidRDefault="00524A92" w:rsidP="00D7011B">
      <w:pPr>
        <w:pStyle w:val="ListeParagraf"/>
        <w:numPr>
          <w:ilvl w:val="0"/>
          <w:numId w:val="17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Deri bütünlüğünü korumak amacıyla cilt bakımında pudra kullanılmamalıdır.</w:t>
      </w:r>
    </w:p>
    <w:p w:rsidR="00524A92" w:rsidRDefault="00524A92" w:rsidP="00D7011B">
      <w:pPr>
        <w:pStyle w:val="ListeParagraf"/>
        <w:numPr>
          <w:ilvl w:val="0"/>
          <w:numId w:val="17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Hastanın ihtiyacına göre ayak bakımı verilir.</w:t>
      </w:r>
    </w:p>
    <w:p w:rsidR="00524A92" w:rsidRPr="003E6BA6" w:rsidRDefault="00524A92" w:rsidP="00524A92">
      <w:pPr>
        <w:pStyle w:val="ListeParagraf"/>
        <w:spacing w:after="0"/>
        <w:ind w:left="851"/>
        <w:jc w:val="both"/>
        <w:rPr>
          <w:rFonts w:ascii="Times New Roman" w:hAnsi="Times New Roman" w:cs="Times New Roman"/>
          <w:sz w:val="24"/>
          <w:szCs w:val="24"/>
        </w:rPr>
      </w:pPr>
    </w:p>
    <w:p w:rsidR="00524A92" w:rsidRPr="003E6BA6" w:rsidRDefault="00524A92" w:rsidP="00D7011B">
      <w:pPr>
        <w:pStyle w:val="ListeParagraf"/>
        <w:numPr>
          <w:ilvl w:val="0"/>
          <w:numId w:val="178"/>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Non</w:t>
      </w:r>
      <w:r>
        <w:rPr>
          <w:rFonts w:ascii="Times New Roman" w:hAnsi="Times New Roman" w:cs="Times New Roman"/>
          <w:sz w:val="24"/>
          <w:szCs w:val="24"/>
        </w:rPr>
        <w:t xml:space="preserve"> </w:t>
      </w:r>
      <w:proofErr w:type="gramStart"/>
      <w:r w:rsidRPr="003E6BA6">
        <w:rPr>
          <w:rFonts w:ascii="Times New Roman" w:hAnsi="Times New Roman" w:cs="Times New Roman"/>
          <w:sz w:val="24"/>
          <w:szCs w:val="24"/>
        </w:rPr>
        <w:t>steril</w:t>
      </w:r>
      <w:proofErr w:type="gramEnd"/>
      <w:r w:rsidRPr="003E6BA6">
        <w:rPr>
          <w:rFonts w:ascii="Times New Roman" w:hAnsi="Times New Roman" w:cs="Times New Roman"/>
          <w:sz w:val="24"/>
          <w:szCs w:val="24"/>
        </w:rPr>
        <w:t xml:space="preserve"> eldiven</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Aseton</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Orta boy derin küvet</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Ilık su</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Sabun</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Havlu</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Nemlendirici krem/Vazelin</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Tırnak makası</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Törpü</w:t>
      </w:r>
    </w:p>
    <w:p w:rsidR="00524A92" w:rsidRPr="003E6BA6"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Po</w:t>
      </w:r>
      <w:r w:rsidRPr="003E6BA6">
        <w:rPr>
          <w:rFonts w:ascii="Times New Roman" w:hAnsi="Times New Roman" w:cs="Times New Roman"/>
          <w:sz w:val="24"/>
          <w:szCs w:val="24"/>
        </w:rPr>
        <w:t>vidon iyot</w:t>
      </w:r>
    </w:p>
    <w:p w:rsidR="00524A92" w:rsidRDefault="00524A92" w:rsidP="00D7011B">
      <w:pPr>
        <w:pStyle w:val="ListeParagraf"/>
        <w:numPr>
          <w:ilvl w:val="0"/>
          <w:numId w:val="1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Tedavi tepsisi</w:t>
      </w:r>
    </w:p>
    <w:p w:rsidR="00524A92" w:rsidRPr="003E6BA6" w:rsidRDefault="00524A92" w:rsidP="00524A92">
      <w:pPr>
        <w:pStyle w:val="ListeParagraf"/>
        <w:spacing w:after="0"/>
        <w:ind w:left="851"/>
        <w:jc w:val="both"/>
        <w:rPr>
          <w:rFonts w:ascii="Times New Roman" w:hAnsi="Times New Roman" w:cs="Times New Roman"/>
          <w:sz w:val="24"/>
          <w:szCs w:val="24"/>
        </w:rPr>
      </w:pPr>
    </w:p>
    <w:p w:rsidR="00524A92" w:rsidRPr="003E6BA6" w:rsidRDefault="00524A92" w:rsidP="00D7011B">
      <w:pPr>
        <w:pStyle w:val="ListeParagraf"/>
        <w:numPr>
          <w:ilvl w:val="0"/>
          <w:numId w:val="178"/>
        </w:numPr>
        <w:spacing w:after="0"/>
        <w:jc w:val="both"/>
        <w:rPr>
          <w:rFonts w:ascii="Times New Roman" w:hAnsi="Times New Roman" w:cs="Times New Roman"/>
          <w:sz w:val="24"/>
          <w:szCs w:val="24"/>
        </w:rPr>
      </w:pPr>
      <w:r w:rsidRPr="003E6BA6">
        <w:rPr>
          <w:rFonts w:ascii="Times New Roman" w:hAnsi="Times New Roman" w:cs="Times New Roman"/>
          <w:b/>
          <w:sz w:val="24"/>
          <w:szCs w:val="24"/>
        </w:rPr>
        <w:t>UYGULAMA:</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Eller </w:t>
      </w:r>
      <w:r w:rsidRPr="003E6BA6">
        <w:rPr>
          <w:rFonts w:ascii="Times New Roman" w:hAnsi="Times New Roman" w:cs="Times New Roman"/>
          <w:b/>
          <w:bCs/>
          <w:sz w:val="24"/>
          <w:szCs w:val="24"/>
        </w:rPr>
        <w:t>“El Hijyeni Talimat</w:t>
      </w:r>
      <w:r w:rsidRPr="007703D4">
        <w:rPr>
          <w:rFonts w:ascii="Times New Roman" w:hAnsi="Times New Roman" w:cs="Times New Roman"/>
          <w:b/>
          <w:bCs/>
          <w:sz w:val="24"/>
          <w:szCs w:val="24"/>
        </w:rPr>
        <w:t>ı</w:t>
      </w:r>
      <w:r w:rsidRPr="007703D4">
        <w:rPr>
          <w:rFonts w:ascii="Times New Roman" w:hAnsi="Times New Roman" w:cs="Times New Roman"/>
          <w:b/>
          <w:sz w:val="24"/>
          <w:szCs w:val="24"/>
        </w:rPr>
        <w:t>”</w:t>
      </w:r>
      <w:r w:rsidRPr="003E6BA6">
        <w:rPr>
          <w:rFonts w:ascii="Times New Roman" w:hAnsi="Times New Roman" w:cs="Times New Roman"/>
          <w:sz w:val="24"/>
          <w:szCs w:val="24"/>
        </w:rPr>
        <w:t xml:space="preserve">na uygun şekilde yıkanır. </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Eldiven giyilir.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Ellerde oje veya tırnak cilası varsa aseton ile çıkartılır.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Ilık su ile dolu böbrek küvet içinde 2 dakika süre ile eller bekletilir.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Tırnaklar uzun ise tırnak makası ile oval şekilde kesilir. Tırnak eti kesilmiş ise povidon iyot ile pansuman edilir.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Hastanın elleri sabunlanır ve temiz ılık su ile yıkanıp durulanır.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Yumuşak havlu ile kurulanır.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Eller nemlendirici krem ile nemlendirilir.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Atıklar  </w:t>
      </w:r>
      <w:r w:rsidRPr="003E6BA6">
        <w:rPr>
          <w:rFonts w:ascii="Times New Roman" w:hAnsi="Times New Roman" w:cs="Times New Roman"/>
          <w:b/>
          <w:sz w:val="24"/>
          <w:szCs w:val="24"/>
        </w:rPr>
        <w:t>“</w:t>
      </w:r>
      <w:r w:rsidRPr="007703D4">
        <w:rPr>
          <w:rFonts w:ascii="Times New Roman" w:hAnsi="Times New Roman" w:cs="Times New Roman"/>
          <w:b/>
          <w:sz w:val="24"/>
          <w:szCs w:val="24"/>
        </w:rPr>
        <w:t>Tıbbi Atık Yönetimi Talimatı</w:t>
      </w:r>
      <w:r w:rsidRPr="003E6BA6">
        <w:rPr>
          <w:rFonts w:ascii="Times New Roman" w:hAnsi="Times New Roman" w:cs="Times New Roman"/>
          <w:b/>
          <w:sz w:val="24"/>
          <w:szCs w:val="24"/>
        </w:rPr>
        <w:t>”</w:t>
      </w:r>
      <w:r w:rsidRPr="003E6BA6">
        <w:rPr>
          <w:rFonts w:ascii="Times New Roman" w:hAnsi="Times New Roman" w:cs="Times New Roman"/>
          <w:sz w:val="24"/>
          <w:szCs w:val="24"/>
        </w:rPr>
        <w:t>na uygun atılır.</w:t>
      </w:r>
    </w:p>
    <w:p w:rsidR="00524A92" w:rsidRPr="003E6BA6"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Eller </w:t>
      </w:r>
      <w:r w:rsidRPr="003E6BA6">
        <w:rPr>
          <w:rFonts w:ascii="Times New Roman" w:hAnsi="Times New Roman" w:cs="Times New Roman"/>
          <w:b/>
          <w:bCs/>
          <w:sz w:val="24"/>
          <w:szCs w:val="24"/>
        </w:rPr>
        <w:t>“El Hijyeni Talimat</w:t>
      </w:r>
      <w:r w:rsidRPr="007703D4">
        <w:rPr>
          <w:rFonts w:ascii="Times New Roman" w:hAnsi="Times New Roman" w:cs="Times New Roman"/>
          <w:b/>
          <w:bCs/>
          <w:sz w:val="24"/>
          <w:szCs w:val="24"/>
        </w:rPr>
        <w:t>ı</w:t>
      </w:r>
      <w:r w:rsidRPr="007703D4">
        <w:rPr>
          <w:rFonts w:ascii="Times New Roman" w:hAnsi="Times New Roman" w:cs="Times New Roman"/>
          <w:b/>
          <w:sz w:val="24"/>
          <w:szCs w:val="24"/>
        </w:rPr>
        <w:t>”</w:t>
      </w:r>
      <w:r w:rsidRPr="003E6BA6">
        <w:rPr>
          <w:rFonts w:ascii="Times New Roman" w:hAnsi="Times New Roman" w:cs="Times New Roman"/>
          <w:sz w:val="24"/>
          <w:szCs w:val="24"/>
        </w:rPr>
        <w:t xml:space="preserve">na uygun şekilde yıkanır. </w:t>
      </w:r>
    </w:p>
    <w:p w:rsidR="00524A92" w:rsidRDefault="00524A92" w:rsidP="00D7011B">
      <w:pPr>
        <w:pStyle w:val="ListeParagraf"/>
        <w:numPr>
          <w:ilvl w:val="0"/>
          <w:numId w:val="181"/>
        </w:numPr>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Yapılan işlem </w:t>
      </w:r>
      <w:r w:rsidRPr="003E6BA6">
        <w:rPr>
          <w:rFonts w:ascii="Times New Roman" w:hAnsi="Times New Roman" w:cs="Times New Roman"/>
          <w:b/>
          <w:bCs/>
          <w:sz w:val="24"/>
          <w:szCs w:val="24"/>
        </w:rPr>
        <w:t>“Hemşire Gözlem Formu”</w:t>
      </w:r>
      <w:r w:rsidRPr="003E6BA6">
        <w:rPr>
          <w:rFonts w:ascii="Times New Roman" w:hAnsi="Times New Roman" w:cs="Times New Roman"/>
          <w:sz w:val="24"/>
          <w:szCs w:val="24"/>
        </w:rPr>
        <w:t>na kaydedilir.</w:t>
      </w:r>
    </w:p>
    <w:p w:rsidR="000A2AE1" w:rsidRDefault="000A2AE1" w:rsidP="000A2AE1">
      <w:pPr>
        <w:jc w:val="both"/>
        <w:rPr>
          <w:sz w:val="24"/>
          <w:szCs w:val="24"/>
        </w:rPr>
      </w:pPr>
    </w:p>
    <w:p w:rsidR="000A2AE1" w:rsidRPr="000A2AE1" w:rsidRDefault="000A2AE1" w:rsidP="000A2AE1">
      <w:pPr>
        <w:jc w:val="both"/>
        <w:rPr>
          <w:sz w:val="24"/>
          <w:szCs w:val="24"/>
        </w:rPr>
      </w:pPr>
    </w:p>
    <w:tbl>
      <w:tblPr>
        <w:tblStyle w:val="TabloKlavuzu"/>
        <w:tblW w:w="0" w:type="auto"/>
        <w:tblLook w:val="04A0" w:firstRow="1" w:lastRow="0" w:firstColumn="1" w:lastColumn="0" w:noHBand="0" w:noVBand="1"/>
      </w:tblPr>
      <w:tblGrid>
        <w:gridCol w:w="9213"/>
      </w:tblGrid>
      <w:tr w:rsidR="000C2051" w:rsidRPr="003B0708" w:rsidTr="00D33777">
        <w:tc>
          <w:tcPr>
            <w:tcW w:w="9213" w:type="dxa"/>
          </w:tcPr>
          <w:p w:rsidR="000C2051" w:rsidRPr="003B0708" w:rsidRDefault="000C2051" w:rsidP="00D33777">
            <w:pPr>
              <w:spacing w:line="276" w:lineRule="auto"/>
              <w:jc w:val="center"/>
              <w:rPr>
                <w:b/>
                <w:sz w:val="24"/>
                <w:szCs w:val="24"/>
              </w:rPr>
            </w:pPr>
            <w:r>
              <w:rPr>
                <w:b/>
                <w:sz w:val="24"/>
                <w:szCs w:val="24"/>
              </w:rPr>
              <w:lastRenderedPageBreak/>
              <w:t xml:space="preserve">   </w:t>
            </w:r>
            <w:r w:rsidRPr="003B0708">
              <w:rPr>
                <w:b/>
                <w:sz w:val="24"/>
                <w:szCs w:val="24"/>
              </w:rPr>
              <w:t xml:space="preserve"> </w:t>
            </w:r>
            <w:r w:rsidR="003D2DDB">
              <w:rPr>
                <w:b/>
                <w:sz w:val="24"/>
                <w:szCs w:val="24"/>
              </w:rPr>
              <w:t xml:space="preserve">22- </w:t>
            </w:r>
            <w:r w:rsidRPr="003B0708">
              <w:rPr>
                <w:b/>
                <w:sz w:val="24"/>
                <w:szCs w:val="24"/>
              </w:rPr>
              <w:t>EL HİJYENİ TALİMATI</w:t>
            </w:r>
          </w:p>
        </w:tc>
      </w:tr>
    </w:tbl>
    <w:p w:rsidR="000C2051" w:rsidRPr="003E6BA6" w:rsidRDefault="000C2051" w:rsidP="000C2051">
      <w:pPr>
        <w:spacing w:line="276" w:lineRule="auto"/>
        <w:rPr>
          <w:b/>
          <w:sz w:val="24"/>
          <w:szCs w:val="24"/>
        </w:rPr>
      </w:pPr>
    </w:p>
    <w:p w:rsidR="000C2051" w:rsidRPr="00A363C8" w:rsidRDefault="000C2051" w:rsidP="00D7011B">
      <w:pPr>
        <w:pStyle w:val="ListeParagraf"/>
        <w:numPr>
          <w:ilvl w:val="0"/>
          <w:numId w:val="183"/>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AMAÇ: </w:t>
      </w:r>
      <w:r w:rsidRPr="00A363C8">
        <w:rPr>
          <w:rFonts w:ascii="Times New Roman" w:hAnsi="Times New Roman" w:cs="Times New Roman"/>
          <w:sz w:val="24"/>
          <w:szCs w:val="24"/>
          <w:highlight w:val="yellow"/>
        </w:rPr>
        <w:t xml:space="preserve">Sağlık hizmetiyle ilişkili </w:t>
      </w:r>
      <w:proofErr w:type="gramStart"/>
      <w:r w:rsidRPr="00A363C8">
        <w:rPr>
          <w:rFonts w:ascii="Times New Roman" w:hAnsi="Times New Roman" w:cs="Times New Roman"/>
          <w:sz w:val="24"/>
          <w:szCs w:val="24"/>
          <w:highlight w:val="yellow"/>
        </w:rPr>
        <w:t>enfeksiyonların</w:t>
      </w:r>
      <w:proofErr w:type="gramEnd"/>
      <w:r w:rsidRPr="00A363C8">
        <w:rPr>
          <w:rFonts w:ascii="Times New Roman" w:hAnsi="Times New Roman" w:cs="Times New Roman"/>
          <w:sz w:val="24"/>
          <w:szCs w:val="24"/>
          <w:highlight w:val="yellow"/>
        </w:rPr>
        <w:t xml:space="preserve"> ve çapraz bulaşmaların önlenmesi amacıyla sağlık personeli, hasta, hasta refakatçileri ve ziyaretçiler için uygun el temizliği ve eldiven kullanma yöntemlerini belirlemektir.</w:t>
      </w:r>
    </w:p>
    <w:p w:rsidR="000C2051" w:rsidRPr="00A363C8" w:rsidRDefault="000C2051" w:rsidP="00D7011B">
      <w:pPr>
        <w:pStyle w:val="ListeParagraf"/>
        <w:numPr>
          <w:ilvl w:val="0"/>
          <w:numId w:val="183"/>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KAPSAM: </w:t>
      </w:r>
      <w:r w:rsidRPr="00A363C8">
        <w:rPr>
          <w:rFonts w:ascii="Times New Roman" w:hAnsi="Times New Roman" w:cs="Times New Roman"/>
          <w:sz w:val="24"/>
          <w:szCs w:val="24"/>
          <w:highlight w:val="yellow"/>
        </w:rPr>
        <w:t>Hastanedeki tüm çalışanları, hasta, hasta refakatçilerini ve ziyaretçileri kapsar.</w:t>
      </w:r>
    </w:p>
    <w:p w:rsidR="000C2051" w:rsidRPr="00A363C8" w:rsidRDefault="000C2051" w:rsidP="00D7011B">
      <w:pPr>
        <w:pStyle w:val="ListeParagraf"/>
        <w:numPr>
          <w:ilvl w:val="0"/>
          <w:numId w:val="183"/>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TANIMLAR: </w:t>
      </w:r>
    </w:p>
    <w:p w:rsidR="000C2051" w:rsidRPr="00A363C8" w:rsidRDefault="000C2051" w:rsidP="00D7011B">
      <w:pPr>
        <w:pStyle w:val="ListeParagraf"/>
        <w:numPr>
          <w:ilvl w:val="0"/>
          <w:numId w:val="185"/>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 xml:space="preserve">El </w:t>
      </w:r>
      <w:proofErr w:type="gramStart"/>
      <w:r w:rsidRPr="00A363C8">
        <w:rPr>
          <w:rFonts w:ascii="Times New Roman" w:hAnsi="Times New Roman" w:cs="Times New Roman"/>
          <w:b/>
          <w:sz w:val="24"/>
          <w:szCs w:val="24"/>
          <w:highlight w:val="yellow"/>
        </w:rPr>
        <w:t>hijyeni</w:t>
      </w:r>
      <w:proofErr w:type="gramEnd"/>
      <w:r w:rsidRPr="00A363C8">
        <w:rPr>
          <w:rFonts w:ascii="Times New Roman" w:hAnsi="Times New Roman" w:cs="Times New Roman"/>
          <w:b/>
          <w:sz w:val="24"/>
          <w:szCs w:val="24"/>
          <w:highlight w:val="yellow"/>
        </w:rPr>
        <w:t>;</w:t>
      </w:r>
      <w:r w:rsidRPr="00A363C8">
        <w:rPr>
          <w:rFonts w:ascii="Times New Roman" w:hAnsi="Times New Roman" w:cs="Times New Roman"/>
          <w:sz w:val="24"/>
          <w:szCs w:val="24"/>
          <w:highlight w:val="yellow"/>
        </w:rPr>
        <w:t xml:space="preserve"> el yıkama, antiseptik el yıkama, alkollü el antiseptiği ile ovalama ya da cerrahi el antisepsisini ifade etmek için kullanılan genel bir terimdir.</w:t>
      </w:r>
    </w:p>
    <w:p w:rsidR="000C2051" w:rsidRPr="00A363C8" w:rsidRDefault="000C2051" w:rsidP="00D7011B">
      <w:pPr>
        <w:pStyle w:val="ListeParagraf"/>
        <w:numPr>
          <w:ilvl w:val="0"/>
          <w:numId w:val="184"/>
        </w:numPr>
        <w:spacing w:after="0"/>
        <w:ind w:left="1134" w:hanging="284"/>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Normal (sosyal) el yıkama</w:t>
      </w:r>
      <w:r w:rsidRPr="00A363C8">
        <w:rPr>
          <w:rFonts w:ascii="Times New Roman" w:hAnsi="Times New Roman" w:cs="Times New Roman"/>
          <w:sz w:val="24"/>
          <w:szCs w:val="24"/>
          <w:highlight w:val="yellow"/>
        </w:rPr>
        <w:t xml:space="preserve">: Ellerin sabun ve su ile yıkanmasıdır. Bu tip yıkama ile kirler ve geçici mikrop </w:t>
      </w:r>
      <w:proofErr w:type="gramStart"/>
      <w:r w:rsidRPr="00A363C8">
        <w:rPr>
          <w:rFonts w:ascii="Times New Roman" w:hAnsi="Times New Roman" w:cs="Times New Roman"/>
          <w:sz w:val="24"/>
          <w:szCs w:val="24"/>
          <w:highlight w:val="yellow"/>
        </w:rPr>
        <w:t>florası</w:t>
      </w:r>
      <w:proofErr w:type="gramEnd"/>
      <w:r w:rsidRPr="00A363C8">
        <w:rPr>
          <w:rFonts w:ascii="Times New Roman" w:hAnsi="Times New Roman" w:cs="Times New Roman"/>
          <w:sz w:val="24"/>
          <w:szCs w:val="24"/>
          <w:highlight w:val="yellow"/>
        </w:rPr>
        <w:t xml:space="preserve"> uzaklaştırılır, kalıcı flora etkilenmez.</w:t>
      </w:r>
    </w:p>
    <w:p w:rsidR="000C2051" w:rsidRPr="00A363C8" w:rsidRDefault="000C2051" w:rsidP="00D7011B">
      <w:pPr>
        <w:pStyle w:val="ListeParagraf"/>
        <w:numPr>
          <w:ilvl w:val="0"/>
          <w:numId w:val="184"/>
        </w:numPr>
        <w:spacing w:after="0"/>
        <w:ind w:left="1134" w:hanging="284"/>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El antisepsisi: </w:t>
      </w:r>
      <w:r w:rsidRPr="00A363C8">
        <w:rPr>
          <w:rFonts w:ascii="Times New Roman" w:hAnsi="Times New Roman" w:cs="Times New Roman"/>
          <w:sz w:val="24"/>
          <w:szCs w:val="24"/>
          <w:highlight w:val="yellow"/>
        </w:rPr>
        <w:t>Hijyenik (antiseptik kullanarak) el yıkama ve el ovalamayı kapsar.</w:t>
      </w:r>
    </w:p>
    <w:p w:rsidR="000C2051" w:rsidRPr="00A363C8" w:rsidRDefault="000C2051" w:rsidP="00D7011B">
      <w:pPr>
        <w:numPr>
          <w:ilvl w:val="0"/>
          <w:numId w:val="182"/>
        </w:numPr>
        <w:spacing w:line="276" w:lineRule="auto"/>
        <w:ind w:left="851" w:hanging="284"/>
        <w:jc w:val="both"/>
        <w:rPr>
          <w:b/>
          <w:sz w:val="24"/>
          <w:szCs w:val="24"/>
          <w:highlight w:val="yellow"/>
        </w:rPr>
      </w:pPr>
      <w:r w:rsidRPr="00A363C8">
        <w:rPr>
          <w:b/>
          <w:sz w:val="24"/>
          <w:szCs w:val="24"/>
          <w:highlight w:val="yellow"/>
        </w:rPr>
        <w:t>Hijyenik (antiseptik kullanarak) el yıkama</w:t>
      </w:r>
    </w:p>
    <w:p w:rsidR="000C2051" w:rsidRPr="00A363C8" w:rsidRDefault="000C2051" w:rsidP="000C2051">
      <w:pPr>
        <w:spacing w:line="276" w:lineRule="auto"/>
        <w:ind w:left="360"/>
        <w:jc w:val="both"/>
        <w:rPr>
          <w:sz w:val="24"/>
          <w:szCs w:val="24"/>
          <w:highlight w:val="yellow"/>
        </w:rPr>
      </w:pPr>
      <w:r w:rsidRPr="00A363C8">
        <w:rPr>
          <w:sz w:val="24"/>
          <w:szCs w:val="24"/>
          <w:highlight w:val="yellow"/>
        </w:rPr>
        <w:t xml:space="preserve">Riskli durumlar için, (enfekte hastalarla temastan sonra ve yoğun bakım ünitelerinde hasta ile temastan önce ve sonra) antiseptikler kullanılarak yapılan el temizliğidir. Amaç, eldeki tüm geçici ve kısmen de kalıcı </w:t>
      </w:r>
      <w:proofErr w:type="gramStart"/>
      <w:r w:rsidRPr="00A363C8">
        <w:rPr>
          <w:sz w:val="24"/>
          <w:szCs w:val="24"/>
          <w:highlight w:val="yellow"/>
        </w:rPr>
        <w:t>floranın</w:t>
      </w:r>
      <w:proofErr w:type="gramEnd"/>
      <w:r w:rsidRPr="00A363C8">
        <w:rPr>
          <w:sz w:val="24"/>
          <w:szCs w:val="24"/>
          <w:highlight w:val="yellow"/>
        </w:rPr>
        <w:t xml:space="preserve"> uzaklaştırılmasıdır.</w:t>
      </w:r>
    </w:p>
    <w:p w:rsidR="000C2051" w:rsidRPr="00A363C8" w:rsidRDefault="000C2051" w:rsidP="00D7011B">
      <w:pPr>
        <w:numPr>
          <w:ilvl w:val="0"/>
          <w:numId w:val="182"/>
        </w:numPr>
        <w:spacing w:line="276" w:lineRule="auto"/>
        <w:ind w:left="851" w:hanging="284"/>
        <w:jc w:val="both"/>
        <w:rPr>
          <w:b/>
          <w:sz w:val="24"/>
          <w:szCs w:val="24"/>
          <w:highlight w:val="yellow"/>
        </w:rPr>
      </w:pPr>
      <w:r w:rsidRPr="00A363C8">
        <w:rPr>
          <w:b/>
          <w:sz w:val="24"/>
          <w:szCs w:val="24"/>
          <w:highlight w:val="yellow"/>
        </w:rPr>
        <w:t>Hijyenik el ovalama</w:t>
      </w:r>
    </w:p>
    <w:p w:rsidR="000C2051" w:rsidRPr="00A363C8" w:rsidRDefault="000C2051" w:rsidP="000C2051">
      <w:pPr>
        <w:spacing w:line="276" w:lineRule="auto"/>
        <w:ind w:left="360"/>
        <w:jc w:val="both"/>
        <w:rPr>
          <w:sz w:val="24"/>
          <w:szCs w:val="24"/>
          <w:highlight w:val="yellow"/>
        </w:rPr>
      </w:pPr>
      <w:r w:rsidRPr="00A363C8">
        <w:rPr>
          <w:sz w:val="24"/>
          <w:szCs w:val="24"/>
          <w:highlight w:val="yellow"/>
        </w:rPr>
        <w:t>Antiseptik solüsyonla veya çabuk etkili alkolik çözeltiler ile ellerin kuvvetlice ovuşturulması ile yapılan el temizliğidir.</w:t>
      </w:r>
    </w:p>
    <w:p w:rsidR="000C2051" w:rsidRPr="00A363C8" w:rsidRDefault="000C2051" w:rsidP="00D7011B">
      <w:pPr>
        <w:pStyle w:val="ListeParagraf"/>
        <w:numPr>
          <w:ilvl w:val="0"/>
          <w:numId w:val="182"/>
        </w:numPr>
        <w:spacing w:after="0"/>
        <w:ind w:left="851" w:hanging="284"/>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Cerrahi el yıkama</w:t>
      </w:r>
    </w:p>
    <w:p w:rsidR="000C2051" w:rsidRPr="00A363C8" w:rsidRDefault="000C2051" w:rsidP="000C2051">
      <w:pPr>
        <w:spacing w:line="276" w:lineRule="auto"/>
        <w:ind w:left="284"/>
        <w:jc w:val="both"/>
        <w:rPr>
          <w:b/>
          <w:sz w:val="24"/>
          <w:szCs w:val="24"/>
          <w:highlight w:val="yellow"/>
        </w:rPr>
      </w:pPr>
      <w:r w:rsidRPr="00A363C8">
        <w:rPr>
          <w:sz w:val="24"/>
          <w:szCs w:val="24"/>
          <w:highlight w:val="yellow"/>
        </w:rPr>
        <w:t xml:space="preserve">Hijyenik el yıkama sonrasında varlığını sürdüren kalıcı </w:t>
      </w:r>
      <w:proofErr w:type="gramStart"/>
      <w:r w:rsidRPr="00A363C8">
        <w:rPr>
          <w:sz w:val="24"/>
          <w:szCs w:val="24"/>
          <w:highlight w:val="yellow"/>
        </w:rPr>
        <w:t>florayı</w:t>
      </w:r>
      <w:proofErr w:type="gramEnd"/>
      <w:r w:rsidRPr="00A363C8">
        <w:rPr>
          <w:sz w:val="24"/>
          <w:szCs w:val="24"/>
          <w:highlight w:val="yellow"/>
        </w:rPr>
        <w:t xml:space="preserve"> da azaltmak üzere yapılan el yıkama veya el ovmayı tanımlar.</w:t>
      </w:r>
    </w:p>
    <w:p w:rsidR="000C2051" w:rsidRPr="00A363C8" w:rsidRDefault="000C2051" w:rsidP="000C2051">
      <w:pPr>
        <w:spacing w:line="276" w:lineRule="auto"/>
        <w:ind w:left="284"/>
        <w:jc w:val="both"/>
        <w:rPr>
          <w:b/>
          <w:sz w:val="24"/>
          <w:szCs w:val="24"/>
          <w:highlight w:val="yellow"/>
        </w:rPr>
      </w:pPr>
    </w:p>
    <w:p w:rsidR="000C2051" w:rsidRPr="00A363C8" w:rsidRDefault="000C2051" w:rsidP="00D7011B">
      <w:pPr>
        <w:pStyle w:val="ListeParagraf"/>
        <w:numPr>
          <w:ilvl w:val="0"/>
          <w:numId w:val="183"/>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UYGULAMA:</w:t>
      </w:r>
    </w:p>
    <w:p w:rsidR="000C2051" w:rsidRPr="00A363C8" w:rsidRDefault="000C2051" w:rsidP="000C2051">
      <w:pPr>
        <w:spacing w:line="276" w:lineRule="auto"/>
        <w:ind w:firstLine="360"/>
        <w:jc w:val="both"/>
        <w:rPr>
          <w:b/>
          <w:sz w:val="24"/>
          <w:szCs w:val="24"/>
          <w:highlight w:val="yellow"/>
        </w:rPr>
      </w:pPr>
      <w:r w:rsidRPr="00A363C8">
        <w:rPr>
          <w:b/>
          <w:sz w:val="24"/>
          <w:szCs w:val="24"/>
          <w:highlight w:val="yellow"/>
        </w:rPr>
        <w:t xml:space="preserve">El </w:t>
      </w:r>
      <w:proofErr w:type="gramStart"/>
      <w:r w:rsidRPr="00A363C8">
        <w:rPr>
          <w:b/>
          <w:sz w:val="24"/>
          <w:szCs w:val="24"/>
          <w:highlight w:val="yellow"/>
        </w:rPr>
        <w:t>hijyeni</w:t>
      </w:r>
      <w:proofErr w:type="gramEnd"/>
      <w:r w:rsidRPr="00A363C8">
        <w:rPr>
          <w:b/>
          <w:sz w:val="24"/>
          <w:szCs w:val="24"/>
          <w:highlight w:val="yellow"/>
        </w:rPr>
        <w:t xml:space="preserve"> uygulanması gereken durumlar:</w:t>
      </w:r>
    </w:p>
    <w:p w:rsidR="000C2051" w:rsidRPr="00A363C8" w:rsidRDefault="000C2051" w:rsidP="00D7011B">
      <w:pPr>
        <w:pStyle w:val="ListeParagraf"/>
        <w:numPr>
          <w:ilvl w:val="0"/>
          <w:numId w:val="186"/>
        </w:numPr>
        <w:spacing w:after="0"/>
        <w:ind w:left="851" w:hanging="284"/>
        <w:jc w:val="both"/>
        <w:rPr>
          <w:rFonts w:ascii="Times New Roman" w:hAnsi="Times New Roman" w:cs="Times New Roman"/>
          <w:b/>
          <w:sz w:val="24"/>
          <w:szCs w:val="24"/>
          <w:highlight w:val="yellow"/>
        </w:rPr>
      </w:pPr>
      <w:r w:rsidRPr="00A363C8">
        <w:rPr>
          <w:rFonts w:ascii="Times New Roman" w:hAnsi="Times New Roman" w:cs="Times New Roman"/>
          <w:sz w:val="24"/>
          <w:szCs w:val="24"/>
          <w:highlight w:val="yellow"/>
        </w:rPr>
        <w:t>Enfekte hasta ile direkt temastan önce ve sonra,</w:t>
      </w:r>
    </w:p>
    <w:p w:rsidR="000C2051" w:rsidRPr="00A363C8" w:rsidRDefault="000C2051" w:rsidP="00D7011B">
      <w:pPr>
        <w:pStyle w:val="ListeParagraf"/>
        <w:numPr>
          <w:ilvl w:val="0"/>
          <w:numId w:val="186"/>
        </w:numPr>
        <w:spacing w:after="0"/>
        <w:ind w:left="851" w:hanging="284"/>
        <w:jc w:val="both"/>
        <w:rPr>
          <w:rFonts w:ascii="Times New Roman" w:hAnsi="Times New Roman" w:cs="Times New Roman"/>
          <w:b/>
          <w:sz w:val="24"/>
          <w:szCs w:val="24"/>
          <w:highlight w:val="yellow"/>
        </w:rPr>
      </w:pPr>
      <w:r w:rsidRPr="00A363C8">
        <w:rPr>
          <w:rFonts w:ascii="Times New Roman" w:hAnsi="Times New Roman" w:cs="Times New Roman"/>
          <w:sz w:val="24"/>
          <w:szCs w:val="24"/>
          <w:highlight w:val="yellow"/>
        </w:rPr>
        <w:t>Hasta çevresindeki yüzeylerle temas sonrasında,</w:t>
      </w:r>
    </w:p>
    <w:p w:rsidR="000C2051" w:rsidRPr="00A363C8" w:rsidRDefault="000C2051" w:rsidP="00D7011B">
      <w:pPr>
        <w:pStyle w:val="ListeParagraf"/>
        <w:numPr>
          <w:ilvl w:val="0"/>
          <w:numId w:val="186"/>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İnvaziv işlemlerde eldiven giymeden önce ve sonra,</w:t>
      </w:r>
    </w:p>
    <w:p w:rsidR="000C2051" w:rsidRPr="00A363C8" w:rsidRDefault="000C2051" w:rsidP="00D7011B">
      <w:pPr>
        <w:pStyle w:val="ListeParagraf"/>
        <w:numPr>
          <w:ilvl w:val="0"/>
          <w:numId w:val="186"/>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Kan, vücut sıvıları, sekresyonlar, kontamine materyalle veya bu örneklerin alınması veya taşınması esnasında kullanılan kaplarla temas sonrası,</w:t>
      </w:r>
    </w:p>
    <w:p w:rsidR="000C2051" w:rsidRPr="00A363C8" w:rsidRDefault="000C2051" w:rsidP="00D7011B">
      <w:pPr>
        <w:pStyle w:val="ListeParagraf"/>
        <w:numPr>
          <w:ilvl w:val="0"/>
          <w:numId w:val="186"/>
        </w:numPr>
        <w:spacing w:after="0"/>
        <w:ind w:left="851" w:hanging="284"/>
        <w:jc w:val="both"/>
        <w:rPr>
          <w:rFonts w:ascii="Times New Roman" w:hAnsi="Times New Roman" w:cs="Times New Roman"/>
          <w:b/>
          <w:sz w:val="24"/>
          <w:szCs w:val="24"/>
          <w:highlight w:val="yellow"/>
        </w:rPr>
      </w:pPr>
      <w:r w:rsidRPr="00A363C8">
        <w:rPr>
          <w:rFonts w:ascii="Times New Roman" w:hAnsi="Times New Roman" w:cs="Times New Roman"/>
          <w:sz w:val="24"/>
          <w:szCs w:val="24"/>
          <w:highlight w:val="yellow"/>
        </w:rPr>
        <w:t xml:space="preserve">İki ayrı hastaya temas etme arasında ve aynı hastada kirli vücut bölgesine temas ettikten sonra temiz bölgeye temasa geçmeden önce el </w:t>
      </w:r>
      <w:proofErr w:type="gramStart"/>
      <w:r w:rsidRPr="00A363C8">
        <w:rPr>
          <w:rFonts w:ascii="Times New Roman" w:hAnsi="Times New Roman" w:cs="Times New Roman"/>
          <w:sz w:val="24"/>
          <w:szCs w:val="24"/>
          <w:highlight w:val="yellow"/>
        </w:rPr>
        <w:t>hijyeni</w:t>
      </w:r>
      <w:proofErr w:type="gramEnd"/>
      <w:r w:rsidRPr="00A363C8">
        <w:rPr>
          <w:rFonts w:ascii="Times New Roman" w:hAnsi="Times New Roman" w:cs="Times New Roman"/>
          <w:sz w:val="24"/>
          <w:szCs w:val="24"/>
          <w:highlight w:val="yellow"/>
        </w:rPr>
        <w:t xml:space="preserve"> uygulanmalıdır.</w:t>
      </w:r>
    </w:p>
    <w:p w:rsidR="000C2051" w:rsidRPr="00A363C8" w:rsidRDefault="000C2051" w:rsidP="000C2051">
      <w:pPr>
        <w:spacing w:line="276" w:lineRule="auto"/>
        <w:ind w:left="284"/>
        <w:jc w:val="both"/>
        <w:rPr>
          <w:sz w:val="24"/>
          <w:szCs w:val="24"/>
          <w:highlight w:val="yellow"/>
        </w:rPr>
      </w:pPr>
      <w:r w:rsidRPr="00A363C8">
        <w:rPr>
          <w:b/>
          <w:sz w:val="24"/>
          <w:szCs w:val="24"/>
          <w:highlight w:val="yellow"/>
        </w:rPr>
        <w:t>Normal (sosyal) el yıkama</w:t>
      </w:r>
      <w:r w:rsidRPr="00A363C8">
        <w:rPr>
          <w:sz w:val="24"/>
          <w:szCs w:val="24"/>
          <w:highlight w:val="yellow"/>
        </w:rPr>
        <w:t xml:space="preserve">  </w:t>
      </w:r>
    </w:p>
    <w:p w:rsidR="000C2051" w:rsidRPr="00A363C8" w:rsidRDefault="000C2051" w:rsidP="000C2051">
      <w:pPr>
        <w:spacing w:line="276" w:lineRule="auto"/>
        <w:ind w:left="284"/>
        <w:jc w:val="both"/>
        <w:rPr>
          <w:sz w:val="24"/>
          <w:szCs w:val="24"/>
          <w:highlight w:val="yellow"/>
        </w:rPr>
      </w:pPr>
      <w:r w:rsidRPr="00A363C8">
        <w:rPr>
          <w:sz w:val="24"/>
          <w:szCs w:val="24"/>
          <w:highlight w:val="yellow"/>
        </w:rPr>
        <w:t>Sosyal hayattaki el temasını gerektiren kirli veya kontamine tüm rutin işlemlerden sonra eller görünür kir kalmayacak şekilde su ve sabunla yıkanmalıdır.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Akarsu altında eller ıslatılır.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Sıvı el sabununu el yüzeyine tümüyle yayılır.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Parmaklar, avuç içi ve el sırtının tüm yüzeyleri en az 20 saniye süreyle yıkama maddesiyle temizlemek için kuvvetle ovuşturulur.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Bol su ile ellerinizi durulanır.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lastRenderedPageBreak/>
        <w:t xml:space="preserve">Eller </w:t>
      </w:r>
      <w:proofErr w:type="gramStart"/>
      <w:r w:rsidRPr="00A363C8">
        <w:rPr>
          <w:rFonts w:ascii="Times New Roman" w:hAnsi="Times New Roman" w:cs="Times New Roman"/>
          <w:sz w:val="24"/>
          <w:szCs w:val="24"/>
          <w:highlight w:val="yellow"/>
        </w:rPr>
        <w:t>kağıt</w:t>
      </w:r>
      <w:proofErr w:type="gramEnd"/>
      <w:r w:rsidRPr="00A363C8">
        <w:rPr>
          <w:rFonts w:ascii="Times New Roman" w:hAnsi="Times New Roman" w:cs="Times New Roman"/>
          <w:sz w:val="24"/>
          <w:szCs w:val="24"/>
          <w:highlight w:val="yellow"/>
        </w:rPr>
        <w:t xml:space="preserve"> havlu ile kurulanır.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Musluk sensörlü değil ise; elleri kurutmak için kullanılan havlu yardımı ile musluk kapatılır.</w:t>
      </w:r>
    </w:p>
    <w:p w:rsidR="000C2051" w:rsidRPr="00A363C8" w:rsidRDefault="000C2051" w:rsidP="00D7011B">
      <w:pPr>
        <w:pStyle w:val="ListeParagraf"/>
        <w:numPr>
          <w:ilvl w:val="0"/>
          <w:numId w:val="187"/>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Kullanılan havlu çöp kovasına atılır</w:t>
      </w:r>
    </w:p>
    <w:p w:rsidR="000C2051" w:rsidRPr="00A363C8" w:rsidRDefault="000C2051" w:rsidP="000C2051">
      <w:pPr>
        <w:spacing w:line="276" w:lineRule="auto"/>
        <w:ind w:left="284"/>
        <w:jc w:val="both"/>
        <w:rPr>
          <w:b/>
          <w:sz w:val="24"/>
          <w:szCs w:val="24"/>
          <w:highlight w:val="yellow"/>
        </w:rPr>
      </w:pPr>
      <w:r w:rsidRPr="00A363C8">
        <w:rPr>
          <w:b/>
          <w:sz w:val="24"/>
          <w:szCs w:val="24"/>
          <w:highlight w:val="yellow"/>
        </w:rPr>
        <w:t>Hijyenik el yıkama</w:t>
      </w:r>
    </w:p>
    <w:p w:rsidR="000C2051" w:rsidRPr="00A363C8" w:rsidRDefault="000C2051" w:rsidP="00D7011B">
      <w:pPr>
        <w:pStyle w:val="ListeParagraf"/>
        <w:numPr>
          <w:ilvl w:val="0"/>
          <w:numId w:val="188"/>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Klorheksidin kullanılıyorsa 1 dk, povidon iyot kullanılıyorsa 2 dk süre ile avuç içleri ve parmak araları başta olmak üzere eller tüm yüzey ve parmakları kapsayacak şekilde kuvvetlice ovuşturulur.</w:t>
      </w:r>
    </w:p>
    <w:p w:rsidR="000C2051" w:rsidRPr="00A363C8" w:rsidRDefault="000C2051" w:rsidP="00D7011B">
      <w:pPr>
        <w:pStyle w:val="ListeParagraf"/>
        <w:numPr>
          <w:ilvl w:val="0"/>
          <w:numId w:val="188"/>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Eller su ile iyice durulanır, durulama parmak uçlarından dirseklere doğru yapılır, parmaklar yukarı gelecek şekilde tutularak, kontamine suyun dirsekten tekrar parmak ucuna akışı önlenir.</w:t>
      </w:r>
    </w:p>
    <w:p w:rsidR="000C2051" w:rsidRPr="00A363C8" w:rsidRDefault="000C2051" w:rsidP="00D7011B">
      <w:pPr>
        <w:pStyle w:val="ListeParagraf"/>
        <w:numPr>
          <w:ilvl w:val="0"/>
          <w:numId w:val="188"/>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Eller </w:t>
      </w:r>
      <w:proofErr w:type="gramStart"/>
      <w:r w:rsidRPr="00A363C8">
        <w:rPr>
          <w:rFonts w:ascii="Times New Roman" w:hAnsi="Times New Roman" w:cs="Times New Roman"/>
          <w:sz w:val="24"/>
          <w:szCs w:val="24"/>
          <w:highlight w:val="yellow"/>
        </w:rPr>
        <w:t>kağıt</w:t>
      </w:r>
      <w:proofErr w:type="gramEnd"/>
      <w:r w:rsidRPr="00A363C8">
        <w:rPr>
          <w:rFonts w:ascii="Times New Roman" w:hAnsi="Times New Roman" w:cs="Times New Roman"/>
          <w:sz w:val="24"/>
          <w:szCs w:val="24"/>
          <w:highlight w:val="yellow"/>
        </w:rPr>
        <w:t xml:space="preserve"> havlu ile kurulanır, musluk kağıt havlu kullanılarak kapatılır.</w:t>
      </w:r>
    </w:p>
    <w:p w:rsidR="000C2051" w:rsidRPr="00A363C8" w:rsidRDefault="000C2051" w:rsidP="000C2051">
      <w:pPr>
        <w:spacing w:line="276" w:lineRule="auto"/>
        <w:ind w:left="284"/>
        <w:jc w:val="both"/>
        <w:rPr>
          <w:b/>
          <w:sz w:val="24"/>
          <w:szCs w:val="24"/>
          <w:highlight w:val="yellow"/>
        </w:rPr>
      </w:pPr>
      <w:r w:rsidRPr="00A363C8">
        <w:rPr>
          <w:b/>
          <w:sz w:val="24"/>
          <w:szCs w:val="24"/>
          <w:highlight w:val="yellow"/>
        </w:rPr>
        <w:t>Hijyenik el ovalama</w:t>
      </w:r>
    </w:p>
    <w:p w:rsidR="000C2051" w:rsidRPr="00A363C8" w:rsidRDefault="000C2051" w:rsidP="00D7011B">
      <w:pPr>
        <w:pStyle w:val="ListeParagraf"/>
        <w:numPr>
          <w:ilvl w:val="0"/>
          <w:numId w:val="192"/>
        </w:numPr>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Alkol ancak temiz şartlarda etkili olduğundan görünür kir varsa eller önce su ve sabunla yıkanarak kurutulur. </w:t>
      </w:r>
    </w:p>
    <w:p w:rsidR="000C2051" w:rsidRPr="00A363C8" w:rsidRDefault="000C2051" w:rsidP="00D7011B">
      <w:pPr>
        <w:pStyle w:val="ListeParagraf"/>
        <w:numPr>
          <w:ilvl w:val="0"/>
          <w:numId w:val="18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Alkol </w:t>
      </w:r>
      <w:proofErr w:type="gramStart"/>
      <w:r w:rsidRPr="00A363C8">
        <w:rPr>
          <w:rFonts w:ascii="Times New Roman" w:hAnsi="Times New Roman" w:cs="Times New Roman"/>
          <w:sz w:val="24"/>
          <w:szCs w:val="24"/>
          <w:highlight w:val="yellow"/>
        </w:rPr>
        <w:t>bazlı</w:t>
      </w:r>
      <w:proofErr w:type="gramEnd"/>
      <w:r w:rsidRPr="00A363C8">
        <w:rPr>
          <w:rFonts w:ascii="Times New Roman" w:hAnsi="Times New Roman" w:cs="Times New Roman"/>
          <w:sz w:val="24"/>
          <w:szCs w:val="24"/>
          <w:highlight w:val="yellow"/>
        </w:rPr>
        <w:t xml:space="preserve"> solüsyon 3-5 ml bir avuca alınır. İki el birleştirilerek tüm el yüzeyi ve parmaklara temas edecek şekilde ellerdeki solüsyon kuruyana kadar ovuşturulur.</w:t>
      </w:r>
    </w:p>
    <w:p w:rsidR="000C2051" w:rsidRPr="00A363C8" w:rsidRDefault="000C2051" w:rsidP="000C2051">
      <w:pPr>
        <w:spacing w:line="276" w:lineRule="auto"/>
        <w:ind w:left="284"/>
        <w:jc w:val="both"/>
        <w:rPr>
          <w:b/>
          <w:sz w:val="24"/>
          <w:szCs w:val="24"/>
          <w:highlight w:val="yellow"/>
        </w:rPr>
      </w:pPr>
      <w:r w:rsidRPr="00A363C8">
        <w:rPr>
          <w:b/>
          <w:sz w:val="24"/>
          <w:szCs w:val="24"/>
          <w:highlight w:val="yellow"/>
        </w:rPr>
        <w:t>Cerrahi el yıkama</w:t>
      </w:r>
    </w:p>
    <w:p w:rsidR="000C2051" w:rsidRPr="00A363C8" w:rsidRDefault="000C2051" w:rsidP="00D7011B">
      <w:pPr>
        <w:pStyle w:val="ListeParagraf"/>
        <w:numPr>
          <w:ilvl w:val="0"/>
          <w:numId w:val="19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Saat, yüzük ve bilezikler çıkarılır.</w:t>
      </w:r>
    </w:p>
    <w:p w:rsidR="000C2051" w:rsidRPr="00A363C8" w:rsidRDefault="000C2051" w:rsidP="00D7011B">
      <w:pPr>
        <w:pStyle w:val="ListeParagraf"/>
        <w:numPr>
          <w:ilvl w:val="0"/>
          <w:numId w:val="19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Antiseptikli (klorheksidin veya povidon iyot içeren) sabun alınır (5 ml), el ve kollar ovuşturularak 3-5 dk süreyle yıkanır. Günün ilk uygulamasında ayrıca tırnak dipleri 30 sn süreyle fırçalanır (antiseptikli sabun emdirilmiş tek kullanımlık sünger/fırçalar cerrahi el yıkama için uygundur). </w:t>
      </w:r>
    </w:p>
    <w:p w:rsidR="000C2051" w:rsidRPr="00A363C8" w:rsidRDefault="000C2051" w:rsidP="00D7011B">
      <w:pPr>
        <w:pStyle w:val="ListeParagraf"/>
        <w:numPr>
          <w:ilvl w:val="0"/>
          <w:numId w:val="19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Su dirseklerden aşağı akıtılarak durulanır ve </w:t>
      </w:r>
      <w:proofErr w:type="gramStart"/>
      <w:r w:rsidRPr="00A363C8">
        <w:rPr>
          <w:rFonts w:ascii="Times New Roman" w:hAnsi="Times New Roman" w:cs="Times New Roman"/>
          <w:sz w:val="24"/>
          <w:szCs w:val="24"/>
          <w:highlight w:val="yellow"/>
        </w:rPr>
        <w:t>steril</w:t>
      </w:r>
      <w:proofErr w:type="gramEnd"/>
      <w:r w:rsidRPr="00A363C8">
        <w:rPr>
          <w:rFonts w:ascii="Times New Roman" w:hAnsi="Times New Roman" w:cs="Times New Roman"/>
          <w:sz w:val="24"/>
          <w:szCs w:val="24"/>
          <w:highlight w:val="yellow"/>
        </w:rPr>
        <w:t xml:space="preserve"> havluyla kurutulur.</w:t>
      </w:r>
    </w:p>
    <w:p w:rsidR="000C2051" w:rsidRPr="00A363C8" w:rsidRDefault="000C2051" w:rsidP="00D7011B">
      <w:pPr>
        <w:pStyle w:val="ListeParagraf"/>
        <w:numPr>
          <w:ilvl w:val="0"/>
          <w:numId w:val="19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Musluk eller kullanılmadan kapatılır.</w:t>
      </w:r>
    </w:p>
    <w:p w:rsidR="000C2051" w:rsidRPr="00A363C8" w:rsidRDefault="000C2051" w:rsidP="00D7011B">
      <w:pPr>
        <w:pStyle w:val="ListeParagraf"/>
        <w:numPr>
          <w:ilvl w:val="0"/>
          <w:numId w:val="19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Steril eldiven giyene kadar hiçbir yere dokunulmaz.</w:t>
      </w:r>
    </w:p>
    <w:p w:rsidR="000C2051" w:rsidRPr="00A363C8" w:rsidRDefault="000C2051" w:rsidP="000C2051">
      <w:pPr>
        <w:spacing w:line="276" w:lineRule="auto"/>
        <w:ind w:left="284"/>
        <w:jc w:val="both"/>
        <w:rPr>
          <w:b/>
          <w:sz w:val="24"/>
          <w:szCs w:val="24"/>
          <w:highlight w:val="yellow"/>
        </w:rPr>
      </w:pPr>
      <w:r w:rsidRPr="00A363C8">
        <w:rPr>
          <w:b/>
          <w:sz w:val="24"/>
          <w:szCs w:val="24"/>
          <w:highlight w:val="yellow"/>
        </w:rPr>
        <w:t>Cerrahi el ovalama</w:t>
      </w:r>
    </w:p>
    <w:p w:rsidR="000C2051" w:rsidRPr="00A363C8" w:rsidRDefault="000C2051" w:rsidP="00D7011B">
      <w:pPr>
        <w:pStyle w:val="ListeParagraf"/>
        <w:numPr>
          <w:ilvl w:val="0"/>
          <w:numId w:val="19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Saat, yüzük ve bilezikler çıkarılır.</w:t>
      </w:r>
    </w:p>
    <w:p w:rsidR="000C2051" w:rsidRPr="00A363C8" w:rsidRDefault="000C2051" w:rsidP="00D7011B">
      <w:pPr>
        <w:pStyle w:val="ListeParagraf"/>
        <w:numPr>
          <w:ilvl w:val="0"/>
          <w:numId w:val="19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Alkol ancak temiz şartlarda etkili olduğundan ellerde görünür kir varsa eller önce su ve sabunla yıkanarak kurutulur.</w:t>
      </w:r>
    </w:p>
    <w:p w:rsidR="000C2051" w:rsidRPr="00A363C8" w:rsidRDefault="000C2051" w:rsidP="00D7011B">
      <w:pPr>
        <w:pStyle w:val="ListeParagraf"/>
        <w:numPr>
          <w:ilvl w:val="0"/>
          <w:numId w:val="19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Hızlı etkili alkol </w:t>
      </w:r>
      <w:proofErr w:type="gramStart"/>
      <w:r w:rsidRPr="00A363C8">
        <w:rPr>
          <w:rFonts w:ascii="Times New Roman" w:hAnsi="Times New Roman" w:cs="Times New Roman"/>
          <w:sz w:val="24"/>
          <w:szCs w:val="24"/>
          <w:highlight w:val="yellow"/>
        </w:rPr>
        <w:t>bazlı</w:t>
      </w:r>
      <w:proofErr w:type="gramEnd"/>
      <w:r w:rsidRPr="00A363C8">
        <w:rPr>
          <w:rFonts w:ascii="Times New Roman" w:hAnsi="Times New Roman" w:cs="Times New Roman"/>
          <w:sz w:val="24"/>
          <w:szCs w:val="24"/>
          <w:highlight w:val="yellow"/>
        </w:rPr>
        <w:t xml:space="preserve"> ürün (3-5 ml) eller ve kollara ovularak uygulanır. İşlem süresi günün ilk ameliyatı için 3 dk olmalıdır. Bu süre boyunca ilave antiseptik alınarak tüm yüzeylerin ıslak kalması sağlanır. Sonraki ameliyatlar için 1 dakikalık süre yeterlidir.</w:t>
      </w:r>
    </w:p>
    <w:p w:rsidR="007970CD" w:rsidRPr="00A363C8" w:rsidRDefault="000C2051" w:rsidP="00D7011B">
      <w:pPr>
        <w:pStyle w:val="ListeParagraf"/>
        <w:numPr>
          <w:ilvl w:val="0"/>
          <w:numId w:val="19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Parmak uçları yukarı tutularak ellerin kendi halinde kuruması sağlanır. Steril eldiven giymek için tamamen kuruması beklenir.</w:t>
      </w:r>
    </w:p>
    <w:p w:rsidR="000A2AE1" w:rsidRDefault="000A2AE1" w:rsidP="000A2AE1">
      <w:pPr>
        <w:jc w:val="both"/>
        <w:rPr>
          <w:sz w:val="24"/>
          <w:szCs w:val="24"/>
        </w:rPr>
      </w:pPr>
    </w:p>
    <w:p w:rsidR="000A2AE1" w:rsidRDefault="000A2AE1" w:rsidP="000A2AE1">
      <w:pPr>
        <w:jc w:val="both"/>
        <w:rPr>
          <w:sz w:val="24"/>
          <w:szCs w:val="24"/>
        </w:rPr>
      </w:pPr>
    </w:p>
    <w:p w:rsidR="000A2AE1" w:rsidRDefault="000A2AE1" w:rsidP="000A2AE1">
      <w:pPr>
        <w:jc w:val="both"/>
        <w:rPr>
          <w:sz w:val="24"/>
          <w:szCs w:val="24"/>
        </w:rPr>
      </w:pPr>
    </w:p>
    <w:p w:rsidR="000A2AE1" w:rsidRDefault="000A2AE1" w:rsidP="000A2AE1">
      <w:pPr>
        <w:jc w:val="both"/>
        <w:rPr>
          <w:sz w:val="24"/>
          <w:szCs w:val="24"/>
        </w:rPr>
      </w:pPr>
    </w:p>
    <w:p w:rsidR="000A2AE1" w:rsidRPr="000A2AE1" w:rsidRDefault="000A2AE1" w:rsidP="000A2AE1">
      <w:pPr>
        <w:jc w:val="both"/>
        <w:rPr>
          <w:sz w:val="24"/>
          <w:szCs w:val="24"/>
        </w:rPr>
      </w:pPr>
    </w:p>
    <w:tbl>
      <w:tblPr>
        <w:tblStyle w:val="TabloKlavuzu"/>
        <w:tblW w:w="0" w:type="auto"/>
        <w:jc w:val="center"/>
        <w:tblLook w:val="04A0" w:firstRow="1" w:lastRow="0" w:firstColumn="1" w:lastColumn="0" w:noHBand="0" w:noVBand="1"/>
      </w:tblPr>
      <w:tblGrid>
        <w:gridCol w:w="9213"/>
      </w:tblGrid>
      <w:tr w:rsidR="007970CD" w:rsidRPr="003E6BA6" w:rsidTr="00D33777">
        <w:trPr>
          <w:jc w:val="center"/>
        </w:trPr>
        <w:tc>
          <w:tcPr>
            <w:tcW w:w="9213" w:type="dxa"/>
            <w:vAlign w:val="bottom"/>
          </w:tcPr>
          <w:p w:rsidR="007970CD" w:rsidRPr="00D9601E" w:rsidRDefault="003D2DDB" w:rsidP="00D33777">
            <w:pPr>
              <w:pStyle w:val="NormalWeb"/>
              <w:spacing w:before="0" w:beforeAutospacing="0" w:after="0" w:afterAutospacing="0" w:line="276" w:lineRule="auto"/>
              <w:jc w:val="center"/>
              <w:rPr>
                <w:b/>
              </w:rPr>
            </w:pPr>
            <w:r>
              <w:rPr>
                <w:b/>
                <w:bCs/>
              </w:rPr>
              <w:lastRenderedPageBreak/>
              <w:t xml:space="preserve">23- </w:t>
            </w:r>
            <w:r w:rsidR="007970CD" w:rsidRPr="00D9601E">
              <w:rPr>
                <w:b/>
                <w:bCs/>
              </w:rPr>
              <w:t>ELEKTROKONVÜLSİF TEDAVİ (EKT) ÖNCESİ HASTA BAKIM TALİMATI</w:t>
            </w:r>
          </w:p>
        </w:tc>
      </w:tr>
    </w:tbl>
    <w:p w:rsidR="007970CD" w:rsidRPr="00FD168A" w:rsidRDefault="007970CD" w:rsidP="007970CD">
      <w:pPr>
        <w:pStyle w:val="NormalWeb"/>
        <w:spacing w:before="0" w:beforeAutospacing="0" w:after="0" w:afterAutospacing="0" w:line="360" w:lineRule="auto"/>
        <w:ind w:left="567"/>
        <w:jc w:val="both"/>
      </w:pPr>
    </w:p>
    <w:p w:rsidR="007970CD" w:rsidRDefault="007970CD" w:rsidP="00D7011B">
      <w:pPr>
        <w:pStyle w:val="NormalWeb"/>
        <w:numPr>
          <w:ilvl w:val="1"/>
          <w:numId w:val="158"/>
        </w:numPr>
        <w:tabs>
          <w:tab w:val="clear" w:pos="1440"/>
        </w:tabs>
        <w:spacing w:before="0" w:beforeAutospacing="0" w:after="0" w:afterAutospacing="0" w:line="276" w:lineRule="auto"/>
        <w:ind w:left="567" w:hanging="283"/>
        <w:jc w:val="both"/>
      </w:pPr>
      <w:r w:rsidRPr="00FD168A">
        <w:rPr>
          <w:b/>
        </w:rPr>
        <w:t xml:space="preserve">AMAÇ: </w:t>
      </w:r>
      <w:r w:rsidRPr="00FD168A">
        <w:t>Uygulanacak bu özel tedavi için uygun tıbbi şartları sağlamak, tedavi sırasında doğabilecek yan etkilerle baş edebilmek ve tedavi etkinliğini en üst düzeye çıkarmaktır.</w:t>
      </w:r>
    </w:p>
    <w:p w:rsidR="007970CD" w:rsidRDefault="007970CD" w:rsidP="00D7011B">
      <w:pPr>
        <w:pStyle w:val="NormalWeb"/>
        <w:numPr>
          <w:ilvl w:val="1"/>
          <w:numId w:val="158"/>
        </w:numPr>
        <w:tabs>
          <w:tab w:val="clear" w:pos="1440"/>
        </w:tabs>
        <w:spacing w:before="0" w:beforeAutospacing="0" w:after="0" w:afterAutospacing="0" w:line="276" w:lineRule="auto"/>
        <w:ind w:left="567" w:hanging="283"/>
        <w:jc w:val="both"/>
      </w:pPr>
      <w:r w:rsidRPr="007970CD">
        <w:rPr>
          <w:b/>
        </w:rPr>
        <w:t>KAPSAM:</w:t>
      </w:r>
      <w:r w:rsidRPr="00FD168A">
        <w:t xml:space="preserve"> Bu talimat; EKT öncesi hastanın refahını en üst düzeye çıkarmaya ve tedavinin etkinliğini artırmaya yönelik bakımı kapsar.</w:t>
      </w:r>
    </w:p>
    <w:p w:rsidR="007970CD" w:rsidRPr="007970CD" w:rsidRDefault="007970CD" w:rsidP="00D7011B">
      <w:pPr>
        <w:pStyle w:val="NormalWeb"/>
        <w:numPr>
          <w:ilvl w:val="1"/>
          <w:numId w:val="158"/>
        </w:numPr>
        <w:tabs>
          <w:tab w:val="clear" w:pos="1440"/>
        </w:tabs>
        <w:spacing w:before="0" w:beforeAutospacing="0" w:after="0" w:afterAutospacing="0" w:line="276" w:lineRule="auto"/>
        <w:ind w:left="567" w:hanging="283"/>
        <w:jc w:val="both"/>
      </w:pPr>
      <w:r w:rsidRPr="007970CD">
        <w:rPr>
          <w:b/>
        </w:rPr>
        <w:t>SORUMLULAR:</w:t>
      </w:r>
      <w:r w:rsidRPr="007970CD">
        <w:t xml:space="preserve"> Bu talimatın uygulanmasından hekimler ve hemşireler sorumludur.</w:t>
      </w:r>
      <w:r w:rsidRPr="007970CD">
        <w:rPr>
          <w:b/>
        </w:rPr>
        <w:t xml:space="preserve">    </w:t>
      </w:r>
    </w:p>
    <w:p w:rsidR="007970CD" w:rsidRPr="007970CD" w:rsidRDefault="007970CD" w:rsidP="00D7011B">
      <w:pPr>
        <w:pStyle w:val="NormalWeb"/>
        <w:numPr>
          <w:ilvl w:val="1"/>
          <w:numId w:val="158"/>
        </w:numPr>
        <w:tabs>
          <w:tab w:val="clear" w:pos="1440"/>
        </w:tabs>
        <w:spacing w:before="0" w:beforeAutospacing="0" w:after="0" w:afterAutospacing="0" w:line="276" w:lineRule="auto"/>
        <w:ind w:left="567" w:hanging="283"/>
        <w:jc w:val="both"/>
      </w:pPr>
      <w:r w:rsidRPr="007970CD">
        <w:rPr>
          <w:b/>
        </w:rPr>
        <w:t xml:space="preserve">TANIMLAR:  </w:t>
      </w:r>
    </w:p>
    <w:p w:rsidR="007970CD" w:rsidRDefault="007970CD" w:rsidP="00D7011B">
      <w:pPr>
        <w:pStyle w:val="ListeParagraf"/>
        <w:numPr>
          <w:ilvl w:val="0"/>
          <w:numId w:val="195"/>
        </w:numPr>
        <w:spacing w:after="0"/>
        <w:ind w:left="851" w:hanging="284"/>
        <w:jc w:val="both"/>
        <w:rPr>
          <w:rFonts w:ascii="Times New Roman" w:hAnsi="Times New Roman" w:cs="Times New Roman"/>
          <w:sz w:val="24"/>
          <w:szCs w:val="24"/>
        </w:rPr>
      </w:pPr>
      <w:r w:rsidRPr="00FD168A">
        <w:rPr>
          <w:rFonts w:ascii="Times New Roman" w:hAnsi="Times New Roman" w:cs="Times New Roman"/>
          <w:b/>
          <w:sz w:val="24"/>
          <w:szCs w:val="24"/>
        </w:rPr>
        <w:t>Elektrokonvüls</w:t>
      </w:r>
      <w:r>
        <w:rPr>
          <w:rFonts w:ascii="Times New Roman" w:hAnsi="Times New Roman" w:cs="Times New Roman"/>
          <w:b/>
          <w:sz w:val="24"/>
          <w:szCs w:val="24"/>
        </w:rPr>
        <w:t>i</w:t>
      </w:r>
      <w:r w:rsidRPr="00FD168A">
        <w:rPr>
          <w:rFonts w:ascii="Times New Roman" w:hAnsi="Times New Roman" w:cs="Times New Roman"/>
          <w:b/>
          <w:sz w:val="24"/>
          <w:szCs w:val="24"/>
        </w:rPr>
        <w:t xml:space="preserve">f Tedavi </w:t>
      </w:r>
      <w:r w:rsidRPr="00FD168A">
        <w:rPr>
          <w:rFonts w:ascii="Times New Roman" w:hAnsi="Times New Roman" w:cs="Times New Roman"/>
          <w:sz w:val="24"/>
          <w:szCs w:val="24"/>
        </w:rPr>
        <w:t>(EKT)</w:t>
      </w:r>
      <w:r w:rsidRPr="00FD168A">
        <w:rPr>
          <w:rFonts w:ascii="Times New Roman" w:hAnsi="Times New Roman" w:cs="Times New Roman"/>
          <w:b/>
          <w:sz w:val="24"/>
          <w:szCs w:val="24"/>
        </w:rPr>
        <w:t xml:space="preserve"> </w:t>
      </w:r>
      <w:r w:rsidRPr="00FD168A">
        <w:rPr>
          <w:rFonts w:ascii="Times New Roman" w:hAnsi="Times New Roman" w:cs="Times New Roman"/>
          <w:sz w:val="24"/>
          <w:szCs w:val="24"/>
        </w:rPr>
        <w:t>: Belli psikiyatrik rahatsızlıklar İçin güvenli ve etkili bir tıbbi tedavidir. EKT tedavisinde beyine belli dozlarda elektrik uyarımı verilmesiyle elektroşok tedavisi uygulanır.</w:t>
      </w:r>
    </w:p>
    <w:p w:rsidR="007970CD" w:rsidRPr="007970CD" w:rsidRDefault="007970CD" w:rsidP="007970CD">
      <w:pPr>
        <w:pStyle w:val="ListeParagraf"/>
        <w:spacing w:after="0"/>
        <w:ind w:left="851"/>
        <w:jc w:val="both"/>
        <w:rPr>
          <w:rFonts w:ascii="Times New Roman" w:hAnsi="Times New Roman" w:cs="Times New Roman"/>
          <w:sz w:val="24"/>
          <w:szCs w:val="24"/>
        </w:rPr>
      </w:pPr>
    </w:p>
    <w:p w:rsidR="007970CD" w:rsidRPr="007970CD" w:rsidRDefault="007970CD" w:rsidP="00D7011B">
      <w:pPr>
        <w:pStyle w:val="ListeParagraf"/>
        <w:numPr>
          <w:ilvl w:val="1"/>
          <w:numId w:val="158"/>
        </w:numPr>
        <w:tabs>
          <w:tab w:val="clear" w:pos="1440"/>
          <w:tab w:val="num" w:pos="-851"/>
        </w:tabs>
        <w:ind w:left="567" w:hanging="283"/>
        <w:jc w:val="both"/>
        <w:rPr>
          <w:rFonts w:ascii="Times New Roman" w:hAnsi="Times New Roman" w:cs="Times New Roman"/>
          <w:b/>
          <w:sz w:val="24"/>
          <w:szCs w:val="24"/>
        </w:rPr>
      </w:pPr>
      <w:r w:rsidRPr="007970CD">
        <w:rPr>
          <w:rFonts w:ascii="Times New Roman" w:hAnsi="Times New Roman" w:cs="Times New Roman"/>
          <w:b/>
          <w:sz w:val="24"/>
          <w:szCs w:val="24"/>
        </w:rPr>
        <w:t>UYARILAR VE ÖNERİLER:</w:t>
      </w:r>
    </w:p>
    <w:p w:rsidR="007970CD" w:rsidRDefault="007970CD" w:rsidP="00D7011B">
      <w:pPr>
        <w:pStyle w:val="ListeParagraf"/>
        <w:numPr>
          <w:ilvl w:val="0"/>
          <w:numId w:val="194"/>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Hasta en az 6 saat öncesinde aç bırakılmalıdır.</w:t>
      </w:r>
    </w:p>
    <w:p w:rsidR="007970CD" w:rsidRDefault="007970CD" w:rsidP="00D7011B">
      <w:pPr>
        <w:pStyle w:val="ListeParagraf"/>
        <w:numPr>
          <w:ilvl w:val="0"/>
          <w:numId w:val="194"/>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İşlem esnasında takma diş ve </w:t>
      </w:r>
      <w:proofErr w:type="gramStart"/>
      <w:r w:rsidRPr="00FD168A">
        <w:rPr>
          <w:rFonts w:ascii="Times New Roman" w:hAnsi="Times New Roman" w:cs="Times New Roman"/>
          <w:sz w:val="24"/>
          <w:szCs w:val="24"/>
        </w:rPr>
        <w:t>protez</w:t>
      </w:r>
      <w:proofErr w:type="gramEnd"/>
      <w:r w:rsidRPr="00FD168A">
        <w:rPr>
          <w:rFonts w:ascii="Times New Roman" w:hAnsi="Times New Roman" w:cs="Times New Roman"/>
          <w:sz w:val="24"/>
          <w:szCs w:val="24"/>
        </w:rPr>
        <w:t xml:space="preserve"> olmamalıdır.</w:t>
      </w:r>
    </w:p>
    <w:p w:rsidR="007970CD" w:rsidRDefault="007970CD" w:rsidP="00D7011B">
      <w:pPr>
        <w:pStyle w:val="ListeParagraf"/>
        <w:numPr>
          <w:ilvl w:val="0"/>
          <w:numId w:val="194"/>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Şok esnasında kontrolsüz inkontinans olabileceğinden işlem öncesi mesanenin boşalması sağlanmalıdır. </w:t>
      </w:r>
    </w:p>
    <w:p w:rsidR="007970CD" w:rsidRPr="00FD168A" w:rsidRDefault="007970CD" w:rsidP="00D7011B">
      <w:pPr>
        <w:pStyle w:val="ListeParagraf"/>
        <w:numPr>
          <w:ilvl w:val="0"/>
          <w:numId w:val="194"/>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İşlem öncesi mutlaka hastanın damar yolu açıklığı sağlanmalıdır. </w:t>
      </w:r>
    </w:p>
    <w:p w:rsidR="007970CD" w:rsidRPr="00FD168A" w:rsidRDefault="007970CD" w:rsidP="007970CD">
      <w:pPr>
        <w:pStyle w:val="ListeParagraf"/>
        <w:spacing w:after="0"/>
        <w:jc w:val="both"/>
        <w:rPr>
          <w:rFonts w:ascii="Times New Roman" w:hAnsi="Times New Roman" w:cs="Times New Roman"/>
          <w:sz w:val="24"/>
          <w:szCs w:val="24"/>
        </w:rPr>
      </w:pPr>
    </w:p>
    <w:p w:rsidR="007970CD" w:rsidRPr="007970CD" w:rsidRDefault="007970CD" w:rsidP="00D7011B">
      <w:pPr>
        <w:pStyle w:val="ListeParagraf"/>
        <w:numPr>
          <w:ilvl w:val="1"/>
          <w:numId w:val="158"/>
        </w:numPr>
        <w:tabs>
          <w:tab w:val="clear" w:pos="1440"/>
          <w:tab w:val="num" w:pos="-709"/>
        </w:tabs>
        <w:ind w:left="567" w:hanging="283"/>
        <w:jc w:val="both"/>
        <w:rPr>
          <w:rFonts w:ascii="Times New Roman" w:hAnsi="Times New Roman" w:cs="Times New Roman"/>
          <w:sz w:val="24"/>
          <w:szCs w:val="24"/>
        </w:rPr>
      </w:pPr>
      <w:r w:rsidRPr="007970CD">
        <w:rPr>
          <w:rFonts w:ascii="Times New Roman" w:hAnsi="Times New Roman" w:cs="Times New Roman"/>
          <w:b/>
          <w:sz w:val="24"/>
          <w:szCs w:val="24"/>
        </w:rPr>
        <w:t>ARAÇ VE GEREÇLER:</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Yeşil gömlek                               </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Tansiyon aleti ve steteskop</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Bone                                            </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Disposable eldiven</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Anjioket                                       </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Sedye</w:t>
      </w:r>
    </w:p>
    <w:p w:rsidR="007970CD"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Turnike </w:t>
      </w:r>
    </w:p>
    <w:p w:rsidR="007970CD" w:rsidRPr="00FD168A" w:rsidRDefault="007970CD" w:rsidP="00D7011B">
      <w:pPr>
        <w:pStyle w:val="ListeParagraf"/>
        <w:numPr>
          <w:ilvl w:val="0"/>
          <w:numId w:val="196"/>
        </w:numPr>
        <w:ind w:left="851" w:hanging="284"/>
        <w:jc w:val="both"/>
        <w:rPr>
          <w:rFonts w:ascii="Times New Roman" w:hAnsi="Times New Roman" w:cs="Times New Roman"/>
          <w:sz w:val="24"/>
          <w:szCs w:val="24"/>
        </w:rPr>
      </w:pPr>
      <w:r w:rsidRPr="00FD168A">
        <w:rPr>
          <w:rFonts w:ascii="Times New Roman" w:hAnsi="Times New Roman" w:cs="Times New Roman"/>
          <w:sz w:val="24"/>
          <w:szCs w:val="24"/>
        </w:rPr>
        <w:t>Alkollü pamuk</w:t>
      </w:r>
    </w:p>
    <w:p w:rsidR="007970CD" w:rsidRPr="00FD168A" w:rsidRDefault="007970CD" w:rsidP="00D7011B">
      <w:pPr>
        <w:pStyle w:val="NormalWeb"/>
        <w:numPr>
          <w:ilvl w:val="1"/>
          <w:numId w:val="158"/>
        </w:numPr>
        <w:tabs>
          <w:tab w:val="clear" w:pos="1440"/>
          <w:tab w:val="num" w:pos="0"/>
        </w:tabs>
        <w:spacing w:before="0" w:beforeAutospacing="0" w:after="0" w:afterAutospacing="0" w:line="276" w:lineRule="auto"/>
        <w:ind w:left="567" w:hanging="283"/>
        <w:jc w:val="both"/>
        <w:rPr>
          <w:b/>
        </w:rPr>
      </w:pPr>
      <w:r w:rsidRPr="00FD168A">
        <w:rPr>
          <w:b/>
        </w:rPr>
        <w:t>İŞLEM BASAMAKLARI:</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Eller </w:t>
      </w:r>
      <w:r w:rsidRPr="00FD168A">
        <w:rPr>
          <w:rFonts w:ascii="Times New Roman" w:hAnsi="Times New Roman" w:cs="Times New Roman"/>
          <w:b/>
          <w:sz w:val="24"/>
          <w:szCs w:val="24"/>
        </w:rPr>
        <w:t>“El Hijyeni Talimatı’</w:t>
      </w:r>
      <w:r w:rsidRPr="00FD168A">
        <w:rPr>
          <w:rFonts w:ascii="Times New Roman" w:hAnsi="Times New Roman" w:cs="Times New Roman"/>
          <w:sz w:val="24"/>
          <w:szCs w:val="24"/>
        </w:rPr>
        <w:t>na uygun yıkanır.</w:t>
      </w:r>
    </w:p>
    <w:p w:rsidR="007970CD" w:rsidRPr="00FD168A"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Hasta ve yakınları EKT konusunda bilgilendirilir.</w:t>
      </w:r>
      <w:r w:rsidRPr="00FD168A">
        <w:rPr>
          <w:rFonts w:ascii="Times New Roman" w:eastAsia="ArialMT" w:hAnsi="Times New Roman" w:cs="Times New Roman"/>
          <w:sz w:val="24"/>
          <w:szCs w:val="24"/>
        </w:rPr>
        <w:t xml:space="preserve"> EKT ile ilgili hastanın korku ve anksiyete belirtileri gözlenir ve duygularını paylaşması için desteklenir.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Hasta dosyasında bilgilendirilmiş onam formu kontrol edilir.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Hastanın işlem için, en az 6 saat öncesinden aç olup olmadığı kontrol edilir.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Takma diş, </w:t>
      </w:r>
      <w:proofErr w:type="gramStart"/>
      <w:r w:rsidRPr="00FD168A">
        <w:rPr>
          <w:rFonts w:ascii="Times New Roman" w:hAnsi="Times New Roman" w:cs="Times New Roman"/>
          <w:sz w:val="24"/>
          <w:szCs w:val="24"/>
        </w:rPr>
        <w:t>protez</w:t>
      </w:r>
      <w:proofErr w:type="gramEnd"/>
      <w:r w:rsidRPr="00FD168A">
        <w:rPr>
          <w:rFonts w:ascii="Times New Roman" w:hAnsi="Times New Roman" w:cs="Times New Roman"/>
          <w:sz w:val="24"/>
          <w:szCs w:val="24"/>
        </w:rPr>
        <w:t>, takı vb. çıkarılır.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İşlemden hemen önce mesanenin boş olması sağlanır.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Yaşam bulguları kontrol edilir. </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Hastanın sürekli kullandığı ilaçları varsa ( antihipertansif, H</w:t>
      </w:r>
      <w:r w:rsidRPr="0029298D">
        <w:rPr>
          <w:rFonts w:ascii="Times New Roman" w:hAnsi="Times New Roman" w:cs="Times New Roman"/>
          <w:bCs/>
          <w:sz w:val="24"/>
          <w:szCs w:val="24"/>
        </w:rPr>
        <w:t>2</w:t>
      </w:r>
      <w:r w:rsidRPr="00FD168A">
        <w:rPr>
          <w:rFonts w:ascii="Times New Roman" w:hAnsi="Times New Roman" w:cs="Times New Roman"/>
          <w:b/>
          <w:bCs/>
          <w:sz w:val="24"/>
          <w:szCs w:val="24"/>
        </w:rPr>
        <w:t xml:space="preserve"> </w:t>
      </w:r>
      <w:r w:rsidRPr="00FD168A">
        <w:rPr>
          <w:rFonts w:ascii="Times New Roman" w:hAnsi="Times New Roman" w:cs="Times New Roman"/>
          <w:sz w:val="24"/>
          <w:szCs w:val="24"/>
        </w:rPr>
        <w:t>blokörü vb.) EKT tedavisinden önce birkaç yudum su ile verilmelidir.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lastRenderedPageBreak/>
        <w:t xml:space="preserve">Rahat giysiler giymesi sağlanır (eşofman gibi). Üstüne yeşil gömlek giydirilir ve bone takılır. </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Eldivenler giyilir.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EKT uygulanacak her hastaya ilaç uygulanabilmesi için damar yolu açılır.</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Atıklar </w:t>
      </w:r>
      <w:r w:rsidRPr="00FD168A">
        <w:rPr>
          <w:rFonts w:ascii="Times New Roman" w:hAnsi="Times New Roman" w:cs="Times New Roman"/>
          <w:b/>
          <w:sz w:val="24"/>
          <w:szCs w:val="24"/>
        </w:rPr>
        <w:t>“Tıbbi Atık Yönetimi Talimatı”</w:t>
      </w:r>
      <w:r w:rsidRPr="00FD168A">
        <w:rPr>
          <w:rFonts w:ascii="Times New Roman" w:hAnsi="Times New Roman" w:cs="Times New Roman"/>
          <w:sz w:val="24"/>
          <w:szCs w:val="24"/>
        </w:rPr>
        <w:t xml:space="preserve">na uygun şekilde atılır. </w:t>
      </w:r>
    </w:p>
    <w:p w:rsidR="007970CD"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bCs/>
          <w:sz w:val="24"/>
          <w:szCs w:val="24"/>
        </w:rPr>
        <w:t>Y</w:t>
      </w:r>
      <w:r w:rsidRPr="00FD168A">
        <w:rPr>
          <w:rFonts w:ascii="Times New Roman" w:hAnsi="Times New Roman" w:cs="Times New Roman"/>
          <w:sz w:val="24"/>
          <w:szCs w:val="24"/>
        </w:rPr>
        <w:t>apılan tüm hazırlıklar kontrol edilir ve hasta sedyeye alınarak EKT odasına alınır.</w:t>
      </w:r>
    </w:p>
    <w:p w:rsidR="007970CD" w:rsidRPr="00FD168A" w:rsidRDefault="007970CD" w:rsidP="00D7011B">
      <w:pPr>
        <w:pStyle w:val="ListeParagraf"/>
        <w:numPr>
          <w:ilvl w:val="0"/>
          <w:numId w:val="193"/>
        </w:numPr>
        <w:spacing w:after="0"/>
        <w:ind w:left="851" w:hanging="284"/>
        <w:jc w:val="both"/>
        <w:rPr>
          <w:rFonts w:ascii="Times New Roman" w:hAnsi="Times New Roman" w:cs="Times New Roman"/>
          <w:sz w:val="24"/>
          <w:szCs w:val="24"/>
        </w:rPr>
      </w:pPr>
      <w:r w:rsidRPr="00FD168A">
        <w:rPr>
          <w:rFonts w:ascii="Times New Roman" w:hAnsi="Times New Roman" w:cs="Times New Roman"/>
          <w:sz w:val="24"/>
          <w:szCs w:val="24"/>
        </w:rPr>
        <w:t xml:space="preserve">Yapılan işlem </w:t>
      </w:r>
      <w:r w:rsidRPr="00FD168A">
        <w:rPr>
          <w:rFonts w:ascii="Times New Roman" w:hAnsi="Times New Roman" w:cs="Times New Roman"/>
          <w:b/>
          <w:bCs/>
          <w:sz w:val="24"/>
          <w:szCs w:val="24"/>
        </w:rPr>
        <w:t>“Hemşire Gözlem Formu”</w:t>
      </w:r>
      <w:r w:rsidRPr="00FD168A">
        <w:rPr>
          <w:rFonts w:ascii="Times New Roman" w:hAnsi="Times New Roman" w:cs="Times New Roman"/>
          <w:sz w:val="24"/>
          <w:szCs w:val="24"/>
        </w:rPr>
        <w:t>na kaydedilir.</w:t>
      </w:r>
    </w:p>
    <w:p w:rsidR="006A315A" w:rsidRDefault="006A315A">
      <w:pPr>
        <w:rPr>
          <w:rFonts w:eastAsiaTheme="minorHAnsi"/>
          <w:sz w:val="24"/>
          <w:szCs w:val="24"/>
          <w:lang w:eastAsia="en-US"/>
        </w:rPr>
      </w:pPr>
      <w:r>
        <w:rPr>
          <w:rFonts w:eastAsiaTheme="minorHAnsi"/>
          <w:sz w:val="24"/>
          <w:szCs w:val="24"/>
          <w:lang w:eastAsia="en-US"/>
        </w:rPr>
        <w:br w:type="page"/>
      </w:r>
    </w:p>
    <w:tbl>
      <w:tblPr>
        <w:tblStyle w:val="TabloKlavuzu"/>
        <w:tblW w:w="0" w:type="auto"/>
        <w:jc w:val="center"/>
        <w:tblLook w:val="04A0" w:firstRow="1" w:lastRow="0" w:firstColumn="1" w:lastColumn="0" w:noHBand="0" w:noVBand="1"/>
      </w:tblPr>
      <w:tblGrid>
        <w:gridCol w:w="9213"/>
      </w:tblGrid>
      <w:tr w:rsidR="005C59FF" w:rsidRPr="003E6BA6" w:rsidTr="00D33777">
        <w:trPr>
          <w:jc w:val="center"/>
        </w:trPr>
        <w:tc>
          <w:tcPr>
            <w:tcW w:w="9213" w:type="dxa"/>
            <w:vAlign w:val="bottom"/>
          </w:tcPr>
          <w:p w:rsidR="005C59FF" w:rsidRPr="00BC3506" w:rsidRDefault="003D2DDB" w:rsidP="00D33777">
            <w:pPr>
              <w:pStyle w:val="NormalWeb"/>
              <w:spacing w:before="0" w:beforeAutospacing="0" w:after="0" w:afterAutospacing="0" w:line="276" w:lineRule="auto"/>
              <w:jc w:val="center"/>
              <w:rPr>
                <w:b/>
              </w:rPr>
            </w:pPr>
            <w:r>
              <w:rPr>
                <w:b/>
                <w:bCs/>
              </w:rPr>
              <w:lastRenderedPageBreak/>
              <w:t xml:space="preserve">24- </w:t>
            </w:r>
            <w:r w:rsidR="005C59FF" w:rsidRPr="00BC3506">
              <w:rPr>
                <w:b/>
                <w:bCs/>
              </w:rPr>
              <w:t>ELEKTROKONVÜLSİF TEDAVİ (EKT) SONRASI HASTA BAKIM TALİMATI</w:t>
            </w:r>
          </w:p>
        </w:tc>
      </w:tr>
    </w:tbl>
    <w:p w:rsidR="005C59FF" w:rsidRPr="00157D16" w:rsidRDefault="005C59FF" w:rsidP="005C59FF">
      <w:pPr>
        <w:pStyle w:val="NormalWeb"/>
        <w:spacing w:before="0" w:beforeAutospacing="0" w:after="0" w:afterAutospacing="0" w:line="276" w:lineRule="auto"/>
        <w:ind w:left="567"/>
        <w:jc w:val="both"/>
      </w:pPr>
    </w:p>
    <w:p w:rsidR="005C59FF" w:rsidRPr="00BC3506" w:rsidRDefault="005C59FF" w:rsidP="00D7011B">
      <w:pPr>
        <w:pStyle w:val="ListeParagraf"/>
        <w:numPr>
          <w:ilvl w:val="0"/>
          <w:numId w:val="197"/>
        </w:numPr>
        <w:autoSpaceDE w:val="0"/>
        <w:autoSpaceDN w:val="0"/>
        <w:adjustRightInd w:val="0"/>
        <w:spacing w:before="120" w:after="0"/>
        <w:ind w:left="567" w:right="-567" w:hanging="283"/>
        <w:jc w:val="both"/>
        <w:rPr>
          <w:rFonts w:ascii="Times New Roman" w:hAnsi="Times New Roman" w:cs="Times New Roman"/>
          <w:sz w:val="24"/>
          <w:szCs w:val="24"/>
        </w:rPr>
      </w:pPr>
      <w:r w:rsidRPr="00BC3506">
        <w:rPr>
          <w:rFonts w:ascii="Times New Roman" w:hAnsi="Times New Roman" w:cs="Times New Roman"/>
          <w:b/>
          <w:sz w:val="24"/>
          <w:szCs w:val="24"/>
        </w:rPr>
        <w:t xml:space="preserve">AMAÇ: </w:t>
      </w:r>
      <w:r w:rsidRPr="00BC3506">
        <w:rPr>
          <w:rFonts w:ascii="Times New Roman" w:hAnsi="Times New Roman" w:cs="Times New Roman"/>
          <w:sz w:val="24"/>
          <w:szCs w:val="24"/>
        </w:rPr>
        <w:t xml:space="preserve">Tedaviden sonra </w:t>
      </w:r>
      <w:proofErr w:type="gramStart"/>
      <w:r w:rsidRPr="00BC3506">
        <w:rPr>
          <w:rFonts w:ascii="Times New Roman" w:hAnsi="Times New Roman" w:cs="Times New Roman"/>
          <w:sz w:val="24"/>
          <w:szCs w:val="24"/>
        </w:rPr>
        <w:t>komplikasyonları</w:t>
      </w:r>
      <w:proofErr w:type="gramEnd"/>
      <w:r w:rsidRPr="00BC3506">
        <w:rPr>
          <w:rFonts w:ascii="Times New Roman" w:hAnsi="Times New Roman" w:cs="Times New Roman"/>
          <w:sz w:val="24"/>
          <w:szCs w:val="24"/>
        </w:rPr>
        <w:t xml:space="preserve"> önleme, hastanın oryantasyonunu sağlama ve tedavi etkinliğini en üst düzeye çıkarmaktır.</w:t>
      </w:r>
    </w:p>
    <w:p w:rsidR="005C59FF" w:rsidRPr="00BC3506" w:rsidRDefault="005C59FF" w:rsidP="00D7011B">
      <w:pPr>
        <w:pStyle w:val="ListeParagraf"/>
        <w:numPr>
          <w:ilvl w:val="0"/>
          <w:numId w:val="197"/>
        </w:numPr>
        <w:autoSpaceDE w:val="0"/>
        <w:autoSpaceDN w:val="0"/>
        <w:adjustRightInd w:val="0"/>
        <w:spacing w:before="120" w:after="0"/>
        <w:ind w:left="567" w:right="-567" w:hanging="283"/>
        <w:jc w:val="both"/>
        <w:rPr>
          <w:rFonts w:ascii="Times New Roman" w:hAnsi="Times New Roman" w:cs="Times New Roman"/>
          <w:sz w:val="24"/>
          <w:szCs w:val="24"/>
        </w:rPr>
      </w:pPr>
      <w:r w:rsidRPr="00BC3506">
        <w:rPr>
          <w:rFonts w:ascii="Times New Roman" w:hAnsi="Times New Roman" w:cs="Times New Roman"/>
          <w:b/>
          <w:sz w:val="24"/>
          <w:szCs w:val="24"/>
        </w:rPr>
        <w:t>KAPSAM:</w:t>
      </w:r>
      <w:r w:rsidRPr="00BC3506">
        <w:rPr>
          <w:rFonts w:ascii="Times New Roman" w:hAnsi="Times New Roman" w:cs="Times New Roman"/>
          <w:sz w:val="24"/>
          <w:szCs w:val="24"/>
        </w:rPr>
        <w:t xml:space="preserve"> Bu talimat; EKT sonrası hastanın refahını en üst düzeye çıkarmaya ve tedavinin </w:t>
      </w:r>
      <w:proofErr w:type="gramStart"/>
      <w:r w:rsidRPr="00BC3506">
        <w:rPr>
          <w:rFonts w:ascii="Times New Roman" w:hAnsi="Times New Roman" w:cs="Times New Roman"/>
          <w:sz w:val="24"/>
          <w:szCs w:val="24"/>
        </w:rPr>
        <w:t>komplikasyonlarını</w:t>
      </w:r>
      <w:proofErr w:type="gramEnd"/>
      <w:r w:rsidRPr="00BC3506">
        <w:rPr>
          <w:rFonts w:ascii="Times New Roman" w:hAnsi="Times New Roman" w:cs="Times New Roman"/>
          <w:sz w:val="24"/>
          <w:szCs w:val="24"/>
        </w:rPr>
        <w:t xml:space="preserve"> önlemeye yönelik bakımı kapsar.</w:t>
      </w:r>
    </w:p>
    <w:p w:rsidR="005C59FF" w:rsidRPr="00BC3506" w:rsidRDefault="005C59FF" w:rsidP="00D7011B">
      <w:pPr>
        <w:numPr>
          <w:ilvl w:val="0"/>
          <w:numId w:val="197"/>
        </w:numPr>
        <w:autoSpaceDE w:val="0"/>
        <w:autoSpaceDN w:val="0"/>
        <w:adjustRightInd w:val="0"/>
        <w:spacing w:before="120" w:after="120" w:line="276" w:lineRule="auto"/>
        <w:ind w:left="567" w:right="-567" w:hanging="283"/>
        <w:jc w:val="both"/>
        <w:rPr>
          <w:sz w:val="24"/>
          <w:szCs w:val="24"/>
        </w:rPr>
      </w:pPr>
      <w:r w:rsidRPr="00BC3506">
        <w:rPr>
          <w:b/>
          <w:sz w:val="24"/>
          <w:szCs w:val="24"/>
        </w:rPr>
        <w:t>SORUMLULAR:</w:t>
      </w:r>
      <w:r w:rsidRPr="00BC3506">
        <w:rPr>
          <w:sz w:val="24"/>
          <w:szCs w:val="24"/>
        </w:rPr>
        <w:t xml:space="preserve"> Bu talimatın uygulanmasından hemşireler sorumludur.</w:t>
      </w:r>
      <w:r w:rsidRPr="00BC3506">
        <w:rPr>
          <w:b/>
          <w:sz w:val="24"/>
          <w:szCs w:val="24"/>
        </w:rPr>
        <w:t xml:space="preserve">    </w:t>
      </w:r>
    </w:p>
    <w:p w:rsidR="005C59FF" w:rsidRPr="00BC3506" w:rsidRDefault="005C59FF" w:rsidP="00D7011B">
      <w:pPr>
        <w:numPr>
          <w:ilvl w:val="0"/>
          <w:numId w:val="197"/>
        </w:numPr>
        <w:autoSpaceDE w:val="0"/>
        <w:autoSpaceDN w:val="0"/>
        <w:adjustRightInd w:val="0"/>
        <w:spacing w:before="120" w:after="120" w:line="276" w:lineRule="auto"/>
        <w:ind w:left="567" w:right="-567" w:hanging="283"/>
        <w:jc w:val="both"/>
        <w:rPr>
          <w:sz w:val="24"/>
          <w:szCs w:val="24"/>
        </w:rPr>
      </w:pPr>
      <w:r w:rsidRPr="00BC3506">
        <w:rPr>
          <w:b/>
          <w:sz w:val="24"/>
          <w:szCs w:val="24"/>
        </w:rPr>
        <w:t xml:space="preserve">TANIMLAR: </w:t>
      </w:r>
    </w:p>
    <w:p w:rsidR="005C59FF" w:rsidRPr="00BC3506" w:rsidRDefault="005C59FF" w:rsidP="00D7011B">
      <w:pPr>
        <w:pStyle w:val="ListeParagraf"/>
        <w:numPr>
          <w:ilvl w:val="0"/>
          <w:numId w:val="200"/>
        </w:numPr>
        <w:spacing w:after="0"/>
        <w:ind w:left="851" w:hanging="284"/>
        <w:jc w:val="both"/>
        <w:rPr>
          <w:rFonts w:ascii="Times New Roman" w:hAnsi="Times New Roman" w:cs="Times New Roman"/>
          <w:sz w:val="24"/>
          <w:szCs w:val="24"/>
        </w:rPr>
      </w:pPr>
      <w:r w:rsidRPr="00BC3506">
        <w:rPr>
          <w:rFonts w:ascii="Times New Roman" w:hAnsi="Times New Roman" w:cs="Times New Roman"/>
          <w:b/>
          <w:sz w:val="24"/>
          <w:szCs w:val="24"/>
        </w:rPr>
        <w:t xml:space="preserve">Elektrokonvülsif Tedavi </w:t>
      </w:r>
      <w:r w:rsidRPr="00BC3506">
        <w:rPr>
          <w:rFonts w:ascii="Times New Roman" w:hAnsi="Times New Roman" w:cs="Times New Roman"/>
          <w:sz w:val="24"/>
          <w:szCs w:val="24"/>
        </w:rPr>
        <w:t>(EKT)</w:t>
      </w:r>
      <w:r w:rsidRPr="00BC3506">
        <w:rPr>
          <w:rFonts w:ascii="Times New Roman" w:hAnsi="Times New Roman" w:cs="Times New Roman"/>
          <w:b/>
          <w:sz w:val="24"/>
          <w:szCs w:val="24"/>
        </w:rPr>
        <w:t xml:space="preserve"> </w:t>
      </w:r>
      <w:r w:rsidRPr="00BC3506">
        <w:rPr>
          <w:rFonts w:ascii="Times New Roman" w:hAnsi="Times New Roman" w:cs="Times New Roman"/>
          <w:sz w:val="24"/>
          <w:szCs w:val="24"/>
        </w:rPr>
        <w:t>: Belli psikiyatrik rahatsızlıklar İçin güvenli ve etkili bir tıbbi tedavidir. EKT tedavisinde beyine belli dozlarda elektrik uyarımı verilmesiyle elektroşok tedavisi uygulanır.</w:t>
      </w:r>
    </w:p>
    <w:p w:rsidR="005C59FF" w:rsidRPr="00BC3506" w:rsidRDefault="005C59FF" w:rsidP="00D7011B">
      <w:pPr>
        <w:numPr>
          <w:ilvl w:val="0"/>
          <w:numId w:val="197"/>
        </w:numPr>
        <w:autoSpaceDE w:val="0"/>
        <w:autoSpaceDN w:val="0"/>
        <w:adjustRightInd w:val="0"/>
        <w:spacing w:before="120" w:after="120" w:line="276" w:lineRule="auto"/>
        <w:ind w:left="567" w:right="-567" w:hanging="283"/>
        <w:jc w:val="both"/>
        <w:rPr>
          <w:sz w:val="24"/>
          <w:szCs w:val="24"/>
        </w:rPr>
      </w:pPr>
      <w:r w:rsidRPr="00BC3506">
        <w:rPr>
          <w:b/>
          <w:sz w:val="24"/>
          <w:szCs w:val="24"/>
        </w:rPr>
        <w:t xml:space="preserve">UYARILAR VE ÖNERİLER: </w:t>
      </w:r>
    </w:p>
    <w:p w:rsidR="005C59FF" w:rsidRPr="00BC3506" w:rsidRDefault="005C59FF" w:rsidP="005C59FF">
      <w:pPr>
        <w:autoSpaceDE w:val="0"/>
        <w:autoSpaceDN w:val="0"/>
        <w:adjustRightInd w:val="0"/>
        <w:spacing w:before="120" w:after="120" w:line="276" w:lineRule="auto"/>
        <w:ind w:left="567" w:right="-567"/>
        <w:jc w:val="both"/>
        <w:rPr>
          <w:sz w:val="24"/>
          <w:szCs w:val="24"/>
        </w:rPr>
      </w:pPr>
      <w:r w:rsidRPr="00BC3506">
        <w:rPr>
          <w:sz w:val="24"/>
          <w:szCs w:val="24"/>
        </w:rPr>
        <w:t xml:space="preserve">Hastada EKT sonrası bazı </w:t>
      </w:r>
      <w:proofErr w:type="gramStart"/>
      <w:r w:rsidRPr="00BC3506">
        <w:rPr>
          <w:sz w:val="24"/>
          <w:szCs w:val="24"/>
        </w:rPr>
        <w:t>komplikasyonlar</w:t>
      </w:r>
      <w:proofErr w:type="gramEnd"/>
      <w:r w:rsidRPr="00BC3506">
        <w:rPr>
          <w:sz w:val="24"/>
          <w:szCs w:val="24"/>
        </w:rPr>
        <w:t xml:space="preserve"> gelişme riski vardır. Bu </w:t>
      </w:r>
      <w:proofErr w:type="gramStart"/>
      <w:r w:rsidRPr="00BC3506">
        <w:rPr>
          <w:sz w:val="24"/>
          <w:szCs w:val="24"/>
        </w:rPr>
        <w:t>komplikasyonlar</w:t>
      </w:r>
      <w:proofErr w:type="gramEnd"/>
      <w:r w:rsidRPr="00BC3506">
        <w:rPr>
          <w:sz w:val="24"/>
          <w:szCs w:val="24"/>
        </w:rPr>
        <w:t xml:space="preserve"> yönünden hasta yakın takip edilmelidir. Bunlar;</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Baş ağrısı</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Mide bulantısı</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Kusma</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Kırık</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Kardiyak etkiler (sinüs bradikardisi, taşikardi, bradikardi, bradiaritmiler, taşiaritmiler, EKG’de ST ve T dalga değişiklikleri)</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Oluşmamış (infra) nöbet</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Uzamış nöbet</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Geç (tardiv) nöbet</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Kas ağrıları</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Konfüzyon</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Bellek bozuklukları (anterograd, retrograd ve özyaşamsal amnezi)</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Kafa içi basınç artışı</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Malign hipertermi</w:t>
      </w:r>
    </w:p>
    <w:p w:rsidR="005C59FF" w:rsidRDefault="005C59FF" w:rsidP="00D7011B">
      <w:pPr>
        <w:pStyle w:val="ListeParagraf"/>
        <w:numPr>
          <w:ilvl w:val="0"/>
          <w:numId w:val="198"/>
        </w:numPr>
        <w:autoSpaceDE w:val="0"/>
        <w:autoSpaceDN w:val="0"/>
        <w:adjustRightInd w:val="0"/>
        <w:spacing w:before="120" w:after="120"/>
        <w:ind w:left="851" w:right="-567" w:hanging="284"/>
        <w:jc w:val="both"/>
        <w:rPr>
          <w:rFonts w:ascii="Times New Roman" w:hAnsi="Times New Roman" w:cs="Times New Roman"/>
          <w:sz w:val="24"/>
          <w:szCs w:val="24"/>
        </w:rPr>
      </w:pPr>
      <w:r w:rsidRPr="00BC3506">
        <w:rPr>
          <w:rFonts w:ascii="Times New Roman" w:hAnsi="Times New Roman" w:cs="Times New Roman"/>
          <w:sz w:val="24"/>
          <w:szCs w:val="24"/>
        </w:rPr>
        <w:t>Hipertansiyon</w:t>
      </w:r>
    </w:p>
    <w:p w:rsidR="005C59FF" w:rsidRPr="00635412" w:rsidRDefault="005C59FF" w:rsidP="005C59FF">
      <w:pPr>
        <w:pStyle w:val="ListeParagraf"/>
        <w:autoSpaceDE w:val="0"/>
        <w:autoSpaceDN w:val="0"/>
        <w:adjustRightInd w:val="0"/>
        <w:spacing w:before="120" w:after="120"/>
        <w:ind w:left="851" w:right="-567"/>
        <w:jc w:val="both"/>
        <w:rPr>
          <w:rFonts w:ascii="Times New Roman" w:hAnsi="Times New Roman" w:cs="Times New Roman"/>
          <w:sz w:val="24"/>
          <w:szCs w:val="24"/>
        </w:rPr>
      </w:pPr>
    </w:p>
    <w:p w:rsidR="005C59FF" w:rsidRPr="00635412" w:rsidRDefault="005C59FF" w:rsidP="00D7011B">
      <w:pPr>
        <w:pStyle w:val="ListeParagraf"/>
        <w:numPr>
          <w:ilvl w:val="0"/>
          <w:numId w:val="197"/>
        </w:numPr>
        <w:spacing w:after="0"/>
        <w:jc w:val="both"/>
        <w:rPr>
          <w:rFonts w:ascii="Times New Roman" w:hAnsi="Times New Roman" w:cs="Times New Roman"/>
          <w:sz w:val="24"/>
          <w:szCs w:val="24"/>
        </w:rPr>
      </w:pPr>
      <w:r w:rsidRPr="00BC3506">
        <w:rPr>
          <w:rFonts w:ascii="Times New Roman" w:hAnsi="Times New Roman" w:cs="Times New Roman"/>
          <w:b/>
          <w:sz w:val="24"/>
          <w:szCs w:val="24"/>
        </w:rPr>
        <w:t>ARAÇ VE GEREÇLER:</w:t>
      </w:r>
      <w:r w:rsidRPr="00635412">
        <w:rPr>
          <w:rFonts w:ascii="Times New Roman" w:hAnsi="Times New Roman" w:cs="Times New Roman"/>
          <w:sz w:val="24"/>
          <w:szCs w:val="24"/>
        </w:rPr>
        <w:t xml:space="preserve">                 </w:t>
      </w:r>
    </w:p>
    <w:p w:rsidR="005C59FF" w:rsidRDefault="005C59FF" w:rsidP="00D7011B">
      <w:pPr>
        <w:pStyle w:val="ListeParagraf"/>
        <w:numPr>
          <w:ilvl w:val="0"/>
          <w:numId w:val="199"/>
        </w:numPr>
        <w:ind w:left="851" w:hanging="284"/>
        <w:jc w:val="both"/>
        <w:rPr>
          <w:rFonts w:ascii="Times New Roman" w:hAnsi="Times New Roman" w:cs="Times New Roman"/>
          <w:sz w:val="24"/>
          <w:szCs w:val="24"/>
        </w:rPr>
      </w:pPr>
      <w:r w:rsidRPr="00BC3506">
        <w:rPr>
          <w:rFonts w:ascii="Times New Roman" w:hAnsi="Times New Roman" w:cs="Times New Roman"/>
          <w:sz w:val="24"/>
          <w:szCs w:val="24"/>
        </w:rPr>
        <w:t xml:space="preserve">Tansiyon aleti ve steteskop                                 </w:t>
      </w:r>
    </w:p>
    <w:p w:rsidR="005C59FF" w:rsidRDefault="005C59FF" w:rsidP="00D7011B">
      <w:pPr>
        <w:pStyle w:val="ListeParagraf"/>
        <w:numPr>
          <w:ilvl w:val="0"/>
          <w:numId w:val="199"/>
        </w:numPr>
        <w:ind w:left="851" w:hanging="284"/>
        <w:jc w:val="both"/>
        <w:rPr>
          <w:rFonts w:ascii="Times New Roman" w:hAnsi="Times New Roman" w:cs="Times New Roman"/>
          <w:sz w:val="24"/>
          <w:szCs w:val="24"/>
        </w:rPr>
      </w:pPr>
      <w:r w:rsidRPr="00635412">
        <w:rPr>
          <w:rFonts w:ascii="Times New Roman" w:hAnsi="Times New Roman" w:cs="Times New Roman"/>
          <w:sz w:val="24"/>
          <w:szCs w:val="24"/>
        </w:rPr>
        <w:t xml:space="preserve">Disposable eldiven                                   </w:t>
      </w:r>
    </w:p>
    <w:p w:rsidR="005C59FF" w:rsidRDefault="005C59FF" w:rsidP="00D7011B">
      <w:pPr>
        <w:pStyle w:val="ListeParagraf"/>
        <w:numPr>
          <w:ilvl w:val="0"/>
          <w:numId w:val="199"/>
        </w:numPr>
        <w:ind w:left="851" w:hanging="284"/>
        <w:jc w:val="both"/>
        <w:rPr>
          <w:rFonts w:ascii="Times New Roman" w:hAnsi="Times New Roman" w:cs="Times New Roman"/>
          <w:sz w:val="24"/>
          <w:szCs w:val="24"/>
        </w:rPr>
      </w:pPr>
      <w:r w:rsidRPr="00635412">
        <w:rPr>
          <w:rFonts w:ascii="Times New Roman" w:hAnsi="Times New Roman" w:cs="Times New Roman"/>
          <w:sz w:val="24"/>
          <w:szCs w:val="24"/>
        </w:rPr>
        <w:t xml:space="preserve">Pamuk </w:t>
      </w:r>
    </w:p>
    <w:p w:rsidR="005C59FF" w:rsidRDefault="005C59FF" w:rsidP="005C59FF">
      <w:pPr>
        <w:pStyle w:val="ListeParagraf"/>
        <w:ind w:left="851"/>
        <w:jc w:val="both"/>
        <w:rPr>
          <w:rFonts w:ascii="Times New Roman" w:hAnsi="Times New Roman" w:cs="Times New Roman"/>
          <w:sz w:val="24"/>
          <w:szCs w:val="24"/>
        </w:rPr>
      </w:pPr>
    </w:p>
    <w:p w:rsidR="005C59FF" w:rsidRPr="00635412" w:rsidRDefault="005C59FF" w:rsidP="005C59FF">
      <w:pPr>
        <w:pStyle w:val="ListeParagraf"/>
        <w:ind w:left="851"/>
        <w:jc w:val="both"/>
        <w:rPr>
          <w:rFonts w:ascii="Times New Roman" w:hAnsi="Times New Roman" w:cs="Times New Roman"/>
          <w:sz w:val="24"/>
          <w:szCs w:val="24"/>
        </w:rPr>
      </w:pPr>
    </w:p>
    <w:p w:rsidR="005C59FF" w:rsidRPr="00635412" w:rsidRDefault="005C59FF" w:rsidP="00D7011B">
      <w:pPr>
        <w:pStyle w:val="NormalWeb"/>
        <w:numPr>
          <w:ilvl w:val="0"/>
          <w:numId w:val="197"/>
        </w:numPr>
        <w:spacing w:before="0" w:beforeAutospacing="0" w:after="0" w:afterAutospacing="0" w:line="276" w:lineRule="auto"/>
        <w:ind w:left="567" w:hanging="283"/>
        <w:jc w:val="both"/>
        <w:rPr>
          <w:b/>
        </w:rPr>
      </w:pPr>
      <w:r w:rsidRPr="00BC3506">
        <w:rPr>
          <w:b/>
        </w:rPr>
        <w:t>İŞLEM BASAMAKLARI:</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BC3506">
        <w:rPr>
          <w:rFonts w:ascii="Times New Roman" w:hAnsi="Times New Roman" w:cs="Times New Roman"/>
          <w:sz w:val="24"/>
          <w:szCs w:val="24"/>
        </w:rPr>
        <w:lastRenderedPageBreak/>
        <w:t xml:space="preserve">Hasta güvenli bir şekilde yatağına alınır. </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hAnsi="Times New Roman" w:cs="Times New Roman"/>
          <w:sz w:val="24"/>
          <w:szCs w:val="24"/>
        </w:rPr>
        <w:t>Yatak kenarlıkları kaldırılarak hastanın güvenliği sağlanır.</w:t>
      </w:r>
    </w:p>
    <w:p w:rsidR="005C59FF" w:rsidRPr="00635412"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eastAsia="ArialMT" w:hAnsi="Times New Roman" w:cs="Times New Roman"/>
          <w:sz w:val="24"/>
          <w:szCs w:val="24"/>
        </w:rPr>
        <w:t>Hastanın rahat solunum yapabilmesi için; başını sağ tarafa doğru hiperekstansiyon şeklinde pozisyon verilir ve sekresyon olup olmadığı kontrol edilir. Satürasyon takibi yapılır ve gerektiğinde hekim istemine göre O2 verilir.</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eastAsia="ArialMT" w:hAnsi="Times New Roman" w:cs="Times New Roman"/>
          <w:sz w:val="24"/>
          <w:szCs w:val="24"/>
        </w:rPr>
        <w:t xml:space="preserve">Vital bulguları </w:t>
      </w:r>
      <w:r w:rsidRPr="00635412">
        <w:rPr>
          <w:rFonts w:ascii="Times New Roman" w:hAnsi="Times New Roman" w:cs="Times New Roman"/>
          <w:sz w:val="24"/>
          <w:szCs w:val="24"/>
        </w:rPr>
        <w:t>ölçülür ve bir saat 15 dakikada bir takip edilir.</w:t>
      </w:r>
    </w:p>
    <w:p w:rsidR="005C59FF" w:rsidRPr="00635412"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eastAsia="ArialMT" w:hAnsi="Times New Roman" w:cs="Times New Roman"/>
          <w:sz w:val="24"/>
          <w:szCs w:val="24"/>
        </w:rPr>
        <w:t xml:space="preserve">Hastanın bilinci yerine gelinceye kadar yanında kalınır ve adı ile hitap edilerek yatıştırıcı açıklamalar yapılır. </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hAnsi="Times New Roman" w:cs="Times New Roman"/>
          <w:sz w:val="24"/>
          <w:szCs w:val="24"/>
        </w:rPr>
        <w:t xml:space="preserve">Hasta odasında gözlenir ve </w:t>
      </w:r>
      <w:proofErr w:type="gramStart"/>
      <w:r w:rsidRPr="00635412">
        <w:rPr>
          <w:rFonts w:ascii="Times New Roman" w:hAnsi="Times New Roman" w:cs="Times New Roman"/>
          <w:sz w:val="24"/>
          <w:szCs w:val="24"/>
        </w:rPr>
        <w:t>oryantasyonu</w:t>
      </w:r>
      <w:proofErr w:type="gramEnd"/>
      <w:r w:rsidRPr="00635412">
        <w:rPr>
          <w:rFonts w:ascii="Times New Roman" w:hAnsi="Times New Roman" w:cs="Times New Roman"/>
          <w:sz w:val="24"/>
          <w:szCs w:val="24"/>
        </w:rPr>
        <w:t xml:space="preserve"> değerlendirilir.</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hAnsi="Times New Roman" w:cs="Times New Roman"/>
          <w:sz w:val="24"/>
          <w:szCs w:val="24"/>
        </w:rPr>
        <w:t xml:space="preserve">Hastada herhangi bir </w:t>
      </w:r>
      <w:proofErr w:type="gramStart"/>
      <w:r w:rsidRPr="00635412">
        <w:rPr>
          <w:rFonts w:ascii="Times New Roman" w:hAnsi="Times New Roman" w:cs="Times New Roman"/>
          <w:sz w:val="24"/>
          <w:szCs w:val="24"/>
        </w:rPr>
        <w:t>komplikasyon</w:t>
      </w:r>
      <w:proofErr w:type="gramEnd"/>
      <w:r w:rsidRPr="00635412">
        <w:rPr>
          <w:rFonts w:ascii="Times New Roman" w:hAnsi="Times New Roman" w:cs="Times New Roman"/>
          <w:sz w:val="24"/>
          <w:szCs w:val="24"/>
        </w:rPr>
        <w:t xml:space="preserve">/yan etkinin gelişip gelişmediği değerlendirilir. </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hAnsi="Times New Roman" w:cs="Times New Roman"/>
          <w:sz w:val="24"/>
          <w:szCs w:val="24"/>
        </w:rPr>
        <w:t>Hastada hafıza değişikliği varsa bu durumun birkaç hafta içerisinde geçeceği bildirilir.</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hAnsi="Times New Roman" w:cs="Times New Roman"/>
          <w:sz w:val="24"/>
          <w:szCs w:val="24"/>
        </w:rPr>
        <w:t>Hastanın konfüzyonu geçince oral alımı açılır ve ilaçları verilir.</w:t>
      </w:r>
    </w:p>
    <w:p w:rsidR="005C59FF"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hAnsi="Times New Roman" w:cs="Times New Roman"/>
          <w:sz w:val="24"/>
          <w:szCs w:val="24"/>
        </w:rPr>
        <w:t xml:space="preserve">Eller </w:t>
      </w:r>
      <w:r w:rsidRPr="00635412">
        <w:rPr>
          <w:rFonts w:ascii="Times New Roman" w:hAnsi="Times New Roman" w:cs="Times New Roman"/>
          <w:b/>
          <w:sz w:val="24"/>
          <w:szCs w:val="24"/>
        </w:rPr>
        <w:t>“El Hijyeni Talimatı</w:t>
      </w:r>
      <w:r>
        <w:rPr>
          <w:rFonts w:ascii="Times New Roman" w:hAnsi="Times New Roman" w:cs="Times New Roman"/>
          <w:b/>
          <w:sz w:val="24"/>
          <w:szCs w:val="24"/>
        </w:rPr>
        <w:t>”</w:t>
      </w:r>
      <w:r w:rsidRPr="00635412">
        <w:rPr>
          <w:rFonts w:ascii="Times New Roman" w:hAnsi="Times New Roman" w:cs="Times New Roman"/>
          <w:sz w:val="24"/>
          <w:szCs w:val="24"/>
        </w:rPr>
        <w:t>na uygun yıkanır.</w:t>
      </w:r>
    </w:p>
    <w:p w:rsidR="005C59FF" w:rsidRPr="00635412" w:rsidRDefault="005C59FF" w:rsidP="00D7011B">
      <w:pPr>
        <w:pStyle w:val="ListeParagraf"/>
        <w:numPr>
          <w:ilvl w:val="0"/>
          <w:numId w:val="193"/>
        </w:numPr>
        <w:spacing w:after="0"/>
        <w:ind w:left="851" w:hanging="284"/>
        <w:jc w:val="both"/>
        <w:rPr>
          <w:rFonts w:ascii="Times New Roman" w:hAnsi="Times New Roman" w:cs="Times New Roman"/>
          <w:sz w:val="24"/>
          <w:szCs w:val="24"/>
        </w:rPr>
      </w:pPr>
      <w:r w:rsidRPr="00635412">
        <w:rPr>
          <w:rFonts w:ascii="Times New Roman" w:eastAsia="ArialMT" w:hAnsi="Times New Roman" w:cs="Times New Roman"/>
          <w:b/>
          <w:sz w:val="24"/>
          <w:szCs w:val="24"/>
        </w:rPr>
        <w:t>“EKT Takip Formu”</w:t>
      </w:r>
      <w:r w:rsidRPr="00635412">
        <w:rPr>
          <w:rFonts w:ascii="Times New Roman" w:eastAsia="ArialMT" w:hAnsi="Times New Roman" w:cs="Times New Roman"/>
          <w:sz w:val="24"/>
          <w:szCs w:val="24"/>
        </w:rPr>
        <w:t xml:space="preserve"> ve </w:t>
      </w:r>
      <w:r w:rsidRPr="00635412">
        <w:rPr>
          <w:rFonts w:ascii="Times New Roman" w:hAnsi="Times New Roman" w:cs="Times New Roman"/>
          <w:b/>
          <w:bCs/>
          <w:sz w:val="24"/>
          <w:szCs w:val="24"/>
        </w:rPr>
        <w:t>“Hemşire Gözlem Formu”</w:t>
      </w:r>
      <w:r w:rsidRPr="00635412">
        <w:rPr>
          <w:rFonts w:ascii="Times New Roman" w:hAnsi="Times New Roman" w:cs="Times New Roman"/>
          <w:sz w:val="24"/>
          <w:szCs w:val="24"/>
        </w:rPr>
        <w:t>na</w:t>
      </w:r>
      <w:r w:rsidRPr="00635412">
        <w:rPr>
          <w:rFonts w:ascii="Times New Roman" w:eastAsia="ArialMT" w:hAnsi="Times New Roman" w:cs="Times New Roman"/>
          <w:sz w:val="24"/>
          <w:szCs w:val="24"/>
        </w:rPr>
        <w:t xml:space="preserve">; tarih, EKT sayısı, süresi, dozu, EKT öncesi ve sonrası vital bulguları, </w:t>
      </w:r>
      <w:proofErr w:type="gramStart"/>
      <w:r w:rsidRPr="00635412">
        <w:rPr>
          <w:rFonts w:ascii="Times New Roman" w:eastAsia="ArialMT" w:hAnsi="Times New Roman" w:cs="Times New Roman"/>
          <w:sz w:val="24"/>
          <w:szCs w:val="24"/>
        </w:rPr>
        <w:t>komplikasyonları</w:t>
      </w:r>
      <w:proofErr w:type="gramEnd"/>
      <w:r w:rsidRPr="00635412">
        <w:rPr>
          <w:rFonts w:ascii="Times New Roman" w:eastAsia="ArialMT" w:hAnsi="Times New Roman" w:cs="Times New Roman"/>
          <w:sz w:val="24"/>
          <w:szCs w:val="24"/>
        </w:rPr>
        <w:t xml:space="preserve"> ve tedavileri kayıt edilir.</w:t>
      </w:r>
    </w:p>
    <w:p w:rsidR="00E67AFE" w:rsidRDefault="00E67AFE">
      <w:pPr>
        <w:rPr>
          <w:rFonts w:eastAsiaTheme="minorHAnsi"/>
          <w:sz w:val="24"/>
          <w:szCs w:val="24"/>
          <w:lang w:eastAsia="en-US"/>
        </w:rPr>
      </w:pPr>
      <w:r>
        <w:rPr>
          <w:rFonts w:eastAsiaTheme="minorHAnsi"/>
          <w:sz w:val="24"/>
          <w:szCs w:val="24"/>
          <w:lang w:eastAsia="en-US"/>
        </w:rPr>
        <w:br w:type="page"/>
      </w:r>
    </w:p>
    <w:tbl>
      <w:tblPr>
        <w:tblStyle w:val="TabloKlavuzu"/>
        <w:tblW w:w="0" w:type="auto"/>
        <w:tblLook w:val="04A0" w:firstRow="1" w:lastRow="0" w:firstColumn="1" w:lastColumn="0" w:noHBand="0" w:noVBand="1"/>
      </w:tblPr>
      <w:tblGrid>
        <w:gridCol w:w="9213"/>
      </w:tblGrid>
      <w:tr w:rsidR="00E67AFE" w:rsidRPr="003D4BFB" w:rsidTr="00D33777">
        <w:tc>
          <w:tcPr>
            <w:tcW w:w="9213" w:type="dxa"/>
          </w:tcPr>
          <w:p w:rsidR="00E67AFE" w:rsidRPr="003D4BFB" w:rsidRDefault="003D2DDB" w:rsidP="00D33777">
            <w:pPr>
              <w:pStyle w:val="NormalWeb"/>
              <w:spacing w:before="0" w:beforeAutospacing="0" w:after="0" w:afterAutospacing="0" w:line="276" w:lineRule="auto"/>
              <w:jc w:val="center"/>
              <w:rPr>
                <w:b/>
              </w:rPr>
            </w:pPr>
            <w:r>
              <w:rPr>
                <w:b/>
              </w:rPr>
              <w:lastRenderedPageBreak/>
              <w:t xml:space="preserve">25- </w:t>
            </w:r>
            <w:r w:rsidR="00E67AFE" w:rsidRPr="003D4BFB">
              <w:rPr>
                <w:b/>
              </w:rPr>
              <w:t>ELEVASYON UYGULAMA TALİMATI</w:t>
            </w:r>
          </w:p>
        </w:tc>
      </w:tr>
    </w:tbl>
    <w:p w:rsidR="00E67AFE" w:rsidRPr="00E72554" w:rsidRDefault="00E67AFE" w:rsidP="00E67AFE">
      <w:pPr>
        <w:pStyle w:val="NormalWeb"/>
        <w:spacing w:before="0" w:beforeAutospacing="0" w:after="0" w:afterAutospacing="0" w:line="276" w:lineRule="auto"/>
        <w:ind w:left="567"/>
        <w:jc w:val="both"/>
      </w:pPr>
    </w:p>
    <w:p w:rsidR="00E67AFE" w:rsidRPr="003E6BA6" w:rsidRDefault="00E67AFE" w:rsidP="00D7011B">
      <w:pPr>
        <w:pStyle w:val="NormalWeb"/>
        <w:numPr>
          <w:ilvl w:val="0"/>
          <w:numId w:val="201"/>
        </w:numPr>
        <w:spacing w:before="0" w:beforeAutospacing="0" w:after="0" w:afterAutospacing="0" w:line="276" w:lineRule="auto"/>
        <w:ind w:left="567" w:hanging="284"/>
        <w:jc w:val="both"/>
      </w:pPr>
      <w:r w:rsidRPr="003E6BA6">
        <w:rPr>
          <w:b/>
        </w:rPr>
        <w:t xml:space="preserve">AMAÇ: </w:t>
      </w:r>
      <w:r w:rsidRPr="003E6BA6">
        <w:t>Dolaşımı rahatlatarak ödemi önlemek/geriletmek için standart bir yöntem belirlemektir.</w:t>
      </w:r>
    </w:p>
    <w:p w:rsidR="00E67AFE" w:rsidRPr="003E6BA6" w:rsidRDefault="00E67AFE" w:rsidP="00D7011B">
      <w:pPr>
        <w:pStyle w:val="NormalWeb"/>
        <w:numPr>
          <w:ilvl w:val="0"/>
          <w:numId w:val="201"/>
        </w:numPr>
        <w:spacing w:before="0" w:beforeAutospacing="0" w:after="0" w:afterAutospacing="0" w:line="276" w:lineRule="auto"/>
        <w:ind w:left="567" w:hanging="284"/>
        <w:jc w:val="both"/>
      </w:pPr>
      <w:r w:rsidRPr="003E6BA6">
        <w:rPr>
          <w:b/>
        </w:rPr>
        <w:t>KAPSAM:</w:t>
      </w:r>
      <w:r w:rsidRPr="003E6BA6">
        <w:t xml:space="preserve"> Bu protokol; elevasyon uygulamalarının hangi durumlarda ve nasıl uygulanacağını kapsar. </w:t>
      </w:r>
    </w:p>
    <w:p w:rsidR="00E67AFE" w:rsidRPr="003E6BA6" w:rsidRDefault="00E67AFE" w:rsidP="00D7011B">
      <w:pPr>
        <w:pStyle w:val="NormalWeb"/>
        <w:numPr>
          <w:ilvl w:val="0"/>
          <w:numId w:val="201"/>
        </w:numPr>
        <w:spacing w:before="0" w:beforeAutospacing="0" w:after="0" w:afterAutospacing="0" w:line="276" w:lineRule="auto"/>
        <w:ind w:left="567" w:hanging="284"/>
        <w:jc w:val="both"/>
      </w:pPr>
      <w:r w:rsidRPr="003E6BA6">
        <w:rPr>
          <w:b/>
        </w:rPr>
        <w:t>SORUMLULAR:</w:t>
      </w:r>
      <w:r w:rsidRPr="003E6BA6">
        <w:t xml:space="preserve"> Doktor, hemşire, </w:t>
      </w:r>
      <w:proofErr w:type="gramStart"/>
      <w:r w:rsidRPr="003E6BA6">
        <w:t>fizyoterapist</w:t>
      </w:r>
      <w:proofErr w:type="gramEnd"/>
      <w:r w:rsidRPr="003E6BA6">
        <w:t>.</w:t>
      </w:r>
    </w:p>
    <w:p w:rsidR="00E67AFE" w:rsidRPr="003E6BA6" w:rsidRDefault="00E67AFE" w:rsidP="00D7011B">
      <w:pPr>
        <w:pStyle w:val="ListeParagraf"/>
        <w:numPr>
          <w:ilvl w:val="0"/>
          <w:numId w:val="201"/>
        </w:numPr>
        <w:spacing w:after="0"/>
        <w:ind w:left="567" w:hanging="284"/>
        <w:jc w:val="both"/>
        <w:rPr>
          <w:rFonts w:ascii="Times New Roman" w:hAnsi="Times New Roman" w:cs="Times New Roman"/>
          <w:sz w:val="24"/>
          <w:szCs w:val="24"/>
        </w:rPr>
      </w:pPr>
      <w:r w:rsidRPr="003E6BA6">
        <w:rPr>
          <w:rFonts w:ascii="Times New Roman" w:hAnsi="Times New Roman" w:cs="Times New Roman"/>
          <w:b/>
          <w:sz w:val="24"/>
          <w:szCs w:val="24"/>
        </w:rPr>
        <w:t>TANIMLAR:</w:t>
      </w:r>
      <w:r w:rsidRPr="003E6BA6">
        <w:rPr>
          <w:rFonts w:ascii="Times New Roman" w:hAnsi="Times New Roman" w:cs="Times New Roman"/>
          <w:sz w:val="24"/>
          <w:szCs w:val="24"/>
        </w:rPr>
        <w:t xml:space="preserve"> </w:t>
      </w:r>
    </w:p>
    <w:p w:rsidR="00E67AFE" w:rsidRDefault="00E67AFE" w:rsidP="00D7011B">
      <w:pPr>
        <w:pStyle w:val="ListeParagraf"/>
        <w:numPr>
          <w:ilvl w:val="0"/>
          <w:numId w:val="202"/>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Elevasyon</w:t>
      </w:r>
      <w:r w:rsidRPr="003E6BA6">
        <w:rPr>
          <w:rFonts w:ascii="Times New Roman" w:hAnsi="Times New Roman" w:cs="Times New Roman"/>
          <w:sz w:val="24"/>
          <w:szCs w:val="24"/>
        </w:rPr>
        <w:t xml:space="preserve">: Ekstremitenin kalp hizasının üstüne kaldırılması. </w:t>
      </w:r>
    </w:p>
    <w:p w:rsidR="00E67AFE" w:rsidRPr="00E72554" w:rsidRDefault="00E67AFE" w:rsidP="00E67AFE">
      <w:pPr>
        <w:pStyle w:val="ListeParagraf"/>
        <w:spacing w:after="0"/>
        <w:ind w:left="851"/>
        <w:jc w:val="both"/>
        <w:rPr>
          <w:rFonts w:ascii="Times New Roman" w:hAnsi="Times New Roman" w:cs="Times New Roman"/>
          <w:sz w:val="24"/>
          <w:szCs w:val="24"/>
        </w:rPr>
      </w:pPr>
    </w:p>
    <w:p w:rsidR="00E67AFE" w:rsidRPr="003E6BA6" w:rsidRDefault="00E67AFE" w:rsidP="00D7011B">
      <w:pPr>
        <w:pStyle w:val="NormalWeb"/>
        <w:numPr>
          <w:ilvl w:val="0"/>
          <w:numId w:val="201"/>
        </w:numPr>
        <w:spacing w:before="0" w:beforeAutospacing="0" w:after="0" w:afterAutospacing="0" w:line="276" w:lineRule="auto"/>
        <w:ind w:left="567" w:hanging="283"/>
        <w:jc w:val="both"/>
        <w:rPr>
          <w:b/>
        </w:rPr>
      </w:pPr>
      <w:r w:rsidRPr="003E6BA6">
        <w:rPr>
          <w:b/>
        </w:rPr>
        <w:t xml:space="preserve">UYARILAR ve ÖNLEMLER: </w:t>
      </w:r>
    </w:p>
    <w:p w:rsidR="00E67AFE" w:rsidRPr="003E6BA6" w:rsidRDefault="00E67AFE" w:rsidP="00D7011B">
      <w:pPr>
        <w:pStyle w:val="NormalWeb"/>
        <w:numPr>
          <w:ilvl w:val="0"/>
          <w:numId w:val="202"/>
        </w:numPr>
        <w:spacing w:before="0" w:beforeAutospacing="0" w:after="0" w:afterAutospacing="0" w:line="276" w:lineRule="auto"/>
        <w:ind w:left="851" w:hanging="284"/>
        <w:jc w:val="both"/>
      </w:pPr>
      <w:r w:rsidRPr="003E6BA6">
        <w:rPr>
          <w:b/>
        </w:rPr>
        <w:t xml:space="preserve">Tanılama Sıklığı: </w:t>
      </w:r>
      <w:r w:rsidRPr="003E6BA6">
        <w:t xml:space="preserve">Uygulanan elevasyon hastanın tanısına göre planlanır. </w:t>
      </w:r>
    </w:p>
    <w:p w:rsidR="00E67AFE" w:rsidRPr="003E6BA6" w:rsidRDefault="00E67AFE" w:rsidP="00E67AFE">
      <w:pPr>
        <w:pStyle w:val="NormalWeb"/>
        <w:spacing w:before="0" w:beforeAutospacing="0" w:after="0" w:afterAutospacing="0" w:line="276" w:lineRule="auto"/>
        <w:ind w:left="284"/>
        <w:jc w:val="both"/>
        <w:rPr>
          <w:b/>
        </w:rPr>
      </w:pPr>
      <w:r w:rsidRPr="003E6BA6">
        <w:rPr>
          <w:b/>
        </w:rPr>
        <w:t xml:space="preserve">Elevasyon Uygulandığı Durumlar: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Sistemik hastalıklar (lenfoid, lenfanjit vb.)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Operasyon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Yanık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Enfeksiyon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Açık yaralar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Ödem </w:t>
      </w:r>
    </w:p>
    <w:p w:rsidR="00E67AFE"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Ortopedik uygulamalar (alçı, atel, traksiyon vb.) </w:t>
      </w:r>
    </w:p>
    <w:p w:rsidR="00E67AFE" w:rsidRPr="003D4BFB" w:rsidRDefault="00E67AFE" w:rsidP="00D7011B">
      <w:pPr>
        <w:pStyle w:val="NormalWeb"/>
        <w:numPr>
          <w:ilvl w:val="0"/>
          <w:numId w:val="202"/>
        </w:numPr>
        <w:spacing w:before="0" w:beforeAutospacing="0" w:after="0" w:afterAutospacing="0" w:line="276" w:lineRule="auto"/>
        <w:ind w:left="851" w:hanging="284"/>
        <w:jc w:val="both"/>
        <w:rPr>
          <w:b/>
        </w:rPr>
      </w:pPr>
      <w:r w:rsidRPr="003E6BA6">
        <w:t xml:space="preserve">Diğer nedenler </w:t>
      </w:r>
    </w:p>
    <w:p w:rsidR="00E67AFE" w:rsidRPr="003E6BA6" w:rsidRDefault="00E67AFE" w:rsidP="00E67AFE">
      <w:pPr>
        <w:pStyle w:val="NormalWeb"/>
        <w:spacing w:before="0" w:beforeAutospacing="0" w:after="0" w:afterAutospacing="0" w:line="276" w:lineRule="auto"/>
        <w:ind w:left="284"/>
        <w:jc w:val="both"/>
      </w:pPr>
      <w:r w:rsidRPr="003E6BA6">
        <w:rPr>
          <w:b/>
        </w:rPr>
        <w:t>Elevasyon uygulamasında;</w:t>
      </w:r>
      <w:r w:rsidRPr="003E6BA6">
        <w:t xml:space="preserve"> </w:t>
      </w:r>
    </w:p>
    <w:p w:rsidR="00E67AFE" w:rsidRDefault="00E67AFE" w:rsidP="00D7011B">
      <w:pPr>
        <w:pStyle w:val="NormalWeb"/>
        <w:numPr>
          <w:ilvl w:val="0"/>
          <w:numId w:val="203"/>
        </w:numPr>
        <w:spacing w:before="0" w:beforeAutospacing="0" w:after="0" w:afterAutospacing="0" w:line="276" w:lineRule="auto"/>
        <w:ind w:left="851" w:hanging="284"/>
        <w:jc w:val="both"/>
      </w:pPr>
      <w:r w:rsidRPr="003E6BA6">
        <w:t xml:space="preserve">Yükseklik derecesi </w:t>
      </w:r>
    </w:p>
    <w:p w:rsidR="00E67AFE" w:rsidRDefault="00E67AFE" w:rsidP="00D7011B">
      <w:pPr>
        <w:pStyle w:val="NormalWeb"/>
        <w:numPr>
          <w:ilvl w:val="0"/>
          <w:numId w:val="203"/>
        </w:numPr>
        <w:spacing w:before="0" w:beforeAutospacing="0" w:after="0" w:afterAutospacing="0" w:line="276" w:lineRule="auto"/>
        <w:ind w:left="851" w:hanging="284"/>
        <w:jc w:val="both"/>
      </w:pPr>
      <w:r w:rsidRPr="003E6BA6">
        <w:t xml:space="preserve">Pozisyon </w:t>
      </w:r>
    </w:p>
    <w:p w:rsidR="00E67AFE" w:rsidRDefault="00E67AFE" w:rsidP="00D7011B">
      <w:pPr>
        <w:pStyle w:val="NormalWeb"/>
        <w:numPr>
          <w:ilvl w:val="0"/>
          <w:numId w:val="203"/>
        </w:numPr>
        <w:spacing w:before="0" w:beforeAutospacing="0" w:after="0" w:afterAutospacing="0" w:line="276" w:lineRule="auto"/>
        <w:ind w:left="851" w:hanging="284"/>
        <w:jc w:val="both"/>
      </w:pPr>
      <w:r w:rsidRPr="003E6BA6">
        <w:t xml:space="preserve">Operasyon yeri (extremite, baş, gövde...) </w:t>
      </w:r>
    </w:p>
    <w:p w:rsidR="00E67AFE" w:rsidRDefault="00E67AFE" w:rsidP="00D7011B">
      <w:pPr>
        <w:pStyle w:val="NormalWeb"/>
        <w:numPr>
          <w:ilvl w:val="0"/>
          <w:numId w:val="203"/>
        </w:numPr>
        <w:spacing w:before="0" w:beforeAutospacing="0" w:after="0" w:afterAutospacing="0" w:line="276" w:lineRule="auto"/>
        <w:ind w:left="851" w:hanging="284"/>
        <w:jc w:val="both"/>
      </w:pPr>
      <w:r w:rsidRPr="003E6BA6">
        <w:t xml:space="preserve">Operasyon özelliği (greft, flep, atel) </w:t>
      </w:r>
    </w:p>
    <w:p w:rsidR="00E67AFE" w:rsidRPr="003E6BA6" w:rsidRDefault="00E67AFE" w:rsidP="00D7011B">
      <w:pPr>
        <w:pStyle w:val="NormalWeb"/>
        <w:numPr>
          <w:ilvl w:val="0"/>
          <w:numId w:val="203"/>
        </w:numPr>
        <w:spacing w:before="0" w:beforeAutospacing="0" w:after="0" w:afterAutospacing="0" w:line="276" w:lineRule="auto"/>
        <w:ind w:left="851" w:hanging="284"/>
        <w:jc w:val="both"/>
      </w:pPr>
      <w:r w:rsidRPr="003E6BA6">
        <w:t xml:space="preserve">Sistemik hastalıkların varlığı (hemipleji, kalp, akciğer hastalıkları) göz önüne alınır. </w:t>
      </w:r>
    </w:p>
    <w:p w:rsidR="00E67AFE" w:rsidRPr="003E6BA6" w:rsidRDefault="00E67AFE" w:rsidP="00E67AFE">
      <w:pPr>
        <w:pStyle w:val="NormalWeb"/>
        <w:spacing w:before="0" w:beforeAutospacing="0" w:after="0" w:afterAutospacing="0" w:line="276" w:lineRule="auto"/>
        <w:ind w:left="284"/>
        <w:jc w:val="both"/>
        <w:rPr>
          <w:b/>
        </w:rPr>
      </w:pPr>
      <w:r w:rsidRPr="003E6BA6">
        <w:t xml:space="preserve"> </w:t>
      </w:r>
      <w:r w:rsidRPr="003E6BA6">
        <w:rPr>
          <w:b/>
        </w:rPr>
        <w:t xml:space="preserve">Elevasyon uygulamasında dikkat edilecek diğer şartlar: </w:t>
      </w:r>
    </w:p>
    <w:p w:rsidR="00E67AFE" w:rsidRPr="003E6BA6" w:rsidRDefault="00E67AFE" w:rsidP="00D7011B">
      <w:pPr>
        <w:pStyle w:val="NormalWeb"/>
        <w:numPr>
          <w:ilvl w:val="0"/>
          <w:numId w:val="204"/>
        </w:numPr>
        <w:spacing w:before="0" w:beforeAutospacing="0" w:after="0" w:afterAutospacing="0" w:line="276" w:lineRule="auto"/>
        <w:ind w:left="851" w:hanging="284"/>
        <w:jc w:val="both"/>
        <w:rPr>
          <w:b/>
        </w:rPr>
      </w:pPr>
      <w:r w:rsidRPr="003E6BA6">
        <w:rPr>
          <w:b/>
        </w:rPr>
        <w:t xml:space="preserve">Üst ekstremitelerde: </w:t>
      </w:r>
    </w:p>
    <w:p w:rsidR="00E67AFE" w:rsidRDefault="00E67AFE" w:rsidP="00D7011B">
      <w:pPr>
        <w:pStyle w:val="NormalWeb"/>
        <w:numPr>
          <w:ilvl w:val="0"/>
          <w:numId w:val="210"/>
        </w:numPr>
        <w:spacing w:before="0" w:beforeAutospacing="0" w:after="0" w:afterAutospacing="0" w:line="276" w:lineRule="auto"/>
        <w:ind w:left="1134" w:hanging="283"/>
        <w:jc w:val="both"/>
      </w:pPr>
      <w:r w:rsidRPr="003E6BA6">
        <w:t xml:space="preserve">Axiller bölge desteği </w:t>
      </w:r>
    </w:p>
    <w:p w:rsidR="00E67AFE" w:rsidRDefault="00E67AFE" w:rsidP="00D7011B">
      <w:pPr>
        <w:pStyle w:val="NormalWeb"/>
        <w:numPr>
          <w:ilvl w:val="0"/>
          <w:numId w:val="210"/>
        </w:numPr>
        <w:spacing w:before="0" w:beforeAutospacing="0" w:after="0" w:afterAutospacing="0" w:line="276" w:lineRule="auto"/>
        <w:ind w:left="1134" w:hanging="283"/>
        <w:jc w:val="both"/>
      </w:pPr>
      <w:r w:rsidRPr="003E6BA6">
        <w:t xml:space="preserve">Axiller artere bası olmaması </w:t>
      </w:r>
    </w:p>
    <w:p w:rsidR="00E67AFE" w:rsidRDefault="00E67AFE" w:rsidP="00D7011B">
      <w:pPr>
        <w:pStyle w:val="NormalWeb"/>
        <w:numPr>
          <w:ilvl w:val="0"/>
          <w:numId w:val="210"/>
        </w:numPr>
        <w:spacing w:before="0" w:beforeAutospacing="0" w:after="0" w:afterAutospacing="0" w:line="276" w:lineRule="auto"/>
        <w:ind w:left="1134" w:hanging="283"/>
        <w:jc w:val="both"/>
      </w:pPr>
      <w:r w:rsidRPr="003E6BA6">
        <w:t xml:space="preserve">Axiller arter kontrolü </w:t>
      </w:r>
    </w:p>
    <w:p w:rsidR="00E67AFE" w:rsidRPr="003E6BA6" w:rsidRDefault="00E67AFE" w:rsidP="00D7011B">
      <w:pPr>
        <w:pStyle w:val="NormalWeb"/>
        <w:numPr>
          <w:ilvl w:val="0"/>
          <w:numId w:val="210"/>
        </w:numPr>
        <w:spacing w:before="0" w:beforeAutospacing="0" w:after="0" w:afterAutospacing="0" w:line="276" w:lineRule="auto"/>
        <w:ind w:left="1134" w:hanging="283"/>
        <w:jc w:val="both"/>
      </w:pPr>
      <w:r w:rsidRPr="003E6BA6">
        <w:t xml:space="preserve">Omuz alt bölgesi desteği </w:t>
      </w:r>
    </w:p>
    <w:p w:rsidR="00E67AFE" w:rsidRPr="003E6BA6" w:rsidRDefault="00E67AFE" w:rsidP="00D7011B">
      <w:pPr>
        <w:pStyle w:val="NormalWeb"/>
        <w:numPr>
          <w:ilvl w:val="0"/>
          <w:numId w:val="204"/>
        </w:numPr>
        <w:spacing w:before="0" w:beforeAutospacing="0" w:after="0" w:afterAutospacing="0" w:line="276" w:lineRule="auto"/>
        <w:ind w:left="851" w:hanging="284"/>
        <w:jc w:val="both"/>
      </w:pPr>
      <w:r w:rsidRPr="003E6BA6">
        <w:rPr>
          <w:b/>
        </w:rPr>
        <w:t xml:space="preserve">Alt ekstremitelerde: </w:t>
      </w:r>
    </w:p>
    <w:p w:rsidR="00E67AFE" w:rsidRDefault="00E67AFE" w:rsidP="00D7011B">
      <w:pPr>
        <w:pStyle w:val="NormalWeb"/>
        <w:numPr>
          <w:ilvl w:val="0"/>
          <w:numId w:val="209"/>
        </w:numPr>
        <w:spacing w:before="0" w:beforeAutospacing="0" w:after="0" w:afterAutospacing="0" w:line="276" w:lineRule="auto"/>
        <w:ind w:left="1134" w:hanging="283"/>
        <w:jc w:val="both"/>
      </w:pPr>
      <w:r w:rsidRPr="003E6BA6">
        <w:t xml:space="preserve">Diz altı desteği </w:t>
      </w:r>
    </w:p>
    <w:p w:rsidR="00E67AFE" w:rsidRDefault="00E67AFE" w:rsidP="00D7011B">
      <w:pPr>
        <w:pStyle w:val="NormalWeb"/>
        <w:numPr>
          <w:ilvl w:val="0"/>
          <w:numId w:val="209"/>
        </w:numPr>
        <w:spacing w:before="0" w:beforeAutospacing="0" w:after="0" w:afterAutospacing="0" w:line="276" w:lineRule="auto"/>
        <w:ind w:left="1134" w:hanging="283"/>
        <w:jc w:val="both"/>
      </w:pPr>
      <w:r w:rsidRPr="003E6BA6">
        <w:t xml:space="preserve">Taban desteği </w:t>
      </w:r>
    </w:p>
    <w:p w:rsidR="00E67AFE" w:rsidRPr="003E6BA6" w:rsidRDefault="00E67AFE" w:rsidP="00D7011B">
      <w:pPr>
        <w:pStyle w:val="NormalWeb"/>
        <w:numPr>
          <w:ilvl w:val="0"/>
          <w:numId w:val="209"/>
        </w:numPr>
        <w:spacing w:before="0" w:beforeAutospacing="0" w:after="0" w:afterAutospacing="0" w:line="276" w:lineRule="auto"/>
        <w:ind w:left="1134" w:hanging="283"/>
        <w:jc w:val="both"/>
      </w:pPr>
      <w:r w:rsidRPr="003E6BA6">
        <w:t>Ayak/topuk travmatize edici temasları</w:t>
      </w:r>
    </w:p>
    <w:p w:rsidR="00E67AFE" w:rsidRPr="003E6BA6" w:rsidRDefault="00E67AFE" w:rsidP="00D7011B">
      <w:pPr>
        <w:pStyle w:val="NormalWeb"/>
        <w:numPr>
          <w:ilvl w:val="0"/>
          <w:numId w:val="204"/>
        </w:numPr>
        <w:spacing w:before="0" w:beforeAutospacing="0" w:after="0" w:afterAutospacing="0" w:line="276" w:lineRule="auto"/>
        <w:ind w:left="851" w:hanging="284"/>
        <w:jc w:val="both"/>
        <w:rPr>
          <w:b/>
        </w:rPr>
      </w:pPr>
      <w:r w:rsidRPr="003E6BA6">
        <w:rPr>
          <w:b/>
        </w:rPr>
        <w:t xml:space="preserve">El elevasyonunda: </w:t>
      </w:r>
    </w:p>
    <w:p w:rsidR="00E67AFE" w:rsidRPr="003E6BA6" w:rsidRDefault="00E67AFE" w:rsidP="00D7011B">
      <w:pPr>
        <w:pStyle w:val="NormalWeb"/>
        <w:numPr>
          <w:ilvl w:val="0"/>
          <w:numId w:val="205"/>
        </w:numPr>
        <w:spacing w:before="0" w:beforeAutospacing="0" w:after="0" w:afterAutospacing="0" w:line="276" w:lineRule="auto"/>
        <w:ind w:left="1134" w:hanging="283"/>
        <w:jc w:val="both"/>
      </w:pPr>
      <w:r w:rsidRPr="003E6BA6">
        <w:t xml:space="preserve">Bilek ve parmakların desteği </w:t>
      </w:r>
    </w:p>
    <w:p w:rsidR="00E67AFE" w:rsidRPr="003E6BA6" w:rsidRDefault="00E67AFE" w:rsidP="00D7011B">
      <w:pPr>
        <w:pStyle w:val="NormalWeb"/>
        <w:numPr>
          <w:ilvl w:val="0"/>
          <w:numId w:val="204"/>
        </w:numPr>
        <w:spacing w:before="0" w:beforeAutospacing="0" w:after="0" w:afterAutospacing="0" w:line="276" w:lineRule="auto"/>
        <w:ind w:left="851" w:hanging="284"/>
        <w:jc w:val="both"/>
      </w:pPr>
      <w:r w:rsidRPr="003E6BA6">
        <w:rPr>
          <w:b/>
        </w:rPr>
        <w:t>Elevasyon sürecinde yapılan tanılama</w:t>
      </w:r>
      <w:r w:rsidRPr="003E6BA6">
        <w:t xml:space="preserve"> </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lastRenderedPageBreak/>
        <w:t>Yara ya da opere alana bası olmaması,</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İstenilen yükseklikte olması,</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İstenilen açı ve pozisyonda olması,</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 xml:space="preserve">Ödem (veya artan ödem) olmaması, </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 xml:space="preserve">Dolaşım problemi (siyanoz) olmaması, </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 xml:space="preserve">Hastanın eşlik eden diğer sağlık sorunlarına etkisi olmaması, </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 xml:space="preserve">Hastanın rahatlık ifadesinin olması, </w:t>
      </w:r>
    </w:p>
    <w:p w:rsidR="00E67AFE" w:rsidRDefault="00E67AFE" w:rsidP="00D7011B">
      <w:pPr>
        <w:pStyle w:val="NormalWeb"/>
        <w:numPr>
          <w:ilvl w:val="0"/>
          <w:numId w:val="206"/>
        </w:numPr>
        <w:spacing w:before="0" w:beforeAutospacing="0" w:after="0" w:afterAutospacing="0" w:line="276" w:lineRule="auto"/>
        <w:ind w:left="1134" w:hanging="283"/>
        <w:jc w:val="both"/>
      </w:pPr>
      <w:r w:rsidRPr="003E6BA6">
        <w:t>Verilen pozisyonla ilgili hastada karıncalanma, ağrı, sıkıntı, yorulma ifadesi olup olmamasına dikkat edilir.</w:t>
      </w:r>
    </w:p>
    <w:p w:rsidR="00E67AFE" w:rsidRPr="003E6BA6" w:rsidRDefault="00E67AFE" w:rsidP="00D7011B">
      <w:pPr>
        <w:pStyle w:val="NormalWeb"/>
        <w:numPr>
          <w:ilvl w:val="0"/>
          <w:numId w:val="201"/>
        </w:numPr>
        <w:spacing w:before="0" w:beforeAutospacing="0" w:after="0" w:afterAutospacing="0" w:line="276" w:lineRule="auto"/>
        <w:ind w:left="567" w:hanging="283"/>
        <w:jc w:val="both"/>
      </w:pPr>
      <w:r w:rsidRPr="003E6BA6">
        <w:rPr>
          <w:b/>
        </w:rPr>
        <w:t>ARAÇ ve GEREÇLER:</w:t>
      </w:r>
      <w:r w:rsidRPr="003E6BA6">
        <w:t xml:space="preserve"> </w:t>
      </w:r>
    </w:p>
    <w:p w:rsidR="00E67AFE" w:rsidRDefault="00E67AFE" w:rsidP="00D7011B">
      <w:pPr>
        <w:pStyle w:val="NormalWeb"/>
        <w:numPr>
          <w:ilvl w:val="0"/>
          <w:numId w:val="207"/>
        </w:numPr>
        <w:spacing w:before="0" w:beforeAutospacing="0" w:after="0" w:afterAutospacing="0" w:line="276" w:lineRule="auto"/>
        <w:ind w:left="851" w:hanging="284"/>
        <w:jc w:val="both"/>
      </w:pPr>
      <w:r w:rsidRPr="003E6BA6">
        <w:t>M</w:t>
      </w:r>
      <w:r>
        <w:t>u</w:t>
      </w:r>
      <w:r w:rsidRPr="003E6BA6">
        <w:t xml:space="preserve">htelif yastıklar (silikon özellikli vb) </w:t>
      </w:r>
    </w:p>
    <w:p w:rsidR="00E67AFE" w:rsidRDefault="00E67AFE" w:rsidP="00D7011B">
      <w:pPr>
        <w:pStyle w:val="NormalWeb"/>
        <w:numPr>
          <w:ilvl w:val="0"/>
          <w:numId w:val="207"/>
        </w:numPr>
        <w:spacing w:before="0" w:beforeAutospacing="0" w:after="0" w:afterAutospacing="0" w:line="276" w:lineRule="auto"/>
        <w:ind w:left="851" w:hanging="284"/>
        <w:jc w:val="both"/>
      </w:pPr>
      <w:r w:rsidRPr="003E6BA6">
        <w:t xml:space="preserve">Kum torbası </w:t>
      </w:r>
    </w:p>
    <w:p w:rsidR="00E67AFE" w:rsidRPr="003E6BA6" w:rsidRDefault="00E67AFE" w:rsidP="00D7011B">
      <w:pPr>
        <w:pStyle w:val="NormalWeb"/>
        <w:numPr>
          <w:ilvl w:val="0"/>
          <w:numId w:val="207"/>
        </w:numPr>
        <w:spacing w:before="0" w:beforeAutospacing="0" w:after="0" w:afterAutospacing="0" w:line="276" w:lineRule="auto"/>
        <w:ind w:left="851" w:hanging="284"/>
        <w:jc w:val="both"/>
      </w:pPr>
      <w:r w:rsidRPr="003E6BA6">
        <w:t xml:space="preserve">Askıya alıcı materyaller </w:t>
      </w:r>
    </w:p>
    <w:p w:rsidR="00E67AFE" w:rsidRPr="003E6BA6" w:rsidRDefault="00E67AFE" w:rsidP="00D7011B">
      <w:pPr>
        <w:pStyle w:val="NormalWeb"/>
        <w:numPr>
          <w:ilvl w:val="0"/>
          <w:numId w:val="201"/>
        </w:numPr>
        <w:spacing w:before="0" w:beforeAutospacing="0" w:after="0" w:afterAutospacing="0" w:line="276" w:lineRule="auto"/>
        <w:ind w:left="567" w:hanging="283"/>
        <w:jc w:val="both"/>
        <w:rPr>
          <w:b/>
        </w:rPr>
      </w:pPr>
      <w:r w:rsidRPr="003E6BA6">
        <w:rPr>
          <w:b/>
        </w:rPr>
        <w:t>UYGULAMA:</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İşlem öncesi hasta ve hasta yakınlarına uygulama hakkında bilgi verilir.</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Eller </w:t>
      </w:r>
      <w:r w:rsidRPr="008B1832">
        <w:rPr>
          <w:rFonts w:ascii="Times New Roman" w:hAnsi="Times New Roman" w:cs="Times New Roman"/>
          <w:b/>
          <w:sz w:val="24"/>
          <w:szCs w:val="24"/>
        </w:rPr>
        <w:t>“El Hijyeni Talimatı’’</w:t>
      </w:r>
      <w:r w:rsidRPr="008B1832">
        <w:rPr>
          <w:rFonts w:ascii="Times New Roman" w:hAnsi="Times New Roman" w:cs="Times New Roman"/>
          <w:sz w:val="24"/>
          <w:szCs w:val="24"/>
        </w:rPr>
        <w:t>na uygun yıkanır.</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Eldiven giyilir.</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Karyolanın fonksiyon uygunluğunu kontrol edilir.</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Destek yastıklarını seçilir.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Özel askıya alıcı materyalleri hazırlanır.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Elevasyon bölgesine göre; uygun pozisyon verilir.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Hasta yatağı uygun pozisyona getirilir.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Pozisyonu ve kaviteleri yastıklarla desteklenir.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Verilen pozisyonla ilgili; karıncalanma, ağrı,  sıkıntı, yorulma gibi şikâyetleri değerlendirilir.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Hasta ve ailesi bilgilendirile</w:t>
      </w:r>
      <w:r w:rsidRPr="008B1832">
        <w:rPr>
          <w:rFonts w:ascii="Times New Roman" w:hAnsi="Times New Roman" w:cs="Times New Roman"/>
          <w:sz w:val="24"/>
          <w:szCs w:val="24"/>
        </w:rPr>
        <w:t>rek ele</w:t>
      </w:r>
      <w:r>
        <w:rPr>
          <w:rFonts w:ascii="Times New Roman" w:hAnsi="Times New Roman" w:cs="Times New Roman"/>
          <w:sz w:val="24"/>
          <w:szCs w:val="24"/>
        </w:rPr>
        <w:t>vasyon ve pozisyonun korunması</w:t>
      </w:r>
      <w:r w:rsidRPr="008B1832">
        <w:rPr>
          <w:rFonts w:ascii="Times New Roman" w:hAnsi="Times New Roman" w:cs="Times New Roman"/>
          <w:sz w:val="24"/>
          <w:szCs w:val="24"/>
        </w:rPr>
        <w:t xml:space="preserve"> sağlanır. </w:t>
      </w:r>
    </w:p>
    <w:p w:rsidR="00E67AFE" w:rsidRPr="008B1832"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Eller </w:t>
      </w:r>
      <w:r w:rsidRPr="008B1832">
        <w:rPr>
          <w:rFonts w:ascii="Times New Roman" w:hAnsi="Times New Roman" w:cs="Times New Roman"/>
          <w:b/>
          <w:bCs/>
          <w:sz w:val="24"/>
          <w:szCs w:val="24"/>
        </w:rPr>
        <w:t xml:space="preserve">“El Hijyeni </w:t>
      </w:r>
      <w:r w:rsidRPr="0052577B">
        <w:rPr>
          <w:rFonts w:ascii="Times New Roman" w:hAnsi="Times New Roman" w:cs="Times New Roman"/>
          <w:b/>
          <w:bCs/>
          <w:sz w:val="24"/>
          <w:szCs w:val="24"/>
        </w:rPr>
        <w:t>Talimatı</w:t>
      </w:r>
      <w:r w:rsidRPr="0052577B">
        <w:rPr>
          <w:rFonts w:ascii="Times New Roman" w:hAnsi="Times New Roman" w:cs="Times New Roman"/>
          <w:b/>
          <w:sz w:val="24"/>
          <w:szCs w:val="24"/>
        </w:rPr>
        <w:t>”</w:t>
      </w:r>
      <w:r w:rsidRPr="008B1832">
        <w:rPr>
          <w:rFonts w:ascii="Times New Roman" w:hAnsi="Times New Roman" w:cs="Times New Roman"/>
          <w:sz w:val="24"/>
          <w:szCs w:val="24"/>
        </w:rPr>
        <w:t>na uygun yıkanır.</w:t>
      </w:r>
    </w:p>
    <w:p w:rsidR="00E67AFE" w:rsidRDefault="00E67AFE" w:rsidP="00D7011B">
      <w:pPr>
        <w:pStyle w:val="ListeParagraf"/>
        <w:numPr>
          <w:ilvl w:val="0"/>
          <w:numId w:val="208"/>
        </w:numPr>
        <w:spacing w:after="0"/>
        <w:ind w:left="851" w:hanging="284"/>
        <w:jc w:val="both"/>
        <w:rPr>
          <w:rFonts w:ascii="Times New Roman" w:hAnsi="Times New Roman" w:cs="Times New Roman"/>
          <w:sz w:val="24"/>
          <w:szCs w:val="24"/>
        </w:rPr>
      </w:pPr>
      <w:r w:rsidRPr="008B1832">
        <w:rPr>
          <w:rFonts w:ascii="Times New Roman" w:hAnsi="Times New Roman" w:cs="Times New Roman"/>
          <w:sz w:val="24"/>
          <w:szCs w:val="24"/>
        </w:rPr>
        <w:t xml:space="preserve">İşlem bölgesi, başlama saati, işlemin etkinliği </w:t>
      </w:r>
      <w:r w:rsidRPr="008B1832">
        <w:rPr>
          <w:rFonts w:ascii="Times New Roman" w:hAnsi="Times New Roman" w:cs="Times New Roman"/>
          <w:b/>
          <w:bCs/>
          <w:sz w:val="24"/>
          <w:szCs w:val="24"/>
        </w:rPr>
        <w:t>“Hemşire Gözlem Formu”</w:t>
      </w:r>
      <w:r w:rsidRPr="008B1832">
        <w:rPr>
          <w:rFonts w:ascii="Times New Roman" w:hAnsi="Times New Roman" w:cs="Times New Roman"/>
          <w:sz w:val="24"/>
          <w:szCs w:val="24"/>
        </w:rPr>
        <w:t>na kaydedilir.</w:t>
      </w:r>
    </w:p>
    <w:p w:rsidR="00D62251" w:rsidRDefault="00D62251">
      <w:pPr>
        <w:rPr>
          <w:rFonts w:eastAsiaTheme="minorHAnsi"/>
          <w:sz w:val="24"/>
          <w:szCs w:val="24"/>
          <w:lang w:eastAsia="en-US"/>
        </w:rPr>
      </w:pPr>
      <w:r>
        <w:rPr>
          <w:rFonts w:eastAsiaTheme="minorHAnsi"/>
          <w:sz w:val="24"/>
          <w:szCs w:val="24"/>
          <w:lang w:eastAsia="en-US"/>
        </w:rPr>
        <w:br w:type="page"/>
      </w:r>
    </w:p>
    <w:tbl>
      <w:tblPr>
        <w:tblStyle w:val="TabloKlavuzu"/>
        <w:tblW w:w="0" w:type="auto"/>
        <w:tblLook w:val="04A0" w:firstRow="1" w:lastRow="0" w:firstColumn="1" w:lastColumn="0" w:noHBand="0" w:noVBand="1"/>
      </w:tblPr>
      <w:tblGrid>
        <w:gridCol w:w="9213"/>
      </w:tblGrid>
      <w:tr w:rsidR="00D62251" w:rsidRPr="00A54AF1" w:rsidTr="00D33777">
        <w:tc>
          <w:tcPr>
            <w:tcW w:w="9213" w:type="dxa"/>
          </w:tcPr>
          <w:p w:rsidR="00D62251" w:rsidRPr="00A54AF1" w:rsidRDefault="00D62251" w:rsidP="00D33777">
            <w:pPr>
              <w:spacing w:line="276" w:lineRule="auto"/>
              <w:jc w:val="center"/>
              <w:rPr>
                <w:sz w:val="24"/>
                <w:szCs w:val="24"/>
              </w:rPr>
            </w:pPr>
            <w:r>
              <w:rPr>
                <w:b/>
                <w:sz w:val="24"/>
                <w:szCs w:val="24"/>
              </w:rPr>
              <w:lastRenderedPageBreak/>
              <w:t xml:space="preserve">     </w:t>
            </w:r>
            <w:r w:rsidR="003D2DDB">
              <w:rPr>
                <w:b/>
                <w:sz w:val="24"/>
                <w:szCs w:val="24"/>
              </w:rPr>
              <w:t xml:space="preserve">26- </w:t>
            </w:r>
            <w:r w:rsidRPr="00A54AF1">
              <w:rPr>
                <w:b/>
                <w:sz w:val="24"/>
                <w:szCs w:val="24"/>
              </w:rPr>
              <w:t>ENDOTRAKEAL TÜP BAKIM TALİMATI</w:t>
            </w:r>
          </w:p>
        </w:tc>
      </w:tr>
    </w:tbl>
    <w:p w:rsidR="00D62251" w:rsidRPr="003E6BA6" w:rsidRDefault="00D62251" w:rsidP="00D62251">
      <w:pPr>
        <w:spacing w:line="276" w:lineRule="auto"/>
        <w:jc w:val="both"/>
        <w:rPr>
          <w:b/>
          <w:sz w:val="24"/>
          <w:szCs w:val="24"/>
        </w:rPr>
      </w:pPr>
    </w:p>
    <w:p w:rsidR="00D62251" w:rsidRPr="003E6BA6" w:rsidRDefault="00D62251" w:rsidP="00D7011B">
      <w:pPr>
        <w:pStyle w:val="ListeParagraf"/>
        <w:numPr>
          <w:ilvl w:val="0"/>
          <w:numId w:val="21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AMAÇ:</w:t>
      </w:r>
      <w:r w:rsidRPr="003E6BA6">
        <w:rPr>
          <w:rFonts w:ascii="Times New Roman" w:hAnsi="Times New Roman" w:cs="Times New Roman"/>
          <w:sz w:val="24"/>
          <w:szCs w:val="24"/>
        </w:rPr>
        <w:t xml:space="preserve"> Hava yolunun açıklığının kontrolünü ve oral kavitenin devamlılığını sağlamak amacına yönelik standart bir yöntem belirlemektir. </w:t>
      </w:r>
    </w:p>
    <w:p w:rsidR="00D62251" w:rsidRPr="003E6BA6" w:rsidRDefault="00D62251" w:rsidP="00D7011B">
      <w:pPr>
        <w:pStyle w:val="ListeParagraf"/>
        <w:numPr>
          <w:ilvl w:val="0"/>
          <w:numId w:val="21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Entübasyon tüpü bakım talimatının hangi durumlarda ve nasıl uygulanacağını kapsar. </w:t>
      </w:r>
    </w:p>
    <w:p w:rsidR="00D62251" w:rsidRPr="003E6BA6" w:rsidRDefault="00D62251" w:rsidP="00D7011B">
      <w:pPr>
        <w:pStyle w:val="ListeParagraf"/>
        <w:numPr>
          <w:ilvl w:val="0"/>
          <w:numId w:val="21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Hemşire/Ünite hemşiresi</w:t>
      </w:r>
    </w:p>
    <w:p w:rsidR="00D62251" w:rsidRPr="003E6BA6" w:rsidRDefault="00D62251" w:rsidP="00D7011B">
      <w:pPr>
        <w:pStyle w:val="ListeParagraf"/>
        <w:numPr>
          <w:ilvl w:val="0"/>
          <w:numId w:val="21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TANIMLAR:</w:t>
      </w:r>
    </w:p>
    <w:p w:rsidR="00D62251" w:rsidRPr="003E6BA6" w:rsidRDefault="00D62251" w:rsidP="00D7011B">
      <w:pPr>
        <w:pStyle w:val="ListeParagraf"/>
        <w:numPr>
          <w:ilvl w:val="0"/>
          <w:numId w:val="212"/>
        </w:numPr>
        <w:spacing w:after="0"/>
        <w:ind w:left="851" w:hanging="284"/>
        <w:jc w:val="both"/>
        <w:rPr>
          <w:rFonts w:ascii="Times New Roman" w:hAnsi="Times New Roman" w:cs="Times New Roman"/>
          <w:color w:val="000000"/>
          <w:sz w:val="24"/>
          <w:szCs w:val="24"/>
        </w:rPr>
      </w:pPr>
      <w:r w:rsidRPr="003E6BA6">
        <w:rPr>
          <w:rFonts w:ascii="Times New Roman" w:hAnsi="Times New Roman" w:cs="Times New Roman"/>
          <w:b/>
          <w:color w:val="000000"/>
          <w:sz w:val="24"/>
          <w:szCs w:val="24"/>
        </w:rPr>
        <w:t>Endotrakeal Entübasyon</w:t>
      </w:r>
      <w:r w:rsidRPr="003E6BA6">
        <w:rPr>
          <w:rFonts w:ascii="Times New Roman" w:hAnsi="Times New Roman" w:cs="Times New Roman"/>
          <w:color w:val="000000"/>
          <w:sz w:val="24"/>
          <w:szCs w:val="24"/>
        </w:rPr>
        <w:t>: Translaringeal olarak (ağız veya burun yoluyla), trakea içine yerleştirilen bir tüp yoluyla hava yolu açıklığının sağlanması yöntemidir.</w:t>
      </w:r>
    </w:p>
    <w:p w:rsidR="00D62251" w:rsidRPr="003E6BA6" w:rsidRDefault="00D62251" w:rsidP="00D62251">
      <w:pPr>
        <w:pStyle w:val="ListeParagraf"/>
        <w:spacing w:after="0"/>
        <w:jc w:val="both"/>
        <w:rPr>
          <w:rFonts w:ascii="Times New Roman" w:hAnsi="Times New Roman" w:cs="Times New Roman"/>
          <w:color w:val="000000"/>
          <w:sz w:val="24"/>
          <w:szCs w:val="24"/>
        </w:rPr>
      </w:pPr>
      <w:r w:rsidRPr="003E6BA6">
        <w:rPr>
          <w:rFonts w:ascii="Times New Roman" w:hAnsi="Times New Roman" w:cs="Times New Roman"/>
          <w:color w:val="000000"/>
          <w:sz w:val="24"/>
          <w:szCs w:val="24"/>
        </w:rPr>
        <w:t xml:space="preserve">Trakeal tüpler balonlu veya balonsuz olarak iki tiptir ve polivinil klorür veya slikon kauçuk yapıdadırlar. Disposable özellikte ve </w:t>
      </w:r>
      <w:proofErr w:type="gramStart"/>
      <w:r w:rsidRPr="003E6BA6">
        <w:rPr>
          <w:rFonts w:ascii="Times New Roman" w:hAnsi="Times New Roman" w:cs="Times New Roman"/>
          <w:color w:val="000000"/>
          <w:sz w:val="24"/>
          <w:szCs w:val="24"/>
        </w:rPr>
        <w:t>steril</w:t>
      </w:r>
      <w:proofErr w:type="gramEnd"/>
      <w:r w:rsidRPr="003E6BA6">
        <w:rPr>
          <w:rFonts w:ascii="Times New Roman" w:hAnsi="Times New Roman" w:cs="Times New Roman"/>
          <w:color w:val="000000"/>
          <w:sz w:val="24"/>
          <w:szCs w:val="24"/>
        </w:rPr>
        <w:t xml:space="preserve"> olarak tek tek paketlenmektedirler.</w:t>
      </w:r>
    </w:p>
    <w:p w:rsidR="00D62251" w:rsidRPr="003E6BA6" w:rsidRDefault="00D62251" w:rsidP="00D7011B">
      <w:pPr>
        <w:pStyle w:val="ListeParagraf"/>
        <w:numPr>
          <w:ilvl w:val="0"/>
          <w:numId w:val="211"/>
        </w:numPr>
        <w:spacing w:after="0"/>
        <w:ind w:left="567" w:hanging="283"/>
        <w:jc w:val="both"/>
        <w:rPr>
          <w:rFonts w:ascii="Times New Roman" w:hAnsi="Times New Roman" w:cs="Times New Roman"/>
          <w:b/>
          <w:color w:val="000000"/>
          <w:sz w:val="24"/>
          <w:szCs w:val="24"/>
        </w:rPr>
      </w:pPr>
      <w:r w:rsidRPr="003E6BA6">
        <w:rPr>
          <w:rFonts w:ascii="Times New Roman" w:hAnsi="Times New Roman" w:cs="Times New Roman"/>
          <w:b/>
          <w:color w:val="000000"/>
          <w:sz w:val="24"/>
          <w:szCs w:val="24"/>
        </w:rPr>
        <w:t>UYARILAR ve ÖNERİLER:</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3E6BA6">
        <w:rPr>
          <w:rFonts w:ascii="Times New Roman" w:hAnsi="Times New Roman" w:cs="Times New Roman"/>
          <w:color w:val="000000"/>
          <w:sz w:val="24"/>
          <w:szCs w:val="24"/>
        </w:rPr>
        <w:t>Endotrakeal tüp seviyesi ön dişler hizasından kadınlarda 20-21 cm, erkeklerde 21-23 cm olmalıdır.</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 xml:space="preserve">Entübasyon tüpüne bağlı </w:t>
      </w:r>
      <w:proofErr w:type="gramStart"/>
      <w:r w:rsidRPr="00783E98">
        <w:rPr>
          <w:rFonts w:ascii="Times New Roman" w:hAnsi="Times New Roman" w:cs="Times New Roman"/>
          <w:color w:val="000000"/>
          <w:sz w:val="24"/>
          <w:szCs w:val="24"/>
        </w:rPr>
        <w:t>lokal</w:t>
      </w:r>
      <w:proofErr w:type="gramEnd"/>
      <w:r w:rsidRPr="00783E98">
        <w:rPr>
          <w:rFonts w:ascii="Times New Roman" w:hAnsi="Times New Roman" w:cs="Times New Roman"/>
          <w:color w:val="000000"/>
          <w:sz w:val="24"/>
          <w:szCs w:val="24"/>
        </w:rPr>
        <w:t xml:space="preserve"> sorunlar gözlenmelidir. </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 xml:space="preserve">Ağız kenarı, burun ve yanak kronik zedelenmeye bağlı laserasyonlar yönünden gözlenmelidir. </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24 saatte bir, ağız köşelerinde ülserasyonu önlemek amacıyla endotrakeal tüp yeri sağdan sola veya soldan sağa yer değiştirilmelidir.</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Endotrakeal tüpün takılma tarihi, numarası ve kaç cm’den tespit edildiği belirtilmelidir.</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Entübasyonlu hastaya ağız bakım protokolüne uygun olarak ağız bakımı verilir.</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 xml:space="preserve">Her temas öncesinde ve sonrasında eldiven giyilmiş olsun veya olmasın el </w:t>
      </w:r>
      <w:proofErr w:type="gramStart"/>
      <w:r w:rsidRPr="00783E98">
        <w:rPr>
          <w:rFonts w:ascii="Times New Roman" w:hAnsi="Times New Roman" w:cs="Times New Roman"/>
          <w:color w:val="000000"/>
          <w:sz w:val="24"/>
          <w:szCs w:val="24"/>
        </w:rPr>
        <w:t>hijyeni</w:t>
      </w:r>
      <w:proofErr w:type="gramEnd"/>
      <w:r w:rsidRPr="00783E98">
        <w:rPr>
          <w:rFonts w:ascii="Times New Roman" w:hAnsi="Times New Roman" w:cs="Times New Roman"/>
          <w:color w:val="000000"/>
          <w:sz w:val="24"/>
          <w:szCs w:val="24"/>
        </w:rPr>
        <w:t xml:space="preserve"> sağlanmalıdır.</w:t>
      </w:r>
    </w:p>
    <w:p w:rsidR="00D62251"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Hastanın solunum sekresyonlarının çevreye sıçrama ihtimali nedeni ile hasta ile temas sırasında temiz önlük giyilmelidir.</w:t>
      </w:r>
    </w:p>
    <w:p w:rsidR="00D62251" w:rsidRPr="00783E98" w:rsidRDefault="00D62251" w:rsidP="00D7011B">
      <w:pPr>
        <w:pStyle w:val="ListeParagraf"/>
        <w:numPr>
          <w:ilvl w:val="0"/>
          <w:numId w:val="213"/>
        </w:numPr>
        <w:spacing w:after="0"/>
        <w:ind w:left="851" w:hanging="284"/>
        <w:jc w:val="both"/>
        <w:rPr>
          <w:rFonts w:ascii="Times New Roman" w:hAnsi="Times New Roman" w:cs="Times New Roman"/>
          <w:color w:val="000000"/>
          <w:sz w:val="24"/>
          <w:szCs w:val="24"/>
        </w:rPr>
      </w:pPr>
      <w:r w:rsidRPr="00783E98">
        <w:rPr>
          <w:rFonts w:ascii="Times New Roman" w:hAnsi="Times New Roman" w:cs="Times New Roman"/>
          <w:color w:val="000000"/>
          <w:sz w:val="24"/>
          <w:szCs w:val="24"/>
        </w:rPr>
        <w:t xml:space="preserve">Ağız bağı alt kısmına hastanın ağız çevresinde yara oluşumunu önlemek amacı ile </w:t>
      </w:r>
      <w:proofErr w:type="gramStart"/>
      <w:r w:rsidRPr="00783E98">
        <w:rPr>
          <w:rFonts w:ascii="Times New Roman" w:hAnsi="Times New Roman" w:cs="Times New Roman"/>
          <w:color w:val="000000"/>
          <w:sz w:val="24"/>
          <w:szCs w:val="24"/>
        </w:rPr>
        <w:t>steril</w:t>
      </w:r>
      <w:proofErr w:type="gramEnd"/>
      <w:r w:rsidRPr="00783E98">
        <w:rPr>
          <w:rFonts w:ascii="Times New Roman" w:hAnsi="Times New Roman" w:cs="Times New Roman"/>
          <w:color w:val="000000"/>
          <w:sz w:val="24"/>
          <w:szCs w:val="24"/>
        </w:rPr>
        <w:t xml:space="preserve"> uzaklaştırılmalıdır. Aynı önlük ile servis içinde dolaşmamalı ve başka bir hastaya bakım verilmemelidir. Spanç konulmalıdır.</w:t>
      </w:r>
    </w:p>
    <w:p w:rsidR="00D62251" w:rsidRPr="003E6BA6" w:rsidRDefault="00D62251" w:rsidP="00D7011B">
      <w:pPr>
        <w:pStyle w:val="ListeParagraf"/>
        <w:numPr>
          <w:ilvl w:val="0"/>
          <w:numId w:val="211"/>
        </w:numPr>
        <w:spacing w:after="0"/>
        <w:ind w:left="567" w:hanging="284"/>
        <w:jc w:val="both"/>
        <w:rPr>
          <w:rFonts w:ascii="Times New Roman" w:hAnsi="Times New Roman" w:cs="Times New Roman"/>
          <w:b/>
          <w:color w:val="000000"/>
          <w:sz w:val="24"/>
          <w:szCs w:val="24"/>
        </w:rPr>
      </w:pPr>
      <w:r w:rsidRPr="003E6BA6">
        <w:rPr>
          <w:rFonts w:ascii="Times New Roman" w:hAnsi="Times New Roman" w:cs="Times New Roman"/>
          <w:b/>
          <w:color w:val="000000"/>
          <w:sz w:val="24"/>
          <w:szCs w:val="24"/>
        </w:rPr>
        <w:t>ARAÇ ve GEREÇLER:</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Tedavi tepsisi</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Aspirasyon sondası</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Aspiratör</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Enjektör</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Böbrek küvet</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Stetoskop</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Sargı bezi</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Non-</w:t>
      </w:r>
      <w:proofErr w:type="gramStart"/>
      <w:r w:rsidRPr="00783E98">
        <w:rPr>
          <w:rFonts w:ascii="Times New Roman" w:hAnsi="Times New Roman" w:cs="Times New Roman"/>
          <w:sz w:val="24"/>
          <w:szCs w:val="24"/>
        </w:rPr>
        <w:t>steril</w:t>
      </w:r>
      <w:proofErr w:type="gramEnd"/>
      <w:r w:rsidRPr="00783E98">
        <w:rPr>
          <w:rFonts w:ascii="Times New Roman" w:hAnsi="Times New Roman" w:cs="Times New Roman"/>
          <w:sz w:val="24"/>
          <w:szCs w:val="24"/>
        </w:rPr>
        <w:t xml:space="preserve"> eldiven</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Steril eldiven</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lastRenderedPageBreak/>
        <w:t>El dezenfektanı</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Ağız temizleme solüsyonu</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Makas </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Abeslang </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Nemlendirici losyon</w:t>
      </w:r>
    </w:p>
    <w:p w:rsidR="00D62251" w:rsidRDefault="00D62251" w:rsidP="00D7011B">
      <w:pPr>
        <w:pStyle w:val="ListeParagraf"/>
        <w:numPr>
          <w:ilvl w:val="0"/>
          <w:numId w:val="214"/>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Rulo gazlı bez</w:t>
      </w:r>
    </w:p>
    <w:p w:rsidR="00D62251" w:rsidRPr="00783E98" w:rsidRDefault="00D62251" w:rsidP="00D62251">
      <w:pPr>
        <w:pStyle w:val="ListeParagraf"/>
        <w:spacing w:after="0"/>
        <w:ind w:left="851"/>
        <w:jc w:val="both"/>
        <w:rPr>
          <w:rFonts w:ascii="Times New Roman" w:hAnsi="Times New Roman" w:cs="Times New Roman"/>
          <w:sz w:val="24"/>
          <w:szCs w:val="24"/>
        </w:rPr>
      </w:pPr>
    </w:p>
    <w:p w:rsidR="00D62251" w:rsidRPr="003E6BA6" w:rsidRDefault="00D62251" w:rsidP="00D7011B">
      <w:pPr>
        <w:pStyle w:val="ListeParagraf"/>
        <w:numPr>
          <w:ilvl w:val="0"/>
          <w:numId w:val="21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Eller </w:t>
      </w:r>
      <w:r w:rsidRPr="00783E98">
        <w:rPr>
          <w:rFonts w:ascii="Times New Roman" w:hAnsi="Times New Roman" w:cs="Times New Roman"/>
          <w:b/>
          <w:bCs/>
          <w:sz w:val="24"/>
          <w:szCs w:val="24"/>
        </w:rPr>
        <w:t>“El Hijyeni Talimatına</w:t>
      </w:r>
      <w:r w:rsidRPr="00783E98">
        <w:rPr>
          <w:rFonts w:ascii="Times New Roman" w:hAnsi="Times New Roman" w:cs="Times New Roman"/>
          <w:sz w:val="24"/>
          <w:szCs w:val="24"/>
        </w:rPr>
        <w:t>” uygun yıkanır.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Non-</w:t>
      </w:r>
      <w:proofErr w:type="gramStart"/>
      <w:r w:rsidRPr="00783E98">
        <w:rPr>
          <w:rFonts w:ascii="Times New Roman" w:hAnsi="Times New Roman" w:cs="Times New Roman"/>
          <w:sz w:val="24"/>
          <w:szCs w:val="24"/>
        </w:rPr>
        <w:t>steril</w:t>
      </w:r>
      <w:proofErr w:type="gramEnd"/>
      <w:r w:rsidRPr="00783E98">
        <w:rPr>
          <w:rFonts w:ascii="Times New Roman" w:hAnsi="Times New Roman" w:cs="Times New Roman"/>
          <w:sz w:val="24"/>
          <w:szCs w:val="24"/>
        </w:rPr>
        <w:t xml:space="preserve"> eldiven giyilir. </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Hasta semi fowler pozisyonuna getirilir.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Steteskopla akciğerlerin havalanması dinlenir. </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Endotrakeal tüp kafı enjektörle havası alınıp tekrar 15 cc ile şişirilir. </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Ağız içi, </w:t>
      </w:r>
      <w:r w:rsidRPr="00783E98">
        <w:rPr>
          <w:rFonts w:ascii="Times New Roman" w:hAnsi="Times New Roman" w:cs="Times New Roman"/>
          <w:b/>
          <w:sz w:val="24"/>
          <w:szCs w:val="24"/>
        </w:rPr>
        <w:t>“Aspirasyon Uygulama Talimatı”</w:t>
      </w:r>
      <w:r w:rsidRPr="00783E98">
        <w:rPr>
          <w:rFonts w:ascii="Times New Roman" w:hAnsi="Times New Roman" w:cs="Times New Roman"/>
          <w:sz w:val="24"/>
          <w:szCs w:val="24"/>
        </w:rPr>
        <w:t xml:space="preserve">na uygun şekilde aspire edilir. </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b/>
          <w:sz w:val="24"/>
          <w:szCs w:val="24"/>
        </w:rPr>
        <w:t xml:space="preserve">“Ağız </w:t>
      </w:r>
      <w:r>
        <w:rPr>
          <w:rFonts w:ascii="Times New Roman" w:hAnsi="Times New Roman" w:cs="Times New Roman"/>
          <w:b/>
          <w:sz w:val="24"/>
          <w:szCs w:val="24"/>
        </w:rPr>
        <w:t>B</w:t>
      </w:r>
      <w:r w:rsidRPr="00783E98">
        <w:rPr>
          <w:rFonts w:ascii="Times New Roman" w:hAnsi="Times New Roman" w:cs="Times New Roman"/>
          <w:b/>
          <w:sz w:val="24"/>
          <w:szCs w:val="24"/>
        </w:rPr>
        <w:t xml:space="preserve">akımı </w:t>
      </w:r>
      <w:r>
        <w:rPr>
          <w:rFonts w:ascii="Times New Roman" w:hAnsi="Times New Roman" w:cs="Times New Roman"/>
          <w:b/>
          <w:sz w:val="24"/>
          <w:szCs w:val="24"/>
        </w:rPr>
        <w:t>T</w:t>
      </w:r>
      <w:r w:rsidRPr="00783E98">
        <w:rPr>
          <w:rFonts w:ascii="Times New Roman" w:hAnsi="Times New Roman" w:cs="Times New Roman"/>
          <w:b/>
          <w:sz w:val="24"/>
          <w:szCs w:val="24"/>
        </w:rPr>
        <w:t>alimatına”</w:t>
      </w:r>
      <w:r w:rsidRPr="00783E98">
        <w:rPr>
          <w:rFonts w:ascii="Times New Roman" w:hAnsi="Times New Roman" w:cs="Times New Roman"/>
          <w:sz w:val="24"/>
          <w:szCs w:val="24"/>
        </w:rPr>
        <w:t xml:space="preserve"> uygun ağız içi bakımı verilir.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Tüp içi </w:t>
      </w:r>
      <w:r w:rsidRPr="00783E98">
        <w:rPr>
          <w:rFonts w:ascii="Times New Roman" w:hAnsi="Times New Roman" w:cs="Times New Roman"/>
          <w:b/>
          <w:sz w:val="24"/>
          <w:szCs w:val="24"/>
        </w:rPr>
        <w:t>“Aspirasyon Uygulama Talimatı”</w:t>
      </w:r>
      <w:r w:rsidRPr="00783E98">
        <w:rPr>
          <w:rFonts w:ascii="Times New Roman" w:hAnsi="Times New Roman" w:cs="Times New Roman"/>
          <w:sz w:val="24"/>
          <w:szCs w:val="24"/>
        </w:rPr>
        <w:t>na uygun şekilde aspire edilir.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Kirli tüp tespit bağı yenisi ile değiştirilir.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Tüp seviyesi kontrol edilir.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Atıklar </w:t>
      </w:r>
      <w:r w:rsidRPr="00783E98">
        <w:rPr>
          <w:rFonts w:ascii="Times New Roman" w:hAnsi="Times New Roman" w:cs="Times New Roman"/>
          <w:b/>
          <w:sz w:val="24"/>
          <w:szCs w:val="24"/>
        </w:rPr>
        <w:t>“Tıbbi Atık Yönetimi Talimatı”</w:t>
      </w:r>
      <w:r w:rsidRPr="00783E98">
        <w:rPr>
          <w:rFonts w:ascii="Times New Roman" w:hAnsi="Times New Roman" w:cs="Times New Roman"/>
          <w:sz w:val="24"/>
          <w:szCs w:val="24"/>
        </w:rPr>
        <w:t xml:space="preserve">na uygun şekilde atılır. </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Eller </w:t>
      </w:r>
      <w:r w:rsidRPr="00783E98">
        <w:rPr>
          <w:rFonts w:ascii="Times New Roman" w:hAnsi="Times New Roman" w:cs="Times New Roman"/>
          <w:b/>
          <w:bCs/>
          <w:sz w:val="24"/>
          <w:szCs w:val="24"/>
        </w:rPr>
        <w:t xml:space="preserve">“El Hijyeni </w:t>
      </w:r>
      <w:r w:rsidRPr="00C51A24">
        <w:rPr>
          <w:rFonts w:ascii="Times New Roman" w:hAnsi="Times New Roman" w:cs="Times New Roman"/>
          <w:b/>
          <w:bCs/>
          <w:sz w:val="24"/>
          <w:szCs w:val="24"/>
        </w:rPr>
        <w:t>Talimatı</w:t>
      </w:r>
      <w:r w:rsidRPr="00C51A24">
        <w:rPr>
          <w:rFonts w:ascii="Times New Roman" w:hAnsi="Times New Roman" w:cs="Times New Roman"/>
          <w:b/>
          <w:sz w:val="24"/>
          <w:szCs w:val="24"/>
        </w:rPr>
        <w:t>”</w:t>
      </w:r>
      <w:r w:rsidRPr="00783E98">
        <w:rPr>
          <w:rFonts w:ascii="Times New Roman" w:hAnsi="Times New Roman" w:cs="Times New Roman"/>
          <w:sz w:val="24"/>
          <w:szCs w:val="24"/>
        </w:rPr>
        <w:t>na göre yıkanır.</w:t>
      </w:r>
    </w:p>
    <w:p w:rsidR="00D62251" w:rsidRDefault="00D62251" w:rsidP="00D7011B">
      <w:pPr>
        <w:pStyle w:val="ListeParagraf"/>
        <w:numPr>
          <w:ilvl w:val="0"/>
          <w:numId w:val="215"/>
        </w:numPr>
        <w:spacing w:after="0"/>
        <w:ind w:left="851" w:hanging="284"/>
        <w:jc w:val="both"/>
        <w:rPr>
          <w:rFonts w:ascii="Times New Roman" w:hAnsi="Times New Roman" w:cs="Times New Roman"/>
          <w:sz w:val="24"/>
          <w:szCs w:val="24"/>
        </w:rPr>
      </w:pPr>
      <w:r w:rsidRPr="00783E98">
        <w:rPr>
          <w:rFonts w:ascii="Times New Roman" w:hAnsi="Times New Roman" w:cs="Times New Roman"/>
          <w:sz w:val="24"/>
          <w:szCs w:val="24"/>
        </w:rPr>
        <w:t xml:space="preserve">İşlem </w:t>
      </w:r>
      <w:r w:rsidRPr="00783E98">
        <w:rPr>
          <w:rFonts w:ascii="Times New Roman" w:hAnsi="Times New Roman" w:cs="Times New Roman"/>
          <w:b/>
          <w:bCs/>
          <w:sz w:val="24"/>
          <w:szCs w:val="24"/>
        </w:rPr>
        <w:t>“Hemşire Gözlem Formu”</w:t>
      </w:r>
      <w:r w:rsidRPr="00783E98">
        <w:rPr>
          <w:rFonts w:ascii="Times New Roman" w:hAnsi="Times New Roman" w:cs="Times New Roman"/>
          <w:sz w:val="24"/>
          <w:szCs w:val="24"/>
        </w:rPr>
        <w:t>na kaydedilir.</w:t>
      </w:r>
    </w:p>
    <w:p w:rsidR="002B7D47" w:rsidRDefault="002B7D47">
      <w:pPr>
        <w:rPr>
          <w:rFonts w:eastAsiaTheme="minorHAnsi"/>
          <w:sz w:val="24"/>
          <w:szCs w:val="24"/>
          <w:lang w:eastAsia="en-US"/>
        </w:rPr>
      </w:pPr>
      <w:r>
        <w:rPr>
          <w:rFonts w:eastAsiaTheme="minorHAnsi"/>
          <w:sz w:val="24"/>
          <w:szCs w:val="24"/>
          <w:lang w:eastAsia="en-US"/>
        </w:rPr>
        <w:br w:type="page"/>
      </w:r>
    </w:p>
    <w:tbl>
      <w:tblPr>
        <w:tblStyle w:val="TabloKlavuzu"/>
        <w:tblW w:w="0" w:type="auto"/>
        <w:tblLook w:val="04A0" w:firstRow="1" w:lastRow="0" w:firstColumn="1" w:lastColumn="0" w:noHBand="0" w:noVBand="1"/>
      </w:tblPr>
      <w:tblGrid>
        <w:gridCol w:w="9213"/>
      </w:tblGrid>
      <w:tr w:rsidR="002B7D47" w:rsidRPr="00D60C76" w:rsidTr="00D33777">
        <w:tc>
          <w:tcPr>
            <w:tcW w:w="9213" w:type="dxa"/>
          </w:tcPr>
          <w:p w:rsidR="002B7D47" w:rsidRPr="00D60C76" w:rsidRDefault="002B7D47" w:rsidP="00D33777">
            <w:pPr>
              <w:spacing w:line="276" w:lineRule="auto"/>
              <w:jc w:val="center"/>
              <w:rPr>
                <w:b/>
                <w:sz w:val="24"/>
                <w:szCs w:val="24"/>
              </w:rPr>
            </w:pPr>
            <w:r>
              <w:rPr>
                <w:b/>
                <w:sz w:val="24"/>
                <w:szCs w:val="24"/>
              </w:rPr>
              <w:lastRenderedPageBreak/>
              <w:t xml:space="preserve">     </w:t>
            </w:r>
            <w:r w:rsidR="003D2DDB">
              <w:rPr>
                <w:b/>
                <w:sz w:val="24"/>
                <w:szCs w:val="24"/>
              </w:rPr>
              <w:t xml:space="preserve">27- </w:t>
            </w:r>
            <w:r w:rsidRPr="00D60C76">
              <w:rPr>
                <w:b/>
                <w:sz w:val="24"/>
                <w:szCs w:val="24"/>
              </w:rPr>
              <w:t>ENTERAL BESLENME TALİMATI</w:t>
            </w:r>
          </w:p>
        </w:tc>
      </w:tr>
    </w:tbl>
    <w:p w:rsidR="002B7D47" w:rsidRPr="00585DD9" w:rsidRDefault="002B7D47" w:rsidP="002B7D47">
      <w:pPr>
        <w:jc w:val="both"/>
        <w:rPr>
          <w:b/>
          <w:sz w:val="24"/>
          <w:szCs w:val="24"/>
        </w:rPr>
      </w:pP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AMAÇ: </w:t>
      </w:r>
      <w:r w:rsidRPr="003E6BA6">
        <w:rPr>
          <w:rFonts w:ascii="Times New Roman" w:hAnsi="Times New Roman" w:cs="Times New Roman"/>
          <w:sz w:val="24"/>
          <w:szCs w:val="24"/>
        </w:rPr>
        <w:t>Oral yolla beslenemeyen bireyin günlük beslenmesini tüp yoluyla devam ettirmek amacına yönelik standart bir yöntem belirlemektir.</w:t>
      </w: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KAPSAM: </w:t>
      </w:r>
      <w:r w:rsidRPr="003E6BA6">
        <w:rPr>
          <w:rFonts w:ascii="Times New Roman" w:hAnsi="Times New Roman" w:cs="Times New Roman"/>
          <w:sz w:val="24"/>
          <w:szCs w:val="24"/>
        </w:rPr>
        <w:t xml:space="preserve">Bu protokol enteral beslenme uygulama faaliyetlerini kapsar.  </w:t>
      </w: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Servis/Ünite Hemşiresi</w:t>
      </w: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TANIMLAR: </w:t>
      </w:r>
    </w:p>
    <w:p w:rsidR="002B7D47" w:rsidRPr="003E6BA6" w:rsidRDefault="002B7D47" w:rsidP="00D7011B">
      <w:pPr>
        <w:pStyle w:val="ListeParagraf"/>
        <w:numPr>
          <w:ilvl w:val="0"/>
          <w:numId w:val="218"/>
        </w:numPr>
        <w:spacing w:after="0"/>
        <w:ind w:left="851" w:hanging="284"/>
        <w:jc w:val="both"/>
        <w:rPr>
          <w:rFonts w:ascii="Times New Roman" w:hAnsi="Times New Roman" w:cs="Times New Roman"/>
          <w:bCs/>
          <w:sz w:val="24"/>
          <w:szCs w:val="24"/>
        </w:rPr>
      </w:pPr>
      <w:r w:rsidRPr="003E6BA6">
        <w:rPr>
          <w:rFonts w:ascii="Times New Roman" w:hAnsi="Times New Roman" w:cs="Times New Roman"/>
          <w:b/>
          <w:sz w:val="24"/>
          <w:szCs w:val="24"/>
        </w:rPr>
        <w:t>Enteral beslenme:</w:t>
      </w:r>
      <w:r w:rsidRPr="003E6BA6">
        <w:rPr>
          <w:rFonts w:ascii="Times New Roman" w:hAnsi="Times New Roman" w:cs="Times New Roman"/>
          <w:sz w:val="24"/>
          <w:szCs w:val="24"/>
        </w:rPr>
        <w:t xml:space="preserve"> Oral yolla yeterince veya hiç beslenemeyen bireyin beslenme sondaları veya yerleştirilen kateterler (PEG, PEJ) aracılığı ile günlük ihtiyacı olan besin maddelerinin karşılanmasına denir.</w:t>
      </w:r>
      <w:r w:rsidRPr="003E6BA6">
        <w:rPr>
          <w:rFonts w:ascii="Times New Roman" w:hAnsi="Times New Roman" w:cs="Times New Roman"/>
          <w:bCs/>
          <w:sz w:val="24"/>
          <w:szCs w:val="24"/>
        </w:rPr>
        <w:t xml:space="preserve"> </w:t>
      </w:r>
      <w:r w:rsidRPr="003E6BA6">
        <w:rPr>
          <w:rFonts w:ascii="Times New Roman" w:hAnsi="Times New Roman" w:cs="Times New Roman"/>
          <w:sz w:val="24"/>
          <w:szCs w:val="24"/>
        </w:rPr>
        <w:t>Yapay beslenmenin bir şeklidir ve oral nutrisyonel destekler yanında nazogastrik/enteral veya perkutan (gastrik/jejunal) tüp yolu ile beslenmeyi içerir. Ana hedef sonuçları iyileştirmek için malnutrisyonun tedavi edilmesi ve önlenmesidir.</w:t>
      </w:r>
    </w:p>
    <w:p w:rsidR="002B7D47" w:rsidRPr="003E6BA6" w:rsidRDefault="002B7D47" w:rsidP="00D7011B">
      <w:pPr>
        <w:pStyle w:val="ListeParagraf"/>
        <w:numPr>
          <w:ilvl w:val="0"/>
          <w:numId w:val="218"/>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Enteral nutrisyon için endikasyonlar</w:t>
      </w:r>
    </w:p>
    <w:p w:rsidR="002B7D47" w:rsidRPr="003E6BA6" w:rsidRDefault="002B7D47" w:rsidP="00D7011B">
      <w:pPr>
        <w:pStyle w:val="ListeParagraf"/>
        <w:numPr>
          <w:ilvl w:val="0"/>
          <w:numId w:val="227"/>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Yedi günden daha fazla süre için yetersiz oral alımın olması,</w:t>
      </w:r>
    </w:p>
    <w:p w:rsidR="002B7D47" w:rsidRPr="003E6BA6" w:rsidRDefault="002B7D47" w:rsidP="00D7011B">
      <w:pPr>
        <w:pStyle w:val="ListeParagraf"/>
        <w:numPr>
          <w:ilvl w:val="0"/>
          <w:numId w:val="227"/>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Malnutrisyonda ya da malnutrisyona gireceği öngörülen hastalarda endikedir.</w:t>
      </w:r>
    </w:p>
    <w:p w:rsidR="002B7D47" w:rsidRPr="003E6BA6" w:rsidRDefault="002B7D47" w:rsidP="00D7011B">
      <w:pPr>
        <w:pStyle w:val="ListeParagraf"/>
        <w:numPr>
          <w:ilvl w:val="0"/>
          <w:numId w:val="222"/>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 xml:space="preserve">Ciddi nutrisyonel risk </w:t>
      </w:r>
      <w:proofErr w:type="gramStart"/>
      <w:r w:rsidRPr="003E6BA6">
        <w:rPr>
          <w:rFonts w:ascii="Times New Roman" w:hAnsi="Times New Roman" w:cs="Times New Roman"/>
          <w:b/>
          <w:sz w:val="24"/>
          <w:szCs w:val="24"/>
        </w:rPr>
        <w:t>kriterleri</w:t>
      </w:r>
      <w:proofErr w:type="gramEnd"/>
      <w:r w:rsidRPr="003E6BA6">
        <w:rPr>
          <w:rFonts w:ascii="Times New Roman" w:hAnsi="Times New Roman" w:cs="Times New Roman"/>
          <w:b/>
          <w:sz w:val="24"/>
          <w:szCs w:val="24"/>
        </w:rPr>
        <w:t xml:space="preserve"> aşağıdaki kriterlerden en az birinin varlığıyla tanımlanır:</w:t>
      </w:r>
    </w:p>
    <w:p w:rsidR="002B7D47" w:rsidRPr="003E6BA6" w:rsidRDefault="002B7D47" w:rsidP="00D7011B">
      <w:pPr>
        <w:pStyle w:val="ListeParagraf"/>
        <w:numPr>
          <w:ilvl w:val="0"/>
          <w:numId w:val="228"/>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6 ay içinde &gt; %10 kilo kaybı</w:t>
      </w:r>
    </w:p>
    <w:p w:rsidR="002B7D47" w:rsidRPr="003E6BA6" w:rsidRDefault="002B7D47" w:rsidP="00D7011B">
      <w:pPr>
        <w:pStyle w:val="ListeParagraf"/>
        <w:numPr>
          <w:ilvl w:val="0"/>
          <w:numId w:val="228"/>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 xml:space="preserve">BMI &lt; </w:t>
      </w:r>
      <w:proofErr w:type="gramStart"/>
      <w:r w:rsidRPr="003E6BA6">
        <w:rPr>
          <w:rFonts w:ascii="Times New Roman" w:hAnsi="Times New Roman" w:cs="Times New Roman"/>
          <w:sz w:val="24"/>
          <w:szCs w:val="24"/>
        </w:rPr>
        <w:t>18.5</w:t>
      </w:r>
      <w:proofErr w:type="gramEnd"/>
      <w:r w:rsidRPr="003E6BA6">
        <w:rPr>
          <w:rFonts w:ascii="Times New Roman" w:hAnsi="Times New Roman" w:cs="Times New Roman"/>
          <w:sz w:val="24"/>
          <w:szCs w:val="24"/>
        </w:rPr>
        <w:t xml:space="preserve"> kg/m</w:t>
      </w:r>
      <w:r w:rsidRPr="003E6BA6">
        <w:rPr>
          <w:rFonts w:ascii="Times New Roman" w:hAnsi="Times New Roman" w:cs="Times New Roman"/>
          <w:sz w:val="24"/>
          <w:szCs w:val="24"/>
          <w:vertAlign w:val="superscript"/>
        </w:rPr>
        <w:t>2</w:t>
      </w:r>
      <w:r w:rsidRPr="003E6BA6">
        <w:rPr>
          <w:rFonts w:ascii="Times New Roman" w:hAnsi="Times New Roman" w:cs="Times New Roman"/>
          <w:sz w:val="24"/>
          <w:szCs w:val="24"/>
        </w:rPr>
        <w:t xml:space="preserve"> (yaşlı hastalarda &lt; 20 kg/m</w:t>
      </w:r>
      <w:r w:rsidRPr="003E6BA6">
        <w:rPr>
          <w:rFonts w:ascii="Times New Roman" w:hAnsi="Times New Roman" w:cs="Times New Roman"/>
          <w:sz w:val="24"/>
          <w:szCs w:val="24"/>
          <w:vertAlign w:val="superscript"/>
        </w:rPr>
        <w:t>2</w:t>
      </w:r>
      <w:r w:rsidRPr="003E6BA6">
        <w:rPr>
          <w:rFonts w:ascii="Times New Roman" w:hAnsi="Times New Roman" w:cs="Times New Roman"/>
          <w:sz w:val="24"/>
          <w:szCs w:val="24"/>
        </w:rPr>
        <w:t>)</w:t>
      </w:r>
    </w:p>
    <w:p w:rsidR="002B7D47" w:rsidRPr="003E6BA6" w:rsidRDefault="002B7D47" w:rsidP="00D7011B">
      <w:pPr>
        <w:pStyle w:val="ListeParagraf"/>
        <w:numPr>
          <w:ilvl w:val="0"/>
          <w:numId w:val="228"/>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SGD düzey C veya NRS ≥ 3</w:t>
      </w:r>
    </w:p>
    <w:p w:rsidR="002B7D47" w:rsidRPr="003E6BA6" w:rsidRDefault="002B7D47" w:rsidP="00D7011B">
      <w:pPr>
        <w:pStyle w:val="ListeParagraf"/>
        <w:numPr>
          <w:ilvl w:val="0"/>
          <w:numId w:val="228"/>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Serum albümin &lt; 30 g/L (hepatik veya renal bozukluk olmaksızın)</w:t>
      </w:r>
    </w:p>
    <w:p w:rsidR="002B7D47" w:rsidRPr="00DF7992" w:rsidRDefault="002B7D47" w:rsidP="00D7011B">
      <w:pPr>
        <w:pStyle w:val="ListeParagraf"/>
        <w:numPr>
          <w:ilvl w:val="0"/>
          <w:numId w:val="217"/>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Beslenme Sondaları (Feeding);</w:t>
      </w:r>
      <w:r w:rsidRPr="003E6BA6">
        <w:rPr>
          <w:rFonts w:ascii="Times New Roman" w:hAnsi="Times New Roman" w:cs="Times New Roman"/>
          <w:sz w:val="24"/>
          <w:szCs w:val="24"/>
        </w:rPr>
        <w:t xml:space="preserve"> Sonda, bireyin durumu, uygulama türü, enteral beslenmenin süresine göre uzunluk, materyal, çap ve lümen farklılıklar gösterebilen materyallerdir.</w:t>
      </w:r>
    </w:p>
    <w:p w:rsidR="002B7D47" w:rsidRPr="00DF7992" w:rsidRDefault="002B7D47" w:rsidP="00D7011B">
      <w:pPr>
        <w:pStyle w:val="ListeParagraf"/>
        <w:numPr>
          <w:ilvl w:val="0"/>
          <w:numId w:val="217"/>
        </w:numPr>
        <w:spacing w:after="0"/>
        <w:ind w:left="851" w:hanging="284"/>
        <w:jc w:val="both"/>
        <w:rPr>
          <w:rFonts w:ascii="Times New Roman" w:hAnsi="Times New Roman" w:cs="Times New Roman"/>
          <w:sz w:val="24"/>
          <w:szCs w:val="24"/>
        </w:rPr>
      </w:pPr>
      <w:r w:rsidRPr="00DF7992">
        <w:rPr>
          <w:rFonts w:ascii="Times New Roman" w:hAnsi="Times New Roman" w:cs="Times New Roman"/>
          <w:b/>
          <w:bCs/>
          <w:sz w:val="24"/>
          <w:szCs w:val="24"/>
        </w:rPr>
        <w:t>Nazogastrik Yol</w:t>
      </w:r>
      <w:r w:rsidRPr="00DF7992">
        <w:rPr>
          <w:rFonts w:ascii="Times New Roman" w:hAnsi="Times New Roman" w:cs="Times New Roman"/>
          <w:bCs/>
          <w:sz w:val="24"/>
          <w:szCs w:val="24"/>
        </w:rPr>
        <w:t>:</w:t>
      </w:r>
      <w:r w:rsidRPr="00DF7992">
        <w:rPr>
          <w:rFonts w:ascii="Times New Roman" w:hAnsi="Times New Roman" w:cs="Times New Roman"/>
          <w:sz w:val="24"/>
          <w:szCs w:val="24"/>
        </w:rPr>
        <w:t xml:space="preserve"> Burun boşluğundan</w:t>
      </w:r>
      <w:r w:rsidRPr="00DF7992">
        <w:rPr>
          <w:rFonts w:ascii="Times New Roman" w:hAnsi="Times New Roman" w:cs="Times New Roman"/>
          <w:bCs/>
          <w:sz w:val="24"/>
          <w:szCs w:val="24"/>
        </w:rPr>
        <w:t xml:space="preserve"> mideye</w:t>
      </w:r>
      <w:r w:rsidRPr="00DF7992">
        <w:rPr>
          <w:rFonts w:ascii="Times New Roman" w:hAnsi="Times New Roman" w:cs="Times New Roman"/>
          <w:sz w:val="24"/>
          <w:szCs w:val="24"/>
        </w:rPr>
        <w:t xml:space="preserve"> beslenme</w:t>
      </w:r>
      <w:r w:rsidRPr="00DF7992">
        <w:rPr>
          <w:rFonts w:ascii="Times New Roman" w:hAnsi="Times New Roman" w:cs="Times New Roman"/>
          <w:bCs/>
          <w:sz w:val="24"/>
          <w:szCs w:val="24"/>
        </w:rPr>
        <w:t xml:space="preserve"> tüpü</w:t>
      </w:r>
      <w:r w:rsidRPr="00DF7992">
        <w:rPr>
          <w:rFonts w:ascii="Times New Roman" w:hAnsi="Times New Roman" w:cs="Times New Roman"/>
          <w:sz w:val="24"/>
          <w:szCs w:val="24"/>
        </w:rPr>
        <w:t xml:space="preserve"> yerleştirilmesine nazogastrik yol denir.</w:t>
      </w:r>
    </w:p>
    <w:p w:rsidR="002B7D47" w:rsidRPr="003E6BA6" w:rsidRDefault="002B7D47" w:rsidP="00D7011B">
      <w:pPr>
        <w:pStyle w:val="ListeParagraf"/>
        <w:numPr>
          <w:ilvl w:val="0"/>
          <w:numId w:val="217"/>
        </w:numPr>
        <w:spacing w:after="0"/>
        <w:ind w:left="851" w:hanging="284"/>
        <w:jc w:val="both"/>
        <w:rPr>
          <w:rFonts w:ascii="Times New Roman" w:hAnsi="Times New Roman" w:cs="Times New Roman"/>
          <w:bCs/>
          <w:sz w:val="24"/>
          <w:szCs w:val="24"/>
        </w:rPr>
      </w:pPr>
      <w:r w:rsidRPr="003E6BA6">
        <w:rPr>
          <w:rFonts w:ascii="Times New Roman" w:hAnsi="Times New Roman" w:cs="Times New Roman"/>
          <w:b/>
          <w:bCs/>
          <w:sz w:val="24"/>
          <w:szCs w:val="24"/>
        </w:rPr>
        <w:t>Oragastrik Yol:</w:t>
      </w:r>
      <w:r w:rsidRPr="003E6BA6">
        <w:rPr>
          <w:rFonts w:ascii="Times New Roman" w:hAnsi="Times New Roman" w:cs="Times New Roman"/>
          <w:sz w:val="24"/>
          <w:szCs w:val="24"/>
        </w:rPr>
        <w:t xml:space="preserve"> Ağızdan mideye beslenme tüpü yerleştirilmesine oragastrik yol</w:t>
      </w:r>
      <w:r w:rsidRPr="003E6BA6">
        <w:rPr>
          <w:rFonts w:ascii="Times New Roman" w:hAnsi="Times New Roman" w:cs="Times New Roman"/>
          <w:bCs/>
          <w:sz w:val="24"/>
          <w:szCs w:val="24"/>
        </w:rPr>
        <w:t xml:space="preserve"> denir.</w:t>
      </w:r>
    </w:p>
    <w:p w:rsidR="002B7D47" w:rsidRPr="003E6BA6" w:rsidRDefault="002B7D47" w:rsidP="00D7011B">
      <w:pPr>
        <w:pStyle w:val="ListeParagraf"/>
        <w:numPr>
          <w:ilvl w:val="0"/>
          <w:numId w:val="217"/>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Nazoduodenal Yol:</w:t>
      </w:r>
      <w:r w:rsidRPr="003E6BA6">
        <w:rPr>
          <w:rFonts w:ascii="Times New Roman" w:hAnsi="Times New Roman" w:cs="Times New Roman"/>
          <w:sz w:val="24"/>
          <w:szCs w:val="24"/>
        </w:rPr>
        <w:t xml:space="preserve"> Burun boşluğundan</w:t>
      </w:r>
      <w:r w:rsidRPr="003E6BA6">
        <w:rPr>
          <w:rFonts w:ascii="Times New Roman" w:hAnsi="Times New Roman" w:cs="Times New Roman"/>
          <w:bCs/>
          <w:sz w:val="24"/>
          <w:szCs w:val="24"/>
        </w:rPr>
        <w:t xml:space="preserve"> mideyi geçip</w:t>
      </w:r>
      <w:r w:rsidRPr="003E6BA6">
        <w:rPr>
          <w:rFonts w:ascii="Times New Roman" w:hAnsi="Times New Roman" w:cs="Times New Roman"/>
          <w:sz w:val="24"/>
          <w:szCs w:val="24"/>
        </w:rPr>
        <w:t xml:space="preserve"> oniki</w:t>
      </w:r>
      <w:r w:rsidRPr="003E6BA6">
        <w:rPr>
          <w:rFonts w:ascii="Times New Roman" w:hAnsi="Times New Roman" w:cs="Times New Roman"/>
          <w:bCs/>
          <w:sz w:val="24"/>
          <w:szCs w:val="24"/>
        </w:rPr>
        <w:t xml:space="preserve"> parmak</w:t>
      </w:r>
      <w:r w:rsidRPr="003E6BA6">
        <w:rPr>
          <w:rFonts w:ascii="Times New Roman" w:hAnsi="Times New Roman" w:cs="Times New Roman"/>
          <w:sz w:val="24"/>
          <w:szCs w:val="24"/>
        </w:rPr>
        <w:t xml:space="preserve"> barsağına</w:t>
      </w:r>
      <w:r w:rsidRPr="003E6BA6">
        <w:rPr>
          <w:rFonts w:ascii="Times New Roman" w:hAnsi="Times New Roman" w:cs="Times New Roman"/>
          <w:bCs/>
          <w:sz w:val="24"/>
          <w:szCs w:val="24"/>
        </w:rPr>
        <w:t xml:space="preserve"> beslenme</w:t>
      </w:r>
      <w:r w:rsidRPr="003E6BA6">
        <w:rPr>
          <w:rFonts w:ascii="Times New Roman" w:hAnsi="Times New Roman" w:cs="Times New Roman"/>
          <w:sz w:val="24"/>
          <w:szCs w:val="24"/>
        </w:rPr>
        <w:t xml:space="preserve"> tüpü yerleştirilmesine nazoduodenal yol denir.</w:t>
      </w:r>
    </w:p>
    <w:p w:rsidR="002B7D47" w:rsidRPr="003E6BA6" w:rsidRDefault="002B7D47" w:rsidP="00D7011B">
      <w:pPr>
        <w:pStyle w:val="ListeParagraf"/>
        <w:numPr>
          <w:ilvl w:val="0"/>
          <w:numId w:val="217"/>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Oraduedonal Yol;</w:t>
      </w:r>
      <w:r w:rsidRPr="003E6BA6">
        <w:rPr>
          <w:rFonts w:ascii="Times New Roman" w:hAnsi="Times New Roman" w:cs="Times New Roman"/>
          <w:sz w:val="24"/>
          <w:szCs w:val="24"/>
        </w:rPr>
        <w:t xml:space="preserve"> Ağızdan</w:t>
      </w:r>
      <w:r w:rsidRPr="003E6BA6">
        <w:rPr>
          <w:rFonts w:ascii="Times New Roman" w:hAnsi="Times New Roman" w:cs="Times New Roman"/>
          <w:bCs/>
          <w:sz w:val="24"/>
          <w:szCs w:val="24"/>
        </w:rPr>
        <w:t xml:space="preserve"> mideyi</w:t>
      </w:r>
      <w:r w:rsidRPr="003E6BA6">
        <w:rPr>
          <w:rFonts w:ascii="Times New Roman" w:hAnsi="Times New Roman" w:cs="Times New Roman"/>
          <w:sz w:val="24"/>
          <w:szCs w:val="24"/>
        </w:rPr>
        <w:t xml:space="preserve"> geçip on iki</w:t>
      </w:r>
      <w:r w:rsidRPr="003E6BA6">
        <w:rPr>
          <w:rFonts w:ascii="Times New Roman" w:hAnsi="Times New Roman" w:cs="Times New Roman"/>
          <w:bCs/>
          <w:sz w:val="24"/>
          <w:szCs w:val="24"/>
        </w:rPr>
        <w:t xml:space="preserve"> parmak</w:t>
      </w:r>
      <w:r w:rsidRPr="003E6BA6">
        <w:rPr>
          <w:rFonts w:ascii="Times New Roman" w:hAnsi="Times New Roman" w:cs="Times New Roman"/>
          <w:sz w:val="24"/>
          <w:szCs w:val="24"/>
        </w:rPr>
        <w:t xml:space="preserve"> barsağına beslenme</w:t>
      </w:r>
      <w:r w:rsidRPr="003E6BA6">
        <w:rPr>
          <w:rFonts w:ascii="Times New Roman" w:hAnsi="Times New Roman" w:cs="Times New Roman"/>
          <w:bCs/>
          <w:sz w:val="24"/>
          <w:szCs w:val="24"/>
        </w:rPr>
        <w:t xml:space="preserve"> tüpü</w:t>
      </w:r>
      <w:r w:rsidRPr="003E6BA6">
        <w:rPr>
          <w:rFonts w:ascii="Times New Roman" w:hAnsi="Times New Roman" w:cs="Times New Roman"/>
          <w:sz w:val="24"/>
          <w:szCs w:val="24"/>
        </w:rPr>
        <w:t xml:space="preserve"> yerleştirilmesine oraduodenal yol denir.</w:t>
      </w:r>
    </w:p>
    <w:p w:rsidR="002B7D47" w:rsidRPr="003E6BA6" w:rsidRDefault="002B7D47" w:rsidP="00D7011B">
      <w:pPr>
        <w:pStyle w:val="ListeParagraf"/>
        <w:numPr>
          <w:ilvl w:val="0"/>
          <w:numId w:val="217"/>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Nazojejunal Yol:</w:t>
      </w:r>
      <w:r w:rsidRPr="003E6BA6">
        <w:rPr>
          <w:rFonts w:ascii="Times New Roman" w:hAnsi="Times New Roman" w:cs="Times New Roman"/>
          <w:sz w:val="24"/>
          <w:szCs w:val="24"/>
        </w:rPr>
        <w:t xml:space="preserve"> Burun boşluğundan</w:t>
      </w:r>
      <w:r w:rsidRPr="003E6BA6">
        <w:rPr>
          <w:rFonts w:ascii="Times New Roman" w:hAnsi="Times New Roman" w:cs="Times New Roman"/>
          <w:bCs/>
          <w:sz w:val="24"/>
          <w:szCs w:val="24"/>
        </w:rPr>
        <w:t xml:space="preserve"> mideyi ve </w:t>
      </w:r>
      <w:r w:rsidRPr="003E6BA6">
        <w:rPr>
          <w:rFonts w:ascii="Times New Roman" w:hAnsi="Times New Roman" w:cs="Times New Roman"/>
          <w:sz w:val="24"/>
          <w:szCs w:val="24"/>
        </w:rPr>
        <w:t>on iki parmak barsağını geçip ince barsağa</w:t>
      </w:r>
      <w:r w:rsidRPr="003E6BA6">
        <w:rPr>
          <w:rFonts w:ascii="Times New Roman" w:hAnsi="Times New Roman" w:cs="Times New Roman"/>
          <w:bCs/>
          <w:sz w:val="24"/>
          <w:szCs w:val="24"/>
        </w:rPr>
        <w:t xml:space="preserve"> beslenme tüpü </w:t>
      </w:r>
      <w:r w:rsidRPr="003E6BA6">
        <w:rPr>
          <w:rFonts w:ascii="Times New Roman" w:hAnsi="Times New Roman" w:cs="Times New Roman"/>
          <w:sz w:val="24"/>
          <w:szCs w:val="24"/>
        </w:rPr>
        <w:t>yerleştirilmesine nazojejunal yol denir.</w:t>
      </w:r>
    </w:p>
    <w:p w:rsidR="002B7D47" w:rsidRPr="003E6BA6" w:rsidRDefault="002B7D47" w:rsidP="00D7011B">
      <w:pPr>
        <w:pStyle w:val="ListeParagraf"/>
        <w:numPr>
          <w:ilvl w:val="0"/>
          <w:numId w:val="217"/>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Orajejunal Yol:</w:t>
      </w:r>
      <w:r w:rsidRPr="003E6BA6">
        <w:rPr>
          <w:rFonts w:ascii="Times New Roman" w:hAnsi="Times New Roman" w:cs="Times New Roman"/>
          <w:sz w:val="24"/>
          <w:szCs w:val="24"/>
        </w:rPr>
        <w:t xml:space="preserve"> Ağızdan mideyi ve oniki parmak</w:t>
      </w:r>
      <w:r w:rsidRPr="003E6BA6">
        <w:rPr>
          <w:rFonts w:ascii="Times New Roman" w:hAnsi="Times New Roman" w:cs="Times New Roman"/>
          <w:b/>
          <w:bCs/>
          <w:sz w:val="24"/>
          <w:szCs w:val="24"/>
        </w:rPr>
        <w:t xml:space="preserve"> </w:t>
      </w:r>
      <w:r w:rsidRPr="003E6BA6">
        <w:rPr>
          <w:rFonts w:ascii="Times New Roman" w:hAnsi="Times New Roman" w:cs="Times New Roman"/>
          <w:bCs/>
          <w:sz w:val="24"/>
          <w:szCs w:val="24"/>
        </w:rPr>
        <w:t xml:space="preserve">barsağını </w:t>
      </w:r>
      <w:r w:rsidRPr="003E6BA6">
        <w:rPr>
          <w:rFonts w:ascii="Times New Roman" w:hAnsi="Times New Roman" w:cs="Times New Roman"/>
          <w:sz w:val="24"/>
          <w:szCs w:val="24"/>
        </w:rPr>
        <w:t>geçip ince barsağa beslenme tüpü yerleştirilmesine orajejunal yol denir.</w:t>
      </w:r>
    </w:p>
    <w:p w:rsidR="002B7D47" w:rsidRDefault="002B7D47" w:rsidP="002B7D47">
      <w:pPr>
        <w:pStyle w:val="ListeParagraf"/>
        <w:spacing w:after="0"/>
        <w:ind w:left="0"/>
        <w:jc w:val="both"/>
        <w:rPr>
          <w:rFonts w:ascii="Times New Roman" w:hAnsi="Times New Roman" w:cs="Times New Roman"/>
          <w:sz w:val="24"/>
          <w:szCs w:val="24"/>
        </w:rPr>
      </w:pPr>
    </w:p>
    <w:p w:rsidR="002B7D47" w:rsidRPr="003E6BA6" w:rsidRDefault="002B7D47" w:rsidP="002B7D47">
      <w:pPr>
        <w:pStyle w:val="ListeParagraf"/>
        <w:spacing w:after="0"/>
        <w:ind w:left="0"/>
        <w:jc w:val="both"/>
        <w:rPr>
          <w:rFonts w:ascii="Times New Roman" w:hAnsi="Times New Roman" w:cs="Times New Roman"/>
          <w:sz w:val="24"/>
          <w:szCs w:val="24"/>
        </w:rPr>
      </w:pPr>
    </w:p>
    <w:p w:rsidR="002B7D47" w:rsidRDefault="002B7D47" w:rsidP="002B7D47">
      <w:pPr>
        <w:pStyle w:val="ListeParagraf"/>
        <w:spacing w:after="0"/>
        <w:ind w:left="284"/>
        <w:jc w:val="both"/>
        <w:rPr>
          <w:rFonts w:ascii="Times New Roman" w:hAnsi="Times New Roman" w:cs="Times New Roman"/>
          <w:b/>
          <w:bCs/>
          <w:sz w:val="24"/>
          <w:szCs w:val="24"/>
        </w:rPr>
      </w:pPr>
      <w:r w:rsidRPr="003E6BA6">
        <w:rPr>
          <w:rFonts w:ascii="Times New Roman" w:hAnsi="Times New Roman" w:cs="Times New Roman"/>
          <w:b/>
          <w:bCs/>
          <w:sz w:val="24"/>
          <w:szCs w:val="24"/>
        </w:rPr>
        <w:t>Tüpün Uzunluğunun Belirlenmesi;</w:t>
      </w:r>
    </w:p>
    <w:p w:rsidR="002B7D47" w:rsidRPr="00CD7794" w:rsidRDefault="002B7D47" w:rsidP="002B7D47">
      <w:pPr>
        <w:pStyle w:val="ListeParagraf"/>
        <w:spacing w:after="0"/>
        <w:ind w:left="284"/>
        <w:jc w:val="both"/>
        <w:rPr>
          <w:rFonts w:ascii="Times New Roman" w:hAnsi="Times New Roman" w:cs="Times New Roman"/>
          <w:b/>
          <w:bCs/>
          <w:sz w:val="24"/>
          <w:szCs w:val="24"/>
        </w:rPr>
      </w:pPr>
      <w:r w:rsidRPr="00CD7794">
        <w:rPr>
          <w:rFonts w:ascii="Times New Roman" w:hAnsi="Times New Roman" w:cs="Times New Roman"/>
          <w:sz w:val="24"/>
          <w:szCs w:val="24"/>
        </w:rPr>
        <w:lastRenderedPageBreak/>
        <w:t xml:space="preserve">                                                                                                                                         Yerleştirme Öncesi doğru şekilde uygun uzunluğun saptanması, tüpün ilerletilecek kısmının belirlenmesini sağlar.</w:t>
      </w:r>
    </w:p>
    <w:p w:rsidR="002B7D47" w:rsidRPr="003E6BA6" w:rsidRDefault="002B7D47" w:rsidP="002B7D47">
      <w:pPr>
        <w:spacing w:line="276" w:lineRule="auto"/>
        <w:ind w:left="284"/>
        <w:jc w:val="both"/>
        <w:rPr>
          <w:b/>
          <w:bCs/>
          <w:sz w:val="24"/>
          <w:szCs w:val="24"/>
        </w:rPr>
      </w:pPr>
      <w:r w:rsidRPr="003E6BA6">
        <w:rPr>
          <w:sz w:val="24"/>
          <w:szCs w:val="24"/>
        </w:rPr>
        <w:t>Nazogastrik uygulamada;</w:t>
      </w:r>
      <w:r w:rsidRPr="003E6BA6">
        <w:rPr>
          <w:bCs/>
          <w:sz w:val="24"/>
          <w:szCs w:val="24"/>
        </w:rPr>
        <w:t xml:space="preserve"> tüp</w:t>
      </w:r>
      <w:r w:rsidRPr="003E6BA6">
        <w:rPr>
          <w:sz w:val="24"/>
          <w:szCs w:val="24"/>
        </w:rPr>
        <w:t xml:space="preserve"> burun ucundan kulak memesine, oradan sternumun alt</w:t>
      </w:r>
      <w:r w:rsidRPr="003E6BA6">
        <w:rPr>
          <w:b/>
          <w:bCs/>
          <w:sz w:val="24"/>
          <w:szCs w:val="24"/>
        </w:rPr>
        <w:t xml:space="preserve"> </w:t>
      </w:r>
      <w:r w:rsidRPr="003E6BA6">
        <w:rPr>
          <w:bCs/>
          <w:sz w:val="24"/>
          <w:szCs w:val="24"/>
        </w:rPr>
        <w:t>ucuna kadar uzatılarak</w:t>
      </w:r>
      <w:r w:rsidRPr="003E6BA6">
        <w:rPr>
          <w:sz w:val="24"/>
          <w:szCs w:val="24"/>
        </w:rPr>
        <w:t xml:space="preserve"> ölçülür, uzunluğu belirlenir ve işaretlenir.</w:t>
      </w:r>
      <w:r w:rsidRPr="003E6BA6">
        <w:rPr>
          <w:b/>
          <w:bCs/>
          <w:sz w:val="24"/>
          <w:szCs w:val="24"/>
        </w:rPr>
        <w:t xml:space="preserve"> </w:t>
      </w:r>
      <w:r w:rsidRPr="003E6BA6">
        <w:rPr>
          <w:sz w:val="24"/>
          <w:szCs w:val="24"/>
        </w:rPr>
        <w:t>Oragastrik uygulamada, tüp dudakların ortasından çene altına, oradan sternumun alt ucuna kadar uzatılarak, ölçülür,</w:t>
      </w:r>
      <w:r w:rsidRPr="003E6BA6">
        <w:rPr>
          <w:b/>
          <w:bCs/>
          <w:sz w:val="24"/>
          <w:szCs w:val="24"/>
        </w:rPr>
        <w:t xml:space="preserve">     </w:t>
      </w:r>
      <w:r w:rsidRPr="003E6BA6">
        <w:rPr>
          <w:sz w:val="24"/>
          <w:szCs w:val="24"/>
        </w:rPr>
        <w:t>uzunluğu belirlenir ve işaretlenir.</w:t>
      </w:r>
    </w:p>
    <w:p w:rsidR="002B7D47" w:rsidRPr="003E6BA6" w:rsidRDefault="002B7D47" w:rsidP="002B7D47">
      <w:pPr>
        <w:spacing w:line="276" w:lineRule="auto"/>
        <w:ind w:left="567"/>
        <w:jc w:val="both"/>
        <w:rPr>
          <w:b/>
          <w:sz w:val="24"/>
          <w:szCs w:val="24"/>
        </w:rPr>
      </w:pPr>
      <w:r w:rsidRPr="003E6BA6">
        <w:rPr>
          <w:noProof/>
          <w:sz w:val="24"/>
          <w:szCs w:val="24"/>
        </w:rPr>
        <w:drawing>
          <wp:anchor distT="0" distB="0" distL="114300" distR="114300" simplePos="0" relativeHeight="251672576" behindDoc="0" locked="0" layoutInCell="1" allowOverlap="1">
            <wp:simplePos x="0" y="0"/>
            <wp:positionH relativeFrom="column">
              <wp:align>left</wp:align>
            </wp:positionH>
            <wp:positionV relativeFrom="paragraph">
              <wp:posOffset>65405</wp:posOffset>
            </wp:positionV>
            <wp:extent cx="1237615" cy="1466850"/>
            <wp:effectExtent l="19050" t="0" r="635" b="0"/>
            <wp:wrapSquare wrapText="right"/>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237615" cy="1466850"/>
                    </a:xfrm>
                    <a:prstGeom prst="rect">
                      <a:avLst/>
                    </a:prstGeom>
                    <a:noFill/>
                  </pic:spPr>
                </pic:pic>
              </a:graphicData>
            </a:graphic>
          </wp:anchor>
        </w:drawing>
      </w:r>
      <w:r w:rsidRPr="003E6BA6">
        <w:rPr>
          <w:b/>
          <w:bCs/>
          <w:sz w:val="24"/>
          <w:szCs w:val="24"/>
        </w:rPr>
        <w:br w:type="textWrapping" w:clear="all"/>
      </w:r>
    </w:p>
    <w:p w:rsidR="002B7D47" w:rsidRPr="003E6BA6" w:rsidRDefault="002B7D47" w:rsidP="00D7011B">
      <w:pPr>
        <w:pStyle w:val="ListeParagraf"/>
        <w:numPr>
          <w:ilvl w:val="0"/>
          <w:numId w:val="219"/>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Gastrostomi</w:t>
      </w:r>
      <w:r w:rsidRPr="003E6BA6">
        <w:rPr>
          <w:rFonts w:ascii="Times New Roman" w:hAnsi="Times New Roman" w:cs="Times New Roman"/>
          <w:sz w:val="24"/>
          <w:szCs w:val="24"/>
        </w:rPr>
        <w:t>; Karın cildinden mideye beslenme tüpü yerleştirilmesine gastrostomi denir.</w:t>
      </w:r>
    </w:p>
    <w:p w:rsidR="002B7D47" w:rsidRPr="003E6BA6" w:rsidRDefault="002B7D47" w:rsidP="002B7D47">
      <w:pPr>
        <w:pStyle w:val="ListeParagraf"/>
        <w:spacing w:after="0"/>
        <w:jc w:val="both"/>
        <w:rPr>
          <w:rFonts w:ascii="Times New Roman" w:hAnsi="Times New Roman" w:cs="Times New Roman"/>
          <w:b/>
          <w:sz w:val="24"/>
          <w:szCs w:val="24"/>
        </w:rPr>
      </w:pPr>
    </w:p>
    <w:p w:rsidR="002B7D47" w:rsidRPr="003E6BA6" w:rsidRDefault="002B7D47" w:rsidP="00D7011B">
      <w:pPr>
        <w:pStyle w:val="ListeParagraf"/>
        <w:numPr>
          <w:ilvl w:val="0"/>
          <w:numId w:val="219"/>
        </w:numPr>
        <w:spacing w:after="0"/>
        <w:ind w:left="851" w:hanging="284"/>
        <w:jc w:val="both"/>
        <w:rPr>
          <w:rFonts w:ascii="Times New Roman" w:hAnsi="Times New Roman" w:cs="Times New Roman"/>
          <w:bCs/>
          <w:sz w:val="24"/>
          <w:szCs w:val="24"/>
        </w:rPr>
      </w:pPr>
      <w:r w:rsidRPr="003E6BA6">
        <w:rPr>
          <w:rFonts w:ascii="Times New Roman" w:hAnsi="Times New Roman" w:cs="Times New Roman"/>
          <w:b/>
          <w:bCs/>
          <w:sz w:val="24"/>
          <w:szCs w:val="24"/>
        </w:rPr>
        <w:t>PEG (Perkütan Endoskopik Gastrostomi):</w:t>
      </w:r>
      <w:r w:rsidRPr="003E6BA6">
        <w:rPr>
          <w:rFonts w:ascii="Times New Roman" w:hAnsi="Times New Roman" w:cs="Times New Roman"/>
          <w:sz w:val="24"/>
          <w:szCs w:val="24"/>
        </w:rPr>
        <w:t xml:space="preserve"> Bireye endoskopik yöntemle gastrostomi açılmasına </w:t>
      </w:r>
      <w:r w:rsidRPr="003E6BA6">
        <w:rPr>
          <w:rFonts w:ascii="Times New Roman" w:hAnsi="Times New Roman" w:cs="Times New Roman"/>
          <w:bCs/>
          <w:sz w:val="24"/>
          <w:szCs w:val="24"/>
        </w:rPr>
        <w:t>denir.</w:t>
      </w:r>
    </w:p>
    <w:p w:rsidR="002B7D47" w:rsidRPr="003E6BA6" w:rsidRDefault="002B7D47" w:rsidP="00D7011B">
      <w:pPr>
        <w:pStyle w:val="ListeParagraf"/>
        <w:numPr>
          <w:ilvl w:val="0"/>
          <w:numId w:val="219"/>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PEJ</w:t>
      </w:r>
      <w:r w:rsidRPr="003E6BA6">
        <w:rPr>
          <w:rFonts w:ascii="Times New Roman" w:hAnsi="Times New Roman" w:cs="Times New Roman"/>
          <w:sz w:val="24"/>
          <w:szCs w:val="24"/>
        </w:rPr>
        <w:t xml:space="preserve"> (</w:t>
      </w:r>
      <w:r w:rsidRPr="003E6BA6">
        <w:rPr>
          <w:rFonts w:ascii="Times New Roman" w:hAnsi="Times New Roman" w:cs="Times New Roman"/>
          <w:b/>
          <w:sz w:val="24"/>
          <w:szCs w:val="24"/>
        </w:rPr>
        <w:t>Perkütan Endoskopik Jejenostomi):</w:t>
      </w:r>
      <w:r w:rsidRPr="003E6BA6">
        <w:rPr>
          <w:rFonts w:ascii="Times New Roman" w:hAnsi="Times New Roman" w:cs="Times New Roman"/>
          <w:sz w:val="24"/>
          <w:szCs w:val="24"/>
        </w:rPr>
        <w:t xml:space="preserve"> Geniş lümenli PEG sondasının içinden daha ince lümenli bir sondanın endoskop yardımıyla mideden İnce barsağa kadar ilerletilmesine denir.</w:t>
      </w:r>
    </w:p>
    <w:p w:rsidR="002B7D47" w:rsidRPr="003E6BA6" w:rsidRDefault="002B7D47" w:rsidP="00D7011B">
      <w:pPr>
        <w:pStyle w:val="ListeParagraf"/>
        <w:numPr>
          <w:ilvl w:val="0"/>
          <w:numId w:val="219"/>
        </w:numPr>
        <w:spacing w:after="0"/>
        <w:ind w:left="851" w:hanging="284"/>
        <w:jc w:val="both"/>
        <w:rPr>
          <w:rFonts w:ascii="Times New Roman" w:hAnsi="Times New Roman" w:cs="Times New Roman"/>
          <w:bCs/>
          <w:sz w:val="24"/>
          <w:szCs w:val="24"/>
        </w:rPr>
      </w:pPr>
      <w:r w:rsidRPr="003E6BA6">
        <w:rPr>
          <w:rFonts w:ascii="Times New Roman" w:hAnsi="Times New Roman" w:cs="Times New Roman"/>
          <w:b/>
          <w:bCs/>
          <w:sz w:val="24"/>
          <w:szCs w:val="24"/>
        </w:rPr>
        <w:t>Jejunostomi:</w:t>
      </w:r>
      <w:r w:rsidRPr="003E6BA6">
        <w:rPr>
          <w:rFonts w:ascii="Times New Roman" w:hAnsi="Times New Roman" w:cs="Times New Roman"/>
          <w:sz w:val="24"/>
          <w:szCs w:val="24"/>
        </w:rPr>
        <w:t xml:space="preserve"> Karın cildinden ince barsağa beslenme tüpü yerleştirilmesine jejunostomi denir.</w:t>
      </w:r>
    </w:p>
    <w:p w:rsidR="002B7D47" w:rsidRPr="003E6BA6" w:rsidRDefault="002B7D47" w:rsidP="002B7D47">
      <w:pPr>
        <w:spacing w:line="276" w:lineRule="auto"/>
        <w:ind w:left="567"/>
        <w:jc w:val="both"/>
        <w:rPr>
          <w:bCs/>
          <w:sz w:val="24"/>
          <w:szCs w:val="24"/>
        </w:rPr>
      </w:pPr>
      <w:r w:rsidRPr="003E6BA6">
        <w:rPr>
          <w:noProof/>
          <w:sz w:val="24"/>
          <w:szCs w:val="24"/>
        </w:rPr>
        <w:drawing>
          <wp:inline distT="0" distB="0" distL="0" distR="0">
            <wp:extent cx="1571625" cy="1657350"/>
            <wp:effectExtent l="19050" t="0" r="952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571625" cy="1657350"/>
                    </a:xfrm>
                    <a:prstGeom prst="rect">
                      <a:avLst/>
                    </a:prstGeom>
                    <a:noFill/>
                    <a:ln w="9525">
                      <a:noFill/>
                      <a:miter lim="800000"/>
                      <a:headEnd/>
                      <a:tailEnd/>
                    </a:ln>
                  </pic:spPr>
                </pic:pic>
              </a:graphicData>
            </a:graphic>
          </wp:inline>
        </w:drawing>
      </w:r>
      <w:r w:rsidRPr="003E6BA6">
        <w:rPr>
          <w:sz w:val="24"/>
          <w:szCs w:val="24"/>
        </w:rPr>
        <w:t xml:space="preserve">                                          </w:t>
      </w:r>
      <w:r w:rsidRPr="003E6BA6">
        <w:rPr>
          <w:noProof/>
          <w:sz w:val="24"/>
          <w:szCs w:val="24"/>
        </w:rPr>
        <w:drawing>
          <wp:inline distT="0" distB="0" distL="0" distR="0">
            <wp:extent cx="1304925" cy="1657350"/>
            <wp:effectExtent l="19050" t="0" r="9525"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304925" cy="1657350"/>
                    </a:xfrm>
                    <a:prstGeom prst="rect">
                      <a:avLst/>
                    </a:prstGeom>
                    <a:noFill/>
                    <a:ln w="9525">
                      <a:noFill/>
                      <a:miter lim="800000"/>
                      <a:headEnd/>
                      <a:tailEnd/>
                    </a:ln>
                  </pic:spPr>
                </pic:pic>
              </a:graphicData>
            </a:graphic>
          </wp:inline>
        </w:drawing>
      </w:r>
    </w:p>
    <w:p w:rsidR="002B7D47" w:rsidRPr="003E6BA6" w:rsidRDefault="002B7D47" w:rsidP="002B7D47">
      <w:pPr>
        <w:tabs>
          <w:tab w:val="center" w:pos="5516"/>
        </w:tabs>
        <w:spacing w:line="276" w:lineRule="auto"/>
        <w:ind w:left="567"/>
        <w:jc w:val="both"/>
        <w:rPr>
          <w:sz w:val="24"/>
          <w:szCs w:val="24"/>
        </w:rPr>
      </w:pPr>
      <w:r w:rsidRPr="003E6BA6">
        <w:rPr>
          <w:b/>
          <w:sz w:val="24"/>
          <w:szCs w:val="24"/>
        </w:rPr>
        <w:t>Resim 1. PEG</w:t>
      </w:r>
      <w:r w:rsidRPr="003E6BA6">
        <w:rPr>
          <w:b/>
          <w:sz w:val="24"/>
          <w:szCs w:val="24"/>
        </w:rPr>
        <w:tab/>
        <w:t xml:space="preserve">               </w:t>
      </w:r>
      <w:r w:rsidRPr="003E6BA6">
        <w:rPr>
          <w:b/>
          <w:bCs/>
          <w:sz w:val="24"/>
          <w:szCs w:val="24"/>
        </w:rPr>
        <w:t>Resim</w:t>
      </w:r>
      <w:r w:rsidRPr="003E6BA6">
        <w:rPr>
          <w:b/>
          <w:sz w:val="24"/>
          <w:szCs w:val="24"/>
        </w:rPr>
        <w:t xml:space="preserve"> 2. PEJ</w:t>
      </w:r>
      <w:r w:rsidRPr="003E6BA6">
        <w:rPr>
          <w:b/>
          <w:bCs/>
          <w:sz w:val="24"/>
          <w:szCs w:val="24"/>
        </w:rPr>
        <w:t xml:space="preserve">                      </w:t>
      </w:r>
    </w:p>
    <w:p w:rsidR="002B7D47" w:rsidRDefault="002B7D47" w:rsidP="002B7D47">
      <w:pPr>
        <w:tabs>
          <w:tab w:val="center" w:pos="5516"/>
        </w:tabs>
        <w:spacing w:line="276" w:lineRule="auto"/>
        <w:jc w:val="both"/>
        <w:rPr>
          <w:b/>
          <w:sz w:val="24"/>
          <w:szCs w:val="24"/>
        </w:rPr>
      </w:pPr>
    </w:p>
    <w:p w:rsidR="002B7D47" w:rsidRDefault="002B7D47" w:rsidP="002B7D47">
      <w:pPr>
        <w:tabs>
          <w:tab w:val="center" w:pos="5516"/>
        </w:tabs>
        <w:spacing w:line="276" w:lineRule="auto"/>
        <w:jc w:val="both"/>
        <w:rPr>
          <w:b/>
          <w:sz w:val="24"/>
          <w:szCs w:val="24"/>
        </w:rPr>
      </w:pPr>
    </w:p>
    <w:p w:rsidR="002B7D47" w:rsidRPr="003E6BA6" w:rsidRDefault="002B7D47" w:rsidP="002B7D47">
      <w:pPr>
        <w:tabs>
          <w:tab w:val="center" w:pos="5516"/>
        </w:tabs>
        <w:spacing w:line="276" w:lineRule="auto"/>
        <w:jc w:val="both"/>
        <w:rPr>
          <w:b/>
          <w:sz w:val="24"/>
          <w:szCs w:val="24"/>
        </w:rPr>
      </w:pPr>
    </w:p>
    <w:p w:rsidR="002B7D47" w:rsidRPr="00692097" w:rsidRDefault="002B7D47" w:rsidP="00692097">
      <w:pPr>
        <w:tabs>
          <w:tab w:val="center" w:pos="5516"/>
        </w:tabs>
        <w:spacing w:line="276" w:lineRule="auto"/>
        <w:jc w:val="center"/>
        <w:rPr>
          <w:b/>
          <w:sz w:val="24"/>
          <w:szCs w:val="24"/>
        </w:rPr>
      </w:pPr>
      <w:r w:rsidRPr="003E6BA6">
        <w:rPr>
          <w:b/>
          <w:sz w:val="24"/>
          <w:szCs w:val="24"/>
        </w:rPr>
        <w:t>Enteral Beslenme Uygulama Yöntemleri</w:t>
      </w:r>
    </w:p>
    <w:p w:rsidR="002B7D47" w:rsidRPr="003E6BA6" w:rsidRDefault="002B7D47" w:rsidP="00D7011B">
      <w:pPr>
        <w:pStyle w:val="ListeParagraf"/>
        <w:numPr>
          <w:ilvl w:val="0"/>
          <w:numId w:val="220"/>
        </w:numPr>
        <w:tabs>
          <w:tab w:val="center" w:pos="5516"/>
        </w:tabs>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Bolus</w:t>
      </w:r>
      <w:r w:rsidRPr="003E6BA6">
        <w:rPr>
          <w:rFonts w:ascii="Times New Roman" w:hAnsi="Times New Roman" w:cs="Times New Roman"/>
          <w:b/>
          <w:sz w:val="24"/>
          <w:szCs w:val="24"/>
        </w:rPr>
        <w:t xml:space="preserve"> Besleme:</w:t>
      </w:r>
      <w:r w:rsidRPr="003E6BA6">
        <w:rPr>
          <w:rFonts w:ascii="Times New Roman" w:hAnsi="Times New Roman" w:cs="Times New Roman"/>
          <w:sz w:val="24"/>
          <w:szCs w:val="24"/>
        </w:rPr>
        <w:t xml:space="preserve"> Belli miktarda ürün belirlenmiş saat aralıklarıyla bir şırınga aracılığıyla yavaşça verilir. Ürünün kısa zaman periyodunda aralıklarla fazla </w:t>
      </w:r>
      <w:r w:rsidRPr="003E6BA6">
        <w:rPr>
          <w:rFonts w:ascii="Times New Roman" w:hAnsi="Times New Roman" w:cs="Times New Roman"/>
          <w:sz w:val="24"/>
          <w:szCs w:val="24"/>
        </w:rPr>
        <w:lastRenderedPageBreak/>
        <w:t>miktarda</w:t>
      </w:r>
      <w:r w:rsidRPr="003E6BA6">
        <w:rPr>
          <w:rFonts w:ascii="Times New Roman" w:hAnsi="Times New Roman" w:cs="Times New Roman"/>
          <w:bCs/>
          <w:sz w:val="24"/>
          <w:szCs w:val="24"/>
        </w:rPr>
        <w:t xml:space="preserve"> hızlı</w:t>
      </w:r>
      <w:r w:rsidRPr="003E6BA6">
        <w:rPr>
          <w:rFonts w:ascii="Times New Roman" w:hAnsi="Times New Roman" w:cs="Times New Roman"/>
          <w:sz w:val="24"/>
          <w:szCs w:val="24"/>
        </w:rPr>
        <w:t xml:space="preserve"> bir</w:t>
      </w:r>
      <w:r w:rsidRPr="003E6BA6">
        <w:rPr>
          <w:rFonts w:ascii="Times New Roman" w:hAnsi="Times New Roman" w:cs="Times New Roman"/>
          <w:bCs/>
          <w:sz w:val="24"/>
          <w:szCs w:val="24"/>
        </w:rPr>
        <w:t xml:space="preserve"> şekilde </w:t>
      </w:r>
      <w:r w:rsidRPr="003E6BA6">
        <w:rPr>
          <w:rFonts w:ascii="Times New Roman" w:hAnsi="Times New Roman" w:cs="Times New Roman"/>
          <w:sz w:val="24"/>
          <w:szCs w:val="24"/>
        </w:rPr>
        <w:t>verilmesidir. Uygulama hızı dakikada 30 ml'yi geçmemelidir. Dikkat edilmezse diyareye neden olur.</w:t>
      </w:r>
    </w:p>
    <w:p w:rsidR="002B7D47" w:rsidRPr="003E6BA6" w:rsidRDefault="002B7D47" w:rsidP="00D7011B">
      <w:pPr>
        <w:pStyle w:val="ListeParagraf"/>
        <w:numPr>
          <w:ilvl w:val="0"/>
          <w:numId w:val="220"/>
        </w:numPr>
        <w:tabs>
          <w:tab w:val="center" w:pos="5516"/>
        </w:tabs>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Aralıklı</w:t>
      </w:r>
      <w:r w:rsidRPr="003E6BA6">
        <w:rPr>
          <w:rFonts w:ascii="Times New Roman" w:hAnsi="Times New Roman" w:cs="Times New Roman"/>
          <w:b/>
          <w:sz w:val="24"/>
          <w:szCs w:val="24"/>
        </w:rPr>
        <w:t xml:space="preserve"> Besleme:</w:t>
      </w:r>
      <w:r w:rsidRPr="003E6BA6">
        <w:rPr>
          <w:rFonts w:ascii="Times New Roman" w:hAnsi="Times New Roman" w:cs="Times New Roman"/>
          <w:sz w:val="24"/>
          <w:szCs w:val="24"/>
        </w:rPr>
        <w:t xml:space="preserve"> 24 saat içinde bireyin alması gereken beslenme ürününün eşit parçalara bölünerek </w:t>
      </w:r>
      <w:r w:rsidRPr="003E6BA6">
        <w:rPr>
          <w:rFonts w:ascii="Times New Roman" w:hAnsi="Times New Roman" w:cs="Times New Roman"/>
          <w:bCs/>
          <w:sz w:val="24"/>
          <w:szCs w:val="24"/>
        </w:rPr>
        <w:t>3-6</w:t>
      </w:r>
      <w:r w:rsidRPr="003E6BA6">
        <w:rPr>
          <w:rFonts w:ascii="Times New Roman" w:hAnsi="Times New Roman" w:cs="Times New Roman"/>
          <w:sz w:val="24"/>
          <w:szCs w:val="24"/>
        </w:rPr>
        <w:t xml:space="preserve"> defada verilmesidir. Her beslenme ürünün veriliş hızı 30-90 dakika olmalıdır.</w:t>
      </w:r>
    </w:p>
    <w:p w:rsidR="002B7D47" w:rsidRPr="00DF7992" w:rsidRDefault="002B7D47" w:rsidP="00D7011B">
      <w:pPr>
        <w:pStyle w:val="ListeParagraf"/>
        <w:numPr>
          <w:ilvl w:val="0"/>
          <w:numId w:val="220"/>
        </w:numPr>
        <w:tabs>
          <w:tab w:val="center" w:pos="5516"/>
        </w:tabs>
        <w:spacing w:after="0"/>
        <w:ind w:left="851" w:hanging="284"/>
        <w:jc w:val="both"/>
        <w:rPr>
          <w:rFonts w:ascii="Times New Roman" w:hAnsi="Times New Roman" w:cs="Times New Roman"/>
          <w:bCs/>
          <w:sz w:val="24"/>
          <w:szCs w:val="24"/>
        </w:rPr>
      </w:pPr>
      <w:r w:rsidRPr="003E6BA6">
        <w:rPr>
          <w:rFonts w:ascii="Times New Roman" w:hAnsi="Times New Roman" w:cs="Times New Roman"/>
          <w:b/>
          <w:bCs/>
          <w:sz w:val="24"/>
          <w:szCs w:val="24"/>
        </w:rPr>
        <w:t>Sürekli İnfüzyon Besleme:</w:t>
      </w:r>
      <w:r w:rsidRPr="003E6BA6">
        <w:rPr>
          <w:rFonts w:ascii="Times New Roman" w:hAnsi="Times New Roman" w:cs="Times New Roman"/>
          <w:sz w:val="24"/>
          <w:szCs w:val="24"/>
        </w:rPr>
        <w:t xml:space="preserve"> Beslenme ürününün 16-24 saat süreyle kesintisiz olarak bir pompa sistemi ile bireye </w:t>
      </w:r>
      <w:r w:rsidRPr="003E6BA6">
        <w:rPr>
          <w:rFonts w:ascii="Times New Roman" w:hAnsi="Times New Roman" w:cs="Times New Roman"/>
          <w:bCs/>
          <w:sz w:val="24"/>
          <w:szCs w:val="24"/>
        </w:rPr>
        <w:t>verilmesidir. Beslenme ürününün sürekli infüzyonu bolus uygulamadan daha iyi tolere edilir.</w:t>
      </w:r>
    </w:p>
    <w:p w:rsidR="002B7D47" w:rsidRPr="003E6BA6" w:rsidRDefault="002B7D47" w:rsidP="00D7011B">
      <w:pPr>
        <w:pStyle w:val="ListeParagraf"/>
        <w:numPr>
          <w:ilvl w:val="0"/>
          <w:numId w:val="220"/>
        </w:numPr>
        <w:tabs>
          <w:tab w:val="center" w:pos="5516"/>
        </w:tabs>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Gastrik Rezidü:</w:t>
      </w:r>
      <w:r w:rsidRPr="003E6BA6">
        <w:rPr>
          <w:rFonts w:ascii="Times New Roman" w:hAnsi="Times New Roman" w:cs="Times New Roman"/>
          <w:sz w:val="24"/>
          <w:szCs w:val="24"/>
        </w:rPr>
        <w:t xml:space="preserve"> Mide içeriğinin enjektöre çekilerek rezidüel </w:t>
      </w:r>
      <w:proofErr w:type="gramStart"/>
      <w:r w:rsidRPr="003E6BA6">
        <w:rPr>
          <w:rFonts w:ascii="Times New Roman" w:hAnsi="Times New Roman" w:cs="Times New Roman"/>
          <w:sz w:val="24"/>
          <w:szCs w:val="24"/>
        </w:rPr>
        <w:t>volümün</w:t>
      </w:r>
      <w:proofErr w:type="gramEnd"/>
      <w:r w:rsidRPr="003E6BA6">
        <w:rPr>
          <w:rFonts w:ascii="Times New Roman" w:hAnsi="Times New Roman" w:cs="Times New Roman"/>
          <w:sz w:val="24"/>
          <w:szCs w:val="24"/>
        </w:rPr>
        <w:t xml:space="preserve"> kontrol edilmesidir. </w:t>
      </w:r>
    </w:p>
    <w:p w:rsidR="002B7D47" w:rsidRDefault="002B7D47" w:rsidP="00D7011B">
      <w:pPr>
        <w:pStyle w:val="ListeParagraf"/>
        <w:numPr>
          <w:ilvl w:val="0"/>
          <w:numId w:val="220"/>
        </w:numPr>
        <w:tabs>
          <w:tab w:val="center" w:pos="5516"/>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Sürekli beslemede son iki saatte verdiğin miktarın yarısından fazlası, aralıklı beslenmede 100 ml ‘den fazlası rezidüyü pozitif kılar. Rezidü için enjektöre çekilen mide içeriği mideye geri verilmelidir.</w:t>
      </w:r>
    </w:p>
    <w:p w:rsidR="002B7D47" w:rsidRPr="00585DD9" w:rsidRDefault="002B7D47" w:rsidP="002B7D47">
      <w:pPr>
        <w:pStyle w:val="ListeParagraf"/>
        <w:tabs>
          <w:tab w:val="center" w:pos="5516"/>
        </w:tabs>
        <w:spacing w:after="0"/>
        <w:ind w:left="851"/>
        <w:jc w:val="both"/>
        <w:rPr>
          <w:rFonts w:ascii="Times New Roman" w:hAnsi="Times New Roman" w:cs="Times New Roman"/>
          <w:sz w:val="24"/>
          <w:szCs w:val="24"/>
        </w:rPr>
      </w:pP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UYARILAR/ ÖNERİLER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Ellerinizi yıkamadan solusyonlar, setler hazırlanmamalıdır.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Tüp yeri kontrol edilmeden (radyografik görüntülemeyle) beslenmeye başlanmamalıdır.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Formüllerin ideal sıcaklığının 20-25</w:t>
      </w:r>
      <w:r w:rsidRPr="00CD7794">
        <w:rPr>
          <w:rFonts w:ascii="Times New Roman" w:hAnsi="Times New Roman" w:cs="Times New Roman"/>
          <w:sz w:val="24"/>
          <w:szCs w:val="24"/>
          <w:vertAlign w:val="superscript"/>
        </w:rPr>
        <w:t>0</w:t>
      </w:r>
      <w:r w:rsidRPr="00CD7794">
        <w:rPr>
          <w:rFonts w:ascii="Times New Roman" w:hAnsi="Times New Roman" w:cs="Times New Roman"/>
          <w:sz w:val="24"/>
          <w:szCs w:val="24"/>
        </w:rPr>
        <w:t xml:space="preserve"> olması diyareyi önler.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Bazı ilaçlar da (makrolid, antiasitler, atropin, metoklopramid vb. ) diyareye neden olur.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 xml:space="preserve">Enteral beslenme </w:t>
      </w:r>
      <w:proofErr w:type="gramStart"/>
      <w:r w:rsidRPr="00CD7794">
        <w:rPr>
          <w:rFonts w:ascii="Times New Roman" w:hAnsi="Times New Roman" w:cs="Times New Roman"/>
          <w:sz w:val="24"/>
          <w:szCs w:val="24"/>
        </w:rPr>
        <w:t>komplikasyonları</w:t>
      </w:r>
      <w:proofErr w:type="gramEnd"/>
      <w:r w:rsidRPr="00CD7794">
        <w:rPr>
          <w:rFonts w:ascii="Times New Roman" w:hAnsi="Times New Roman" w:cs="Times New Roman"/>
          <w:sz w:val="24"/>
          <w:szCs w:val="24"/>
        </w:rPr>
        <w:t xml:space="preserve"> olan;</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Bulantı/kusma, ishal (günde 3-4 kez, 500 ml/ l</w:t>
      </w:r>
      <w:r w:rsidRPr="00CD7794">
        <w:rPr>
          <w:rFonts w:ascii="Times New Roman" w:hAnsi="Times New Roman" w:cs="Times New Roman"/>
          <w:bCs/>
          <w:sz w:val="24"/>
          <w:szCs w:val="24"/>
        </w:rPr>
        <w:t xml:space="preserve"> kez)</w:t>
      </w:r>
      <w:r w:rsidRPr="00CD7794">
        <w:rPr>
          <w:rFonts w:ascii="Times New Roman" w:hAnsi="Times New Roman" w:cs="Times New Roman"/>
          <w:sz w:val="24"/>
          <w:szCs w:val="24"/>
        </w:rPr>
        <w:t xml:space="preserve">, distansiyon, karın ağrısı gibi </w:t>
      </w:r>
      <w:proofErr w:type="gramStart"/>
      <w:r w:rsidRPr="00CD7794">
        <w:rPr>
          <w:rFonts w:ascii="Times New Roman" w:hAnsi="Times New Roman" w:cs="Times New Roman"/>
          <w:sz w:val="24"/>
          <w:szCs w:val="24"/>
        </w:rPr>
        <w:t>komplikasyonlar</w:t>
      </w:r>
      <w:proofErr w:type="gramEnd"/>
      <w:r w:rsidRPr="00CD7794">
        <w:rPr>
          <w:rFonts w:ascii="Times New Roman" w:hAnsi="Times New Roman" w:cs="Times New Roman"/>
          <w:sz w:val="24"/>
          <w:szCs w:val="24"/>
        </w:rPr>
        <w:t xml:space="preserve"> açısından dikkatli olunmalıdır.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Tüpün burundan/ağızdan</w:t>
      </w:r>
      <w:r w:rsidRPr="00CD7794">
        <w:rPr>
          <w:rFonts w:ascii="Times New Roman" w:hAnsi="Times New Roman" w:cs="Times New Roman"/>
          <w:bCs/>
          <w:sz w:val="24"/>
          <w:szCs w:val="24"/>
        </w:rPr>
        <w:t xml:space="preserve"> çıktığı noktaya işaret konulmalı ve seviyesi her gün ve her beslemeden önce kontrol </w:t>
      </w:r>
      <w:r w:rsidRPr="00CD7794">
        <w:rPr>
          <w:rFonts w:ascii="Times New Roman" w:hAnsi="Times New Roman" w:cs="Times New Roman"/>
          <w:sz w:val="24"/>
          <w:szCs w:val="24"/>
        </w:rPr>
        <w:t xml:space="preserve">edilmelidir. Enteral nutrisyonun en sık gözlenen </w:t>
      </w:r>
      <w:proofErr w:type="gramStart"/>
      <w:r w:rsidRPr="00CD7794">
        <w:rPr>
          <w:rFonts w:ascii="Times New Roman" w:hAnsi="Times New Roman" w:cs="Times New Roman"/>
          <w:sz w:val="24"/>
          <w:szCs w:val="24"/>
        </w:rPr>
        <w:t>komplikasyonu</w:t>
      </w:r>
      <w:proofErr w:type="gramEnd"/>
      <w:r w:rsidRPr="00CD7794">
        <w:rPr>
          <w:rFonts w:ascii="Times New Roman" w:hAnsi="Times New Roman" w:cs="Times New Roman"/>
          <w:sz w:val="24"/>
          <w:szCs w:val="24"/>
        </w:rPr>
        <w:t xml:space="preserve"> (%50) tüp malpozisyonu/yer değiştirmesi olduğu unutulmamalıdır.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Bireyin başı, beslenirken ve beslenme bittikten sonra bir saat süre ile 30-45 derece yükseltilmelidir.</w:t>
      </w:r>
    </w:p>
    <w:p w:rsidR="002B7D47" w:rsidRDefault="002B7D47" w:rsidP="00D7011B">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Ürünün bolus verilme hızı yetişkinde 30, çocuklarda 20 ml/dak geçmemelidir. Gastrik beslemelerde tercih edilmelidir.</w:t>
      </w:r>
    </w:p>
    <w:p w:rsidR="002B7D47" w:rsidRDefault="002B7D47" w:rsidP="002B7D47">
      <w:pPr>
        <w:pStyle w:val="ListeParagraf"/>
        <w:numPr>
          <w:ilvl w:val="0"/>
          <w:numId w:val="221"/>
        </w:numPr>
        <w:tabs>
          <w:tab w:val="num" w:pos="993"/>
        </w:tabs>
        <w:spacing w:after="0"/>
        <w:ind w:left="851" w:hanging="284"/>
        <w:jc w:val="both"/>
        <w:rPr>
          <w:rFonts w:ascii="Times New Roman" w:hAnsi="Times New Roman" w:cs="Times New Roman"/>
          <w:sz w:val="24"/>
          <w:szCs w:val="24"/>
        </w:rPr>
      </w:pPr>
      <w:r w:rsidRPr="00CD7794">
        <w:rPr>
          <w:rFonts w:ascii="Times New Roman" w:hAnsi="Times New Roman" w:cs="Times New Roman"/>
          <w:sz w:val="24"/>
          <w:szCs w:val="24"/>
        </w:rPr>
        <w:t>Enteral beslenmeye saatte 10-20 ml beslenme ürünü verilerek başlanır, tolere ediyorsa</w:t>
      </w:r>
      <w:r w:rsidRPr="00CD7794">
        <w:rPr>
          <w:rFonts w:ascii="Times New Roman" w:hAnsi="Times New Roman" w:cs="Times New Roman"/>
          <w:b/>
          <w:bCs/>
          <w:sz w:val="24"/>
          <w:szCs w:val="24"/>
        </w:rPr>
        <w:t xml:space="preserve"> </w:t>
      </w:r>
      <w:r w:rsidRPr="00CD7794">
        <w:rPr>
          <w:rFonts w:ascii="Times New Roman" w:hAnsi="Times New Roman" w:cs="Times New Roman"/>
          <w:bCs/>
          <w:sz w:val="24"/>
          <w:szCs w:val="24"/>
        </w:rPr>
        <w:t>8-12</w:t>
      </w:r>
      <w:r w:rsidRPr="00CD7794">
        <w:rPr>
          <w:rFonts w:ascii="Times New Roman" w:hAnsi="Times New Roman" w:cs="Times New Roman"/>
          <w:b/>
          <w:bCs/>
          <w:sz w:val="24"/>
          <w:szCs w:val="24"/>
        </w:rPr>
        <w:t xml:space="preserve"> </w:t>
      </w:r>
      <w:r w:rsidRPr="00CD7794">
        <w:rPr>
          <w:rFonts w:ascii="Times New Roman" w:hAnsi="Times New Roman" w:cs="Times New Roman"/>
          <w:sz w:val="24"/>
          <w:szCs w:val="24"/>
        </w:rPr>
        <w:t xml:space="preserve">saatte bir 20 ml hızla arttırılabilir. Tolere edilebilen maksimum veriliş hızı genellikle 120 ml/saati aşmaz. Gastrik rezidüel </w:t>
      </w:r>
      <w:proofErr w:type="gramStart"/>
      <w:r w:rsidRPr="00CD7794">
        <w:rPr>
          <w:rFonts w:ascii="Times New Roman" w:hAnsi="Times New Roman" w:cs="Times New Roman"/>
          <w:sz w:val="24"/>
          <w:szCs w:val="24"/>
        </w:rPr>
        <w:t>volüm</w:t>
      </w:r>
      <w:proofErr w:type="gramEnd"/>
      <w:r w:rsidRPr="00CD7794">
        <w:rPr>
          <w:rFonts w:ascii="Times New Roman" w:hAnsi="Times New Roman" w:cs="Times New Roman"/>
          <w:sz w:val="24"/>
          <w:szCs w:val="24"/>
        </w:rPr>
        <w:t xml:space="preserve"> başlangıçta ve 6-8 saatte bir kontrol edilmelidir.</w:t>
      </w:r>
    </w:p>
    <w:p w:rsidR="00692097" w:rsidRPr="003D2DDB" w:rsidRDefault="00692097" w:rsidP="00692097">
      <w:pPr>
        <w:pStyle w:val="ListeParagraf"/>
        <w:spacing w:after="0"/>
        <w:ind w:left="851"/>
        <w:jc w:val="both"/>
        <w:rPr>
          <w:rFonts w:ascii="Times New Roman" w:hAnsi="Times New Roman" w:cs="Times New Roman"/>
          <w:sz w:val="24"/>
          <w:szCs w:val="24"/>
        </w:rPr>
      </w:pPr>
    </w:p>
    <w:p w:rsidR="002B7D47" w:rsidRPr="003E6BA6" w:rsidRDefault="002B7D47" w:rsidP="002B7D47">
      <w:pPr>
        <w:tabs>
          <w:tab w:val="num" w:pos="993"/>
        </w:tabs>
        <w:spacing w:line="276" w:lineRule="auto"/>
        <w:ind w:left="284"/>
        <w:jc w:val="both"/>
        <w:rPr>
          <w:b/>
          <w:sz w:val="24"/>
          <w:szCs w:val="24"/>
        </w:rPr>
      </w:pPr>
      <w:r w:rsidRPr="003E6BA6">
        <w:rPr>
          <w:b/>
          <w:bCs/>
          <w:sz w:val="24"/>
          <w:szCs w:val="24"/>
        </w:rPr>
        <w:t xml:space="preserve">       Sürekli Beslenmede</w:t>
      </w:r>
      <w:r w:rsidRPr="003E6BA6">
        <w:rPr>
          <w:b/>
          <w:sz w:val="24"/>
          <w:szCs w:val="24"/>
        </w:rPr>
        <w:t xml:space="preserve"> Gastrik Rezidü Takibi;</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Rezidü 200 ml/ saat veya 1 lt/günden fazla ise veriliş hızı doktor istemine göre azaltılmalı veya beslenme sonlandırılmalıdır.</w:t>
      </w:r>
    </w:p>
    <w:p w:rsidR="002B7D47" w:rsidRPr="003224D5" w:rsidRDefault="002B7D47" w:rsidP="00D7011B">
      <w:pPr>
        <w:pStyle w:val="ListeParagraf"/>
        <w:numPr>
          <w:ilvl w:val="0"/>
          <w:numId w:val="11"/>
        </w:numPr>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lastRenderedPageBreak/>
        <w:t xml:space="preserve">Gastrik rezidüel </w:t>
      </w:r>
      <w:proofErr w:type="gramStart"/>
      <w:r w:rsidRPr="00922956">
        <w:rPr>
          <w:rFonts w:ascii="Times New Roman" w:hAnsi="Times New Roman" w:cs="Times New Roman"/>
          <w:sz w:val="24"/>
          <w:szCs w:val="24"/>
        </w:rPr>
        <w:t>volüm</w:t>
      </w:r>
      <w:proofErr w:type="gramEnd"/>
      <w:r w:rsidRPr="00922956">
        <w:rPr>
          <w:rFonts w:ascii="Times New Roman" w:hAnsi="Times New Roman" w:cs="Times New Roman"/>
          <w:sz w:val="24"/>
          <w:szCs w:val="24"/>
        </w:rPr>
        <w:t xml:space="preserve"> 6 saatte bir beslenme solüsyonuna 15-20 dk ara verilerek kontrol edilir. Gelen miktar  ≤ 200 ml az ise kalori hedefine ulaşıldı ise hızı sabit tut veya iki katına arttır, &gt; 250 ml </w:t>
      </w:r>
      <w:r>
        <w:rPr>
          <w:rFonts w:ascii="Times New Roman" w:hAnsi="Times New Roman" w:cs="Times New Roman"/>
          <w:sz w:val="24"/>
          <w:szCs w:val="24"/>
        </w:rPr>
        <w:t>ise doktor</w:t>
      </w:r>
      <w:r w:rsidRPr="0095149E">
        <w:rPr>
          <w:rFonts w:ascii="Times New Roman" w:hAnsi="Times New Roman" w:cs="Times New Roman"/>
          <w:sz w:val="24"/>
          <w:szCs w:val="24"/>
        </w:rPr>
        <w:t xml:space="preserve"> ile paylaşılarak gerekli müdahaleler yapılır.</w:t>
      </w:r>
      <w:r w:rsidR="00EF4ACA">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simplePos x="0" y="0"/>
                <wp:positionH relativeFrom="margin">
                  <wp:posOffset>761365</wp:posOffset>
                </wp:positionH>
                <wp:positionV relativeFrom="margin">
                  <wp:posOffset>277495</wp:posOffset>
                </wp:positionV>
                <wp:extent cx="4130040" cy="161925"/>
                <wp:effectExtent l="0" t="1270" r="4445" b="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2B7D47">
                            <w:pPr>
                              <w:jc w:val="center"/>
                              <w:rPr>
                                <w:b/>
                                <w:sz w:val="28"/>
                                <w:szCs w:val="28"/>
                              </w:rPr>
                            </w:pPr>
                          </w:p>
                          <w:p w:rsidR="00BA0BC7" w:rsidRDefault="00BA0BC7" w:rsidP="002B7D47">
                            <w:pPr>
                              <w:jc w:val="center"/>
                              <w:rPr>
                                <w:b/>
                                <w:sz w:val="28"/>
                              </w:rPr>
                            </w:pPr>
                          </w:p>
                          <w:p w:rsidR="00BA0BC7" w:rsidRDefault="00BA0BC7" w:rsidP="002B7D47">
                            <w:pPr>
                              <w:jc w:val="center"/>
                              <w:rPr>
                                <w:b/>
                                <w:sz w:val="28"/>
                              </w:rPr>
                            </w:pPr>
                          </w:p>
                          <w:p w:rsidR="00BA0BC7" w:rsidRDefault="00BA0BC7" w:rsidP="002B7D47">
                            <w:pPr>
                              <w:jc w:val="center"/>
                              <w:rPr>
                                <w:b/>
                                <w:sz w:val="28"/>
                              </w:rPr>
                            </w:pPr>
                          </w:p>
                          <w:p w:rsidR="00BA0BC7" w:rsidRDefault="00BA0BC7" w:rsidP="002B7D47">
                            <w:pPr>
                              <w:jc w:val="center"/>
                              <w:rPr>
                                <w:b/>
                                <w:sz w:val="28"/>
                              </w:rPr>
                            </w:pPr>
                          </w:p>
                          <w:p w:rsidR="00BA0BC7" w:rsidRDefault="00BA0BC7" w:rsidP="002B7D47">
                            <w:pPr>
                              <w:jc w:val="center"/>
                              <w:rPr>
                                <w:b/>
                                <w:sz w:val="28"/>
                              </w:rPr>
                            </w:pPr>
                          </w:p>
                          <w:p w:rsidR="00BA0BC7" w:rsidRDefault="00BA0BC7" w:rsidP="002B7D47">
                            <w:pPr>
                              <w:jc w:val="center"/>
                              <w:rPr>
                                <w:b/>
                                <w:sz w:val="28"/>
                              </w:rPr>
                            </w:pPr>
                          </w:p>
                          <w:p w:rsidR="00BA0BC7" w:rsidRDefault="00BA0BC7" w:rsidP="002B7D47">
                            <w:pPr>
                              <w:jc w:val="center"/>
                              <w:rPr>
                                <w:b/>
                                <w:sz w:val="28"/>
                              </w:rPr>
                            </w:pPr>
                          </w:p>
                          <w:p w:rsidR="00BA0BC7" w:rsidRDefault="00BA0BC7" w:rsidP="002B7D47">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left:0;text-align:left;margin-left:59.95pt;margin-top:21.85pt;width:325.2pt;height:1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" filled="f" stroked="f" strokeweight=".25pt">
                <v:textbox inset="1pt,1pt,1pt,1pt">
                  <w:txbxContent>
                    <w:p w:rsidR="00971AF1" w:rsidRPr="00CA667C" w:rsidRDefault="00971AF1" w:rsidP="002B7D47">
                      <w:pPr>
                        <w:jc w:val="center"/>
                        <w:rPr>
                          <w:b/>
                          <w:sz w:val="28"/>
                          <w:szCs w:val="28"/>
                        </w:rPr>
                      </w:pPr>
                    </w:p>
                    <w:p w:rsidR="00971AF1" w:rsidRDefault="00971AF1" w:rsidP="002B7D47">
                      <w:pPr>
                        <w:jc w:val="center"/>
                        <w:rPr>
                          <w:b/>
                          <w:sz w:val="28"/>
                        </w:rPr>
                      </w:pPr>
                    </w:p>
                    <w:p w:rsidR="00971AF1" w:rsidRDefault="00971AF1" w:rsidP="002B7D47">
                      <w:pPr>
                        <w:jc w:val="center"/>
                        <w:rPr>
                          <w:b/>
                          <w:sz w:val="28"/>
                        </w:rPr>
                      </w:pPr>
                    </w:p>
                    <w:p w:rsidR="00971AF1" w:rsidRDefault="00971AF1" w:rsidP="002B7D47">
                      <w:pPr>
                        <w:jc w:val="center"/>
                        <w:rPr>
                          <w:b/>
                          <w:sz w:val="28"/>
                        </w:rPr>
                      </w:pPr>
                    </w:p>
                    <w:p w:rsidR="00971AF1" w:rsidRDefault="00971AF1" w:rsidP="002B7D47">
                      <w:pPr>
                        <w:jc w:val="center"/>
                        <w:rPr>
                          <w:b/>
                          <w:sz w:val="28"/>
                        </w:rPr>
                      </w:pPr>
                    </w:p>
                    <w:p w:rsidR="00971AF1" w:rsidRDefault="00971AF1" w:rsidP="002B7D47">
                      <w:pPr>
                        <w:jc w:val="center"/>
                        <w:rPr>
                          <w:b/>
                          <w:sz w:val="28"/>
                        </w:rPr>
                      </w:pPr>
                    </w:p>
                    <w:p w:rsidR="00971AF1" w:rsidRDefault="00971AF1" w:rsidP="002B7D47">
                      <w:pPr>
                        <w:jc w:val="center"/>
                        <w:rPr>
                          <w:b/>
                          <w:sz w:val="28"/>
                        </w:rPr>
                      </w:pPr>
                    </w:p>
                    <w:p w:rsidR="00971AF1" w:rsidRDefault="00971AF1" w:rsidP="002B7D47">
                      <w:pPr>
                        <w:jc w:val="center"/>
                        <w:rPr>
                          <w:b/>
                          <w:sz w:val="28"/>
                        </w:rPr>
                      </w:pPr>
                    </w:p>
                    <w:p w:rsidR="00971AF1" w:rsidRDefault="00971AF1" w:rsidP="002B7D47">
                      <w:pPr>
                        <w:jc w:val="center"/>
                        <w:rPr>
                          <w:b/>
                          <w:sz w:val="28"/>
                        </w:rPr>
                      </w:pPr>
                    </w:p>
                  </w:txbxContent>
                </v:textbox>
                <w10:wrap anchorx="margin" anchory="margin"/>
              </v:rect>
            </w:pict>
          </mc:Fallback>
        </mc:AlternateConten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Beslenmeye 15- 20 dk ara verilmelidir. Mide içeriği enjektöre çekilmelidir. Rezidü pozitif ise beslenmeye bir saat ara verilir, miktar azalmış ise beslenmeye devam edilir.</w:t>
      </w:r>
    </w:p>
    <w:p w:rsidR="002B7D47" w:rsidRPr="00922956"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bCs/>
          <w:sz w:val="24"/>
          <w:szCs w:val="24"/>
        </w:rPr>
        <w:t>Rezidü miktarı</w:t>
      </w:r>
      <w:r w:rsidRPr="00922956">
        <w:rPr>
          <w:rFonts w:ascii="Times New Roman" w:hAnsi="Times New Roman" w:cs="Times New Roman"/>
          <w:sz w:val="24"/>
          <w:szCs w:val="24"/>
        </w:rPr>
        <w:t xml:space="preserve"> yüksek ise beslenme kesilir, doktora</w:t>
      </w:r>
      <w:r w:rsidRPr="00922956">
        <w:rPr>
          <w:rFonts w:ascii="Times New Roman" w:hAnsi="Times New Roman" w:cs="Times New Roman"/>
          <w:bCs/>
          <w:sz w:val="24"/>
          <w:szCs w:val="24"/>
        </w:rPr>
        <w:t xml:space="preserve"> haber verilir.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 xml:space="preserve">Birinci gün 4 saatte bir, ikinci gün ve beslenme </w:t>
      </w:r>
      <w:proofErr w:type="gramStart"/>
      <w:r w:rsidRPr="00922956">
        <w:rPr>
          <w:rFonts w:ascii="Times New Roman" w:hAnsi="Times New Roman" w:cs="Times New Roman"/>
          <w:sz w:val="24"/>
          <w:szCs w:val="24"/>
        </w:rPr>
        <w:t>stabilleşince</w:t>
      </w:r>
      <w:proofErr w:type="gramEnd"/>
      <w:r w:rsidRPr="00922956">
        <w:rPr>
          <w:rFonts w:ascii="Times New Roman" w:hAnsi="Times New Roman" w:cs="Times New Roman"/>
          <w:sz w:val="24"/>
          <w:szCs w:val="24"/>
        </w:rPr>
        <w:t xml:space="preserve"> günde </w:t>
      </w:r>
      <w:r w:rsidRPr="00922956">
        <w:rPr>
          <w:rFonts w:ascii="Times New Roman" w:hAnsi="Times New Roman" w:cs="Times New Roman"/>
          <w:iCs/>
          <w:sz w:val="24"/>
          <w:szCs w:val="24"/>
        </w:rPr>
        <w:t>4-6</w:t>
      </w:r>
      <w:r w:rsidRPr="00922956">
        <w:rPr>
          <w:rFonts w:ascii="Times New Roman" w:hAnsi="Times New Roman" w:cs="Times New Roman"/>
          <w:sz w:val="24"/>
          <w:szCs w:val="24"/>
        </w:rPr>
        <w:t xml:space="preserve"> defa rezidü takibi yapılır.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Aralıklı beslenmede gastrik rezidü takibi her beslenmeden önce yapılır.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 xml:space="preserve">Her gastrik rezüdü takibinden sonra, beslenmeden önce ve sonra veya herhangi bir kesinti gerektiğinde en az 40 ml su verilerek tüp yıkanmalıdır. </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İnce lümenli tüpler kullanıldığında beslenme sırasında 4-6 saate bir yıkama yapılmalıdır.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Birey aralıklı</w:t>
      </w:r>
      <w:r w:rsidRPr="00922956">
        <w:rPr>
          <w:rFonts w:ascii="Times New Roman" w:hAnsi="Times New Roman" w:cs="Times New Roman"/>
          <w:bCs/>
          <w:sz w:val="24"/>
          <w:szCs w:val="24"/>
        </w:rPr>
        <w:t xml:space="preserve"> beslenecek ise sürekli infüzyonla hedeflenen doza ulaştıktan sonra aralıklı </w:t>
      </w:r>
      <w:r w:rsidRPr="00922956">
        <w:rPr>
          <w:rFonts w:ascii="Times New Roman" w:hAnsi="Times New Roman" w:cs="Times New Roman"/>
          <w:sz w:val="24"/>
          <w:szCs w:val="24"/>
        </w:rPr>
        <w:t>beslenmeye geçilmelidir.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Aralıklı beslenme sadece gastrik</w:t>
      </w:r>
      <w:r w:rsidRPr="00922956">
        <w:rPr>
          <w:rFonts w:ascii="Times New Roman" w:hAnsi="Times New Roman" w:cs="Times New Roman"/>
          <w:bCs/>
          <w:sz w:val="24"/>
          <w:szCs w:val="24"/>
        </w:rPr>
        <w:t xml:space="preserve"> beslenme için uygundur.</w:t>
      </w:r>
      <w:r w:rsidRPr="00922956">
        <w:rPr>
          <w:rFonts w:ascii="Times New Roman" w:hAnsi="Times New Roman" w:cs="Times New Roman"/>
          <w:sz w:val="24"/>
          <w:szCs w:val="24"/>
        </w:rPr>
        <w:t xml:space="preserve"> Duedonal</w:t>
      </w:r>
      <w:r w:rsidRPr="00922956">
        <w:rPr>
          <w:rFonts w:ascii="Times New Roman" w:hAnsi="Times New Roman" w:cs="Times New Roman"/>
          <w:bCs/>
          <w:sz w:val="24"/>
          <w:szCs w:val="24"/>
        </w:rPr>
        <w:t xml:space="preserve"> ve</w:t>
      </w:r>
      <w:r w:rsidRPr="00922956">
        <w:rPr>
          <w:rFonts w:ascii="Times New Roman" w:hAnsi="Times New Roman" w:cs="Times New Roman"/>
          <w:sz w:val="24"/>
          <w:szCs w:val="24"/>
        </w:rPr>
        <w:t xml:space="preserve"> jejunal yolla yapılmamalıdır.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Beslenme ürünü kapağı açılmadan son kullanma tarihine</w:t>
      </w:r>
      <w:r w:rsidRPr="00922956">
        <w:rPr>
          <w:rFonts w:ascii="Times New Roman" w:hAnsi="Times New Roman" w:cs="Times New Roman"/>
          <w:bCs/>
          <w:sz w:val="24"/>
          <w:szCs w:val="24"/>
        </w:rPr>
        <w:t xml:space="preserve"> kadar, kapağı</w:t>
      </w:r>
      <w:r w:rsidRPr="00922956">
        <w:rPr>
          <w:rFonts w:ascii="Times New Roman" w:hAnsi="Times New Roman" w:cs="Times New Roman"/>
          <w:sz w:val="24"/>
          <w:szCs w:val="24"/>
        </w:rPr>
        <w:t xml:space="preserve"> açıldıktan</w:t>
      </w:r>
      <w:r w:rsidRPr="00922956">
        <w:rPr>
          <w:rFonts w:ascii="Times New Roman" w:hAnsi="Times New Roman" w:cs="Times New Roman"/>
          <w:bCs/>
          <w:sz w:val="24"/>
          <w:szCs w:val="24"/>
        </w:rPr>
        <w:t xml:space="preserve"> sonra </w:t>
      </w:r>
      <w:r w:rsidRPr="00922956">
        <w:rPr>
          <w:rFonts w:ascii="Times New Roman" w:hAnsi="Times New Roman" w:cs="Times New Roman"/>
          <w:sz w:val="24"/>
          <w:szCs w:val="24"/>
        </w:rPr>
        <w:t>buzdolabında 24 saat, oda ısısında 8 saat saklanabilir.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bCs/>
          <w:sz w:val="24"/>
          <w:szCs w:val="24"/>
        </w:rPr>
        <w:t>Beslenme</w:t>
      </w:r>
      <w:r w:rsidRPr="00922956">
        <w:rPr>
          <w:rFonts w:ascii="Times New Roman" w:hAnsi="Times New Roman" w:cs="Times New Roman"/>
          <w:sz w:val="24"/>
          <w:szCs w:val="24"/>
        </w:rPr>
        <w:t xml:space="preserve"> ürünü soğuk verilmemelidir.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B</w:t>
      </w:r>
      <w:r w:rsidRPr="00922956">
        <w:rPr>
          <w:rFonts w:ascii="Times New Roman" w:hAnsi="Times New Roman" w:cs="Times New Roman"/>
          <w:bCs/>
          <w:sz w:val="24"/>
          <w:szCs w:val="24"/>
        </w:rPr>
        <w:t>eslenme</w:t>
      </w:r>
      <w:r w:rsidRPr="00922956">
        <w:rPr>
          <w:rFonts w:ascii="Times New Roman" w:hAnsi="Times New Roman" w:cs="Times New Roman"/>
          <w:sz w:val="24"/>
          <w:szCs w:val="24"/>
        </w:rPr>
        <w:t xml:space="preserve"> seti her gün değiştirilmelidir.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sz w:val="24"/>
          <w:szCs w:val="24"/>
        </w:rPr>
        <w:t>Beslenme setindeki ürün 8 saatte bir yenilenmelidir.</w:t>
      </w:r>
    </w:p>
    <w:p w:rsidR="002B7D47"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bCs/>
          <w:sz w:val="24"/>
          <w:szCs w:val="24"/>
        </w:rPr>
        <w:t>Ürün yenileme</w:t>
      </w:r>
      <w:r w:rsidRPr="00922956">
        <w:rPr>
          <w:rFonts w:ascii="Times New Roman" w:hAnsi="Times New Roman" w:cs="Times New Roman"/>
          <w:sz w:val="24"/>
          <w:szCs w:val="24"/>
        </w:rPr>
        <w:t xml:space="preserve"> öncesi, torba yıkanmalı, sonra yeni</w:t>
      </w:r>
      <w:r w:rsidRPr="00922956">
        <w:rPr>
          <w:rFonts w:ascii="Times New Roman" w:hAnsi="Times New Roman" w:cs="Times New Roman"/>
          <w:bCs/>
          <w:sz w:val="24"/>
          <w:szCs w:val="24"/>
        </w:rPr>
        <w:t xml:space="preserve"> beslenme ürünü doldurulmalıdır (torbayı yıkamak için</w:t>
      </w:r>
      <w:r w:rsidRPr="00922956">
        <w:rPr>
          <w:rFonts w:ascii="Times New Roman" w:hAnsi="Times New Roman" w:cs="Times New Roman"/>
          <w:sz w:val="24"/>
          <w:szCs w:val="24"/>
        </w:rPr>
        <w:t xml:space="preserve"> içme suyu kullanılmalıdır).</w:t>
      </w:r>
    </w:p>
    <w:p w:rsidR="002B7D47" w:rsidRPr="009864DD" w:rsidRDefault="002B7D47" w:rsidP="00D7011B">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22956">
        <w:rPr>
          <w:rFonts w:ascii="Times New Roman" w:hAnsi="Times New Roman" w:cs="Times New Roman"/>
          <w:bCs/>
          <w:sz w:val="24"/>
          <w:szCs w:val="24"/>
        </w:rPr>
        <w:t>Burun/ ağız</w:t>
      </w:r>
      <w:r w:rsidRPr="00922956">
        <w:rPr>
          <w:rFonts w:ascii="Times New Roman" w:hAnsi="Times New Roman" w:cs="Times New Roman"/>
          <w:sz w:val="24"/>
          <w:szCs w:val="24"/>
        </w:rPr>
        <w:t xml:space="preserve"> tespit</w:t>
      </w:r>
      <w:r w:rsidRPr="00922956">
        <w:rPr>
          <w:rFonts w:ascii="Times New Roman" w:hAnsi="Times New Roman" w:cs="Times New Roman"/>
          <w:bCs/>
          <w:sz w:val="24"/>
          <w:szCs w:val="24"/>
        </w:rPr>
        <w:t xml:space="preserve"> bandı</w:t>
      </w:r>
      <w:r w:rsidRPr="00922956">
        <w:rPr>
          <w:rFonts w:ascii="Times New Roman" w:hAnsi="Times New Roman" w:cs="Times New Roman"/>
          <w:sz w:val="24"/>
          <w:szCs w:val="24"/>
        </w:rPr>
        <w:t xml:space="preserve"> her</w:t>
      </w:r>
      <w:r w:rsidRPr="00922956">
        <w:rPr>
          <w:rFonts w:ascii="Times New Roman" w:hAnsi="Times New Roman" w:cs="Times New Roman"/>
          <w:bCs/>
          <w:sz w:val="24"/>
          <w:szCs w:val="24"/>
        </w:rPr>
        <w:t xml:space="preserve"> gün</w:t>
      </w:r>
      <w:r w:rsidRPr="00922956">
        <w:rPr>
          <w:rFonts w:ascii="Times New Roman" w:hAnsi="Times New Roman" w:cs="Times New Roman"/>
          <w:sz w:val="24"/>
          <w:szCs w:val="24"/>
        </w:rPr>
        <w:t xml:space="preserve"> değiştirilmeli</w:t>
      </w:r>
      <w:r w:rsidRPr="00922956">
        <w:rPr>
          <w:rFonts w:ascii="Times New Roman" w:hAnsi="Times New Roman" w:cs="Times New Roman"/>
          <w:bCs/>
          <w:sz w:val="24"/>
          <w:szCs w:val="24"/>
        </w:rPr>
        <w:t xml:space="preserve"> ve farklı yerlere yapıştırılmalıdır.</w:t>
      </w:r>
    </w:p>
    <w:p w:rsidR="002B7D47" w:rsidRPr="00692097" w:rsidRDefault="002B7D47" w:rsidP="00692097">
      <w:pPr>
        <w:pStyle w:val="ListeParagraf"/>
        <w:numPr>
          <w:ilvl w:val="0"/>
          <w:numId w:val="223"/>
        </w:numPr>
        <w:tabs>
          <w:tab w:val="num" w:pos="993"/>
        </w:tabs>
        <w:spacing w:after="0"/>
        <w:ind w:left="851" w:hanging="284"/>
        <w:jc w:val="both"/>
        <w:rPr>
          <w:rFonts w:ascii="Times New Roman" w:hAnsi="Times New Roman" w:cs="Times New Roman"/>
          <w:sz w:val="24"/>
          <w:szCs w:val="24"/>
        </w:rPr>
      </w:pPr>
      <w:r w:rsidRPr="009864DD">
        <w:rPr>
          <w:rFonts w:ascii="Times New Roman" w:hAnsi="Times New Roman" w:cs="Times New Roman"/>
          <w:bCs/>
          <w:sz w:val="24"/>
          <w:szCs w:val="24"/>
        </w:rPr>
        <w:t>Tüpten ek</w:t>
      </w:r>
      <w:r w:rsidRPr="009864DD">
        <w:rPr>
          <w:rFonts w:ascii="Times New Roman" w:hAnsi="Times New Roman" w:cs="Times New Roman"/>
          <w:sz w:val="24"/>
          <w:szCs w:val="24"/>
        </w:rPr>
        <w:t xml:space="preserve"> bir</w:t>
      </w:r>
      <w:r w:rsidRPr="009864DD">
        <w:rPr>
          <w:rFonts w:ascii="Times New Roman" w:hAnsi="Times New Roman" w:cs="Times New Roman"/>
          <w:bCs/>
          <w:sz w:val="24"/>
          <w:szCs w:val="24"/>
        </w:rPr>
        <w:t xml:space="preserve"> besin (pekmez, bal,</w:t>
      </w:r>
      <w:r w:rsidRPr="009864DD">
        <w:rPr>
          <w:rFonts w:ascii="Times New Roman" w:hAnsi="Times New Roman" w:cs="Times New Roman"/>
          <w:sz w:val="24"/>
          <w:szCs w:val="24"/>
        </w:rPr>
        <w:t xml:space="preserve"> meyve suyu vb)</w:t>
      </w:r>
      <w:r w:rsidRPr="009864DD">
        <w:rPr>
          <w:rFonts w:ascii="Times New Roman" w:hAnsi="Times New Roman" w:cs="Times New Roman"/>
          <w:bCs/>
          <w:sz w:val="24"/>
          <w:szCs w:val="24"/>
        </w:rPr>
        <w:t xml:space="preserve"> verilmemelidir.</w:t>
      </w:r>
    </w:p>
    <w:p w:rsidR="00692097" w:rsidRPr="00692097" w:rsidRDefault="00692097" w:rsidP="00692097">
      <w:pPr>
        <w:pStyle w:val="ListeParagraf"/>
        <w:spacing w:after="0"/>
        <w:ind w:left="851"/>
        <w:jc w:val="both"/>
        <w:rPr>
          <w:rFonts w:ascii="Times New Roman" w:hAnsi="Times New Roman" w:cs="Times New Roman"/>
          <w:sz w:val="24"/>
          <w:szCs w:val="24"/>
        </w:rPr>
      </w:pPr>
    </w:p>
    <w:p w:rsidR="002B7D47" w:rsidRPr="003E6BA6" w:rsidRDefault="002B7D47" w:rsidP="002B7D47">
      <w:pPr>
        <w:spacing w:line="276" w:lineRule="auto"/>
        <w:ind w:left="284"/>
        <w:jc w:val="both"/>
        <w:rPr>
          <w:b/>
          <w:sz w:val="24"/>
          <w:szCs w:val="24"/>
        </w:rPr>
      </w:pPr>
      <w:r w:rsidRPr="003E6BA6">
        <w:rPr>
          <w:b/>
          <w:sz w:val="24"/>
          <w:szCs w:val="24"/>
        </w:rPr>
        <w:t>Beslenme Tüpünden İlaç Verilmesi Gerekiyorsa;</w:t>
      </w:r>
    </w:p>
    <w:p w:rsidR="002B7D47" w:rsidRPr="003E6BA6" w:rsidRDefault="002B7D47" w:rsidP="00D7011B">
      <w:pPr>
        <w:pStyle w:val="ListeParagraf"/>
        <w:numPr>
          <w:ilvl w:val="0"/>
          <w:numId w:val="224"/>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İlaçları vermeden önce ve verdikten sonra ya da birden fazla ilaç verilmesi gerekiyorsa iki İlaç arasında en</w:t>
      </w:r>
      <w:r w:rsidRPr="003E6BA6">
        <w:rPr>
          <w:rFonts w:ascii="Times New Roman" w:hAnsi="Times New Roman" w:cs="Times New Roman"/>
          <w:bCs/>
          <w:sz w:val="24"/>
          <w:szCs w:val="24"/>
        </w:rPr>
        <w:t xml:space="preserve"> az</w:t>
      </w:r>
      <w:r w:rsidRPr="003E6BA6">
        <w:rPr>
          <w:rFonts w:ascii="Times New Roman" w:hAnsi="Times New Roman" w:cs="Times New Roman"/>
          <w:sz w:val="24"/>
          <w:szCs w:val="24"/>
        </w:rPr>
        <w:t xml:space="preserve"> 30 ml su verilerek tüp yıkanmalıdır.</w:t>
      </w:r>
    </w:p>
    <w:p w:rsidR="002B7D47" w:rsidRDefault="002B7D47" w:rsidP="00D7011B">
      <w:pPr>
        <w:pStyle w:val="ListeParagraf"/>
        <w:numPr>
          <w:ilvl w:val="0"/>
          <w:numId w:val="224"/>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İlaçların önerilen veriliş şekline (aç, tok) dikkat edilmelidir.</w:t>
      </w:r>
    </w:p>
    <w:p w:rsidR="002B7D47" w:rsidRDefault="002B7D47" w:rsidP="00D7011B">
      <w:pPr>
        <w:pStyle w:val="ListeParagraf"/>
        <w:numPr>
          <w:ilvl w:val="0"/>
          <w:numId w:val="224"/>
        </w:numPr>
        <w:tabs>
          <w:tab w:val="num" w:pos="993"/>
        </w:tabs>
        <w:spacing w:after="0"/>
        <w:ind w:left="851" w:hanging="284"/>
        <w:jc w:val="both"/>
        <w:rPr>
          <w:rFonts w:ascii="Times New Roman" w:hAnsi="Times New Roman" w:cs="Times New Roman"/>
          <w:sz w:val="24"/>
          <w:szCs w:val="24"/>
        </w:rPr>
      </w:pPr>
      <w:r w:rsidRPr="009864DD">
        <w:rPr>
          <w:rFonts w:ascii="Times New Roman" w:hAnsi="Times New Roman" w:cs="Times New Roman"/>
          <w:sz w:val="24"/>
          <w:szCs w:val="24"/>
        </w:rPr>
        <w:t>İlaçlar ürünle karıştırılmamalıdır.</w:t>
      </w:r>
    </w:p>
    <w:p w:rsidR="002B7D47" w:rsidRDefault="002B7D47" w:rsidP="00D7011B">
      <w:pPr>
        <w:pStyle w:val="ListeParagraf"/>
        <w:numPr>
          <w:ilvl w:val="0"/>
          <w:numId w:val="224"/>
        </w:numPr>
        <w:tabs>
          <w:tab w:val="num" w:pos="993"/>
        </w:tabs>
        <w:spacing w:after="0"/>
        <w:ind w:left="851" w:hanging="284"/>
        <w:jc w:val="both"/>
        <w:rPr>
          <w:rFonts w:ascii="Times New Roman" w:hAnsi="Times New Roman" w:cs="Times New Roman"/>
          <w:sz w:val="24"/>
          <w:szCs w:val="24"/>
        </w:rPr>
      </w:pPr>
      <w:r w:rsidRPr="009864DD">
        <w:rPr>
          <w:rFonts w:ascii="Times New Roman" w:hAnsi="Times New Roman" w:cs="Times New Roman"/>
          <w:b/>
          <w:sz w:val="24"/>
          <w:szCs w:val="24"/>
        </w:rPr>
        <w:t xml:space="preserve">Enteral ürünlerle birlikte; </w:t>
      </w:r>
      <w:r w:rsidRPr="009864DD">
        <w:rPr>
          <w:rFonts w:ascii="Times New Roman" w:hAnsi="Times New Roman" w:cs="Times New Roman"/>
          <w:sz w:val="24"/>
          <w:szCs w:val="24"/>
        </w:rPr>
        <w:t>Fenitoin sodyum (Eptantoin, Hidantin vb), varfarin (Coumadin vb), tetrasiklinler</w:t>
      </w:r>
      <w:r w:rsidRPr="009864DD">
        <w:rPr>
          <w:rFonts w:ascii="Times New Roman" w:hAnsi="Times New Roman" w:cs="Times New Roman"/>
          <w:bCs/>
          <w:sz w:val="24"/>
          <w:szCs w:val="24"/>
        </w:rPr>
        <w:t xml:space="preserve"> (Monodoks, Tetra vb), </w:t>
      </w:r>
      <w:r w:rsidRPr="009864DD">
        <w:rPr>
          <w:rFonts w:ascii="Times New Roman" w:hAnsi="Times New Roman" w:cs="Times New Roman"/>
          <w:sz w:val="24"/>
          <w:szCs w:val="24"/>
        </w:rPr>
        <w:t>florokinolon antibiyotikler (Avelox, Cipro, Tavanic, Menefloks, Sanset vb) gibi ilaçlar etkileşime neden olduğu için verilmemelidir.</w:t>
      </w:r>
    </w:p>
    <w:p w:rsidR="002B7D47" w:rsidRDefault="002B7D47" w:rsidP="00D7011B">
      <w:pPr>
        <w:pStyle w:val="ListeParagraf"/>
        <w:numPr>
          <w:ilvl w:val="0"/>
          <w:numId w:val="224"/>
        </w:numPr>
        <w:tabs>
          <w:tab w:val="num" w:pos="993"/>
        </w:tabs>
        <w:spacing w:after="0"/>
        <w:ind w:left="851" w:hanging="284"/>
        <w:jc w:val="both"/>
        <w:rPr>
          <w:rFonts w:ascii="Times New Roman" w:hAnsi="Times New Roman" w:cs="Times New Roman"/>
          <w:sz w:val="24"/>
          <w:szCs w:val="24"/>
        </w:rPr>
      </w:pPr>
      <w:r w:rsidRPr="009864DD">
        <w:rPr>
          <w:rFonts w:ascii="Times New Roman" w:hAnsi="Times New Roman" w:cs="Times New Roman"/>
          <w:sz w:val="24"/>
          <w:szCs w:val="24"/>
        </w:rPr>
        <w:t xml:space="preserve">Tüple beslenme </w:t>
      </w:r>
      <w:proofErr w:type="gramStart"/>
      <w:r w:rsidRPr="009864DD">
        <w:rPr>
          <w:rFonts w:ascii="Times New Roman" w:hAnsi="Times New Roman" w:cs="Times New Roman"/>
          <w:sz w:val="24"/>
          <w:szCs w:val="24"/>
        </w:rPr>
        <w:t>sendromuna</w:t>
      </w:r>
      <w:proofErr w:type="gramEnd"/>
      <w:r w:rsidRPr="009864DD">
        <w:rPr>
          <w:rFonts w:ascii="Times New Roman" w:hAnsi="Times New Roman" w:cs="Times New Roman"/>
          <w:sz w:val="24"/>
          <w:szCs w:val="24"/>
        </w:rPr>
        <w:t xml:space="preserve"> dikkat edilmelidir (dehidrasyon, diyare, osmatik diürez ve böbrek işlevlerinin bozulması).</w:t>
      </w:r>
    </w:p>
    <w:p w:rsidR="002B7D47" w:rsidRDefault="002B7D47" w:rsidP="00D7011B">
      <w:pPr>
        <w:pStyle w:val="ListeParagraf"/>
        <w:numPr>
          <w:ilvl w:val="0"/>
          <w:numId w:val="224"/>
        </w:numPr>
        <w:tabs>
          <w:tab w:val="num" w:pos="993"/>
        </w:tabs>
        <w:spacing w:after="0"/>
        <w:ind w:left="851" w:hanging="284"/>
        <w:jc w:val="both"/>
        <w:rPr>
          <w:rFonts w:ascii="Times New Roman" w:hAnsi="Times New Roman" w:cs="Times New Roman"/>
          <w:sz w:val="24"/>
          <w:szCs w:val="24"/>
        </w:rPr>
      </w:pPr>
      <w:r w:rsidRPr="009864DD">
        <w:rPr>
          <w:rFonts w:ascii="Times New Roman" w:hAnsi="Times New Roman" w:cs="Times New Roman"/>
          <w:sz w:val="24"/>
          <w:szCs w:val="24"/>
        </w:rPr>
        <w:lastRenderedPageBreak/>
        <w:t xml:space="preserve">Refeeding </w:t>
      </w:r>
      <w:proofErr w:type="gramStart"/>
      <w:r w:rsidRPr="009864DD">
        <w:rPr>
          <w:rFonts w:ascii="Times New Roman" w:hAnsi="Times New Roman" w:cs="Times New Roman"/>
          <w:sz w:val="24"/>
          <w:szCs w:val="24"/>
        </w:rPr>
        <w:t>sendromuna</w:t>
      </w:r>
      <w:proofErr w:type="gramEnd"/>
      <w:r w:rsidRPr="009864DD">
        <w:rPr>
          <w:rFonts w:ascii="Times New Roman" w:hAnsi="Times New Roman" w:cs="Times New Roman"/>
          <w:sz w:val="24"/>
          <w:szCs w:val="24"/>
        </w:rPr>
        <w:t xml:space="preserve"> dikkat edilmelidir</w:t>
      </w:r>
      <w:r>
        <w:rPr>
          <w:rFonts w:ascii="Times New Roman" w:hAnsi="Times New Roman" w:cs="Times New Roman"/>
          <w:sz w:val="24"/>
          <w:szCs w:val="24"/>
        </w:rPr>
        <w:t xml:space="preserve"> </w:t>
      </w:r>
      <w:r w:rsidRPr="009864DD">
        <w:rPr>
          <w:rFonts w:ascii="Times New Roman" w:hAnsi="Times New Roman" w:cs="Times New Roman"/>
          <w:sz w:val="24"/>
          <w:szCs w:val="24"/>
        </w:rPr>
        <w:t>(hipofosfatemi,</w:t>
      </w:r>
      <w:r>
        <w:rPr>
          <w:rFonts w:ascii="Times New Roman" w:hAnsi="Times New Roman" w:cs="Times New Roman"/>
          <w:sz w:val="24"/>
          <w:szCs w:val="24"/>
        </w:rPr>
        <w:t xml:space="preserve"> </w:t>
      </w:r>
      <w:r w:rsidRPr="009864DD">
        <w:rPr>
          <w:rFonts w:ascii="Times New Roman" w:hAnsi="Times New Roman" w:cs="Times New Roman"/>
          <w:sz w:val="24"/>
          <w:szCs w:val="24"/>
        </w:rPr>
        <w:t>hipokalemi, hipomagnezemi, tiamin ve diğer vitaminlerin eksikliği, sıvı retansiyonu ile klinik bulgu verebilen bir beslenme yetersizliği sendromudur). İleri derecede malnutrisyonlu kişilerde hızlı ve fazla miktarda beslenmenin potansiyel olarak yaşamsal tehdit oluşturduğu unutulmamalıdır.</w:t>
      </w:r>
    </w:p>
    <w:p w:rsidR="002B7D47" w:rsidRPr="00474861" w:rsidRDefault="002B7D47" w:rsidP="002B7D47">
      <w:pPr>
        <w:pStyle w:val="ListeParagraf"/>
        <w:spacing w:after="0"/>
        <w:ind w:left="851"/>
        <w:jc w:val="both"/>
        <w:rPr>
          <w:rFonts w:ascii="Times New Roman" w:hAnsi="Times New Roman" w:cs="Times New Roman"/>
          <w:sz w:val="24"/>
          <w:szCs w:val="24"/>
        </w:rPr>
      </w:pP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Eldiven</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2 adet çam ağaç ucu enjektör</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Su</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Bardak</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Enteral beslenme torbası</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Steteskop</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Tedavi tepsisi</w:t>
      </w:r>
    </w:p>
    <w:p w:rsidR="002B7D47" w:rsidRDefault="002B7D47" w:rsidP="00D7011B">
      <w:pPr>
        <w:pStyle w:val="ListeParagraf"/>
        <w:numPr>
          <w:ilvl w:val="0"/>
          <w:numId w:val="225"/>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Uygun beslenme solüsyonu</w:t>
      </w:r>
    </w:p>
    <w:p w:rsidR="002B7D47" w:rsidRPr="00DF7992" w:rsidRDefault="002B7D47" w:rsidP="002B7D47">
      <w:pPr>
        <w:pStyle w:val="ListeParagraf"/>
        <w:spacing w:after="0"/>
        <w:ind w:left="851"/>
        <w:jc w:val="both"/>
        <w:rPr>
          <w:rFonts w:ascii="Times New Roman" w:hAnsi="Times New Roman" w:cs="Times New Roman"/>
          <w:sz w:val="24"/>
          <w:szCs w:val="24"/>
        </w:rPr>
      </w:pPr>
    </w:p>
    <w:p w:rsidR="002B7D47" w:rsidRPr="003E6BA6" w:rsidRDefault="002B7D47" w:rsidP="00D7011B">
      <w:pPr>
        <w:pStyle w:val="ListeParagraf"/>
        <w:numPr>
          <w:ilvl w:val="0"/>
          <w:numId w:val="216"/>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 xml:space="preserve">Eller </w:t>
      </w:r>
      <w:r w:rsidRPr="00E7458B">
        <w:rPr>
          <w:rFonts w:ascii="Times New Roman" w:hAnsi="Times New Roman" w:cs="Times New Roman"/>
          <w:b/>
          <w:sz w:val="24"/>
          <w:szCs w:val="24"/>
        </w:rPr>
        <w:t>“El Hijyeni Talimatı</w:t>
      </w:r>
      <w:r>
        <w:rPr>
          <w:rFonts w:ascii="Times New Roman" w:hAnsi="Times New Roman" w:cs="Times New Roman"/>
          <w:b/>
          <w:sz w:val="24"/>
          <w:szCs w:val="24"/>
        </w:rPr>
        <w:t>”</w:t>
      </w:r>
      <w:r w:rsidRPr="00E7458B">
        <w:rPr>
          <w:rFonts w:ascii="Times New Roman" w:hAnsi="Times New Roman" w:cs="Times New Roman"/>
          <w:sz w:val="24"/>
          <w:szCs w:val="24"/>
        </w:rPr>
        <w:t>na uygun yıkanır.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Non-</w:t>
      </w:r>
      <w:proofErr w:type="gramStart"/>
      <w:r w:rsidRPr="00E7458B">
        <w:rPr>
          <w:rFonts w:ascii="Times New Roman" w:hAnsi="Times New Roman" w:cs="Times New Roman"/>
          <w:sz w:val="24"/>
          <w:szCs w:val="24"/>
        </w:rPr>
        <w:t>steril</w:t>
      </w:r>
      <w:proofErr w:type="gramEnd"/>
      <w:r w:rsidRPr="00E7458B">
        <w:rPr>
          <w:rFonts w:ascii="Times New Roman" w:hAnsi="Times New Roman" w:cs="Times New Roman"/>
          <w:sz w:val="24"/>
          <w:szCs w:val="24"/>
        </w:rPr>
        <w:t xml:space="preserve"> eldiven giyilir. </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Hasta nazogastrik ile besleniyor ise; hastanın tüp seviyesine bakılır, steteskop ile tüpün yeri kontrol edilir.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Enjektör sondaya takılarak mide içeriği enjektöre çekilir.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Gelen içerik miktarı hasta için beklenen rezidü miktarına göre kontrol edilir.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Rezidü beslenmeye engel değil ise çekilen mide içeriği hastaya geri verilir.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Hastanın almış olduğu beslenme solüsyonu açılır. Eğer bir önceki beslenmeden kalan ve buzdolabında saklanan ürün kullanılacak ise; solüsyon beslemeden 1 saat önce oda ısısına çıkarılarak ısınması sağlanır.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Hasta manuel besleniyor ise saat başı aldığı veya aralıklı verilen miktar kadar beslenme solüsyonu bardağa koyularak uygun süre ve hızda hastaya verilir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Hasta beslenme pompası ile besleniyor ise; açılan solüsyon beslenme setinin haznesine 8 saat gidecek miktar kadar konulur, beslenme seti yıkamalı ise diğer hazneye su konulur. Setin havası alınır. Uygun beslenme ve yıkama dozu ayarlanarak beslenme solüsyon setinin ucu beslenme sondasına takılır.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Açılan ürünün geri kalanı buzdolabında bir sonraki beslenme saatine kadar saklanır.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 xml:space="preserve">Atıklar </w:t>
      </w:r>
      <w:r w:rsidRPr="00E7458B">
        <w:rPr>
          <w:rFonts w:ascii="Times New Roman" w:hAnsi="Times New Roman" w:cs="Times New Roman"/>
          <w:b/>
          <w:sz w:val="24"/>
          <w:szCs w:val="24"/>
        </w:rPr>
        <w:t>“Tıbbi Atık Yönetimi Talimatı”</w:t>
      </w:r>
      <w:r w:rsidRPr="00E7458B">
        <w:rPr>
          <w:rFonts w:ascii="Times New Roman" w:hAnsi="Times New Roman" w:cs="Times New Roman"/>
          <w:sz w:val="24"/>
          <w:szCs w:val="24"/>
        </w:rPr>
        <w:t xml:space="preserve">na uygun şekilde atılır. </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 xml:space="preserve">Eller </w:t>
      </w:r>
      <w:r w:rsidRPr="00E7458B">
        <w:rPr>
          <w:rFonts w:ascii="Times New Roman" w:hAnsi="Times New Roman" w:cs="Times New Roman"/>
          <w:b/>
          <w:bCs/>
          <w:sz w:val="24"/>
          <w:szCs w:val="24"/>
        </w:rPr>
        <w:t>“El Hijyeni Talimatı</w:t>
      </w:r>
      <w:r w:rsidRPr="00A72594">
        <w:rPr>
          <w:rFonts w:ascii="Times New Roman" w:hAnsi="Times New Roman" w:cs="Times New Roman"/>
          <w:b/>
          <w:sz w:val="24"/>
          <w:szCs w:val="24"/>
        </w:rPr>
        <w:t>”</w:t>
      </w:r>
      <w:r w:rsidRPr="00E7458B">
        <w:rPr>
          <w:rFonts w:ascii="Times New Roman" w:hAnsi="Times New Roman" w:cs="Times New Roman"/>
          <w:sz w:val="24"/>
          <w:szCs w:val="24"/>
        </w:rPr>
        <w:t>na göre yıkanır.</w:t>
      </w:r>
    </w:p>
    <w:p w:rsidR="002B7D47" w:rsidRDefault="002B7D47" w:rsidP="00D7011B">
      <w:pPr>
        <w:pStyle w:val="ListeParagraf"/>
        <w:numPr>
          <w:ilvl w:val="0"/>
          <w:numId w:val="226"/>
        </w:numPr>
        <w:spacing w:after="0"/>
        <w:ind w:left="851" w:hanging="284"/>
        <w:jc w:val="both"/>
        <w:rPr>
          <w:rFonts w:ascii="Times New Roman" w:hAnsi="Times New Roman" w:cs="Times New Roman"/>
          <w:sz w:val="24"/>
          <w:szCs w:val="24"/>
        </w:rPr>
      </w:pPr>
      <w:r w:rsidRPr="00E7458B">
        <w:rPr>
          <w:rFonts w:ascii="Times New Roman" w:hAnsi="Times New Roman" w:cs="Times New Roman"/>
          <w:sz w:val="24"/>
          <w:szCs w:val="24"/>
        </w:rPr>
        <w:t xml:space="preserve">İşlem </w:t>
      </w:r>
      <w:r w:rsidRPr="00E7458B">
        <w:rPr>
          <w:rFonts w:ascii="Times New Roman" w:hAnsi="Times New Roman" w:cs="Times New Roman"/>
          <w:b/>
          <w:bCs/>
          <w:sz w:val="24"/>
          <w:szCs w:val="24"/>
        </w:rPr>
        <w:t>“Hemşire Gözlem Formu”</w:t>
      </w:r>
      <w:r w:rsidRPr="00E7458B">
        <w:rPr>
          <w:rFonts w:ascii="Times New Roman" w:hAnsi="Times New Roman" w:cs="Times New Roman"/>
          <w:sz w:val="24"/>
          <w:szCs w:val="24"/>
        </w:rPr>
        <w:t>na kaydedilir.</w:t>
      </w:r>
    </w:p>
    <w:p w:rsidR="00983D21" w:rsidRDefault="00983D21">
      <w:pPr>
        <w:rPr>
          <w:rFonts w:eastAsiaTheme="minorHAnsi"/>
          <w:sz w:val="24"/>
          <w:szCs w:val="24"/>
          <w:lang w:eastAsia="en-US"/>
        </w:rPr>
      </w:pPr>
      <w:r>
        <w:rPr>
          <w:rFonts w:eastAsiaTheme="minorHAnsi"/>
          <w:sz w:val="24"/>
          <w:szCs w:val="24"/>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3"/>
      </w:tblGrid>
      <w:tr w:rsidR="00983D21" w:rsidRPr="003E6BA6" w:rsidTr="00D33777">
        <w:tc>
          <w:tcPr>
            <w:tcW w:w="9213" w:type="dxa"/>
            <w:vAlign w:val="bottom"/>
          </w:tcPr>
          <w:p w:rsidR="00983D21" w:rsidRPr="00FA3B6C" w:rsidRDefault="00692097" w:rsidP="00D33777">
            <w:pPr>
              <w:pStyle w:val="NormalWeb"/>
              <w:spacing w:before="0" w:beforeAutospacing="0" w:after="0" w:afterAutospacing="0" w:line="276" w:lineRule="auto"/>
              <w:jc w:val="center"/>
              <w:rPr>
                <w:b/>
              </w:rPr>
            </w:pPr>
            <w:r>
              <w:rPr>
                <w:b/>
              </w:rPr>
              <w:lastRenderedPageBreak/>
              <w:t xml:space="preserve">28- </w:t>
            </w:r>
            <w:r w:rsidR="00983D21">
              <w:rPr>
                <w:b/>
              </w:rPr>
              <w:t>FLAKON FORMUNDA İLAÇ HAZIRLAMA TALİMATI</w:t>
            </w:r>
          </w:p>
        </w:tc>
      </w:tr>
    </w:tbl>
    <w:p w:rsidR="00983D21" w:rsidRPr="00157D16" w:rsidRDefault="00983D21" w:rsidP="00983D21">
      <w:pPr>
        <w:pStyle w:val="NormalWeb"/>
        <w:spacing w:before="0" w:beforeAutospacing="0" w:after="0" w:afterAutospacing="0" w:line="276" w:lineRule="auto"/>
        <w:ind w:left="567"/>
        <w:jc w:val="both"/>
      </w:pPr>
    </w:p>
    <w:p w:rsidR="00983D21" w:rsidRPr="00983D21" w:rsidRDefault="00983D21" w:rsidP="00D7011B">
      <w:pPr>
        <w:pStyle w:val="NormalWeb"/>
        <w:numPr>
          <w:ilvl w:val="2"/>
          <w:numId w:val="158"/>
        </w:numPr>
        <w:tabs>
          <w:tab w:val="clear" w:pos="2160"/>
        </w:tabs>
        <w:spacing w:before="0" w:beforeAutospacing="0" w:after="0" w:afterAutospacing="0" w:line="276" w:lineRule="auto"/>
        <w:ind w:left="567" w:hanging="283"/>
        <w:jc w:val="both"/>
      </w:pPr>
      <w:r w:rsidRPr="003E6BA6">
        <w:rPr>
          <w:b/>
        </w:rPr>
        <w:t xml:space="preserve">AMAÇ: </w:t>
      </w:r>
      <w:r>
        <w:rPr>
          <w:rFonts w:eastAsia="ArialMT"/>
        </w:rPr>
        <w:t>Flakon</w:t>
      </w:r>
      <w:r w:rsidRPr="00A85C01">
        <w:rPr>
          <w:rFonts w:eastAsia="ArialMT"/>
        </w:rPr>
        <w:t xml:space="preserve"> formundaki ilacı doğru/uygun teknikle hazırlamak</w:t>
      </w:r>
      <w:r w:rsidRPr="003E6BA6">
        <w:rPr>
          <w:b/>
        </w:rPr>
        <w:t xml:space="preserve"> </w:t>
      </w:r>
      <w:r w:rsidRPr="003E6BA6">
        <w:t>için standart bir yöntem belir</w:t>
      </w:r>
      <w:r w:rsidRPr="00983D21">
        <w:t>lemektir.</w:t>
      </w:r>
    </w:p>
    <w:p w:rsidR="00983D21" w:rsidRDefault="00983D21" w:rsidP="00D7011B">
      <w:pPr>
        <w:pStyle w:val="NormalWeb"/>
        <w:numPr>
          <w:ilvl w:val="2"/>
          <w:numId w:val="158"/>
        </w:numPr>
        <w:tabs>
          <w:tab w:val="clear" w:pos="2160"/>
        </w:tabs>
        <w:spacing w:before="0" w:beforeAutospacing="0" w:after="0" w:afterAutospacing="0" w:line="276" w:lineRule="auto"/>
        <w:ind w:left="567" w:hanging="283"/>
        <w:jc w:val="both"/>
      </w:pPr>
      <w:r w:rsidRPr="00983D21">
        <w:rPr>
          <w:b/>
        </w:rPr>
        <w:t>KAPSAM:</w:t>
      </w:r>
      <w:r w:rsidRPr="00983D21">
        <w:t xml:space="preserve"> </w:t>
      </w:r>
      <w:r w:rsidRPr="00983D21">
        <w:rPr>
          <w:rStyle w:val="ListeParagrafChar"/>
          <w:rFonts w:ascii="Times New Roman" w:hAnsi="Times New Roman" w:cs="Times New Roman"/>
        </w:rPr>
        <w:t>Bu talimat; flakon formundaki ilacı doğru ve uygun teknikle hazırlamayı</w:t>
      </w:r>
      <w:r w:rsidRPr="00983D21">
        <w:t xml:space="preserve"> kapsar.</w:t>
      </w:r>
    </w:p>
    <w:p w:rsidR="00983D21" w:rsidRDefault="00983D21" w:rsidP="00D7011B">
      <w:pPr>
        <w:pStyle w:val="NormalWeb"/>
        <w:numPr>
          <w:ilvl w:val="2"/>
          <w:numId w:val="158"/>
        </w:numPr>
        <w:tabs>
          <w:tab w:val="clear" w:pos="2160"/>
        </w:tabs>
        <w:spacing w:before="0" w:beforeAutospacing="0" w:after="0" w:afterAutospacing="0" w:line="276" w:lineRule="auto"/>
        <w:ind w:left="567" w:hanging="283"/>
        <w:jc w:val="both"/>
      </w:pPr>
      <w:r w:rsidRPr="00983D21">
        <w:rPr>
          <w:b/>
        </w:rPr>
        <w:t>SORUMLULAR:</w:t>
      </w:r>
      <w:r w:rsidRPr="00983D21">
        <w:t xml:space="preserve"> Bu talimatın uygulanmasından hemşireler sorumludur. </w:t>
      </w:r>
    </w:p>
    <w:p w:rsidR="00983D21" w:rsidRDefault="00983D21" w:rsidP="00D7011B">
      <w:pPr>
        <w:pStyle w:val="NormalWeb"/>
        <w:numPr>
          <w:ilvl w:val="2"/>
          <w:numId w:val="158"/>
        </w:numPr>
        <w:tabs>
          <w:tab w:val="clear" w:pos="2160"/>
        </w:tabs>
        <w:spacing w:before="0" w:beforeAutospacing="0" w:after="0" w:afterAutospacing="0" w:line="276" w:lineRule="auto"/>
        <w:ind w:left="567" w:hanging="283"/>
        <w:jc w:val="both"/>
      </w:pPr>
      <w:r w:rsidRPr="00983D21">
        <w:rPr>
          <w:b/>
        </w:rPr>
        <w:t>TANIMLAR:</w:t>
      </w:r>
    </w:p>
    <w:p w:rsidR="00983D21" w:rsidRPr="00983D21" w:rsidRDefault="00983D21" w:rsidP="00D7011B">
      <w:pPr>
        <w:pStyle w:val="NormalWeb"/>
        <w:numPr>
          <w:ilvl w:val="2"/>
          <w:numId w:val="158"/>
        </w:numPr>
        <w:tabs>
          <w:tab w:val="clear" w:pos="2160"/>
        </w:tabs>
        <w:spacing w:before="0" w:beforeAutospacing="0" w:after="0" w:afterAutospacing="0" w:line="276" w:lineRule="auto"/>
        <w:ind w:left="567" w:hanging="283"/>
        <w:jc w:val="both"/>
      </w:pPr>
      <w:r w:rsidRPr="00983D21">
        <w:rPr>
          <w:b/>
        </w:rPr>
        <w:t xml:space="preserve">UYARILAR ve ÖNERİLER: </w:t>
      </w:r>
    </w:p>
    <w:p w:rsidR="00983D21" w:rsidRDefault="00983D21" w:rsidP="00983D21">
      <w:pPr>
        <w:autoSpaceDE w:val="0"/>
        <w:autoSpaceDN w:val="0"/>
        <w:adjustRightInd w:val="0"/>
        <w:spacing w:line="276" w:lineRule="auto"/>
        <w:jc w:val="both"/>
        <w:rPr>
          <w:rFonts w:ascii="TimesNewRomanPSMT" w:hAnsi="TimesNewRomanPSMT" w:cs="Arial-BoldMT"/>
        </w:rPr>
      </w:pPr>
      <w:r>
        <w:rPr>
          <w:b/>
          <w:sz w:val="24"/>
          <w:szCs w:val="24"/>
        </w:rPr>
        <w:t xml:space="preserve">         </w:t>
      </w:r>
      <w:r w:rsidRPr="004A4B15">
        <w:rPr>
          <w:b/>
          <w:sz w:val="24"/>
          <w:szCs w:val="24"/>
        </w:rPr>
        <w:t>Tanımlama</w:t>
      </w:r>
      <w:r w:rsidRPr="004A4B15">
        <w:rPr>
          <w:rFonts w:ascii="TimesNewRomanPSMT" w:hAnsi="TimesNewRomanPSMT" w:cs="Arial-BoldMT"/>
        </w:rPr>
        <w:t xml:space="preserve"> </w:t>
      </w:r>
    </w:p>
    <w:p w:rsidR="00983D21" w:rsidRPr="004A4B15" w:rsidRDefault="00983D21" w:rsidP="00D7011B">
      <w:pPr>
        <w:pStyle w:val="ListeParagraf"/>
        <w:numPr>
          <w:ilvl w:val="0"/>
          <w:numId w:val="231"/>
        </w:numPr>
        <w:ind w:left="851" w:hanging="284"/>
        <w:jc w:val="both"/>
        <w:rPr>
          <w:rFonts w:ascii="Times New Roman" w:eastAsia="ArialMT" w:hAnsi="Times New Roman"/>
          <w:sz w:val="24"/>
        </w:rPr>
      </w:pPr>
      <w:r>
        <w:rPr>
          <w:rFonts w:ascii="Times New Roman" w:hAnsi="Times New Roman"/>
          <w:sz w:val="24"/>
        </w:rPr>
        <w:t>Flakon</w:t>
      </w:r>
      <w:r w:rsidRPr="004A4B15">
        <w:rPr>
          <w:rFonts w:ascii="Times New Roman" w:hAnsi="Times New Roman"/>
          <w:sz w:val="24"/>
        </w:rPr>
        <w:t xml:space="preserve"> içindeki ilaç</w:t>
      </w:r>
      <w:r w:rsidRPr="004A4B15">
        <w:rPr>
          <w:rFonts w:ascii="Times New Roman" w:eastAsia="ArialMT" w:hAnsi="Times New Roman"/>
          <w:sz w:val="24"/>
        </w:rPr>
        <w:t>;</w:t>
      </w:r>
    </w:p>
    <w:p w:rsidR="00983D21" w:rsidRDefault="00983D21" w:rsidP="00D7011B">
      <w:pPr>
        <w:pStyle w:val="ListeParagraf"/>
        <w:numPr>
          <w:ilvl w:val="0"/>
          <w:numId w:val="232"/>
        </w:numPr>
        <w:ind w:left="1134" w:hanging="283"/>
        <w:jc w:val="both"/>
        <w:rPr>
          <w:rFonts w:ascii="Times New Roman" w:eastAsia="ArialMT" w:hAnsi="Times New Roman"/>
          <w:sz w:val="24"/>
        </w:rPr>
      </w:pPr>
      <w:r w:rsidRPr="004A4B15">
        <w:rPr>
          <w:rFonts w:ascii="Times New Roman" w:eastAsia="ArialMT" w:hAnsi="Times New Roman"/>
          <w:sz w:val="24"/>
        </w:rPr>
        <w:t>Tortu,</w:t>
      </w:r>
    </w:p>
    <w:p w:rsidR="00983D21" w:rsidRDefault="00983D21" w:rsidP="00D7011B">
      <w:pPr>
        <w:pStyle w:val="ListeParagraf"/>
        <w:numPr>
          <w:ilvl w:val="0"/>
          <w:numId w:val="232"/>
        </w:numPr>
        <w:ind w:left="1134" w:hanging="283"/>
        <w:jc w:val="both"/>
        <w:rPr>
          <w:rFonts w:ascii="Times New Roman" w:eastAsia="ArialMT" w:hAnsi="Times New Roman"/>
          <w:sz w:val="24"/>
        </w:rPr>
      </w:pPr>
      <w:r w:rsidRPr="00217033">
        <w:rPr>
          <w:rFonts w:ascii="Times New Roman" w:eastAsia="ArialMT" w:hAnsi="Times New Roman"/>
          <w:sz w:val="24"/>
        </w:rPr>
        <w:t>Renk,</w:t>
      </w:r>
    </w:p>
    <w:p w:rsidR="00983D21" w:rsidRDefault="00983D21" w:rsidP="00D7011B">
      <w:pPr>
        <w:pStyle w:val="ListeParagraf"/>
        <w:numPr>
          <w:ilvl w:val="0"/>
          <w:numId w:val="232"/>
        </w:numPr>
        <w:ind w:left="1134" w:hanging="283"/>
        <w:jc w:val="both"/>
        <w:rPr>
          <w:rFonts w:ascii="Times New Roman" w:eastAsia="ArialMT" w:hAnsi="Times New Roman"/>
          <w:sz w:val="24"/>
        </w:rPr>
      </w:pPr>
      <w:r w:rsidRPr="00217033">
        <w:rPr>
          <w:rFonts w:ascii="Times New Roman" w:eastAsia="ArialMT" w:hAnsi="Times New Roman"/>
          <w:sz w:val="24"/>
        </w:rPr>
        <w:t>Miktar,</w:t>
      </w:r>
    </w:p>
    <w:p w:rsidR="00983D21" w:rsidRDefault="00983D21" w:rsidP="00D7011B">
      <w:pPr>
        <w:pStyle w:val="ListeParagraf"/>
        <w:numPr>
          <w:ilvl w:val="0"/>
          <w:numId w:val="232"/>
        </w:numPr>
        <w:ind w:left="1134" w:hanging="283"/>
        <w:jc w:val="both"/>
        <w:rPr>
          <w:rFonts w:ascii="Times New Roman" w:eastAsia="ArialMT" w:hAnsi="Times New Roman"/>
          <w:sz w:val="24"/>
        </w:rPr>
      </w:pPr>
      <w:r w:rsidRPr="00217033">
        <w:rPr>
          <w:rFonts w:ascii="Times New Roman" w:eastAsia="ArialMT" w:hAnsi="Times New Roman"/>
          <w:sz w:val="24"/>
        </w:rPr>
        <w:t>Son kullanma tarihi,</w:t>
      </w:r>
    </w:p>
    <w:p w:rsidR="00983D21" w:rsidRDefault="00983D21" w:rsidP="00D7011B">
      <w:pPr>
        <w:pStyle w:val="ListeParagraf"/>
        <w:numPr>
          <w:ilvl w:val="0"/>
          <w:numId w:val="232"/>
        </w:numPr>
        <w:ind w:left="1134" w:hanging="283"/>
        <w:jc w:val="both"/>
        <w:rPr>
          <w:rFonts w:ascii="Times New Roman" w:eastAsia="ArialMT" w:hAnsi="Times New Roman"/>
          <w:sz w:val="24"/>
        </w:rPr>
      </w:pPr>
      <w:r w:rsidRPr="00217033">
        <w:rPr>
          <w:rFonts w:ascii="Times New Roman" w:eastAsia="ArialMT" w:hAnsi="Times New Roman"/>
          <w:sz w:val="24"/>
        </w:rPr>
        <w:t>Özelliği ( sıvı-toz)</w:t>
      </w:r>
    </w:p>
    <w:p w:rsidR="00983D21" w:rsidRPr="00217033" w:rsidRDefault="00983D21" w:rsidP="00D7011B">
      <w:pPr>
        <w:pStyle w:val="ListeParagraf"/>
        <w:numPr>
          <w:ilvl w:val="0"/>
          <w:numId w:val="232"/>
        </w:numPr>
        <w:ind w:left="1134" w:hanging="283"/>
        <w:jc w:val="both"/>
        <w:rPr>
          <w:rFonts w:ascii="Times New Roman" w:eastAsia="ArialMT" w:hAnsi="Times New Roman"/>
          <w:sz w:val="24"/>
        </w:rPr>
      </w:pPr>
      <w:r w:rsidRPr="00217033">
        <w:rPr>
          <w:rFonts w:ascii="Times New Roman" w:eastAsia="ArialMT" w:hAnsi="Times New Roman"/>
          <w:sz w:val="24"/>
        </w:rPr>
        <w:t>Kapağının açık olup olmadığı açısından değerlendirilir.</w:t>
      </w:r>
    </w:p>
    <w:p w:rsidR="00983D21" w:rsidRPr="004A4B15" w:rsidRDefault="00983D21" w:rsidP="00D7011B">
      <w:pPr>
        <w:pStyle w:val="ListeParagraf"/>
        <w:numPr>
          <w:ilvl w:val="0"/>
          <w:numId w:val="231"/>
        </w:numPr>
        <w:ind w:left="851" w:hanging="284"/>
        <w:jc w:val="both"/>
        <w:rPr>
          <w:rFonts w:ascii="Times New Roman" w:hAnsi="Times New Roman"/>
          <w:sz w:val="24"/>
        </w:rPr>
      </w:pPr>
      <w:r>
        <w:rPr>
          <w:rFonts w:ascii="Times New Roman" w:hAnsi="Times New Roman"/>
          <w:sz w:val="24"/>
        </w:rPr>
        <w:t xml:space="preserve">Uygulanacak </w:t>
      </w:r>
      <w:r w:rsidRPr="004A4B15">
        <w:rPr>
          <w:rFonts w:ascii="Times New Roman" w:hAnsi="Times New Roman"/>
          <w:sz w:val="24"/>
        </w:rPr>
        <w:t xml:space="preserve">İlacın </w:t>
      </w:r>
      <w:proofErr w:type="gramStart"/>
      <w:r w:rsidRPr="004A4B15">
        <w:rPr>
          <w:rFonts w:ascii="Times New Roman" w:hAnsi="Times New Roman"/>
          <w:sz w:val="24"/>
        </w:rPr>
        <w:t>prospektüsü</w:t>
      </w:r>
      <w:proofErr w:type="gramEnd"/>
      <w:r w:rsidRPr="004A4B15">
        <w:rPr>
          <w:rFonts w:ascii="Times New Roman" w:hAnsi="Times New Roman"/>
          <w:sz w:val="24"/>
        </w:rPr>
        <w:t>;</w:t>
      </w:r>
    </w:p>
    <w:p w:rsidR="00983D21" w:rsidRDefault="00983D21" w:rsidP="00D7011B">
      <w:pPr>
        <w:pStyle w:val="ListeParagraf"/>
        <w:numPr>
          <w:ilvl w:val="0"/>
          <w:numId w:val="233"/>
        </w:numPr>
        <w:ind w:left="1134" w:hanging="283"/>
        <w:jc w:val="both"/>
        <w:rPr>
          <w:rFonts w:ascii="Times New Roman" w:eastAsia="ArialMT" w:hAnsi="Times New Roman"/>
          <w:sz w:val="24"/>
        </w:rPr>
      </w:pPr>
      <w:r w:rsidRPr="004A4B15">
        <w:rPr>
          <w:rFonts w:ascii="Times New Roman" w:eastAsia="ArialMT" w:hAnsi="Times New Roman"/>
          <w:sz w:val="24"/>
        </w:rPr>
        <w:t>Yan etkiler,</w:t>
      </w:r>
    </w:p>
    <w:p w:rsidR="00983D21" w:rsidRPr="00217033" w:rsidRDefault="00983D21" w:rsidP="00D7011B">
      <w:pPr>
        <w:pStyle w:val="ListeParagraf"/>
        <w:numPr>
          <w:ilvl w:val="0"/>
          <w:numId w:val="233"/>
        </w:numPr>
        <w:ind w:left="1134" w:hanging="283"/>
        <w:jc w:val="both"/>
        <w:rPr>
          <w:rFonts w:ascii="Times New Roman" w:eastAsia="ArialMT" w:hAnsi="Times New Roman"/>
          <w:sz w:val="24"/>
        </w:rPr>
      </w:pPr>
      <w:r w:rsidRPr="00217033">
        <w:rPr>
          <w:rFonts w:ascii="Times New Roman" w:eastAsia="ArialMT" w:hAnsi="Times New Roman"/>
          <w:sz w:val="24"/>
        </w:rPr>
        <w:t>İlaç etkileşimleri yönünden okunur.</w:t>
      </w:r>
    </w:p>
    <w:p w:rsidR="00983D21" w:rsidRPr="00F22F84" w:rsidRDefault="00983D21" w:rsidP="00983D21">
      <w:pPr>
        <w:pStyle w:val="ListeParagraf"/>
        <w:ind w:left="0"/>
        <w:jc w:val="both"/>
        <w:rPr>
          <w:rFonts w:ascii="Times New Roman" w:eastAsia="ArialMT" w:hAnsi="Times New Roman"/>
          <w:b/>
          <w:sz w:val="24"/>
        </w:rPr>
      </w:pPr>
      <w:r>
        <w:rPr>
          <w:rFonts w:ascii="Times New Roman" w:eastAsia="ArialMT" w:hAnsi="Times New Roman"/>
          <w:b/>
          <w:sz w:val="24"/>
        </w:rPr>
        <w:t xml:space="preserve">         </w:t>
      </w:r>
      <w:r w:rsidRPr="00F22F84">
        <w:rPr>
          <w:rFonts w:ascii="Times New Roman" w:eastAsia="ArialMT" w:hAnsi="Times New Roman"/>
          <w:b/>
          <w:sz w:val="24"/>
        </w:rPr>
        <w:t xml:space="preserve">Temel ilkeler </w:t>
      </w:r>
    </w:p>
    <w:p w:rsidR="00983D21" w:rsidRDefault="00983D21" w:rsidP="00D7011B">
      <w:pPr>
        <w:pStyle w:val="ListeParagraf"/>
        <w:numPr>
          <w:ilvl w:val="0"/>
          <w:numId w:val="231"/>
        </w:numPr>
        <w:ind w:left="851" w:hanging="284"/>
        <w:jc w:val="both"/>
        <w:rPr>
          <w:rFonts w:ascii="Times New Roman" w:eastAsia="ArialMT" w:hAnsi="Times New Roman"/>
          <w:sz w:val="24"/>
        </w:rPr>
      </w:pPr>
      <w:r>
        <w:rPr>
          <w:rFonts w:ascii="Times New Roman" w:eastAsia="ArialMT" w:hAnsi="Times New Roman"/>
          <w:sz w:val="24"/>
        </w:rPr>
        <w:t>Uygulanacak ilacın s</w:t>
      </w:r>
      <w:r w:rsidRPr="00F22F84">
        <w:rPr>
          <w:rFonts w:ascii="Times New Roman" w:eastAsia="ArialMT" w:hAnsi="Times New Roman"/>
          <w:sz w:val="24"/>
        </w:rPr>
        <w:t>on kullanma tarihi kontrol edilir.</w:t>
      </w:r>
    </w:p>
    <w:p w:rsidR="00983D21" w:rsidRDefault="00983D21" w:rsidP="00D7011B">
      <w:pPr>
        <w:pStyle w:val="ListeParagraf"/>
        <w:numPr>
          <w:ilvl w:val="0"/>
          <w:numId w:val="231"/>
        </w:numPr>
        <w:ind w:left="851" w:hanging="284"/>
        <w:jc w:val="both"/>
        <w:rPr>
          <w:rFonts w:ascii="Times New Roman" w:eastAsia="ArialMT" w:hAnsi="Times New Roman"/>
          <w:sz w:val="24"/>
        </w:rPr>
      </w:pPr>
      <w:r w:rsidRPr="00217033">
        <w:rPr>
          <w:rFonts w:ascii="Times New Roman" w:eastAsia="ArialMT" w:hAnsi="Times New Roman"/>
          <w:sz w:val="24"/>
        </w:rPr>
        <w:t>Flakon formundaki ilacın hazırlığı, ilacı uygulayacak hemşire tarafından yapılır.</w:t>
      </w:r>
    </w:p>
    <w:p w:rsidR="00983D21" w:rsidRDefault="00983D21" w:rsidP="00D7011B">
      <w:pPr>
        <w:pStyle w:val="ListeParagraf"/>
        <w:numPr>
          <w:ilvl w:val="0"/>
          <w:numId w:val="231"/>
        </w:numPr>
        <w:ind w:left="851" w:hanging="284"/>
        <w:jc w:val="both"/>
        <w:rPr>
          <w:rFonts w:ascii="Times New Roman" w:eastAsia="ArialMT" w:hAnsi="Times New Roman"/>
          <w:sz w:val="24"/>
        </w:rPr>
      </w:pPr>
      <w:r w:rsidRPr="00217033">
        <w:rPr>
          <w:rFonts w:ascii="Times New Roman" w:eastAsia="ArialMT" w:hAnsi="Times New Roman"/>
          <w:sz w:val="24"/>
        </w:rPr>
        <w:t xml:space="preserve">İlacın hazırlığında </w:t>
      </w:r>
      <w:proofErr w:type="gramStart"/>
      <w:r w:rsidRPr="00217033">
        <w:rPr>
          <w:rFonts w:ascii="Times New Roman" w:eastAsia="ArialMT" w:hAnsi="Times New Roman"/>
          <w:sz w:val="24"/>
        </w:rPr>
        <w:t>steril</w:t>
      </w:r>
      <w:proofErr w:type="gramEnd"/>
      <w:r w:rsidRPr="00217033">
        <w:rPr>
          <w:rFonts w:ascii="Times New Roman" w:eastAsia="ArialMT" w:hAnsi="Times New Roman"/>
          <w:sz w:val="24"/>
        </w:rPr>
        <w:t>-dispos</w:t>
      </w:r>
      <w:r>
        <w:rPr>
          <w:rFonts w:ascii="Times New Roman" w:eastAsia="ArialMT" w:hAnsi="Times New Roman"/>
          <w:sz w:val="24"/>
        </w:rPr>
        <w:t>a</w:t>
      </w:r>
      <w:r w:rsidRPr="00217033">
        <w:rPr>
          <w:rFonts w:ascii="Times New Roman" w:eastAsia="ArialMT" w:hAnsi="Times New Roman"/>
          <w:sz w:val="24"/>
        </w:rPr>
        <w:t>ble enjektör kullanılır.</w:t>
      </w:r>
    </w:p>
    <w:p w:rsidR="00983D21" w:rsidRDefault="00983D21" w:rsidP="00D7011B">
      <w:pPr>
        <w:pStyle w:val="ListeParagraf"/>
        <w:numPr>
          <w:ilvl w:val="0"/>
          <w:numId w:val="231"/>
        </w:numPr>
        <w:ind w:left="851" w:hanging="284"/>
        <w:jc w:val="both"/>
        <w:rPr>
          <w:rFonts w:ascii="Times New Roman" w:eastAsia="ArialMT" w:hAnsi="Times New Roman"/>
          <w:sz w:val="24"/>
        </w:rPr>
      </w:pPr>
      <w:r w:rsidRPr="00217033">
        <w:rPr>
          <w:rFonts w:ascii="Times New Roman" w:eastAsia="ArialMT" w:hAnsi="Times New Roman"/>
          <w:sz w:val="24"/>
        </w:rPr>
        <w:t>Her ilaç için ayrı enjektör kullanılır.</w:t>
      </w:r>
    </w:p>
    <w:p w:rsidR="00983D21" w:rsidRDefault="00983D21" w:rsidP="00D7011B">
      <w:pPr>
        <w:pStyle w:val="ListeParagraf"/>
        <w:numPr>
          <w:ilvl w:val="0"/>
          <w:numId w:val="231"/>
        </w:numPr>
        <w:ind w:left="851" w:hanging="284"/>
        <w:jc w:val="both"/>
        <w:rPr>
          <w:rFonts w:ascii="Times New Roman" w:eastAsia="ArialMT" w:hAnsi="Times New Roman"/>
          <w:sz w:val="24"/>
        </w:rPr>
      </w:pPr>
      <w:r w:rsidRPr="00217033">
        <w:rPr>
          <w:rFonts w:ascii="Times New Roman" w:eastAsia="ArialMT" w:hAnsi="Times New Roman"/>
          <w:sz w:val="24"/>
        </w:rPr>
        <w:t xml:space="preserve">Toz formundaki flakonlar sulandırılırken mutlaka </w:t>
      </w:r>
      <w:proofErr w:type="gramStart"/>
      <w:r w:rsidRPr="00217033">
        <w:rPr>
          <w:rFonts w:ascii="Times New Roman" w:eastAsia="ArialMT" w:hAnsi="Times New Roman"/>
          <w:sz w:val="24"/>
        </w:rPr>
        <w:t>prospektüs</w:t>
      </w:r>
      <w:proofErr w:type="gramEnd"/>
      <w:r w:rsidRPr="00217033">
        <w:rPr>
          <w:rFonts w:ascii="Times New Roman" w:eastAsia="ArialMT" w:hAnsi="Times New Roman"/>
          <w:sz w:val="24"/>
        </w:rPr>
        <w:t xml:space="preserve"> bilgileri kontrol edilerek sulandırma için uygun olan solüsyon kullanılmalıdır. İlacın erimesi için yapılan çalkalama şekillerine dikkat edilmeli (</w:t>
      </w:r>
      <w:r w:rsidRPr="00217033">
        <w:rPr>
          <w:rFonts w:ascii="Times New Roman" w:hAnsi="Times New Roman"/>
          <w:sz w:val="24"/>
          <w:szCs w:val="24"/>
        </w:rPr>
        <w:t>çalkalama, avuç içinde dairesel hareketlerle çevirme veya bir süre bekletme yapılarak)</w:t>
      </w:r>
      <w:r w:rsidRPr="00217033">
        <w:rPr>
          <w:rFonts w:ascii="Times New Roman" w:eastAsia="ArialMT" w:hAnsi="Times New Roman"/>
          <w:sz w:val="24"/>
        </w:rPr>
        <w:t>, bazı ilaçların çalkalandığında köpürerek hemojenite sağlanamayacağı veya protein yapısında bozulma olabileceği göz önüne alınmalıdır.</w:t>
      </w:r>
    </w:p>
    <w:p w:rsidR="00692097" w:rsidRPr="00217033" w:rsidRDefault="00692097" w:rsidP="00692097">
      <w:pPr>
        <w:pStyle w:val="ListeParagraf"/>
        <w:ind w:left="851"/>
        <w:jc w:val="both"/>
        <w:rPr>
          <w:rFonts w:ascii="Times New Roman" w:eastAsia="ArialMT" w:hAnsi="Times New Roman"/>
          <w:sz w:val="24"/>
        </w:rPr>
      </w:pPr>
    </w:p>
    <w:p w:rsidR="00983D21" w:rsidRPr="00983D21" w:rsidRDefault="00983D21" w:rsidP="00D7011B">
      <w:pPr>
        <w:pStyle w:val="ListeParagraf"/>
        <w:numPr>
          <w:ilvl w:val="2"/>
          <w:numId w:val="158"/>
        </w:numPr>
        <w:tabs>
          <w:tab w:val="clear" w:pos="2160"/>
          <w:tab w:val="num" w:pos="-284"/>
        </w:tabs>
        <w:ind w:left="567" w:hanging="283"/>
        <w:jc w:val="both"/>
        <w:rPr>
          <w:rFonts w:ascii="Times New Roman" w:hAnsi="Times New Roman" w:cs="Times New Roman"/>
          <w:sz w:val="24"/>
          <w:szCs w:val="24"/>
        </w:rPr>
      </w:pPr>
      <w:r w:rsidRPr="00983D21">
        <w:rPr>
          <w:rFonts w:ascii="Times New Roman" w:hAnsi="Times New Roman" w:cs="Times New Roman"/>
          <w:b/>
          <w:sz w:val="24"/>
          <w:szCs w:val="24"/>
        </w:rPr>
        <w:t>ARAÇ VE GEREÇLER:</w:t>
      </w:r>
    </w:p>
    <w:p w:rsidR="00983D21" w:rsidRDefault="00983D21" w:rsidP="00D7011B">
      <w:pPr>
        <w:pStyle w:val="ListeParagraf"/>
        <w:numPr>
          <w:ilvl w:val="0"/>
          <w:numId w:val="229"/>
        </w:numPr>
        <w:ind w:left="851" w:hanging="284"/>
        <w:jc w:val="both"/>
        <w:rPr>
          <w:rFonts w:ascii="Times New Roman" w:eastAsia="ArialMT" w:hAnsi="Times New Roman"/>
          <w:sz w:val="24"/>
        </w:rPr>
      </w:pPr>
      <w:r w:rsidRPr="00BA519E">
        <w:rPr>
          <w:rFonts w:ascii="Times New Roman" w:eastAsia="ArialMT" w:hAnsi="Times New Roman"/>
          <w:sz w:val="24"/>
        </w:rPr>
        <w:t>İlaç kartı</w:t>
      </w:r>
    </w:p>
    <w:p w:rsidR="00983D21" w:rsidRDefault="00983D21" w:rsidP="00D7011B">
      <w:pPr>
        <w:pStyle w:val="ListeParagraf"/>
        <w:numPr>
          <w:ilvl w:val="0"/>
          <w:numId w:val="229"/>
        </w:numPr>
        <w:ind w:left="851" w:hanging="284"/>
        <w:jc w:val="both"/>
        <w:rPr>
          <w:rFonts w:ascii="Times New Roman" w:eastAsia="ArialMT" w:hAnsi="Times New Roman"/>
          <w:sz w:val="24"/>
        </w:rPr>
      </w:pPr>
      <w:r w:rsidRPr="00217033">
        <w:rPr>
          <w:rFonts w:ascii="Times New Roman" w:eastAsia="ArialMT" w:hAnsi="Times New Roman"/>
          <w:sz w:val="24"/>
        </w:rPr>
        <w:t>Tedavi tepsisi</w:t>
      </w:r>
    </w:p>
    <w:p w:rsidR="00983D21" w:rsidRDefault="00983D21" w:rsidP="00D7011B">
      <w:pPr>
        <w:pStyle w:val="ListeParagraf"/>
        <w:numPr>
          <w:ilvl w:val="0"/>
          <w:numId w:val="229"/>
        </w:numPr>
        <w:ind w:left="851" w:hanging="284"/>
        <w:jc w:val="both"/>
        <w:rPr>
          <w:rFonts w:ascii="Times New Roman" w:eastAsia="ArialMT" w:hAnsi="Times New Roman"/>
          <w:sz w:val="24"/>
        </w:rPr>
      </w:pPr>
      <w:r w:rsidRPr="00217033">
        <w:rPr>
          <w:rFonts w:ascii="Times New Roman" w:eastAsia="ArialMT" w:hAnsi="Times New Roman"/>
          <w:sz w:val="24"/>
        </w:rPr>
        <w:t>Flakon ve sulandırıcı ampul</w:t>
      </w:r>
    </w:p>
    <w:p w:rsidR="00983D21" w:rsidRPr="00217033" w:rsidRDefault="00983D21" w:rsidP="00D7011B">
      <w:pPr>
        <w:pStyle w:val="ListeParagraf"/>
        <w:numPr>
          <w:ilvl w:val="0"/>
          <w:numId w:val="229"/>
        </w:numPr>
        <w:ind w:left="851" w:hanging="284"/>
        <w:jc w:val="both"/>
        <w:rPr>
          <w:rFonts w:ascii="Times New Roman" w:eastAsia="ArialMT" w:hAnsi="Times New Roman"/>
          <w:sz w:val="24"/>
        </w:rPr>
      </w:pPr>
      <w:r w:rsidRPr="00217033">
        <w:rPr>
          <w:rFonts w:ascii="Times New Roman" w:eastAsia="ArialMT" w:hAnsi="Times New Roman"/>
          <w:sz w:val="24"/>
        </w:rPr>
        <w:t>Enjektör (ilacın dozuna uygun)</w:t>
      </w:r>
    </w:p>
    <w:p w:rsidR="00983D21" w:rsidRDefault="00983D21" w:rsidP="00D7011B">
      <w:pPr>
        <w:pStyle w:val="NormalWeb"/>
        <w:numPr>
          <w:ilvl w:val="2"/>
          <w:numId w:val="158"/>
        </w:numPr>
        <w:tabs>
          <w:tab w:val="clear" w:pos="2160"/>
        </w:tabs>
        <w:spacing w:before="0" w:beforeAutospacing="0" w:after="0" w:afterAutospacing="0" w:line="276" w:lineRule="auto"/>
        <w:ind w:left="567" w:hanging="283"/>
        <w:jc w:val="both"/>
        <w:rPr>
          <w:b/>
        </w:rPr>
      </w:pPr>
      <w:r w:rsidRPr="003E6BA6">
        <w:rPr>
          <w:b/>
        </w:rPr>
        <w:t>İŞLEM BASAMAKLARI:</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3E6BA6">
        <w:rPr>
          <w:rFonts w:ascii="Times New Roman" w:hAnsi="Times New Roman"/>
          <w:sz w:val="24"/>
          <w:szCs w:val="24"/>
        </w:rPr>
        <w:t xml:space="preserve">Eller </w:t>
      </w:r>
      <w:r w:rsidRPr="003E6BA6">
        <w:rPr>
          <w:rFonts w:ascii="Times New Roman" w:hAnsi="Times New Roman"/>
          <w:b/>
          <w:sz w:val="24"/>
          <w:szCs w:val="24"/>
        </w:rPr>
        <w:t>“El Hijyeni Talimatı</w:t>
      </w:r>
      <w:r>
        <w:rPr>
          <w:rFonts w:ascii="Times New Roman" w:hAnsi="Times New Roman"/>
          <w:b/>
          <w:sz w:val="24"/>
          <w:szCs w:val="24"/>
        </w:rPr>
        <w:t>”</w:t>
      </w:r>
      <w:r w:rsidRPr="003E6BA6">
        <w:rPr>
          <w:rFonts w:ascii="Times New Roman" w:hAnsi="Times New Roman"/>
          <w:sz w:val="24"/>
          <w:szCs w:val="24"/>
        </w:rPr>
        <w:t>na uygun yıkanır.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İlaç kartı ile flakon karşılaştırılır.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Flakon kapağı kaldırılır, altındaki lastik tıpa kontaminasyondan korunur.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lastRenderedPageBreak/>
        <w:t xml:space="preserve">Flakon sıvı formda ise istenilen dozdaki ilaç </w:t>
      </w:r>
      <w:proofErr w:type="gramStart"/>
      <w:r w:rsidRPr="00217033">
        <w:rPr>
          <w:rFonts w:ascii="Times New Roman" w:hAnsi="Times New Roman"/>
          <w:sz w:val="24"/>
          <w:szCs w:val="24"/>
        </w:rPr>
        <w:t>steril</w:t>
      </w:r>
      <w:proofErr w:type="gramEnd"/>
      <w:r w:rsidRPr="00217033">
        <w:rPr>
          <w:rFonts w:ascii="Times New Roman" w:hAnsi="Times New Roman"/>
          <w:sz w:val="24"/>
          <w:szCs w:val="24"/>
        </w:rPr>
        <w:t xml:space="preserve"> bir şekilde enjektöre çekilir.</w:t>
      </w:r>
    </w:p>
    <w:p w:rsidR="00983D21" w:rsidRPr="00217033"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 xml:space="preserve">Flakon toz formunda ise; ampuldeki eritici mayi </w:t>
      </w:r>
      <w:r>
        <w:rPr>
          <w:rFonts w:ascii="Times New Roman" w:hAnsi="Times New Roman"/>
          <w:b/>
          <w:sz w:val="24"/>
          <w:szCs w:val="24"/>
        </w:rPr>
        <w:t>“</w:t>
      </w:r>
      <w:r w:rsidRPr="00217033">
        <w:rPr>
          <w:rFonts w:ascii="Times New Roman" w:hAnsi="Times New Roman"/>
          <w:b/>
          <w:sz w:val="24"/>
          <w:szCs w:val="24"/>
        </w:rPr>
        <w:t>Ampül Form</w:t>
      </w:r>
      <w:r>
        <w:rPr>
          <w:rFonts w:ascii="Times New Roman" w:hAnsi="Times New Roman"/>
          <w:b/>
          <w:sz w:val="24"/>
          <w:szCs w:val="24"/>
        </w:rPr>
        <w:t>un</w:t>
      </w:r>
      <w:r w:rsidRPr="00217033">
        <w:rPr>
          <w:rFonts w:ascii="Times New Roman" w:hAnsi="Times New Roman"/>
          <w:b/>
          <w:sz w:val="24"/>
          <w:szCs w:val="24"/>
        </w:rPr>
        <w:t>da İlaç Hazırlama</w:t>
      </w:r>
      <w:r w:rsidRPr="00217033">
        <w:rPr>
          <w:rFonts w:ascii="Times New Roman" w:hAnsi="Times New Roman"/>
          <w:sz w:val="24"/>
          <w:szCs w:val="24"/>
        </w:rPr>
        <w:t xml:space="preserve"> </w:t>
      </w:r>
      <w:r w:rsidRPr="00217033">
        <w:rPr>
          <w:rFonts w:ascii="Times New Roman" w:hAnsi="Times New Roman"/>
          <w:b/>
          <w:sz w:val="24"/>
          <w:szCs w:val="24"/>
        </w:rPr>
        <w:t>Talimatı</w:t>
      </w:r>
      <w:r>
        <w:rPr>
          <w:rFonts w:ascii="Times New Roman" w:hAnsi="Times New Roman"/>
          <w:b/>
          <w:sz w:val="24"/>
          <w:szCs w:val="24"/>
        </w:rPr>
        <w:t>”</w:t>
      </w:r>
      <w:r w:rsidRPr="00217033">
        <w:rPr>
          <w:rFonts w:ascii="Times New Roman" w:hAnsi="Times New Roman"/>
          <w:sz w:val="24"/>
          <w:szCs w:val="24"/>
        </w:rPr>
        <w:t>na göre enjektöre çekilir.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7B4C3A">
        <w:rPr>
          <w:rFonts w:ascii="Times New Roman" w:hAnsi="Times New Roman"/>
          <w:sz w:val="24"/>
          <w:szCs w:val="24"/>
        </w:rPr>
        <w:t xml:space="preserve">Enjektörde bulunan eritici sıvı </w:t>
      </w:r>
      <w:r>
        <w:rPr>
          <w:rFonts w:ascii="Times New Roman" w:hAnsi="Times New Roman"/>
          <w:sz w:val="24"/>
          <w:szCs w:val="24"/>
        </w:rPr>
        <w:t xml:space="preserve">(sulandırma sıvısı) </w:t>
      </w:r>
      <w:r w:rsidRPr="007B4C3A">
        <w:rPr>
          <w:rFonts w:ascii="Times New Roman" w:hAnsi="Times New Roman"/>
          <w:sz w:val="24"/>
          <w:szCs w:val="24"/>
        </w:rPr>
        <w:t xml:space="preserve">flakonun içine </w:t>
      </w:r>
      <w:proofErr w:type="gramStart"/>
      <w:r w:rsidRPr="007B4C3A">
        <w:rPr>
          <w:rFonts w:ascii="Times New Roman" w:hAnsi="Times New Roman"/>
          <w:sz w:val="24"/>
          <w:szCs w:val="24"/>
        </w:rPr>
        <w:t>steril</w:t>
      </w:r>
      <w:proofErr w:type="gramEnd"/>
      <w:r w:rsidRPr="007B4C3A">
        <w:rPr>
          <w:rFonts w:ascii="Times New Roman" w:hAnsi="Times New Roman"/>
          <w:sz w:val="24"/>
          <w:szCs w:val="24"/>
        </w:rPr>
        <w:t xml:space="preserve"> bir şekilde boşaltılır. </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 xml:space="preserve">Prospektüs bilgisine göre (çalkalama, avuç içinde dairesel hareketlerle çevirme veya bir süre bekletme yapılarak) toz ilacın erimesi sağlanır. </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Toz ilaç tamamen eriyince istenen doz, flakondan enjektöre çekilir, havası çıkartılır ve koruyucu başlığı takılır.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Enjektör üzerine ilaç ismi ve dozu yazılır.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Hazırlanan ilaç tedavi tepsisine yerleştirilir.</w:t>
      </w:r>
    </w:p>
    <w:p w:rsidR="00983D21"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 xml:space="preserve">Atıklar </w:t>
      </w:r>
      <w:r w:rsidRPr="00217033">
        <w:rPr>
          <w:rFonts w:ascii="Times New Roman" w:hAnsi="Times New Roman"/>
          <w:b/>
          <w:sz w:val="24"/>
          <w:szCs w:val="24"/>
        </w:rPr>
        <w:t>“Tıbbi Atık Yönetimi Talimatı”</w:t>
      </w:r>
      <w:r w:rsidRPr="00217033">
        <w:rPr>
          <w:rFonts w:ascii="Times New Roman" w:hAnsi="Times New Roman"/>
          <w:sz w:val="24"/>
          <w:szCs w:val="24"/>
        </w:rPr>
        <w:t xml:space="preserve">na uygun şekilde atılır. </w:t>
      </w:r>
    </w:p>
    <w:p w:rsidR="00983D21" w:rsidRPr="00217033" w:rsidRDefault="00983D21" w:rsidP="00D7011B">
      <w:pPr>
        <w:pStyle w:val="ListeParagraf"/>
        <w:numPr>
          <w:ilvl w:val="0"/>
          <w:numId w:val="230"/>
        </w:numPr>
        <w:spacing w:after="0"/>
        <w:ind w:left="851" w:hanging="284"/>
        <w:jc w:val="both"/>
        <w:rPr>
          <w:rFonts w:ascii="Times New Roman" w:hAnsi="Times New Roman"/>
          <w:sz w:val="24"/>
          <w:szCs w:val="24"/>
        </w:rPr>
      </w:pPr>
      <w:r w:rsidRPr="00217033">
        <w:rPr>
          <w:rFonts w:ascii="Times New Roman" w:hAnsi="Times New Roman"/>
          <w:sz w:val="24"/>
          <w:szCs w:val="24"/>
        </w:rPr>
        <w:t xml:space="preserve">Eller </w:t>
      </w:r>
      <w:r w:rsidRPr="00217033">
        <w:rPr>
          <w:rFonts w:ascii="Times New Roman" w:hAnsi="Times New Roman"/>
          <w:b/>
          <w:sz w:val="24"/>
          <w:szCs w:val="24"/>
        </w:rPr>
        <w:t>“El Hijyeni Talimatı</w:t>
      </w:r>
      <w:r>
        <w:rPr>
          <w:rFonts w:ascii="Times New Roman" w:hAnsi="Times New Roman"/>
          <w:b/>
          <w:sz w:val="24"/>
          <w:szCs w:val="24"/>
        </w:rPr>
        <w:t>”</w:t>
      </w:r>
      <w:r w:rsidRPr="00217033">
        <w:rPr>
          <w:rFonts w:ascii="Times New Roman" w:hAnsi="Times New Roman"/>
          <w:sz w:val="24"/>
          <w:szCs w:val="24"/>
        </w:rPr>
        <w:t>na uygun yıkanır.</w:t>
      </w:r>
    </w:p>
    <w:p w:rsidR="004710C8" w:rsidRDefault="004710C8">
      <w:pPr>
        <w:rPr>
          <w:rFonts w:eastAsiaTheme="minorHAnsi"/>
          <w:sz w:val="24"/>
          <w:szCs w:val="24"/>
          <w:lang w:eastAsia="en-US"/>
        </w:rPr>
      </w:pPr>
      <w:r>
        <w:rPr>
          <w:rFonts w:eastAsiaTheme="minorHAnsi"/>
          <w:sz w:val="24"/>
          <w:szCs w:val="24"/>
          <w:lang w:eastAsia="en-US"/>
        </w:rPr>
        <w:br w:type="page"/>
      </w:r>
    </w:p>
    <w:tbl>
      <w:tblPr>
        <w:tblStyle w:val="TabloKlavuzu"/>
        <w:tblW w:w="0" w:type="auto"/>
        <w:tblLook w:val="04A0" w:firstRow="1" w:lastRow="0" w:firstColumn="1" w:lastColumn="0" w:noHBand="0" w:noVBand="1"/>
      </w:tblPr>
      <w:tblGrid>
        <w:gridCol w:w="9213"/>
      </w:tblGrid>
      <w:tr w:rsidR="00CC703E" w:rsidRPr="003E6BA6" w:rsidTr="00D33777">
        <w:tc>
          <w:tcPr>
            <w:tcW w:w="9213" w:type="dxa"/>
            <w:vAlign w:val="bottom"/>
          </w:tcPr>
          <w:p w:rsidR="00CC703E" w:rsidRPr="003E6BA6" w:rsidRDefault="00811EBE" w:rsidP="00D33777">
            <w:pPr>
              <w:pStyle w:val="NormalWeb"/>
              <w:spacing w:before="0" w:beforeAutospacing="0" w:after="0" w:afterAutospacing="0" w:line="276" w:lineRule="auto"/>
              <w:jc w:val="center"/>
              <w:rPr>
                <w:b/>
              </w:rPr>
            </w:pPr>
            <w:r>
              <w:rPr>
                <w:b/>
              </w:rPr>
              <w:lastRenderedPageBreak/>
              <w:t xml:space="preserve">29- </w:t>
            </w:r>
            <w:r w:rsidR="00CC703E">
              <w:rPr>
                <w:b/>
              </w:rPr>
              <w:t>FOTOTERAPİ</w:t>
            </w:r>
            <w:r w:rsidR="00CC703E" w:rsidRPr="003E6BA6">
              <w:rPr>
                <w:b/>
              </w:rPr>
              <w:t xml:space="preserve"> </w:t>
            </w:r>
            <w:r w:rsidR="00CC703E">
              <w:rPr>
                <w:b/>
              </w:rPr>
              <w:t>UYGULAMA</w:t>
            </w:r>
            <w:r w:rsidR="00CC703E" w:rsidRPr="003E6BA6">
              <w:rPr>
                <w:b/>
              </w:rPr>
              <w:t xml:space="preserve"> TALİMATI</w:t>
            </w:r>
          </w:p>
        </w:tc>
      </w:tr>
    </w:tbl>
    <w:p w:rsidR="00CC703E" w:rsidRPr="00892573" w:rsidRDefault="00CC703E" w:rsidP="00CC703E">
      <w:pPr>
        <w:pStyle w:val="NormalWeb"/>
        <w:spacing w:before="0" w:beforeAutospacing="0" w:after="0" w:afterAutospacing="0" w:line="276" w:lineRule="auto"/>
        <w:ind w:left="567"/>
        <w:jc w:val="both"/>
      </w:pPr>
    </w:p>
    <w:p w:rsidR="00CC703E" w:rsidRDefault="00CC703E" w:rsidP="00D7011B">
      <w:pPr>
        <w:pStyle w:val="ListeParagraf"/>
        <w:numPr>
          <w:ilvl w:val="3"/>
          <w:numId w:val="158"/>
        </w:numPr>
        <w:tabs>
          <w:tab w:val="clear" w:pos="2880"/>
        </w:tabs>
        <w:autoSpaceDE w:val="0"/>
        <w:autoSpaceDN w:val="0"/>
        <w:adjustRightInd w:val="0"/>
        <w:ind w:left="567" w:hanging="283"/>
        <w:jc w:val="both"/>
        <w:rPr>
          <w:rFonts w:ascii="Times New Roman" w:eastAsia="ArialMT" w:hAnsi="Times New Roman" w:cs="Times New Roman"/>
          <w:sz w:val="24"/>
          <w:szCs w:val="24"/>
        </w:rPr>
      </w:pPr>
      <w:r w:rsidRPr="00CC703E">
        <w:rPr>
          <w:rFonts w:ascii="Times New Roman" w:hAnsi="Times New Roman" w:cs="Times New Roman"/>
          <w:b/>
          <w:sz w:val="24"/>
          <w:szCs w:val="24"/>
        </w:rPr>
        <w:t xml:space="preserve">AMAÇ: </w:t>
      </w:r>
      <w:r w:rsidRPr="00CC703E">
        <w:rPr>
          <w:rFonts w:ascii="Times New Roman" w:eastAsia="ArialMT" w:hAnsi="Times New Roman" w:cs="Times New Roman"/>
          <w:sz w:val="24"/>
          <w:szCs w:val="24"/>
        </w:rPr>
        <w:t xml:space="preserve">Yenidoğanın kandaki bilirubin düzeyinin düşürülmesi ve olası </w:t>
      </w:r>
      <w:proofErr w:type="gramStart"/>
      <w:r w:rsidRPr="00CC703E">
        <w:rPr>
          <w:rFonts w:ascii="Times New Roman" w:eastAsia="ArialMT" w:hAnsi="Times New Roman" w:cs="Times New Roman"/>
          <w:sz w:val="24"/>
          <w:szCs w:val="24"/>
        </w:rPr>
        <w:t>komplikasyonların</w:t>
      </w:r>
      <w:proofErr w:type="gramEnd"/>
      <w:r w:rsidRPr="00CC703E">
        <w:rPr>
          <w:rFonts w:ascii="Times New Roman" w:eastAsia="ArialMT" w:hAnsi="Times New Roman" w:cs="Times New Roman"/>
          <w:sz w:val="24"/>
          <w:szCs w:val="24"/>
        </w:rPr>
        <w:t xml:space="preserve"> önlenmesidir.</w:t>
      </w:r>
    </w:p>
    <w:p w:rsidR="00CC703E" w:rsidRDefault="00CC703E" w:rsidP="00D7011B">
      <w:pPr>
        <w:pStyle w:val="ListeParagraf"/>
        <w:numPr>
          <w:ilvl w:val="3"/>
          <w:numId w:val="158"/>
        </w:numPr>
        <w:tabs>
          <w:tab w:val="clear" w:pos="2880"/>
        </w:tabs>
        <w:autoSpaceDE w:val="0"/>
        <w:autoSpaceDN w:val="0"/>
        <w:adjustRightInd w:val="0"/>
        <w:ind w:left="567" w:hanging="283"/>
        <w:jc w:val="both"/>
        <w:rPr>
          <w:rFonts w:ascii="Times New Roman" w:eastAsia="ArialMT" w:hAnsi="Times New Roman" w:cs="Times New Roman"/>
          <w:sz w:val="24"/>
          <w:szCs w:val="24"/>
        </w:rPr>
      </w:pPr>
      <w:r w:rsidRPr="00CC703E">
        <w:rPr>
          <w:rFonts w:ascii="Times New Roman" w:hAnsi="Times New Roman" w:cs="Times New Roman"/>
          <w:b/>
          <w:sz w:val="24"/>
          <w:szCs w:val="24"/>
        </w:rPr>
        <w:t>KAPSAM:</w:t>
      </w:r>
      <w:r w:rsidRPr="00CC703E">
        <w:rPr>
          <w:rFonts w:ascii="Times New Roman" w:hAnsi="Times New Roman" w:cs="Times New Roman"/>
          <w:sz w:val="24"/>
          <w:szCs w:val="24"/>
        </w:rPr>
        <w:t xml:space="preserve"> Bu talimat; </w:t>
      </w:r>
      <w:r w:rsidRPr="00CC703E">
        <w:rPr>
          <w:rFonts w:ascii="Times New Roman" w:eastAsia="ArialMT" w:hAnsi="Times New Roman" w:cs="Times New Roman"/>
          <w:sz w:val="24"/>
          <w:szCs w:val="24"/>
        </w:rPr>
        <w:t>küvözün - bebeğin hazırlığı ile uygulama süresince takibini kapsar.</w:t>
      </w:r>
    </w:p>
    <w:p w:rsidR="00CC703E" w:rsidRPr="00CC703E" w:rsidRDefault="00CC703E" w:rsidP="00D7011B">
      <w:pPr>
        <w:pStyle w:val="ListeParagraf"/>
        <w:numPr>
          <w:ilvl w:val="3"/>
          <w:numId w:val="158"/>
        </w:numPr>
        <w:tabs>
          <w:tab w:val="clear" w:pos="2880"/>
        </w:tabs>
        <w:autoSpaceDE w:val="0"/>
        <w:autoSpaceDN w:val="0"/>
        <w:adjustRightInd w:val="0"/>
        <w:ind w:left="567" w:hanging="283"/>
        <w:jc w:val="both"/>
        <w:rPr>
          <w:rFonts w:ascii="Times New Roman" w:eastAsia="ArialMT" w:hAnsi="Times New Roman" w:cs="Times New Roman"/>
          <w:sz w:val="24"/>
          <w:szCs w:val="24"/>
        </w:rPr>
      </w:pPr>
      <w:r w:rsidRPr="00CC703E">
        <w:rPr>
          <w:rFonts w:ascii="Times New Roman" w:hAnsi="Times New Roman" w:cs="Times New Roman"/>
          <w:b/>
          <w:sz w:val="24"/>
          <w:szCs w:val="24"/>
        </w:rPr>
        <w:t>SORUMLULAR:</w:t>
      </w:r>
      <w:r w:rsidRPr="00CC703E">
        <w:rPr>
          <w:rFonts w:ascii="Times New Roman" w:hAnsi="Times New Roman" w:cs="Times New Roman"/>
          <w:sz w:val="24"/>
          <w:szCs w:val="24"/>
        </w:rPr>
        <w:t xml:space="preserve"> Bu talimatın uygulanmasından hekimler ve hemşireler sorumludur.</w:t>
      </w:r>
    </w:p>
    <w:p w:rsidR="00CC703E" w:rsidRPr="00CC703E" w:rsidRDefault="00CC703E" w:rsidP="00D7011B">
      <w:pPr>
        <w:pStyle w:val="ListeParagraf"/>
        <w:numPr>
          <w:ilvl w:val="3"/>
          <w:numId w:val="158"/>
        </w:numPr>
        <w:tabs>
          <w:tab w:val="clear" w:pos="2880"/>
        </w:tabs>
        <w:autoSpaceDE w:val="0"/>
        <w:autoSpaceDN w:val="0"/>
        <w:adjustRightInd w:val="0"/>
        <w:ind w:left="567" w:hanging="283"/>
        <w:jc w:val="both"/>
        <w:rPr>
          <w:rFonts w:ascii="Times New Roman" w:eastAsia="ArialMT" w:hAnsi="Times New Roman" w:cs="Times New Roman"/>
          <w:sz w:val="24"/>
          <w:szCs w:val="24"/>
        </w:rPr>
      </w:pPr>
      <w:r w:rsidRPr="00CC703E">
        <w:rPr>
          <w:rFonts w:ascii="Times New Roman" w:hAnsi="Times New Roman" w:cs="Times New Roman"/>
          <w:b/>
          <w:sz w:val="24"/>
          <w:szCs w:val="24"/>
        </w:rPr>
        <w:t>TANIMLAR</w:t>
      </w:r>
      <w:r w:rsidRPr="00CC703E">
        <w:rPr>
          <w:rFonts w:ascii="Times New Roman" w:hAnsi="Times New Roman" w:cs="Times New Roman"/>
          <w:sz w:val="24"/>
          <w:szCs w:val="24"/>
        </w:rPr>
        <w:t>:</w:t>
      </w:r>
    </w:p>
    <w:p w:rsidR="00CC703E" w:rsidRDefault="00CC703E" w:rsidP="00D7011B">
      <w:pPr>
        <w:pStyle w:val="ListeParagraf"/>
        <w:numPr>
          <w:ilvl w:val="0"/>
          <w:numId w:val="234"/>
        </w:numPr>
        <w:autoSpaceDE w:val="0"/>
        <w:autoSpaceDN w:val="0"/>
        <w:adjustRightInd w:val="0"/>
        <w:ind w:left="851" w:hanging="284"/>
        <w:jc w:val="both"/>
        <w:rPr>
          <w:rFonts w:ascii="Times New Roman" w:eastAsia="ArialMT" w:hAnsi="Times New Roman" w:cs="Times New Roman"/>
          <w:sz w:val="24"/>
          <w:szCs w:val="24"/>
        </w:rPr>
      </w:pPr>
      <w:r w:rsidRPr="0095149E">
        <w:rPr>
          <w:rFonts w:ascii="Times New Roman" w:hAnsi="Times New Roman" w:cs="Times New Roman"/>
          <w:b/>
          <w:sz w:val="24"/>
          <w:szCs w:val="24"/>
        </w:rPr>
        <w:t>Gonadlar</w:t>
      </w:r>
      <w:r w:rsidRPr="0095149E">
        <w:rPr>
          <w:rFonts w:ascii="Times New Roman" w:eastAsia="ArialMT" w:hAnsi="Times New Roman" w:cs="Times New Roman"/>
          <w:sz w:val="24"/>
          <w:szCs w:val="24"/>
        </w:rPr>
        <w:t>: Kadın ve erkekte eşey cinsiyet (yumurtalık, testisler v.b.) organlarıdır.</w:t>
      </w:r>
    </w:p>
    <w:p w:rsidR="00CC703E" w:rsidRPr="00B3345D" w:rsidRDefault="00CC703E" w:rsidP="00D7011B">
      <w:pPr>
        <w:pStyle w:val="ListeParagraf"/>
        <w:numPr>
          <w:ilvl w:val="0"/>
          <w:numId w:val="234"/>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hAnsi="Times New Roman" w:cs="Times New Roman"/>
          <w:b/>
          <w:sz w:val="24"/>
          <w:szCs w:val="24"/>
        </w:rPr>
        <w:t xml:space="preserve">Hiperbilirubinemi: </w:t>
      </w:r>
      <w:r w:rsidRPr="00B3345D">
        <w:rPr>
          <w:rFonts w:ascii="Times New Roman" w:hAnsi="Times New Roman" w:cs="Times New Roman"/>
          <w:sz w:val="24"/>
          <w:szCs w:val="24"/>
        </w:rPr>
        <w:t>Yenidoğanda kandaki bilürübin düzeyinin yükselmesidir.</w:t>
      </w:r>
    </w:p>
    <w:p w:rsidR="00CC703E" w:rsidRPr="00B3345D" w:rsidRDefault="00CC703E" w:rsidP="00D7011B">
      <w:pPr>
        <w:pStyle w:val="ListeParagraf"/>
        <w:numPr>
          <w:ilvl w:val="0"/>
          <w:numId w:val="234"/>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hAnsi="Times New Roman" w:cs="Times New Roman"/>
          <w:b/>
          <w:sz w:val="24"/>
          <w:szCs w:val="24"/>
        </w:rPr>
        <w:t xml:space="preserve">ABO uyuşmazlığı: </w:t>
      </w:r>
      <w:r w:rsidRPr="00B3345D">
        <w:rPr>
          <w:rFonts w:ascii="Times New Roman" w:hAnsi="Times New Roman" w:cs="Times New Roman"/>
          <w:sz w:val="24"/>
          <w:szCs w:val="24"/>
        </w:rPr>
        <w:t>Annenin kan grubunun 0, bebeğin A, B veya AB olduğu durumlarda ortaya çıkan kan uyuşmazlığıdır.</w:t>
      </w:r>
    </w:p>
    <w:p w:rsidR="00CC703E" w:rsidRPr="00B3345D" w:rsidRDefault="00CC703E" w:rsidP="00D7011B">
      <w:pPr>
        <w:pStyle w:val="ListeParagraf"/>
        <w:numPr>
          <w:ilvl w:val="0"/>
          <w:numId w:val="234"/>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hAnsi="Times New Roman" w:cs="Times New Roman"/>
          <w:b/>
          <w:sz w:val="24"/>
          <w:szCs w:val="24"/>
        </w:rPr>
        <w:t xml:space="preserve">Rh uyuşmazlığı: </w:t>
      </w:r>
      <w:r w:rsidRPr="00B3345D">
        <w:rPr>
          <w:rFonts w:ascii="Times New Roman" w:hAnsi="Times New Roman" w:cs="Times New Roman"/>
          <w:sz w:val="24"/>
          <w:szCs w:val="24"/>
        </w:rPr>
        <w:t>Annenin kan grubunun Rh (-), bebeğin Rh (+) olduğu durumlarda ortaya çıkan kan uyuşmazlığıdır.</w:t>
      </w:r>
    </w:p>
    <w:p w:rsidR="00CC703E" w:rsidRPr="0095149E" w:rsidRDefault="00CC703E" w:rsidP="00D7011B">
      <w:pPr>
        <w:pStyle w:val="NormalWeb"/>
        <w:numPr>
          <w:ilvl w:val="3"/>
          <w:numId w:val="158"/>
        </w:numPr>
        <w:tabs>
          <w:tab w:val="clear" w:pos="2880"/>
          <w:tab w:val="num" w:pos="-567"/>
        </w:tabs>
        <w:spacing w:before="0" w:beforeAutospacing="0" w:after="0" w:afterAutospacing="0" w:line="276" w:lineRule="auto"/>
        <w:ind w:left="567" w:hanging="283"/>
        <w:jc w:val="both"/>
        <w:rPr>
          <w:b/>
        </w:rPr>
      </w:pPr>
      <w:r w:rsidRPr="0095149E">
        <w:rPr>
          <w:b/>
        </w:rPr>
        <w:t xml:space="preserve">UYARILAR ve ÖNERİLER: </w:t>
      </w:r>
    </w:p>
    <w:p w:rsidR="00CC703E"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95149E">
        <w:rPr>
          <w:rFonts w:ascii="Times New Roman" w:eastAsia="ArialMT" w:hAnsi="Times New Roman" w:cs="Times New Roman"/>
          <w:sz w:val="24"/>
          <w:szCs w:val="24"/>
        </w:rPr>
        <w:t>K</w:t>
      </w:r>
      <w:r>
        <w:rPr>
          <w:rFonts w:ascii="Times New Roman" w:eastAsia="ArialMT" w:hAnsi="Times New Roman" w:cs="Times New Roman"/>
          <w:sz w:val="24"/>
          <w:szCs w:val="24"/>
        </w:rPr>
        <w:t>u</w:t>
      </w:r>
      <w:r w:rsidRPr="0095149E">
        <w:rPr>
          <w:rFonts w:ascii="Times New Roman" w:eastAsia="ArialMT" w:hAnsi="Times New Roman" w:cs="Times New Roman"/>
          <w:sz w:val="24"/>
          <w:szCs w:val="24"/>
        </w:rPr>
        <w:t>vöz ısısı 30-32 C olmalıdır.</w:t>
      </w:r>
    </w:p>
    <w:p w:rsidR="00CC703E"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Yenidoğan kıyafetleri tamamen çıkartılıp genital organı kapalı olarak kuvöze yatırılır.</w:t>
      </w:r>
    </w:p>
    <w:p w:rsidR="00CC703E"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 xml:space="preserve">Uygulama süresince bebeğin gözlerinin ışıktan zarar görmemesi için gözler uygun şekilde mutlaka kapatılır. </w:t>
      </w:r>
    </w:p>
    <w:p w:rsidR="00CC703E"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Her 2 saatte bir bebeğin pozisyonunun değiştirmesi gerekmektedir.</w:t>
      </w:r>
    </w:p>
    <w:p w:rsidR="00CC703E"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Çocuğun vücuduna nemlendirici krem veya pomad sürülmez.</w:t>
      </w:r>
    </w:p>
    <w:p w:rsidR="00CC703E"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8 saat aralarla idrar dansitesi takibi yapılır.</w:t>
      </w:r>
    </w:p>
    <w:p w:rsidR="00CC703E" w:rsidRPr="00B3345D" w:rsidRDefault="00CC703E" w:rsidP="00D7011B">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Ateş takibine özellikle dikkat edilir.</w:t>
      </w:r>
    </w:p>
    <w:p w:rsidR="00CC703E" w:rsidRPr="0095149E" w:rsidRDefault="00CC703E" w:rsidP="00D7011B">
      <w:pPr>
        <w:pStyle w:val="ListeParagraf"/>
        <w:numPr>
          <w:ilvl w:val="0"/>
          <w:numId w:val="12"/>
        </w:numPr>
        <w:autoSpaceDE w:val="0"/>
        <w:autoSpaceDN w:val="0"/>
        <w:adjustRightInd w:val="0"/>
        <w:ind w:left="851" w:hanging="284"/>
        <w:jc w:val="both"/>
        <w:rPr>
          <w:rFonts w:ascii="Times New Roman" w:hAnsi="Times New Roman" w:cs="Times New Roman"/>
          <w:b/>
          <w:bCs/>
          <w:sz w:val="24"/>
          <w:szCs w:val="24"/>
        </w:rPr>
      </w:pPr>
      <w:r w:rsidRPr="0095149E">
        <w:rPr>
          <w:rFonts w:ascii="Times New Roman" w:hAnsi="Times New Roman" w:cs="Times New Roman"/>
          <w:b/>
          <w:bCs/>
          <w:sz w:val="24"/>
          <w:szCs w:val="24"/>
        </w:rPr>
        <w:t>İşlem süresince;</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95149E">
        <w:rPr>
          <w:rFonts w:ascii="Times New Roman" w:eastAsia="ArialMT" w:hAnsi="Times New Roman" w:cs="Times New Roman"/>
          <w:sz w:val="24"/>
          <w:szCs w:val="24"/>
        </w:rPr>
        <w:t xml:space="preserve">Yenidoğanın rengi ( bronz baby </w:t>
      </w:r>
      <w:proofErr w:type="gramStart"/>
      <w:r w:rsidRPr="0095149E">
        <w:rPr>
          <w:rFonts w:ascii="Times New Roman" w:eastAsia="ArialMT" w:hAnsi="Times New Roman" w:cs="Times New Roman"/>
          <w:sz w:val="24"/>
          <w:szCs w:val="24"/>
        </w:rPr>
        <w:t>sendrom</w:t>
      </w:r>
      <w:proofErr w:type="gramEnd"/>
      <w:r w:rsidRPr="0095149E">
        <w:rPr>
          <w:rFonts w:ascii="Times New Roman" w:eastAsia="ArialMT" w:hAnsi="Times New Roman" w:cs="Times New Roman"/>
          <w:sz w:val="24"/>
          <w:szCs w:val="24"/>
        </w:rPr>
        <w:t>)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Dışkısı (Yeşil sulu)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İdrar rengi (Koyu sarı)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Dehidratasyon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Isı artışı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Ciltte kuruluk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İdrar miktarında ( 1ml/h az)+/-</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Kilo kaybı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Fontanel çöküklüğü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Ağız kuruluğu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Ateş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 xml:space="preserve">Gözde </w:t>
      </w:r>
      <w:proofErr w:type="gramStart"/>
      <w:r w:rsidRPr="00B3345D">
        <w:rPr>
          <w:rFonts w:ascii="Times New Roman" w:eastAsia="ArialMT" w:hAnsi="Times New Roman" w:cs="Times New Roman"/>
          <w:sz w:val="24"/>
          <w:szCs w:val="24"/>
        </w:rPr>
        <w:t>enfeksiyon</w:t>
      </w:r>
      <w:proofErr w:type="gramEnd"/>
      <w:r w:rsidRPr="00B3345D">
        <w:rPr>
          <w:rFonts w:ascii="Times New Roman" w:eastAsia="ArialMT" w:hAnsi="Times New Roman" w:cs="Times New Roman"/>
          <w:sz w:val="24"/>
          <w:szCs w:val="24"/>
        </w:rPr>
        <w:t xml:space="preserve"> +/-</w:t>
      </w:r>
    </w:p>
    <w:p w:rsidR="00CC703E"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Döküntü +/-</w:t>
      </w:r>
    </w:p>
    <w:p w:rsidR="00CC703E" w:rsidRPr="00B3345D" w:rsidRDefault="00CC703E" w:rsidP="00D7011B">
      <w:pPr>
        <w:pStyle w:val="ListeParagraf"/>
        <w:numPr>
          <w:ilvl w:val="0"/>
          <w:numId w:val="235"/>
        </w:numPr>
        <w:autoSpaceDE w:val="0"/>
        <w:autoSpaceDN w:val="0"/>
        <w:adjustRightInd w:val="0"/>
        <w:ind w:left="1134" w:hanging="283"/>
        <w:jc w:val="both"/>
        <w:rPr>
          <w:rFonts w:ascii="Times New Roman" w:eastAsia="ArialMT" w:hAnsi="Times New Roman" w:cs="Times New Roman"/>
          <w:sz w:val="24"/>
          <w:szCs w:val="24"/>
        </w:rPr>
      </w:pPr>
      <w:r w:rsidRPr="00B3345D">
        <w:rPr>
          <w:rFonts w:ascii="Times New Roman" w:eastAsia="ArialMT" w:hAnsi="Times New Roman" w:cs="Times New Roman"/>
          <w:sz w:val="24"/>
          <w:szCs w:val="24"/>
        </w:rPr>
        <w:t>Kernikterus yönünden gözlenir.</w:t>
      </w:r>
    </w:p>
    <w:p w:rsidR="00CC703E" w:rsidRPr="0095149E" w:rsidRDefault="00CC703E" w:rsidP="00CC703E">
      <w:pPr>
        <w:pStyle w:val="ListeParagraf"/>
        <w:autoSpaceDE w:val="0"/>
        <w:autoSpaceDN w:val="0"/>
        <w:adjustRightInd w:val="0"/>
        <w:jc w:val="both"/>
        <w:rPr>
          <w:rFonts w:ascii="Times New Roman" w:eastAsia="ArialMT" w:hAnsi="Times New Roman" w:cs="Times New Roman"/>
          <w:sz w:val="24"/>
          <w:szCs w:val="24"/>
        </w:rPr>
      </w:pPr>
    </w:p>
    <w:p w:rsidR="00CC703E" w:rsidRPr="00CC703E" w:rsidRDefault="00CC703E" w:rsidP="00D7011B">
      <w:pPr>
        <w:pStyle w:val="ListeParagraf"/>
        <w:numPr>
          <w:ilvl w:val="3"/>
          <w:numId w:val="158"/>
        </w:numPr>
        <w:tabs>
          <w:tab w:val="clear" w:pos="2880"/>
          <w:tab w:val="num" w:pos="-709"/>
        </w:tabs>
        <w:ind w:left="567" w:hanging="283"/>
        <w:jc w:val="both"/>
        <w:rPr>
          <w:rFonts w:ascii="Times New Roman" w:hAnsi="Times New Roman" w:cs="Times New Roman"/>
          <w:sz w:val="24"/>
          <w:szCs w:val="24"/>
        </w:rPr>
      </w:pPr>
      <w:r w:rsidRPr="00CC703E">
        <w:rPr>
          <w:rFonts w:ascii="Times New Roman" w:hAnsi="Times New Roman" w:cs="Times New Roman"/>
          <w:b/>
          <w:sz w:val="24"/>
          <w:szCs w:val="24"/>
        </w:rPr>
        <w:lastRenderedPageBreak/>
        <w:t>ARAÇ VE GEREÇLER:</w:t>
      </w:r>
    </w:p>
    <w:p w:rsidR="00CC703E" w:rsidRDefault="00CC703E" w:rsidP="00D7011B">
      <w:pPr>
        <w:pStyle w:val="ListeParagraf"/>
        <w:numPr>
          <w:ilvl w:val="0"/>
          <w:numId w:val="236"/>
        </w:numPr>
        <w:ind w:left="851" w:hanging="284"/>
        <w:jc w:val="both"/>
        <w:rPr>
          <w:rFonts w:ascii="Times New Roman" w:hAnsi="Times New Roman" w:cs="Times New Roman"/>
          <w:sz w:val="24"/>
          <w:szCs w:val="24"/>
        </w:rPr>
      </w:pPr>
      <w:r w:rsidRPr="0095149E">
        <w:rPr>
          <w:rFonts w:ascii="Times New Roman" w:hAnsi="Times New Roman" w:cs="Times New Roman"/>
          <w:sz w:val="24"/>
          <w:szCs w:val="24"/>
        </w:rPr>
        <w:t xml:space="preserve">Fototerapi cihazı </w:t>
      </w:r>
    </w:p>
    <w:p w:rsidR="00CC703E" w:rsidRDefault="00CC703E" w:rsidP="00D7011B">
      <w:pPr>
        <w:pStyle w:val="ListeParagraf"/>
        <w:numPr>
          <w:ilvl w:val="0"/>
          <w:numId w:val="236"/>
        </w:numPr>
        <w:ind w:left="851" w:hanging="284"/>
        <w:jc w:val="both"/>
        <w:rPr>
          <w:rFonts w:ascii="Times New Roman" w:hAnsi="Times New Roman" w:cs="Times New Roman"/>
          <w:sz w:val="24"/>
          <w:szCs w:val="24"/>
        </w:rPr>
      </w:pPr>
      <w:r w:rsidRPr="00B3345D">
        <w:rPr>
          <w:rFonts w:ascii="Times New Roman" w:hAnsi="Times New Roman" w:cs="Times New Roman"/>
          <w:sz w:val="24"/>
          <w:szCs w:val="24"/>
        </w:rPr>
        <w:t>Göz bandı</w:t>
      </w:r>
    </w:p>
    <w:p w:rsidR="00CC703E" w:rsidRPr="00B3345D" w:rsidRDefault="00CC703E" w:rsidP="00D7011B">
      <w:pPr>
        <w:pStyle w:val="ListeParagraf"/>
        <w:numPr>
          <w:ilvl w:val="0"/>
          <w:numId w:val="236"/>
        </w:numPr>
        <w:ind w:left="851" w:hanging="284"/>
        <w:jc w:val="both"/>
        <w:rPr>
          <w:rFonts w:ascii="Times New Roman" w:hAnsi="Times New Roman" w:cs="Times New Roman"/>
          <w:sz w:val="24"/>
          <w:szCs w:val="24"/>
        </w:rPr>
      </w:pPr>
      <w:r w:rsidRPr="00B3345D">
        <w:rPr>
          <w:rFonts w:ascii="Times New Roman" w:hAnsi="Times New Roman" w:cs="Times New Roman"/>
          <w:sz w:val="24"/>
          <w:szCs w:val="24"/>
        </w:rPr>
        <w:t>Bebek bezi</w:t>
      </w:r>
    </w:p>
    <w:p w:rsidR="00CC703E" w:rsidRPr="0095149E" w:rsidRDefault="00CC703E" w:rsidP="00D7011B">
      <w:pPr>
        <w:pStyle w:val="NormalWeb"/>
        <w:numPr>
          <w:ilvl w:val="3"/>
          <w:numId w:val="158"/>
        </w:numPr>
        <w:tabs>
          <w:tab w:val="clear" w:pos="2880"/>
        </w:tabs>
        <w:spacing w:before="0" w:beforeAutospacing="0" w:after="0" w:afterAutospacing="0" w:line="276" w:lineRule="auto"/>
        <w:ind w:left="567" w:hanging="283"/>
        <w:jc w:val="both"/>
        <w:rPr>
          <w:b/>
        </w:rPr>
      </w:pPr>
      <w:r w:rsidRPr="0095149E">
        <w:rPr>
          <w:b/>
        </w:rPr>
        <w:t>İŞLEM BASAMAKLARI:</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95149E">
        <w:rPr>
          <w:rFonts w:ascii="Times New Roman" w:hAnsi="Times New Roman" w:cs="Times New Roman"/>
          <w:sz w:val="24"/>
          <w:szCs w:val="24"/>
        </w:rPr>
        <w:t>İşlem öncesi hasta ve hasta yakınlarına uygulama hakkında bilgi verilir. Soruları varsa yanıtlanır.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Fototerapi lambalarının yüksekliği kontrol edilir. (bebekten 50-55 cm uzaklıkta, kuvözden 10 cm uzakta olması sağlanacak)</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 xml:space="preserve">Eller </w:t>
      </w:r>
      <w:r w:rsidRPr="00B3345D">
        <w:rPr>
          <w:rFonts w:ascii="Times New Roman" w:hAnsi="Times New Roman" w:cs="Times New Roman"/>
          <w:b/>
          <w:sz w:val="24"/>
          <w:szCs w:val="24"/>
        </w:rPr>
        <w:t>“El Hijyeni Talimatı</w:t>
      </w:r>
      <w:r>
        <w:rPr>
          <w:rFonts w:ascii="Times New Roman" w:hAnsi="Times New Roman" w:cs="Times New Roman"/>
          <w:b/>
          <w:sz w:val="24"/>
          <w:szCs w:val="24"/>
        </w:rPr>
        <w:t>”</w:t>
      </w:r>
      <w:r w:rsidRPr="00B3345D">
        <w:rPr>
          <w:rFonts w:ascii="Times New Roman" w:hAnsi="Times New Roman" w:cs="Times New Roman"/>
          <w:sz w:val="24"/>
          <w:szCs w:val="24"/>
        </w:rPr>
        <w:t>na uygun yıkanır.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 xml:space="preserve">Yenidoğanın sadece gonadları koruyacak şekilde bez bırakılarak tamamen kıyafetleri çıkarılır. </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Bebeğin gözleri ışığa maruz kalmayacak şekilde kapatılır. (Tespit işleminde bebeğin cilt tahrişi olmamasına özen gösterilmelidir.)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Hekim istemine göre aldığı-çıkardığı ve vital bulgu takibi yapılır. Anormal bulgular ekip üyeleri ile paylaşılıp, değerlendirilir.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 xml:space="preserve">İdrar çıkışı rengi ve </w:t>
      </w:r>
      <w:proofErr w:type="gramStart"/>
      <w:r w:rsidRPr="00B3345D">
        <w:rPr>
          <w:rFonts w:ascii="Times New Roman" w:hAnsi="Times New Roman" w:cs="Times New Roman"/>
          <w:sz w:val="24"/>
          <w:szCs w:val="24"/>
        </w:rPr>
        <w:t>konsantrasyonu</w:t>
      </w:r>
      <w:proofErr w:type="gramEnd"/>
      <w:r w:rsidRPr="00B3345D">
        <w:rPr>
          <w:rFonts w:ascii="Times New Roman" w:hAnsi="Times New Roman" w:cs="Times New Roman"/>
          <w:sz w:val="24"/>
          <w:szCs w:val="24"/>
        </w:rPr>
        <w:t xml:space="preserve"> dehidratasyon bulgusu açısında takip edilir.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 xml:space="preserve">Sıvı ve </w:t>
      </w:r>
      <w:proofErr w:type="gramStart"/>
      <w:r w:rsidRPr="00B3345D">
        <w:rPr>
          <w:rFonts w:ascii="Times New Roman" w:hAnsi="Times New Roman" w:cs="Times New Roman"/>
          <w:sz w:val="24"/>
          <w:szCs w:val="24"/>
        </w:rPr>
        <w:t>volüm</w:t>
      </w:r>
      <w:proofErr w:type="gramEnd"/>
      <w:r w:rsidRPr="00B3345D">
        <w:rPr>
          <w:rFonts w:ascii="Times New Roman" w:hAnsi="Times New Roman" w:cs="Times New Roman"/>
          <w:sz w:val="24"/>
          <w:szCs w:val="24"/>
        </w:rPr>
        <w:t xml:space="preserve"> dengesizliğini gösteren belirti ve bulgular (yüksek ateş, nabızda artış, ritim bozukluğu, hipoton deri turgoru) gözlenir.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Deri; turgor, kuruluk, kızarıklık ve döküntü açısından, fontaneller (çökük) dehidratasyon yönünden gözlenir.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Dudaklarda ve ağızda, çatlama kuruluk izlenir, ağız bakımı verilir.</w:t>
      </w:r>
    </w:p>
    <w:p w:rsidR="00CC703E" w:rsidRPr="00B3345D"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eastAsia="ArialMT" w:hAnsi="Times New Roman" w:cs="Times New Roman"/>
          <w:sz w:val="24"/>
          <w:szCs w:val="24"/>
        </w:rPr>
        <w:t>Fototerapi alan yenidoğana artan sıvı kaybını karşılamak için orderına uygun şekilde sıvı verilir, beslenmesi sağlanır.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 xml:space="preserve">Aralıklı olarak (bilirubin seviyesine göre ) fototerapi ışığı kapatılarak göz açılır, göz içten dışa doğru </w:t>
      </w:r>
      <w:proofErr w:type="gramStart"/>
      <w:r w:rsidRPr="00B3345D">
        <w:rPr>
          <w:rFonts w:ascii="Times New Roman" w:hAnsi="Times New Roman" w:cs="Times New Roman"/>
          <w:sz w:val="24"/>
          <w:szCs w:val="24"/>
        </w:rPr>
        <w:t>steril</w:t>
      </w:r>
      <w:proofErr w:type="gramEnd"/>
      <w:r w:rsidRPr="00B3345D">
        <w:rPr>
          <w:rFonts w:ascii="Times New Roman" w:hAnsi="Times New Roman" w:cs="Times New Roman"/>
          <w:sz w:val="24"/>
          <w:szCs w:val="24"/>
        </w:rPr>
        <w:t xml:space="preserve"> spançla, (distile suyla ıslatılarak) bir kez silinecek şekilde bakım yapılır.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Günlük kilo takibi yapılır.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Kuvözdeki bebeğin pozisyonu 2 saat ara ile değiştirilir. Basınç bölgelerine masaj yapılır, yatak koruyucunun temiz ve gergin olması sağlanır.</w:t>
      </w:r>
    </w:p>
    <w:p w:rsidR="00CC703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Hastanın cildi temiz ve kuru tutulur, krem veya losyon sürülmez.</w:t>
      </w:r>
    </w:p>
    <w:p w:rsidR="00CC703E" w:rsidRPr="00B3345D"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B3345D">
        <w:rPr>
          <w:rFonts w:ascii="Times New Roman" w:hAnsi="Times New Roman" w:cs="Times New Roman"/>
          <w:sz w:val="24"/>
          <w:szCs w:val="24"/>
        </w:rPr>
        <w:t xml:space="preserve">Atıklar </w:t>
      </w:r>
      <w:r w:rsidRPr="00B3345D">
        <w:rPr>
          <w:rFonts w:ascii="Times New Roman" w:hAnsi="Times New Roman" w:cs="Times New Roman"/>
          <w:b/>
          <w:sz w:val="24"/>
          <w:szCs w:val="24"/>
        </w:rPr>
        <w:t>“Tıbbi Atık Yönetimi Talimatı”</w:t>
      </w:r>
      <w:r w:rsidRPr="00B3345D">
        <w:rPr>
          <w:rFonts w:ascii="Times New Roman" w:hAnsi="Times New Roman" w:cs="Times New Roman"/>
          <w:sz w:val="24"/>
          <w:szCs w:val="24"/>
        </w:rPr>
        <w:t xml:space="preserve">na uygun şekilde atılır. </w:t>
      </w:r>
    </w:p>
    <w:p w:rsidR="00CC703E" w:rsidRPr="0095149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95149E">
        <w:rPr>
          <w:rFonts w:ascii="Times New Roman" w:hAnsi="Times New Roman" w:cs="Times New Roman"/>
          <w:sz w:val="24"/>
          <w:szCs w:val="24"/>
        </w:rPr>
        <w:t xml:space="preserve">Eller </w:t>
      </w:r>
      <w:r w:rsidRPr="0095149E">
        <w:rPr>
          <w:rFonts w:ascii="Times New Roman" w:hAnsi="Times New Roman" w:cs="Times New Roman"/>
          <w:b/>
          <w:sz w:val="24"/>
          <w:szCs w:val="24"/>
        </w:rPr>
        <w:t>“El Hijyeni Talimatı’</w:t>
      </w:r>
      <w:r w:rsidRPr="0095149E">
        <w:rPr>
          <w:rFonts w:ascii="Times New Roman" w:hAnsi="Times New Roman" w:cs="Times New Roman"/>
          <w:sz w:val="24"/>
          <w:szCs w:val="24"/>
        </w:rPr>
        <w:t>na uygun yıkanır.</w:t>
      </w:r>
    </w:p>
    <w:p w:rsidR="00CC703E" w:rsidRPr="0095149E"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95149E">
        <w:rPr>
          <w:rFonts w:ascii="Times New Roman" w:hAnsi="Times New Roman" w:cs="Times New Roman"/>
          <w:sz w:val="24"/>
          <w:szCs w:val="24"/>
        </w:rPr>
        <w:t xml:space="preserve">Yapılan işlem </w:t>
      </w:r>
      <w:r w:rsidRPr="0095149E">
        <w:rPr>
          <w:rFonts w:ascii="Times New Roman" w:hAnsi="Times New Roman" w:cs="Times New Roman"/>
          <w:b/>
          <w:bCs/>
          <w:sz w:val="24"/>
          <w:szCs w:val="24"/>
        </w:rPr>
        <w:t>“Hemşire Gözlem Formu”</w:t>
      </w:r>
      <w:r w:rsidRPr="0095149E">
        <w:rPr>
          <w:rFonts w:ascii="Times New Roman" w:hAnsi="Times New Roman" w:cs="Times New Roman"/>
          <w:sz w:val="24"/>
          <w:szCs w:val="24"/>
        </w:rPr>
        <w:t>na kaydedilir.</w:t>
      </w:r>
    </w:p>
    <w:p w:rsidR="000A2AE1" w:rsidRDefault="00CC703E" w:rsidP="00D7011B">
      <w:pPr>
        <w:pStyle w:val="ListeParagraf"/>
        <w:numPr>
          <w:ilvl w:val="0"/>
          <w:numId w:val="11"/>
        </w:numPr>
        <w:spacing w:after="0"/>
        <w:ind w:left="851" w:hanging="284"/>
        <w:jc w:val="both"/>
        <w:rPr>
          <w:rFonts w:ascii="Times New Roman" w:hAnsi="Times New Roman" w:cs="Times New Roman"/>
          <w:sz w:val="24"/>
          <w:szCs w:val="24"/>
        </w:rPr>
      </w:pPr>
      <w:r w:rsidRPr="0095149E">
        <w:rPr>
          <w:rFonts w:ascii="Times New Roman" w:hAnsi="Times New Roman" w:cs="Times New Roman"/>
          <w:sz w:val="24"/>
          <w:szCs w:val="24"/>
        </w:rPr>
        <w:t>Tespit edilen anormal bulgular ekip üyeleri ile paylaşılarak gerekli müdahaleler yapılır.</w:t>
      </w:r>
    </w:p>
    <w:p w:rsidR="000A2AE1" w:rsidRDefault="000A2AE1" w:rsidP="000A2AE1">
      <w:pPr>
        <w:jc w:val="both"/>
        <w:rPr>
          <w:sz w:val="24"/>
          <w:szCs w:val="24"/>
        </w:rPr>
      </w:pPr>
    </w:p>
    <w:p w:rsidR="000A2AE1" w:rsidRDefault="000A2AE1" w:rsidP="000A2AE1">
      <w:pPr>
        <w:jc w:val="both"/>
        <w:rPr>
          <w:sz w:val="24"/>
          <w:szCs w:val="24"/>
        </w:rPr>
      </w:pPr>
    </w:p>
    <w:p w:rsidR="000A2AE1" w:rsidRDefault="000A2AE1" w:rsidP="000A2AE1">
      <w:pPr>
        <w:jc w:val="both"/>
        <w:rPr>
          <w:sz w:val="24"/>
          <w:szCs w:val="24"/>
        </w:rPr>
      </w:pPr>
    </w:p>
    <w:p w:rsidR="00CC703E" w:rsidRPr="000A2AE1" w:rsidRDefault="00EF4ACA" w:rsidP="000A2AE1">
      <w:pPr>
        <w:jc w:val="both"/>
        <w:rPr>
          <w:sz w:val="24"/>
          <w:szCs w:val="24"/>
        </w:rPr>
      </w:pPr>
      <w:r>
        <w:rPr>
          <w:noProof/>
        </w:rPr>
        <mc:AlternateContent>
          <mc:Choice Requires="wps">
            <w:drawing>
              <wp:anchor distT="0" distB="0" distL="114300" distR="114300" simplePos="0" relativeHeight="251675648" behindDoc="0" locked="0" layoutInCell="1" allowOverlap="1" wp14:anchorId="41762318" wp14:editId="6C2D1E2B">
                <wp:simplePos x="0" y="0"/>
                <wp:positionH relativeFrom="margin">
                  <wp:posOffset>761365</wp:posOffset>
                </wp:positionH>
                <wp:positionV relativeFrom="margin">
                  <wp:posOffset>277495</wp:posOffset>
                </wp:positionV>
                <wp:extent cx="4130040" cy="161925"/>
                <wp:effectExtent l="0" t="1270" r="4445"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CC703E">
                            <w:pPr>
                              <w:jc w:val="center"/>
                              <w:rPr>
                                <w:b/>
                                <w:sz w:val="28"/>
                                <w:szCs w:val="28"/>
                              </w:rPr>
                            </w:pPr>
                          </w:p>
                          <w:p w:rsidR="00BA0BC7" w:rsidRDefault="00BA0BC7" w:rsidP="00CC703E">
                            <w:pPr>
                              <w:jc w:val="center"/>
                              <w:rPr>
                                <w:b/>
                                <w:sz w:val="28"/>
                              </w:rPr>
                            </w:pPr>
                          </w:p>
                          <w:p w:rsidR="00BA0BC7" w:rsidRDefault="00BA0BC7" w:rsidP="00CC703E">
                            <w:pPr>
                              <w:jc w:val="center"/>
                              <w:rPr>
                                <w:b/>
                                <w:sz w:val="28"/>
                              </w:rPr>
                            </w:pPr>
                          </w:p>
                          <w:p w:rsidR="00BA0BC7" w:rsidRDefault="00BA0BC7" w:rsidP="00CC703E">
                            <w:pPr>
                              <w:jc w:val="center"/>
                              <w:rPr>
                                <w:b/>
                                <w:sz w:val="28"/>
                              </w:rPr>
                            </w:pPr>
                          </w:p>
                          <w:p w:rsidR="00BA0BC7" w:rsidRDefault="00BA0BC7" w:rsidP="00CC703E">
                            <w:pPr>
                              <w:jc w:val="center"/>
                              <w:rPr>
                                <w:b/>
                                <w:sz w:val="28"/>
                              </w:rPr>
                            </w:pPr>
                          </w:p>
                          <w:p w:rsidR="00BA0BC7" w:rsidRDefault="00BA0BC7" w:rsidP="00CC703E">
                            <w:pPr>
                              <w:jc w:val="center"/>
                              <w:rPr>
                                <w:b/>
                                <w:sz w:val="28"/>
                              </w:rPr>
                            </w:pPr>
                          </w:p>
                          <w:p w:rsidR="00BA0BC7" w:rsidRDefault="00BA0BC7" w:rsidP="00CC703E">
                            <w:pPr>
                              <w:jc w:val="center"/>
                              <w:rPr>
                                <w:b/>
                                <w:sz w:val="28"/>
                              </w:rPr>
                            </w:pPr>
                          </w:p>
                          <w:p w:rsidR="00BA0BC7" w:rsidRDefault="00BA0BC7" w:rsidP="00CC703E">
                            <w:pPr>
                              <w:jc w:val="center"/>
                              <w:rPr>
                                <w:b/>
                                <w:sz w:val="28"/>
                              </w:rPr>
                            </w:pPr>
                          </w:p>
                          <w:p w:rsidR="00BA0BC7" w:rsidRDefault="00BA0BC7" w:rsidP="00CC703E">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left:0;text-align:left;margin-left:59.95pt;margin-top:21.85pt;width:325.2pt;height:1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" filled="f" stroked="f" strokeweight=".25pt">
                <v:textbox inset="1pt,1pt,1pt,1pt">
                  <w:txbxContent>
                    <w:p w:rsidR="00971AF1" w:rsidRPr="00CA667C" w:rsidRDefault="00971AF1" w:rsidP="00CC703E">
                      <w:pPr>
                        <w:jc w:val="center"/>
                        <w:rPr>
                          <w:b/>
                          <w:sz w:val="28"/>
                          <w:szCs w:val="28"/>
                        </w:rPr>
                      </w:pPr>
                    </w:p>
                    <w:p w:rsidR="00971AF1" w:rsidRDefault="00971AF1" w:rsidP="00CC703E">
                      <w:pPr>
                        <w:jc w:val="center"/>
                        <w:rPr>
                          <w:b/>
                          <w:sz w:val="28"/>
                        </w:rPr>
                      </w:pPr>
                    </w:p>
                    <w:p w:rsidR="00971AF1" w:rsidRDefault="00971AF1" w:rsidP="00CC703E">
                      <w:pPr>
                        <w:jc w:val="center"/>
                        <w:rPr>
                          <w:b/>
                          <w:sz w:val="28"/>
                        </w:rPr>
                      </w:pPr>
                    </w:p>
                    <w:p w:rsidR="00971AF1" w:rsidRDefault="00971AF1" w:rsidP="00CC703E">
                      <w:pPr>
                        <w:jc w:val="center"/>
                        <w:rPr>
                          <w:b/>
                          <w:sz w:val="28"/>
                        </w:rPr>
                      </w:pPr>
                    </w:p>
                    <w:p w:rsidR="00971AF1" w:rsidRDefault="00971AF1" w:rsidP="00CC703E">
                      <w:pPr>
                        <w:jc w:val="center"/>
                        <w:rPr>
                          <w:b/>
                          <w:sz w:val="28"/>
                        </w:rPr>
                      </w:pPr>
                    </w:p>
                    <w:p w:rsidR="00971AF1" w:rsidRDefault="00971AF1" w:rsidP="00CC703E">
                      <w:pPr>
                        <w:jc w:val="center"/>
                        <w:rPr>
                          <w:b/>
                          <w:sz w:val="28"/>
                        </w:rPr>
                      </w:pPr>
                    </w:p>
                    <w:p w:rsidR="00971AF1" w:rsidRDefault="00971AF1" w:rsidP="00CC703E">
                      <w:pPr>
                        <w:jc w:val="center"/>
                        <w:rPr>
                          <w:b/>
                          <w:sz w:val="28"/>
                        </w:rPr>
                      </w:pPr>
                    </w:p>
                    <w:p w:rsidR="00971AF1" w:rsidRDefault="00971AF1" w:rsidP="00CC703E">
                      <w:pPr>
                        <w:jc w:val="center"/>
                        <w:rPr>
                          <w:b/>
                          <w:sz w:val="28"/>
                        </w:rPr>
                      </w:pPr>
                    </w:p>
                    <w:p w:rsidR="00971AF1" w:rsidRDefault="00971AF1" w:rsidP="00CC703E">
                      <w:pPr>
                        <w:jc w:val="center"/>
                        <w:rPr>
                          <w:b/>
                          <w:sz w:val="28"/>
                        </w:rPr>
                      </w:pPr>
                    </w:p>
                  </w:txbxContent>
                </v:textbox>
                <w10:wrap anchorx="margin" anchory="margin"/>
              </v:rect>
            </w:pict>
          </mc:Fallback>
        </mc:AlternateContent>
      </w:r>
    </w:p>
    <w:tbl>
      <w:tblPr>
        <w:tblStyle w:val="TabloKlavuzu"/>
        <w:tblW w:w="0" w:type="auto"/>
        <w:tblLook w:val="04A0" w:firstRow="1" w:lastRow="0" w:firstColumn="1" w:lastColumn="0" w:noHBand="0" w:noVBand="1"/>
      </w:tblPr>
      <w:tblGrid>
        <w:gridCol w:w="9213"/>
      </w:tblGrid>
      <w:tr w:rsidR="00EA6F4D" w:rsidRPr="00B727F4" w:rsidTr="00D33777">
        <w:trPr>
          <w:trHeight w:val="259"/>
        </w:trPr>
        <w:tc>
          <w:tcPr>
            <w:tcW w:w="9213" w:type="dxa"/>
            <w:vAlign w:val="center"/>
          </w:tcPr>
          <w:p w:rsidR="00EA6F4D" w:rsidRPr="00B727F4" w:rsidRDefault="00811EBE" w:rsidP="00D33777">
            <w:pPr>
              <w:spacing w:line="276" w:lineRule="auto"/>
              <w:jc w:val="center"/>
              <w:rPr>
                <w:b/>
                <w:sz w:val="24"/>
                <w:szCs w:val="24"/>
              </w:rPr>
            </w:pPr>
            <w:r>
              <w:rPr>
                <w:b/>
                <w:sz w:val="24"/>
                <w:szCs w:val="24"/>
              </w:rPr>
              <w:lastRenderedPageBreak/>
              <w:t xml:space="preserve">30- </w:t>
            </w:r>
            <w:r w:rsidR="00EA6F4D" w:rsidRPr="00B727F4">
              <w:rPr>
                <w:b/>
                <w:sz w:val="24"/>
                <w:szCs w:val="24"/>
              </w:rPr>
              <w:t>GÖZ BAKIM TALİMATI</w:t>
            </w:r>
          </w:p>
        </w:tc>
      </w:tr>
    </w:tbl>
    <w:p w:rsidR="00EA6F4D" w:rsidRPr="00B727F4" w:rsidRDefault="00EA6F4D" w:rsidP="00EA6F4D">
      <w:pPr>
        <w:pStyle w:val="ListeParagraf"/>
        <w:spacing w:after="0"/>
        <w:jc w:val="both"/>
        <w:rPr>
          <w:rFonts w:ascii="Times New Roman" w:hAnsi="Times New Roman" w:cs="Times New Roman"/>
          <w:sz w:val="24"/>
          <w:szCs w:val="24"/>
        </w:rPr>
      </w:pPr>
    </w:p>
    <w:p w:rsidR="00EA6F4D" w:rsidRDefault="00EA6F4D" w:rsidP="00D7011B">
      <w:pPr>
        <w:pStyle w:val="ListeParagraf"/>
        <w:numPr>
          <w:ilvl w:val="0"/>
          <w:numId w:val="237"/>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AMAÇ: </w:t>
      </w:r>
      <w:r w:rsidRPr="003E6BA6">
        <w:rPr>
          <w:rFonts w:ascii="Times New Roman" w:hAnsi="Times New Roman" w:cs="Times New Roman"/>
          <w:sz w:val="24"/>
          <w:szCs w:val="24"/>
        </w:rPr>
        <w:t xml:space="preserve">Gözden sekresyonları uzaklaştırmak, gözü </w:t>
      </w:r>
      <w:proofErr w:type="gramStart"/>
      <w:r w:rsidRPr="003E6BA6">
        <w:rPr>
          <w:rFonts w:ascii="Times New Roman" w:hAnsi="Times New Roman" w:cs="Times New Roman"/>
          <w:sz w:val="24"/>
          <w:szCs w:val="24"/>
        </w:rPr>
        <w:t>enfeksiyonlardan</w:t>
      </w:r>
      <w:proofErr w:type="gramEnd"/>
      <w:r w:rsidRPr="003E6BA6">
        <w:rPr>
          <w:rFonts w:ascii="Times New Roman" w:hAnsi="Times New Roman" w:cs="Times New Roman"/>
          <w:sz w:val="24"/>
          <w:szCs w:val="24"/>
        </w:rPr>
        <w:t xml:space="preserve"> korumak ve var </w:t>
      </w:r>
    </w:p>
    <w:p w:rsidR="00EA6F4D" w:rsidRPr="001F1E7B" w:rsidRDefault="00EA6F4D" w:rsidP="00EA6F4D">
      <w:pPr>
        <w:ind w:left="284"/>
        <w:jc w:val="both"/>
        <w:rPr>
          <w:sz w:val="24"/>
          <w:szCs w:val="24"/>
        </w:rPr>
      </w:pPr>
      <w:proofErr w:type="gramStart"/>
      <w:r w:rsidRPr="001F1E7B">
        <w:rPr>
          <w:sz w:val="24"/>
          <w:szCs w:val="24"/>
        </w:rPr>
        <w:t>olan</w:t>
      </w:r>
      <w:proofErr w:type="gramEnd"/>
      <w:r w:rsidRPr="001F1E7B">
        <w:rPr>
          <w:sz w:val="24"/>
          <w:szCs w:val="24"/>
        </w:rPr>
        <w:t xml:space="preserve"> enfeksiyonu önlemek, konjektivanın kurumasını önlemek amacına yönelik standart bir yöntem belirlemektir.</w:t>
      </w:r>
    </w:p>
    <w:p w:rsidR="00EA6F4D" w:rsidRPr="003E6BA6" w:rsidRDefault="00EA6F4D" w:rsidP="00D7011B">
      <w:pPr>
        <w:pStyle w:val="ListeParagraf"/>
        <w:numPr>
          <w:ilvl w:val="0"/>
          <w:numId w:val="2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Bu protokol göz bakım faaliyetlerini kapsar.</w:t>
      </w:r>
    </w:p>
    <w:p w:rsidR="00EA6F4D" w:rsidRPr="003E6BA6" w:rsidRDefault="00EA6F4D" w:rsidP="00D7011B">
      <w:pPr>
        <w:pStyle w:val="ListeParagraf"/>
        <w:numPr>
          <w:ilvl w:val="0"/>
          <w:numId w:val="2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Servis/Ünite Hemşiresi</w:t>
      </w:r>
    </w:p>
    <w:p w:rsidR="00EA6F4D" w:rsidRPr="003E6BA6" w:rsidRDefault="00EA6F4D" w:rsidP="00D7011B">
      <w:pPr>
        <w:pStyle w:val="ListeParagraf"/>
        <w:numPr>
          <w:ilvl w:val="0"/>
          <w:numId w:val="2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TANIMLAR:</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Konjonktiva: </w:t>
      </w:r>
      <w:r w:rsidRPr="003E6BA6">
        <w:rPr>
          <w:rFonts w:ascii="Times New Roman" w:hAnsi="Times New Roman" w:cs="Times New Roman"/>
          <w:sz w:val="24"/>
          <w:szCs w:val="24"/>
        </w:rPr>
        <w:t>Göz kapaklarının iç yüzeyini döşedikten sonra göz küresinin üst yüzeyini ve korneada sonlanan ince, şeffaf muköz bir zardır.</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b/>
          <w:sz w:val="24"/>
          <w:szCs w:val="24"/>
        </w:rPr>
        <w:t>Kornea:</w:t>
      </w:r>
      <w:r w:rsidRPr="00D452E5">
        <w:rPr>
          <w:rFonts w:ascii="Times New Roman" w:hAnsi="Times New Roman" w:cs="Times New Roman"/>
          <w:sz w:val="24"/>
          <w:szCs w:val="24"/>
        </w:rPr>
        <w:t xml:space="preserve"> Gözün en dıştaki şeffaf tabakadır.</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b/>
          <w:sz w:val="24"/>
          <w:szCs w:val="24"/>
        </w:rPr>
        <w:t>Ekzoftalmi:</w:t>
      </w:r>
      <w:r w:rsidRPr="00D452E5">
        <w:rPr>
          <w:rFonts w:ascii="Times New Roman" w:hAnsi="Times New Roman" w:cs="Times New Roman"/>
          <w:sz w:val="24"/>
          <w:szCs w:val="24"/>
        </w:rPr>
        <w:t xml:space="preserve"> Göz kürelerinin öne doğru çıkmasıdır.</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b/>
          <w:sz w:val="24"/>
          <w:szCs w:val="24"/>
        </w:rPr>
        <w:t xml:space="preserve">Rondel: </w:t>
      </w:r>
      <w:r w:rsidRPr="00D452E5">
        <w:rPr>
          <w:rFonts w:ascii="Times New Roman" w:hAnsi="Times New Roman" w:cs="Times New Roman"/>
          <w:sz w:val="24"/>
          <w:szCs w:val="24"/>
        </w:rPr>
        <w:t xml:space="preserve">Gözün üzerini kapatmak için kullanılan </w:t>
      </w:r>
      <w:proofErr w:type="gramStart"/>
      <w:r w:rsidRPr="00D452E5">
        <w:rPr>
          <w:rFonts w:ascii="Times New Roman" w:hAnsi="Times New Roman" w:cs="Times New Roman"/>
          <w:sz w:val="24"/>
          <w:szCs w:val="24"/>
        </w:rPr>
        <w:t>steril</w:t>
      </w:r>
      <w:proofErr w:type="gramEnd"/>
      <w:r w:rsidRPr="00D452E5">
        <w:rPr>
          <w:rFonts w:ascii="Times New Roman" w:hAnsi="Times New Roman" w:cs="Times New Roman"/>
          <w:sz w:val="24"/>
          <w:szCs w:val="24"/>
        </w:rPr>
        <w:t xml:space="preserve"> gazlı bezdir.</w:t>
      </w:r>
    </w:p>
    <w:p w:rsidR="00EA6F4D" w:rsidRPr="00D452E5"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b/>
          <w:sz w:val="24"/>
          <w:szCs w:val="24"/>
        </w:rPr>
        <w:t>Göz Bakımı Endikasyonları;</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 xml:space="preserve">Göz </w:t>
      </w:r>
      <w:proofErr w:type="gramStart"/>
      <w:r w:rsidRPr="00D452E5">
        <w:rPr>
          <w:rFonts w:ascii="Times New Roman" w:hAnsi="Times New Roman" w:cs="Times New Roman"/>
          <w:sz w:val="24"/>
          <w:szCs w:val="24"/>
        </w:rPr>
        <w:t>enfeksiyonlarında</w:t>
      </w:r>
      <w:proofErr w:type="gramEnd"/>
      <w:r w:rsidRPr="00D452E5">
        <w:rPr>
          <w:rFonts w:ascii="Times New Roman" w:hAnsi="Times New Roman" w:cs="Times New Roman"/>
          <w:sz w:val="24"/>
          <w:szCs w:val="24"/>
        </w:rPr>
        <w:t>,</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Bilinci kapalı hastalarda,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Göz içi basıncın ölçüm sonrasında,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Göz ameliyatı olan hastalarda postoperatif dönemde; göz ilk açıldığında,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 xml:space="preserve">Göz herhangi bir </w:t>
      </w:r>
      <w:proofErr w:type="gramStart"/>
      <w:r>
        <w:rPr>
          <w:rFonts w:ascii="Times New Roman" w:hAnsi="Times New Roman" w:cs="Times New Roman"/>
          <w:sz w:val="24"/>
          <w:szCs w:val="24"/>
        </w:rPr>
        <w:t>travm</w:t>
      </w:r>
      <w:r w:rsidRPr="00D452E5">
        <w:rPr>
          <w:rFonts w:ascii="Times New Roman" w:hAnsi="Times New Roman" w:cs="Times New Roman"/>
          <w:sz w:val="24"/>
          <w:szCs w:val="24"/>
        </w:rPr>
        <w:t>aya</w:t>
      </w:r>
      <w:proofErr w:type="gramEnd"/>
      <w:r w:rsidRPr="00D452E5">
        <w:rPr>
          <w:rFonts w:ascii="Times New Roman" w:hAnsi="Times New Roman" w:cs="Times New Roman"/>
          <w:sz w:val="24"/>
          <w:szCs w:val="24"/>
        </w:rPr>
        <w:t xml:space="preserve"> maruz kaldığında,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Ekzoftalmi olan hastalarda,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Ventilatördeki hastalarda,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Yatağa bağımlı hastalarda,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Boyama maddesi kullanılarak yapılan göz muayenesi sonrasında,</w:t>
      </w:r>
    </w:p>
    <w:p w:rsidR="00EA6F4D" w:rsidRDefault="00EA6F4D" w:rsidP="00D7011B">
      <w:pPr>
        <w:pStyle w:val="ListeParagraf"/>
        <w:numPr>
          <w:ilvl w:val="0"/>
          <w:numId w:val="241"/>
        </w:numPr>
        <w:spacing w:after="0"/>
        <w:ind w:left="851" w:hanging="284"/>
        <w:jc w:val="both"/>
        <w:rPr>
          <w:rFonts w:ascii="Times New Roman" w:hAnsi="Times New Roman" w:cs="Times New Roman"/>
          <w:sz w:val="24"/>
          <w:szCs w:val="24"/>
        </w:rPr>
      </w:pPr>
      <w:r w:rsidRPr="00D452E5">
        <w:rPr>
          <w:rFonts w:ascii="Times New Roman" w:hAnsi="Times New Roman" w:cs="Times New Roman"/>
          <w:sz w:val="24"/>
          <w:szCs w:val="24"/>
        </w:rPr>
        <w:t>Hekim istemi doğrultusunda</w:t>
      </w:r>
    </w:p>
    <w:p w:rsidR="00EA6F4D" w:rsidRPr="00D452E5" w:rsidRDefault="00EA6F4D" w:rsidP="00EA6F4D">
      <w:pPr>
        <w:pStyle w:val="ListeParagraf"/>
        <w:spacing w:after="0"/>
        <w:ind w:left="851"/>
        <w:jc w:val="both"/>
        <w:rPr>
          <w:rFonts w:ascii="Times New Roman" w:hAnsi="Times New Roman" w:cs="Times New Roman"/>
          <w:sz w:val="24"/>
          <w:szCs w:val="24"/>
        </w:rPr>
      </w:pPr>
    </w:p>
    <w:p w:rsidR="00EA6F4D" w:rsidRPr="003E6BA6" w:rsidRDefault="00EA6F4D" w:rsidP="00D7011B">
      <w:pPr>
        <w:pStyle w:val="ListeParagraf"/>
        <w:numPr>
          <w:ilvl w:val="0"/>
          <w:numId w:val="237"/>
        </w:numPr>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UYARILAR ve ÖNERİLER:</w:t>
      </w:r>
    </w:p>
    <w:p w:rsidR="00EA6F4D" w:rsidRPr="003E6BA6" w:rsidRDefault="00EA6F4D" w:rsidP="00D7011B">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Bakım sıklığı hastanın göz bakımına olan ihtiyacına göre değerlendirilir.</w:t>
      </w:r>
    </w:p>
    <w:p w:rsidR="00EA6F4D" w:rsidRPr="003E6BA6" w:rsidRDefault="00EA6F4D" w:rsidP="00D7011B">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Yatağa bağımlı ve bilinçsiz hastalarda gözde patolojik durum yoksa her gün göz bakımı uygulanır.</w:t>
      </w:r>
    </w:p>
    <w:p w:rsidR="00EA6F4D" w:rsidRPr="003E6BA6" w:rsidRDefault="00EA6F4D" w:rsidP="00D7011B">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Patolojik bir durum mevcutsa göze uygulanacak tedavi hekim istemine uygun sıklıkta yapılır.</w:t>
      </w:r>
    </w:p>
    <w:p w:rsidR="00EA6F4D" w:rsidRDefault="00EA6F4D" w:rsidP="00D7011B">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Silme sırasında kullanılan </w:t>
      </w:r>
      <w:proofErr w:type="gramStart"/>
      <w:r w:rsidRPr="003E6BA6">
        <w:rPr>
          <w:rFonts w:ascii="Times New Roman" w:hAnsi="Times New Roman" w:cs="Times New Roman"/>
          <w:sz w:val="24"/>
          <w:szCs w:val="24"/>
        </w:rPr>
        <w:t>steril</w:t>
      </w:r>
      <w:proofErr w:type="gramEnd"/>
      <w:r w:rsidRPr="003E6BA6">
        <w:rPr>
          <w:rFonts w:ascii="Times New Roman" w:hAnsi="Times New Roman" w:cs="Times New Roman"/>
          <w:sz w:val="24"/>
          <w:szCs w:val="24"/>
        </w:rPr>
        <w:t xml:space="preserve"> gazlı bezler bir kez kullanılıp atılmalıdır.</w:t>
      </w:r>
    </w:p>
    <w:p w:rsidR="00EA6F4D" w:rsidRDefault="00EA6F4D" w:rsidP="00D7011B">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Silme işlemi yapılırken göz küresine basınç yapılmamalıdır.</w:t>
      </w:r>
    </w:p>
    <w:p w:rsidR="00EA6F4D" w:rsidRDefault="00EA6F4D" w:rsidP="00D7011B">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Hastanın gözleri içten dışa</w:t>
      </w:r>
      <w:r>
        <w:rPr>
          <w:rFonts w:ascii="Times New Roman" w:hAnsi="Times New Roman" w:cs="Times New Roman"/>
          <w:sz w:val="24"/>
          <w:szCs w:val="24"/>
        </w:rPr>
        <w:t xml:space="preserve"> doğru tek hamlede silinmelidir</w:t>
      </w:r>
      <w:r w:rsidRPr="00196EEC">
        <w:rPr>
          <w:rFonts w:ascii="Times New Roman" w:hAnsi="Times New Roman" w:cs="Times New Roman"/>
          <w:sz w:val="24"/>
          <w:szCs w:val="24"/>
        </w:rPr>
        <w:t xml:space="preserve">.       </w:t>
      </w:r>
    </w:p>
    <w:p w:rsidR="00EA6F4D" w:rsidRPr="00196EEC" w:rsidRDefault="00EA6F4D" w:rsidP="00EA6F4D">
      <w:pPr>
        <w:pStyle w:val="ListeParagraf"/>
        <w:spacing w:after="0"/>
        <w:ind w:left="851"/>
        <w:jc w:val="both"/>
        <w:rPr>
          <w:rFonts w:ascii="Times New Roman" w:hAnsi="Times New Roman" w:cs="Times New Roman"/>
          <w:sz w:val="24"/>
          <w:szCs w:val="24"/>
        </w:rPr>
      </w:pPr>
      <w:r w:rsidRPr="00196EEC">
        <w:rPr>
          <w:rFonts w:ascii="Times New Roman" w:hAnsi="Times New Roman" w:cs="Times New Roman"/>
          <w:sz w:val="24"/>
          <w:szCs w:val="24"/>
        </w:rPr>
        <w:t xml:space="preserve">   </w:t>
      </w:r>
    </w:p>
    <w:p w:rsidR="00EA6F4D" w:rsidRPr="003E6BA6" w:rsidRDefault="00EA6F4D" w:rsidP="00D7011B">
      <w:pPr>
        <w:pStyle w:val="ListeParagraf"/>
        <w:numPr>
          <w:ilvl w:val="0"/>
          <w:numId w:val="2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EA6F4D" w:rsidRPr="003E6BA6" w:rsidRDefault="00EA6F4D" w:rsidP="00D7011B">
      <w:pPr>
        <w:pStyle w:val="ListeParagraf"/>
        <w:numPr>
          <w:ilvl w:val="0"/>
          <w:numId w:val="24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Steril gazlı bez</w:t>
      </w:r>
    </w:p>
    <w:p w:rsidR="00EA6F4D" w:rsidRDefault="00EA6F4D" w:rsidP="00D7011B">
      <w:pPr>
        <w:pStyle w:val="ListeParagraf"/>
        <w:numPr>
          <w:ilvl w:val="0"/>
          <w:numId w:val="24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Tedavi tepsisi</w:t>
      </w:r>
    </w:p>
    <w:p w:rsidR="00EA6F4D" w:rsidRDefault="00EA6F4D" w:rsidP="00D7011B">
      <w:pPr>
        <w:pStyle w:val="ListeParagraf"/>
        <w:numPr>
          <w:ilvl w:val="0"/>
          <w:numId w:val="240"/>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Serum fizyolojik</w:t>
      </w:r>
    </w:p>
    <w:p w:rsidR="00EA6F4D" w:rsidRDefault="00EA6F4D" w:rsidP="00D7011B">
      <w:pPr>
        <w:pStyle w:val="ListeParagraf"/>
        <w:numPr>
          <w:ilvl w:val="0"/>
          <w:numId w:val="240"/>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Böbrek küvet</w:t>
      </w:r>
    </w:p>
    <w:p w:rsidR="00EA6F4D" w:rsidRDefault="00EA6F4D" w:rsidP="00D7011B">
      <w:pPr>
        <w:pStyle w:val="ListeParagraf"/>
        <w:numPr>
          <w:ilvl w:val="0"/>
          <w:numId w:val="240"/>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lastRenderedPageBreak/>
        <w:t>Rondel</w:t>
      </w:r>
    </w:p>
    <w:p w:rsidR="00EA6F4D" w:rsidRDefault="00EA6F4D" w:rsidP="00D7011B">
      <w:pPr>
        <w:pStyle w:val="ListeParagraf"/>
        <w:numPr>
          <w:ilvl w:val="0"/>
          <w:numId w:val="240"/>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Non- </w:t>
      </w:r>
      <w:proofErr w:type="gramStart"/>
      <w:r w:rsidRPr="00196EEC">
        <w:rPr>
          <w:rFonts w:ascii="Times New Roman" w:hAnsi="Times New Roman" w:cs="Times New Roman"/>
          <w:sz w:val="24"/>
          <w:szCs w:val="24"/>
        </w:rPr>
        <w:t>steril</w:t>
      </w:r>
      <w:proofErr w:type="gramEnd"/>
      <w:r w:rsidRPr="00196EEC">
        <w:rPr>
          <w:rFonts w:ascii="Times New Roman" w:hAnsi="Times New Roman" w:cs="Times New Roman"/>
          <w:sz w:val="24"/>
          <w:szCs w:val="24"/>
        </w:rPr>
        <w:t xml:space="preserve"> </w:t>
      </w:r>
      <w:r>
        <w:rPr>
          <w:rFonts w:ascii="Times New Roman" w:hAnsi="Times New Roman" w:cs="Times New Roman"/>
          <w:sz w:val="24"/>
          <w:szCs w:val="24"/>
        </w:rPr>
        <w:t>e</w:t>
      </w:r>
      <w:r w:rsidRPr="00196EEC">
        <w:rPr>
          <w:rFonts w:ascii="Times New Roman" w:hAnsi="Times New Roman" w:cs="Times New Roman"/>
          <w:sz w:val="24"/>
          <w:szCs w:val="24"/>
        </w:rPr>
        <w:t>ldiven</w:t>
      </w:r>
    </w:p>
    <w:p w:rsidR="00EA6F4D" w:rsidRPr="00196EEC" w:rsidRDefault="00EA6F4D" w:rsidP="00EA6F4D">
      <w:pPr>
        <w:pStyle w:val="ListeParagraf"/>
        <w:spacing w:after="0"/>
        <w:ind w:left="851"/>
        <w:jc w:val="both"/>
        <w:rPr>
          <w:rFonts w:ascii="Times New Roman" w:hAnsi="Times New Roman" w:cs="Times New Roman"/>
          <w:sz w:val="24"/>
          <w:szCs w:val="24"/>
        </w:rPr>
      </w:pPr>
    </w:p>
    <w:p w:rsidR="00EA6F4D" w:rsidRPr="003E6BA6" w:rsidRDefault="00EA6F4D" w:rsidP="00D7011B">
      <w:pPr>
        <w:pStyle w:val="ListeParagraf"/>
        <w:numPr>
          <w:ilvl w:val="0"/>
          <w:numId w:val="237"/>
        </w:numPr>
        <w:spacing w:after="0"/>
        <w:ind w:left="567" w:hanging="284"/>
        <w:jc w:val="both"/>
        <w:rPr>
          <w:rFonts w:ascii="Times New Roman" w:hAnsi="Times New Roman" w:cs="Times New Roman"/>
          <w:sz w:val="24"/>
          <w:szCs w:val="24"/>
        </w:rPr>
      </w:pPr>
      <w:r w:rsidRPr="003E6BA6">
        <w:rPr>
          <w:rFonts w:ascii="Times New Roman" w:hAnsi="Times New Roman" w:cs="Times New Roman"/>
          <w:b/>
          <w:sz w:val="24"/>
          <w:szCs w:val="24"/>
        </w:rPr>
        <w:t>UYGULAMA:</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Eller </w:t>
      </w:r>
      <w:r w:rsidRPr="00196EEC">
        <w:rPr>
          <w:rFonts w:ascii="Times New Roman" w:hAnsi="Times New Roman" w:cs="Times New Roman"/>
          <w:b/>
          <w:bCs/>
          <w:sz w:val="24"/>
          <w:szCs w:val="24"/>
        </w:rPr>
        <w:t>“El Hijyeni Talimatına</w:t>
      </w:r>
      <w:r w:rsidRPr="00196EEC">
        <w:rPr>
          <w:rFonts w:ascii="Times New Roman" w:hAnsi="Times New Roman" w:cs="Times New Roman"/>
          <w:sz w:val="24"/>
          <w:szCs w:val="24"/>
        </w:rPr>
        <w:t>” uygun yıkanır.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Hastanın bilinç durumuna göre bakıma katkısı değerlendirilir.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Hastanın durumuna göre, hastanın başı ekstansiyonda olacak şekilde yarı yatar veya sırt üstü pozisyon verilir.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Eldiven giyilir.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Hastanın gözü rondel ile kapalıysa açılır.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Yeterli miktarda </w:t>
      </w:r>
      <w:proofErr w:type="gramStart"/>
      <w:r w:rsidRPr="00196EEC">
        <w:rPr>
          <w:rFonts w:ascii="Times New Roman" w:hAnsi="Times New Roman" w:cs="Times New Roman"/>
          <w:sz w:val="24"/>
          <w:szCs w:val="24"/>
        </w:rPr>
        <w:t>steril</w:t>
      </w:r>
      <w:proofErr w:type="gramEnd"/>
      <w:r w:rsidRPr="00196EEC">
        <w:rPr>
          <w:rFonts w:ascii="Times New Roman" w:hAnsi="Times New Roman" w:cs="Times New Roman"/>
          <w:sz w:val="24"/>
          <w:szCs w:val="24"/>
        </w:rPr>
        <w:t xml:space="preserve"> gazlı bez steril serum fizyolojikle ıslatılır.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Hastanın gözlerini kapatmaması sağlanır.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Hastanın gözleri içten dışa doğru tek hamlede silinir.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Göz tamamen temizlene kadar aynı işlem tekrarlanır.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Gözlerin kapalı kalması gerekiyorsa </w:t>
      </w:r>
      <w:proofErr w:type="gramStart"/>
      <w:r w:rsidRPr="00196EEC">
        <w:rPr>
          <w:rFonts w:ascii="Times New Roman" w:hAnsi="Times New Roman" w:cs="Times New Roman"/>
          <w:sz w:val="24"/>
          <w:szCs w:val="24"/>
        </w:rPr>
        <w:t>steril</w:t>
      </w:r>
      <w:proofErr w:type="gramEnd"/>
      <w:r w:rsidRPr="00196EEC">
        <w:rPr>
          <w:rFonts w:ascii="Times New Roman" w:hAnsi="Times New Roman" w:cs="Times New Roman"/>
          <w:sz w:val="24"/>
          <w:szCs w:val="24"/>
        </w:rPr>
        <w:t xml:space="preserve"> rondelle kapatılır.           </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Atıklar </w:t>
      </w:r>
      <w:r w:rsidRPr="00196EEC">
        <w:rPr>
          <w:rFonts w:ascii="Times New Roman" w:hAnsi="Times New Roman" w:cs="Times New Roman"/>
          <w:b/>
          <w:sz w:val="24"/>
          <w:szCs w:val="24"/>
        </w:rPr>
        <w:t>“Tıbbi Atık Yönetimi Talimatı”</w:t>
      </w:r>
      <w:r w:rsidRPr="00196EEC">
        <w:rPr>
          <w:rFonts w:ascii="Times New Roman" w:hAnsi="Times New Roman" w:cs="Times New Roman"/>
          <w:sz w:val="24"/>
          <w:szCs w:val="24"/>
        </w:rPr>
        <w:t xml:space="preserve">na uygun şekilde atılır. </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Eldiven çıkarılır.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Eller </w:t>
      </w:r>
      <w:r w:rsidRPr="00196EEC">
        <w:rPr>
          <w:rFonts w:ascii="Times New Roman" w:hAnsi="Times New Roman" w:cs="Times New Roman"/>
          <w:b/>
          <w:bCs/>
          <w:sz w:val="24"/>
          <w:szCs w:val="24"/>
        </w:rPr>
        <w:t>“El Hijyeni Talimatına</w:t>
      </w:r>
      <w:r w:rsidRPr="00196EEC">
        <w:rPr>
          <w:rFonts w:ascii="Times New Roman" w:hAnsi="Times New Roman" w:cs="Times New Roman"/>
          <w:sz w:val="24"/>
          <w:szCs w:val="24"/>
        </w:rPr>
        <w:t>” uygun şekilde yıkanır.</w:t>
      </w:r>
    </w:p>
    <w:p w:rsidR="00EA6F4D" w:rsidRDefault="00EA6F4D" w:rsidP="00D7011B">
      <w:pPr>
        <w:pStyle w:val="ListeParagraf"/>
        <w:numPr>
          <w:ilvl w:val="0"/>
          <w:numId w:val="239"/>
        </w:numPr>
        <w:spacing w:after="0"/>
        <w:ind w:left="851" w:hanging="284"/>
        <w:jc w:val="both"/>
        <w:rPr>
          <w:rFonts w:ascii="Times New Roman" w:hAnsi="Times New Roman" w:cs="Times New Roman"/>
          <w:sz w:val="24"/>
          <w:szCs w:val="24"/>
        </w:rPr>
      </w:pPr>
      <w:r w:rsidRPr="00196EEC">
        <w:rPr>
          <w:rFonts w:ascii="Times New Roman" w:hAnsi="Times New Roman" w:cs="Times New Roman"/>
          <w:sz w:val="24"/>
          <w:szCs w:val="24"/>
        </w:rPr>
        <w:t xml:space="preserve">Yapılan işlem </w:t>
      </w:r>
      <w:r w:rsidRPr="00196EEC">
        <w:rPr>
          <w:rFonts w:ascii="Times New Roman" w:hAnsi="Times New Roman" w:cs="Times New Roman"/>
          <w:b/>
          <w:bCs/>
          <w:sz w:val="24"/>
          <w:szCs w:val="24"/>
        </w:rPr>
        <w:t xml:space="preserve">“Hemşire Gözlem Formu” </w:t>
      </w:r>
      <w:r w:rsidRPr="00196EEC">
        <w:rPr>
          <w:rFonts w:ascii="Times New Roman" w:hAnsi="Times New Roman" w:cs="Times New Roman"/>
          <w:sz w:val="24"/>
          <w:szCs w:val="24"/>
        </w:rPr>
        <w:t>na kaydedilir.</w:t>
      </w:r>
    </w:p>
    <w:p w:rsidR="00B274CF" w:rsidRDefault="00B274CF">
      <w:pPr>
        <w:rPr>
          <w:rFonts w:eastAsiaTheme="minorHAnsi"/>
          <w:sz w:val="24"/>
          <w:szCs w:val="24"/>
          <w:lang w:eastAsia="en-US"/>
        </w:rPr>
      </w:pPr>
      <w:r>
        <w:rPr>
          <w:rFonts w:eastAsiaTheme="minorHAnsi"/>
          <w:sz w:val="24"/>
          <w:szCs w:val="24"/>
          <w:lang w:eastAsia="en-US"/>
        </w:rPr>
        <w:br w:type="page"/>
      </w:r>
    </w:p>
    <w:tbl>
      <w:tblPr>
        <w:tblStyle w:val="TabloKlavuzu"/>
        <w:tblW w:w="0" w:type="auto"/>
        <w:jc w:val="center"/>
        <w:tblLook w:val="04A0" w:firstRow="1" w:lastRow="0" w:firstColumn="1" w:lastColumn="0" w:noHBand="0" w:noVBand="1"/>
      </w:tblPr>
      <w:tblGrid>
        <w:gridCol w:w="9213"/>
      </w:tblGrid>
      <w:tr w:rsidR="00B274CF" w:rsidRPr="003E6BA6" w:rsidTr="00D33777">
        <w:trPr>
          <w:jc w:val="center"/>
        </w:trPr>
        <w:tc>
          <w:tcPr>
            <w:tcW w:w="9213" w:type="dxa"/>
            <w:vAlign w:val="bottom"/>
          </w:tcPr>
          <w:p w:rsidR="00B274CF" w:rsidRPr="00875F3D" w:rsidRDefault="00811EBE" w:rsidP="00D33777">
            <w:pPr>
              <w:pStyle w:val="NormalWeb"/>
              <w:spacing w:before="0" w:beforeAutospacing="0" w:after="0" w:afterAutospacing="0" w:line="276" w:lineRule="auto"/>
              <w:jc w:val="center"/>
              <w:rPr>
                <w:b/>
              </w:rPr>
            </w:pPr>
            <w:r>
              <w:rPr>
                <w:b/>
                <w:color w:val="000000"/>
              </w:rPr>
              <w:lastRenderedPageBreak/>
              <w:t xml:space="preserve">31- </w:t>
            </w:r>
            <w:r w:rsidR="00B274CF" w:rsidRPr="00875F3D">
              <w:rPr>
                <w:b/>
                <w:color w:val="000000"/>
              </w:rPr>
              <w:t>HASTA BİREYİN SUİCİD GİRİŞİMİNİ ÖNLEME TALİMATI</w:t>
            </w:r>
          </w:p>
        </w:tc>
      </w:tr>
    </w:tbl>
    <w:p w:rsidR="00B274CF" w:rsidRPr="00157D16" w:rsidRDefault="00B274CF" w:rsidP="00B274CF">
      <w:pPr>
        <w:pStyle w:val="NormalWeb"/>
        <w:spacing w:before="0" w:beforeAutospacing="0" w:after="0" w:afterAutospacing="0" w:line="276" w:lineRule="auto"/>
        <w:ind w:left="567"/>
        <w:jc w:val="both"/>
      </w:pPr>
    </w:p>
    <w:p w:rsidR="00B274CF" w:rsidRPr="00270150" w:rsidRDefault="00B274CF" w:rsidP="00D7011B">
      <w:pPr>
        <w:numPr>
          <w:ilvl w:val="0"/>
          <w:numId w:val="242"/>
        </w:numPr>
        <w:spacing w:line="276" w:lineRule="auto"/>
        <w:ind w:left="567" w:hanging="283"/>
        <w:jc w:val="both"/>
        <w:rPr>
          <w:sz w:val="24"/>
          <w:szCs w:val="24"/>
        </w:rPr>
      </w:pPr>
      <w:r w:rsidRPr="00270150">
        <w:rPr>
          <w:b/>
          <w:sz w:val="24"/>
          <w:szCs w:val="24"/>
        </w:rPr>
        <w:t xml:space="preserve">AMAÇ: </w:t>
      </w:r>
      <w:r w:rsidRPr="00270150">
        <w:rPr>
          <w:sz w:val="24"/>
          <w:szCs w:val="24"/>
        </w:rPr>
        <w:t>Hastadaki kendine zarar vermeye yönelik riskli durumları tespit ederek, gerekli önlemlerin alınması için standart bir yöntem belirlemektir.</w:t>
      </w:r>
    </w:p>
    <w:p w:rsidR="00B274CF" w:rsidRPr="00270150" w:rsidRDefault="00B274CF" w:rsidP="00D7011B">
      <w:pPr>
        <w:pStyle w:val="NormalWeb"/>
        <w:numPr>
          <w:ilvl w:val="0"/>
          <w:numId w:val="242"/>
        </w:numPr>
        <w:spacing w:line="276" w:lineRule="auto"/>
        <w:ind w:left="567" w:hanging="283"/>
        <w:jc w:val="both"/>
      </w:pPr>
      <w:r w:rsidRPr="00270150">
        <w:rPr>
          <w:b/>
        </w:rPr>
        <w:t>KAPSAM:</w:t>
      </w:r>
      <w:r w:rsidRPr="00270150">
        <w:t xml:space="preserve"> Bu talimat; hasta bireyin kendisine yönelik zarar verme potansiyelini en aza indirmeye yönelik bakımı kapsar. </w:t>
      </w:r>
    </w:p>
    <w:p w:rsidR="00B274CF" w:rsidRPr="00270150" w:rsidRDefault="00B274CF" w:rsidP="00D7011B">
      <w:pPr>
        <w:pStyle w:val="NormalWeb"/>
        <w:numPr>
          <w:ilvl w:val="0"/>
          <w:numId w:val="242"/>
        </w:numPr>
        <w:spacing w:line="276" w:lineRule="auto"/>
        <w:ind w:left="567" w:hanging="283"/>
        <w:jc w:val="both"/>
      </w:pPr>
      <w:r w:rsidRPr="00270150">
        <w:rPr>
          <w:b/>
        </w:rPr>
        <w:t>SORUMLULAR:</w:t>
      </w:r>
      <w:r w:rsidRPr="00270150">
        <w:t xml:space="preserve"> Bu protokolün uygulanmasından hekimler, hemşireler ve yardımcı personeller sorumludur. </w:t>
      </w:r>
    </w:p>
    <w:p w:rsidR="00B274CF" w:rsidRDefault="00B274CF" w:rsidP="00D7011B">
      <w:pPr>
        <w:pStyle w:val="ListeParagraf"/>
        <w:numPr>
          <w:ilvl w:val="0"/>
          <w:numId w:val="242"/>
        </w:numPr>
        <w:ind w:left="567" w:hanging="283"/>
        <w:jc w:val="both"/>
        <w:rPr>
          <w:rFonts w:ascii="Times New Roman" w:hAnsi="Times New Roman" w:cs="Times New Roman"/>
          <w:sz w:val="24"/>
          <w:szCs w:val="24"/>
        </w:rPr>
      </w:pPr>
      <w:r w:rsidRPr="00270150">
        <w:rPr>
          <w:rFonts w:ascii="Times New Roman" w:hAnsi="Times New Roman" w:cs="Times New Roman"/>
          <w:b/>
          <w:sz w:val="24"/>
          <w:szCs w:val="24"/>
        </w:rPr>
        <w:t>TANIMLAR</w:t>
      </w:r>
      <w:r w:rsidRPr="00270150">
        <w:rPr>
          <w:rFonts w:ascii="Times New Roman" w:hAnsi="Times New Roman" w:cs="Times New Roman"/>
          <w:sz w:val="24"/>
          <w:szCs w:val="24"/>
        </w:rPr>
        <w:t xml:space="preserve"> </w:t>
      </w:r>
    </w:p>
    <w:p w:rsidR="00B274CF" w:rsidRDefault="00B274CF" w:rsidP="00D7011B">
      <w:pPr>
        <w:pStyle w:val="ListeParagraf"/>
        <w:numPr>
          <w:ilvl w:val="0"/>
          <w:numId w:val="247"/>
        </w:numPr>
        <w:ind w:left="851" w:hanging="284"/>
        <w:jc w:val="both"/>
        <w:rPr>
          <w:rFonts w:ascii="Times New Roman" w:hAnsi="Times New Roman" w:cs="Times New Roman"/>
          <w:sz w:val="24"/>
          <w:szCs w:val="24"/>
        </w:rPr>
      </w:pPr>
      <w:r w:rsidRPr="00270150">
        <w:rPr>
          <w:rFonts w:ascii="Times New Roman" w:hAnsi="Times New Roman" w:cs="Times New Roman"/>
          <w:b/>
          <w:bCs/>
          <w:sz w:val="24"/>
          <w:szCs w:val="24"/>
        </w:rPr>
        <w:t xml:space="preserve">Firar: </w:t>
      </w:r>
      <w:r w:rsidRPr="00270150">
        <w:rPr>
          <w:rFonts w:ascii="Times New Roman" w:hAnsi="Times New Roman" w:cs="Times New Roman"/>
          <w:sz w:val="24"/>
          <w:szCs w:val="24"/>
        </w:rPr>
        <w:t>Hastanın izinsiz servisten ayrılarak hastane dışına çıkması</w:t>
      </w:r>
      <w:r>
        <w:rPr>
          <w:rFonts w:ascii="Times New Roman" w:hAnsi="Times New Roman" w:cs="Times New Roman"/>
          <w:sz w:val="24"/>
          <w:szCs w:val="24"/>
        </w:rPr>
        <w:t>dır</w:t>
      </w:r>
      <w:r w:rsidRPr="00270150">
        <w:rPr>
          <w:rFonts w:ascii="Times New Roman" w:hAnsi="Times New Roman" w:cs="Times New Roman"/>
          <w:sz w:val="24"/>
          <w:szCs w:val="24"/>
        </w:rPr>
        <w:t>.</w:t>
      </w:r>
    </w:p>
    <w:p w:rsidR="00B274CF" w:rsidRDefault="00B274CF" w:rsidP="00D7011B">
      <w:pPr>
        <w:pStyle w:val="ListeParagraf"/>
        <w:numPr>
          <w:ilvl w:val="0"/>
          <w:numId w:val="247"/>
        </w:numPr>
        <w:ind w:left="851" w:hanging="284"/>
        <w:jc w:val="both"/>
        <w:rPr>
          <w:rFonts w:ascii="Times New Roman" w:hAnsi="Times New Roman" w:cs="Times New Roman"/>
          <w:sz w:val="24"/>
          <w:szCs w:val="24"/>
        </w:rPr>
      </w:pPr>
      <w:r w:rsidRPr="00270150">
        <w:rPr>
          <w:rFonts w:ascii="Times New Roman" w:hAnsi="Times New Roman" w:cs="Times New Roman"/>
          <w:b/>
          <w:bCs/>
          <w:sz w:val="24"/>
          <w:szCs w:val="24"/>
        </w:rPr>
        <w:t xml:space="preserve">Suicide: </w:t>
      </w:r>
      <w:r w:rsidRPr="00270150">
        <w:rPr>
          <w:rFonts w:ascii="Times New Roman" w:hAnsi="Times New Roman" w:cs="Times New Roman"/>
          <w:sz w:val="24"/>
          <w:szCs w:val="24"/>
        </w:rPr>
        <w:t>Bireyin doğuracağı sonucu bilerek olumlu veya olumsuz bir eylemle doğrudan veya dolaylı kendini ölüme sürüklemesidir.</w:t>
      </w:r>
    </w:p>
    <w:p w:rsidR="00B274CF" w:rsidRDefault="00B274CF" w:rsidP="00D7011B">
      <w:pPr>
        <w:pStyle w:val="ListeParagraf"/>
        <w:numPr>
          <w:ilvl w:val="0"/>
          <w:numId w:val="247"/>
        </w:numPr>
        <w:ind w:left="851" w:hanging="284"/>
        <w:jc w:val="both"/>
        <w:rPr>
          <w:rFonts w:ascii="Times New Roman" w:hAnsi="Times New Roman" w:cs="Times New Roman"/>
          <w:sz w:val="24"/>
          <w:szCs w:val="24"/>
        </w:rPr>
      </w:pPr>
      <w:r w:rsidRPr="00270150">
        <w:rPr>
          <w:rFonts w:ascii="Times New Roman" w:hAnsi="Times New Roman" w:cs="Times New Roman"/>
          <w:b/>
          <w:bCs/>
          <w:sz w:val="24"/>
          <w:szCs w:val="24"/>
        </w:rPr>
        <w:t>Homicide:</w:t>
      </w:r>
      <w:r w:rsidRPr="00270150">
        <w:rPr>
          <w:rFonts w:ascii="Times New Roman" w:hAnsi="Times New Roman" w:cs="Times New Roman"/>
          <w:sz w:val="24"/>
          <w:szCs w:val="24"/>
        </w:rPr>
        <w:t xml:space="preserve"> Başka birini öldürmeye yönelik davranış.</w:t>
      </w:r>
    </w:p>
    <w:p w:rsidR="00B274CF" w:rsidRPr="00270150" w:rsidRDefault="00B274CF" w:rsidP="00D7011B">
      <w:pPr>
        <w:pStyle w:val="ListeParagraf"/>
        <w:numPr>
          <w:ilvl w:val="0"/>
          <w:numId w:val="247"/>
        </w:numPr>
        <w:ind w:left="851" w:hanging="284"/>
        <w:jc w:val="both"/>
        <w:rPr>
          <w:rFonts w:ascii="Times New Roman" w:hAnsi="Times New Roman" w:cs="Times New Roman"/>
          <w:sz w:val="24"/>
          <w:szCs w:val="24"/>
        </w:rPr>
      </w:pPr>
      <w:r w:rsidRPr="00270150">
        <w:rPr>
          <w:rFonts w:ascii="Times New Roman" w:hAnsi="Times New Roman" w:cs="Times New Roman"/>
          <w:b/>
          <w:bCs/>
          <w:sz w:val="24"/>
          <w:szCs w:val="24"/>
        </w:rPr>
        <w:t xml:space="preserve">Eksitasyon: </w:t>
      </w:r>
      <w:r w:rsidRPr="00270150">
        <w:rPr>
          <w:rFonts w:ascii="Times New Roman" w:hAnsi="Times New Roman" w:cs="Times New Roman"/>
          <w:sz w:val="24"/>
          <w:szCs w:val="24"/>
        </w:rPr>
        <w:t>Ağır denetimsiz, kontrolsüz ve başkalarına zarar verici duygu ve düşüncelerin eşlik ettiği yıkıcı davranışlar.</w:t>
      </w:r>
    </w:p>
    <w:p w:rsidR="00B274CF" w:rsidRDefault="00B274CF" w:rsidP="00D7011B">
      <w:pPr>
        <w:pStyle w:val="NormalWeb"/>
        <w:numPr>
          <w:ilvl w:val="0"/>
          <w:numId w:val="242"/>
        </w:numPr>
        <w:spacing w:before="0" w:beforeAutospacing="0" w:after="0" w:afterAutospacing="0" w:line="276" w:lineRule="auto"/>
        <w:ind w:left="567" w:hanging="283"/>
        <w:jc w:val="both"/>
        <w:rPr>
          <w:b/>
        </w:rPr>
      </w:pPr>
      <w:r w:rsidRPr="00270150">
        <w:rPr>
          <w:b/>
        </w:rPr>
        <w:t xml:space="preserve">UYARILAR ve ÖNERİLER: </w:t>
      </w:r>
    </w:p>
    <w:p w:rsidR="00B274CF" w:rsidRPr="00183341" w:rsidRDefault="00B274CF" w:rsidP="00B274CF">
      <w:pPr>
        <w:pStyle w:val="NormalWeb"/>
        <w:spacing w:before="0" w:beforeAutospacing="0" w:after="0" w:afterAutospacing="0" w:line="276" w:lineRule="auto"/>
        <w:ind w:left="567"/>
        <w:jc w:val="both"/>
        <w:rPr>
          <w:b/>
        </w:rPr>
      </w:pPr>
      <w:r w:rsidRPr="00183341">
        <w:rPr>
          <w:b/>
          <w:bCs/>
        </w:rPr>
        <w:t>Suicid Riski Taşıyan Gruplar:</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270150">
        <w:rPr>
          <w:sz w:val="24"/>
          <w:szCs w:val="24"/>
        </w:rPr>
        <w:t>Depresyon, şizofreni</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Alkol ve ilaç bağımlıları</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Daha önce intihar girişimi olanlar ve ailede suicidal öykü</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Ergenlik ya da yaşlılık döneminde olma</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Parçalanmış aile bireyleri, aile içi şiddet</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Vücut bütünlüğü bozulmuş bireyler ( yanık, organ kaybı )</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Öfke kontrolsüzlüğü yaşayanlar</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Yeni kayıp yaşayanlar ( aileden veya değer verilen birinin ölümü)</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Kronik ve ölümcül hastalığı olanlar (lösemi, diyabet, kanser vb. )</w:t>
      </w:r>
    </w:p>
    <w:p w:rsidR="00B274CF"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Fiziksel ve cinsel kötüye kullanım</w:t>
      </w:r>
    </w:p>
    <w:p w:rsidR="00B274CF" w:rsidRPr="00183341" w:rsidRDefault="00B274CF" w:rsidP="00D7011B">
      <w:pPr>
        <w:numPr>
          <w:ilvl w:val="0"/>
          <w:numId w:val="243"/>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İşsizlik, yoksulluk, iş kaybı, dul ya da boşanmış olma</w:t>
      </w:r>
    </w:p>
    <w:p w:rsidR="00B274CF" w:rsidRPr="00270150" w:rsidRDefault="00B274CF" w:rsidP="00B274CF">
      <w:pPr>
        <w:spacing w:before="100" w:beforeAutospacing="1" w:after="100" w:afterAutospacing="1" w:line="276" w:lineRule="auto"/>
        <w:jc w:val="both"/>
        <w:rPr>
          <w:sz w:val="24"/>
          <w:szCs w:val="24"/>
        </w:rPr>
      </w:pPr>
      <w:r>
        <w:rPr>
          <w:b/>
          <w:bCs/>
          <w:sz w:val="24"/>
          <w:szCs w:val="24"/>
        </w:rPr>
        <w:t xml:space="preserve">         </w:t>
      </w:r>
      <w:r w:rsidRPr="00270150">
        <w:rPr>
          <w:b/>
          <w:bCs/>
          <w:sz w:val="24"/>
          <w:szCs w:val="24"/>
        </w:rPr>
        <w:t>Suicid Riski Taşıyan Bireyde Gözlenebilecek Tepkiler;</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270150">
        <w:rPr>
          <w:sz w:val="24"/>
          <w:szCs w:val="24"/>
        </w:rPr>
        <w:t>Kendini değersiz hissetme ve bunu ifade etme</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Kendi görünümünden ve fonksiyonel yetersizliğinden utanma</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 xml:space="preserve">Sosyal </w:t>
      </w:r>
      <w:proofErr w:type="gramStart"/>
      <w:r w:rsidRPr="00183341">
        <w:rPr>
          <w:sz w:val="24"/>
          <w:szCs w:val="24"/>
        </w:rPr>
        <w:t>izolasyon</w:t>
      </w:r>
      <w:proofErr w:type="gramEnd"/>
      <w:r w:rsidRPr="00183341">
        <w:rPr>
          <w:sz w:val="24"/>
          <w:szCs w:val="24"/>
        </w:rPr>
        <w:t>, yalnız kalma isteği</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Kendi bakımı ile ilgilenmeme</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Sağlık ekibi ile işbirliği yapmama</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Yardımları ve tedaviyi reddetme</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Yemek yememe ve yemeği reddetme</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İçe kapanma</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lastRenderedPageBreak/>
        <w:t xml:space="preserve">Düşmanca duygular(suçlayıcı davranma ve konuşma, öfke kontrolsüzlüğü, hırçınca davranma, sürekli </w:t>
      </w:r>
      <w:proofErr w:type="gramStart"/>
      <w:r w:rsidRPr="00183341">
        <w:rPr>
          <w:sz w:val="24"/>
          <w:szCs w:val="24"/>
        </w:rPr>
        <w:t>şikayet</w:t>
      </w:r>
      <w:proofErr w:type="gramEnd"/>
      <w:r w:rsidRPr="00183341">
        <w:rPr>
          <w:sz w:val="24"/>
          <w:szCs w:val="24"/>
        </w:rPr>
        <w:t xml:space="preserve"> etme )</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Hayatın anlamsızlığını ifade eden konuşmalar</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Ölümle ilgili dolaylı ya da dolaysız ifadeler kullanma</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Değer verdiği eşyalarından, hayvanlarından vs. uzaklaşma, birine devretme</w:t>
      </w:r>
    </w:p>
    <w:p w:rsidR="00B274CF"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Hüzünlü vasiyet düzenlemeleri yapma veya son isteklerde bulunma</w:t>
      </w:r>
    </w:p>
    <w:p w:rsidR="00B274CF" w:rsidRPr="00183341" w:rsidRDefault="00B274CF" w:rsidP="00D7011B">
      <w:pPr>
        <w:numPr>
          <w:ilvl w:val="0"/>
          <w:numId w:val="244"/>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İlaçları içmeyip biriktirme eğilimi</w:t>
      </w:r>
    </w:p>
    <w:p w:rsidR="00B274CF" w:rsidRPr="00270150" w:rsidRDefault="00B274CF" w:rsidP="00B274CF">
      <w:pPr>
        <w:spacing w:before="100" w:beforeAutospacing="1" w:after="100" w:afterAutospacing="1" w:line="276" w:lineRule="auto"/>
        <w:jc w:val="both"/>
        <w:rPr>
          <w:sz w:val="24"/>
          <w:szCs w:val="24"/>
        </w:rPr>
      </w:pPr>
      <w:r>
        <w:rPr>
          <w:b/>
          <w:bCs/>
          <w:sz w:val="24"/>
          <w:szCs w:val="24"/>
        </w:rPr>
        <w:t xml:space="preserve">          </w:t>
      </w:r>
      <w:r w:rsidRPr="00270150">
        <w:rPr>
          <w:b/>
          <w:bCs/>
          <w:sz w:val="24"/>
          <w:szCs w:val="24"/>
        </w:rPr>
        <w:t>Suicid Riskinin Yüksek Olduğu Anlar;</w:t>
      </w:r>
    </w:p>
    <w:p w:rsidR="00B274CF" w:rsidRDefault="00B274CF" w:rsidP="00D7011B">
      <w:pPr>
        <w:numPr>
          <w:ilvl w:val="0"/>
          <w:numId w:val="245"/>
        </w:numPr>
        <w:tabs>
          <w:tab w:val="clear" w:pos="720"/>
          <w:tab w:val="num" w:pos="851"/>
        </w:tabs>
        <w:spacing w:before="100" w:beforeAutospacing="1" w:after="100" w:afterAutospacing="1" w:line="276" w:lineRule="auto"/>
        <w:ind w:left="851" w:hanging="284"/>
        <w:jc w:val="both"/>
        <w:rPr>
          <w:sz w:val="24"/>
          <w:szCs w:val="24"/>
        </w:rPr>
      </w:pPr>
      <w:r w:rsidRPr="00270150">
        <w:rPr>
          <w:sz w:val="24"/>
          <w:szCs w:val="24"/>
        </w:rPr>
        <w:t>Sabah saatleri</w:t>
      </w:r>
    </w:p>
    <w:p w:rsidR="00B274CF" w:rsidRDefault="00B274CF" w:rsidP="00D7011B">
      <w:pPr>
        <w:numPr>
          <w:ilvl w:val="0"/>
          <w:numId w:val="245"/>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Antidepresan ilaç kullanan hastaların motor davranışlarının arttığı dönemler</w:t>
      </w:r>
    </w:p>
    <w:p w:rsidR="00B274CF" w:rsidRDefault="00B274CF" w:rsidP="00D7011B">
      <w:pPr>
        <w:numPr>
          <w:ilvl w:val="0"/>
          <w:numId w:val="245"/>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Tedavi ekibinin teslim, vizit ve eğitim toplantı saatleri</w:t>
      </w:r>
    </w:p>
    <w:p w:rsidR="00B274CF" w:rsidRPr="00183341" w:rsidRDefault="00B274CF" w:rsidP="00D7011B">
      <w:pPr>
        <w:numPr>
          <w:ilvl w:val="0"/>
          <w:numId w:val="245"/>
        </w:numPr>
        <w:tabs>
          <w:tab w:val="clear" w:pos="720"/>
          <w:tab w:val="num" w:pos="851"/>
        </w:tabs>
        <w:spacing w:before="100" w:beforeAutospacing="1" w:after="100" w:afterAutospacing="1" w:line="276" w:lineRule="auto"/>
        <w:ind w:left="851" w:hanging="284"/>
        <w:jc w:val="both"/>
        <w:rPr>
          <w:sz w:val="24"/>
          <w:szCs w:val="24"/>
        </w:rPr>
      </w:pPr>
      <w:r w:rsidRPr="00183341">
        <w:rPr>
          <w:sz w:val="24"/>
          <w:szCs w:val="24"/>
        </w:rPr>
        <w:t>Nöbetçi ekibin az olduğu saatler</w:t>
      </w:r>
    </w:p>
    <w:p w:rsidR="00B274CF" w:rsidRPr="00270150" w:rsidRDefault="00B274CF" w:rsidP="00D7011B">
      <w:pPr>
        <w:pStyle w:val="NormalWeb"/>
        <w:numPr>
          <w:ilvl w:val="0"/>
          <w:numId w:val="242"/>
        </w:numPr>
        <w:spacing w:before="0" w:beforeAutospacing="0" w:after="0" w:afterAutospacing="0" w:line="276" w:lineRule="auto"/>
        <w:ind w:left="567" w:hanging="283"/>
        <w:jc w:val="both"/>
        <w:rPr>
          <w:b/>
        </w:rPr>
      </w:pPr>
      <w:r w:rsidRPr="00270150">
        <w:rPr>
          <w:b/>
        </w:rPr>
        <w:t xml:space="preserve">İŞLEM BASAMAKLARI: </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270150">
        <w:rPr>
          <w:sz w:val="24"/>
          <w:szCs w:val="24"/>
        </w:rPr>
        <w:t>Hastanın servise kabulü sırasında “</w:t>
      </w:r>
      <w:r w:rsidRPr="00270150">
        <w:rPr>
          <w:b/>
          <w:bCs/>
          <w:sz w:val="24"/>
          <w:szCs w:val="24"/>
        </w:rPr>
        <w:t xml:space="preserve">Hemşire Anemnez Formu” </w:t>
      </w:r>
      <w:r w:rsidRPr="00270150">
        <w:rPr>
          <w:sz w:val="24"/>
          <w:szCs w:val="24"/>
        </w:rPr>
        <w:t>doldurulur. Hastanın öyküsünde daha önceki eksitasyon, homocid, suicid ve firar varlığı sorgulanır.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servise alınırken kıyafetleri güvenlik görevlisi refakatinde üst araması yapılır. (Kesici-delici-yanıcı madde ve ilaç bulundurulmasına izin verilmez).</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Kıyafet değişimi sırasında hastanın vücudundaki çizik, morluk, kesik olup olmadığı kontrol edilir, belirtilen sorunlar varsa nedeni hemşire gözlem ve değerlendirme formuna kayıt edilir.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servise kabulü sırasında servis tanıtımı yapılarak servis kuralları anlatılır.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bireyin güvenliği sağlanır.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Hastanın kendisine zarar vermesine izin verilmeyeceği belirtilir.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Hasta herhangi </w:t>
      </w:r>
      <w:proofErr w:type="gramStart"/>
      <w:r w:rsidRPr="00183341">
        <w:rPr>
          <w:sz w:val="24"/>
          <w:szCs w:val="24"/>
        </w:rPr>
        <w:t>stresör</w:t>
      </w:r>
      <w:proofErr w:type="gramEnd"/>
      <w:r w:rsidRPr="00183341">
        <w:rPr>
          <w:sz w:val="24"/>
          <w:szCs w:val="24"/>
        </w:rPr>
        <w:t xml:space="preserve"> karşısında nasıl davranıyor, başa çıkma mekanizmaları belirlenir.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bireyin kendisine destek olabilecek kişi ve kuruluşları tanımlaması sağlanır. Bu kişi ve kurumlarla işbirliği yapılır.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Tedavi sürecinde hasta birey gözlenir ve davranış değişiklikleri </w:t>
      </w:r>
      <w:r w:rsidRPr="00206AF4">
        <w:rPr>
          <w:b/>
          <w:sz w:val="24"/>
          <w:szCs w:val="24"/>
        </w:rPr>
        <w:t>“</w:t>
      </w:r>
      <w:r w:rsidRPr="00206AF4">
        <w:rPr>
          <w:b/>
          <w:bCs/>
          <w:sz w:val="24"/>
          <w:szCs w:val="24"/>
        </w:rPr>
        <w:t>H</w:t>
      </w:r>
      <w:r w:rsidRPr="00183341">
        <w:rPr>
          <w:b/>
          <w:bCs/>
          <w:sz w:val="24"/>
          <w:szCs w:val="24"/>
        </w:rPr>
        <w:t>emşire Gözlem Formu</w:t>
      </w:r>
      <w:r>
        <w:rPr>
          <w:b/>
          <w:bCs/>
          <w:sz w:val="24"/>
          <w:szCs w:val="24"/>
        </w:rPr>
        <w:t>”</w:t>
      </w:r>
      <w:r w:rsidRPr="00183341">
        <w:rPr>
          <w:b/>
          <w:bCs/>
          <w:sz w:val="24"/>
          <w:szCs w:val="24"/>
        </w:rPr>
        <w:t xml:space="preserve">na ve Progres Formuna” </w:t>
      </w:r>
      <w:r w:rsidRPr="00183341">
        <w:rPr>
          <w:sz w:val="24"/>
          <w:szCs w:val="24"/>
        </w:rPr>
        <w:t xml:space="preserve"> kayıt edilir, ekip ile paylaşılır.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İlaçların, hastaların ulaşabileceği yerlerde olmaması ve anahtarların her zaman hemşire veya diğer personelde olması sağlanır. İğneler kullanıldıktan sonra atılır ve hastaların ulaşamayacağı yerlerde muhafaza edilir.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Kibrit, çakmak kullanımının sınırlanır ve kullanırken gözlenir. Yatak odalarında sigara içilmesine izin verilmez.</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Gargara, kolonya, tıraş losyonları, çamaşır suyu, deterjan gibi malzemelerin odalarda, hastaların ulaşabileceği yerlerde açıkta olmaması; cam materyal (bardak, </w:t>
      </w:r>
      <w:r w:rsidRPr="00183341">
        <w:rPr>
          <w:sz w:val="24"/>
          <w:szCs w:val="24"/>
        </w:rPr>
        <w:lastRenderedPageBreak/>
        <w:t>vazo, tuzluk) kullanılmaması ve kesici aletlerin (bıçak, çakı) ortamdan uzaklaştırılması sağlanır.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Potansiyel silah (paspas çubuğu, çekiç, küvet) ve tehlikeli olabilecek araç-gerecin tanımlanması (elektrik kordonları, bisturi) ve hastadan uzak tutulması sağlanır.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 yalnız bırakılmaz, mümkün olduğunca grup içinde olması sağlanır, aktiviteye katılmalara ve diğer hastalarla iletişim kurmaya yönlendirilir. Hasta bireyle yargılamadan, kabullenici, anlayışlı ve empatik bir ilişki kurulur.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 suicid mesajı vermişse intihar etme isteğine yönelik konuşulur, duyguları paylaşılır, öfke duygularını uygun biçimde ifade etmesi sağlanır.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Hasta bireyin benlik saygısının ve kendine verdiği değerin artması için hastanın en iyi yaptığı aktiviteler belirlenir ve desteklenir. Hastaya sorumluluklar verilir. Aynı zamanda hasta bireyin giyimine ve </w:t>
      </w:r>
      <w:proofErr w:type="gramStart"/>
      <w:r w:rsidRPr="00183341">
        <w:rPr>
          <w:sz w:val="24"/>
          <w:szCs w:val="24"/>
        </w:rPr>
        <w:t>hijyenine</w:t>
      </w:r>
      <w:proofErr w:type="gramEnd"/>
      <w:r w:rsidRPr="00183341">
        <w:rPr>
          <w:sz w:val="24"/>
          <w:szCs w:val="24"/>
        </w:rPr>
        <w:t xml:space="preserve"> dikkat etmesi yönünde konuşulur, desteklenir.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Uygun terapötik ortam sağlanır, hasta bireyle güven ilişkisi kurulur.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bireye ve ailesine tedavi süreci hakkında bilgi verilir. Hasta ailesi suicid riskinden haberdar edilir.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Suicid riskinin yüksek olduğu anlarda hastanın kontrol sıklığı artırılır.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bCs/>
          <w:sz w:val="24"/>
          <w:szCs w:val="24"/>
        </w:rPr>
        <w:t>Hastanın</w:t>
      </w:r>
      <w:r w:rsidRPr="00183341">
        <w:rPr>
          <w:sz w:val="24"/>
          <w:szCs w:val="24"/>
        </w:rPr>
        <w:t xml:space="preserve"> ilaçları aldığından emin olunur, gerekirse dilaltı ve ağız içi kontrol edilir</w:t>
      </w:r>
      <w:r w:rsidRPr="00183341">
        <w:rPr>
          <w:b/>
          <w:bCs/>
          <w:sz w:val="24"/>
          <w:szCs w:val="24"/>
        </w:rPr>
        <w:t xml:space="preserve"> </w:t>
      </w:r>
      <w:r w:rsidRPr="00183341">
        <w:rPr>
          <w:bCs/>
          <w:sz w:val="24"/>
          <w:szCs w:val="24"/>
        </w:rPr>
        <w:t>(Doğrudan Gözetimli Tedavi).</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bireyin geçmişte yaşadığı başarısızlıklarını içeren tekrarlayıcı konuşmaları sınırlandırılır.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İntihar mesajı veren hasta, banyo ve tuvalete girdiğinde gözlenir, kalış süresinin uzadığı düşünülürse hastanın dışarı çıkması istenir, yanıt alınmıyorsa kapı dışarıdan müdahale ile açılır.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Hasta bireyin intihar düşünceleri yoğunlaştığında ve sözel olarak ifade ettiğinde zaman ayrılır ve geleceğe yönelik planları konuşulur. Hasta 15 dakikada bir kontrol edilir. </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bireyin kendi hemşiresinin, hemşire gözlem formuna koyduğu notlar dikkate alınarak intihar riski taşıyan bireye her şiftte bir hemşirenin bakım vermesi sağlanır.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Hasta servis dışına tetkik için veya telefon etmek için çıktığında tekrar servise girinceye kadar personel gözetiminde kalır.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Hasta bireyin kendine fiziksel şiddet uyguladığı durumlarda izole etmek gerekirse izole edilir. Bu durum hasta ile konuşulur ve bunun gerekliliği açıklanır. Gerekiyorsa </w:t>
      </w:r>
      <w:r w:rsidRPr="00183341">
        <w:rPr>
          <w:bCs/>
          <w:sz w:val="24"/>
          <w:szCs w:val="24"/>
        </w:rPr>
        <w:t>hasta tespit edilir</w:t>
      </w:r>
      <w:r w:rsidRPr="00183341">
        <w:rPr>
          <w:sz w:val="24"/>
          <w:szCs w:val="24"/>
        </w:rPr>
        <w:t>.</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Yakın gözlem gerektiren hastaların yanına hekim onayıyla refakatçi alınır.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Uğraşı ve dinlenme odasında hasta bireyin çalışmaları ve çalıştığı aletler uğraşı öğretmeni tarafından kontrol altında tutulur ve malzemeler kilitli dolaplarda muhafaza edilir.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Ziyaretçilerin getirdiği eşyalar kontrol edilir, yasak olanlar alınır, hastaya verilmez ve ziyaret saati bitiminde yasak olan eşyalar yakınlarına teslim edilir.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lastRenderedPageBreak/>
        <w:t>Çalışma ekibi değişim saatlerinde hastanın birebir teslimi yapılır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Serviste meydana gelen arızalar arıza bildirim formuna yazılarak acil olarak giderilmesine çalışılır.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Riskli durumu olan hastalar yakın gözlem odasında yatırılır.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 xml:space="preserve">Hasta kontrolleri maksimum 30 dk aralıklarla yapılır, yakın gözlem gerektiren hastaların kontrolleri </w:t>
      </w:r>
      <w:r w:rsidRPr="00206AF4">
        <w:rPr>
          <w:b/>
          <w:sz w:val="24"/>
          <w:szCs w:val="24"/>
        </w:rPr>
        <w:t>“</w:t>
      </w:r>
      <w:r w:rsidRPr="00183341">
        <w:rPr>
          <w:b/>
          <w:sz w:val="24"/>
          <w:szCs w:val="24"/>
        </w:rPr>
        <w:t>Hemşire Gözlem Formu</w:t>
      </w:r>
      <w:r>
        <w:rPr>
          <w:b/>
          <w:sz w:val="24"/>
          <w:szCs w:val="24"/>
        </w:rPr>
        <w:t>”</w:t>
      </w:r>
      <w:r w:rsidRPr="00183341">
        <w:rPr>
          <w:b/>
          <w:sz w:val="24"/>
          <w:szCs w:val="24"/>
        </w:rPr>
        <w:t>nda</w:t>
      </w:r>
      <w:r w:rsidRPr="00183341">
        <w:rPr>
          <w:sz w:val="24"/>
          <w:szCs w:val="24"/>
        </w:rPr>
        <w:t xml:space="preserve"> kayıt altına alınır.</w:t>
      </w:r>
    </w:p>
    <w:p w:rsidR="00B274CF"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Bahçede güvenlik görevlisi olmadığı durumlarda hastaların bahçeye çıkmasına izin verilmez.</w:t>
      </w:r>
    </w:p>
    <w:p w:rsidR="00B274CF" w:rsidRPr="00183341" w:rsidRDefault="00B274CF" w:rsidP="00D7011B">
      <w:pPr>
        <w:numPr>
          <w:ilvl w:val="0"/>
          <w:numId w:val="246"/>
        </w:numPr>
        <w:tabs>
          <w:tab w:val="clear" w:pos="720"/>
          <w:tab w:val="num" w:pos="993"/>
        </w:tabs>
        <w:spacing w:before="100" w:beforeAutospacing="1" w:after="100" w:afterAutospacing="1" w:line="276" w:lineRule="auto"/>
        <w:ind w:left="851" w:hanging="284"/>
        <w:jc w:val="both"/>
        <w:rPr>
          <w:sz w:val="24"/>
          <w:szCs w:val="24"/>
        </w:rPr>
      </w:pPr>
      <w:r w:rsidRPr="00183341">
        <w:rPr>
          <w:sz w:val="24"/>
          <w:szCs w:val="24"/>
        </w:rPr>
        <w:t>Konsültasyon, tetkik vb. amaçlı durumlarda hastanın servis dışına yalnız çıkmasına izin verilmez.</w:t>
      </w:r>
    </w:p>
    <w:p w:rsidR="00D6707F" w:rsidRDefault="00D6707F">
      <w:pPr>
        <w:rPr>
          <w:rFonts w:eastAsiaTheme="minorHAnsi"/>
          <w:sz w:val="24"/>
          <w:szCs w:val="24"/>
          <w:lang w:eastAsia="en-US"/>
        </w:rPr>
      </w:pPr>
      <w:r>
        <w:rPr>
          <w:rFonts w:eastAsiaTheme="minorHAnsi"/>
          <w:sz w:val="24"/>
          <w:szCs w:val="24"/>
          <w:lang w:eastAsia="en-US"/>
        </w:rPr>
        <w:br w:type="page"/>
      </w:r>
    </w:p>
    <w:tbl>
      <w:tblPr>
        <w:tblStyle w:val="TabloKlavuzu"/>
        <w:tblW w:w="0" w:type="auto"/>
        <w:jc w:val="center"/>
        <w:tblLook w:val="04A0" w:firstRow="1" w:lastRow="0" w:firstColumn="1" w:lastColumn="0" w:noHBand="0" w:noVBand="1"/>
      </w:tblPr>
      <w:tblGrid>
        <w:gridCol w:w="9213"/>
      </w:tblGrid>
      <w:tr w:rsidR="00D6707F" w:rsidRPr="003E6BA6" w:rsidTr="00D33777">
        <w:trPr>
          <w:jc w:val="center"/>
        </w:trPr>
        <w:tc>
          <w:tcPr>
            <w:tcW w:w="9213" w:type="dxa"/>
            <w:vAlign w:val="bottom"/>
          </w:tcPr>
          <w:p w:rsidR="00D6707F" w:rsidRPr="00C940C7" w:rsidRDefault="00811EBE" w:rsidP="00D33777">
            <w:pPr>
              <w:autoSpaceDE w:val="0"/>
              <w:autoSpaceDN w:val="0"/>
              <w:adjustRightInd w:val="0"/>
              <w:jc w:val="center"/>
              <w:rPr>
                <w:b/>
                <w:bCs/>
                <w:sz w:val="24"/>
                <w:szCs w:val="24"/>
              </w:rPr>
            </w:pPr>
            <w:r>
              <w:rPr>
                <w:b/>
                <w:bCs/>
                <w:sz w:val="24"/>
                <w:szCs w:val="24"/>
              </w:rPr>
              <w:lastRenderedPageBreak/>
              <w:t xml:space="preserve">32- </w:t>
            </w:r>
            <w:r w:rsidR="00D6707F">
              <w:rPr>
                <w:b/>
                <w:bCs/>
                <w:sz w:val="24"/>
                <w:szCs w:val="24"/>
              </w:rPr>
              <w:t xml:space="preserve">HASTA BİREYLE İLETİŞİM KURMA VE </w:t>
            </w:r>
            <w:r w:rsidR="00D6707F" w:rsidRPr="006772A3">
              <w:rPr>
                <w:b/>
                <w:bCs/>
                <w:sz w:val="24"/>
                <w:szCs w:val="24"/>
              </w:rPr>
              <w:t xml:space="preserve">SÜRDÜRME </w:t>
            </w:r>
            <w:r w:rsidR="00D6707F">
              <w:rPr>
                <w:b/>
                <w:bCs/>
                <w:sz w:val="24"/>
                <w:szCs w:val="24"/>
              </w:rPr>
              <w:t>TALİMATI</w:t>
            </w:r>
          </w:p>
        </w:tc>
      </w:tr>
    </w:tbl>
    <w:p w:rsidR="00D6707F" w:rsidRPr="00525C21" w:rsidRDefault="00D6707F" w:rsidP="00D6707F">
      <w:pPr>
        <w:pStyle w:val="NormalWeb"/>
        <w:spacing w:before="0" w:beforeAutospacing="0" w:after="0" w:afterAutospacing="0" w:line="276" w:lineRule="auto"/>
        <w:ind w:left="567"/>
        <w:jc w:val="both"/>
      </w:pPr>
    </w:p>
    <w:p w:rsidR="00D6707F" w:rsidRPr="00525C21" w:rsidRDefault="00D6707F" w:rsidP="00D7011B">
      <w:pPr>
        <w:pStyle w:val="ListeParagraf"/>
        <w:numPr>
          <w:ilvl w:val="0"/>
          <w:numId w:val="248"/>
        </w:numPr>
        <w:autoSpaceDE w:val="0"/>
        <w:autoSpaceDN w:val="0"/>
        <w:adjustRightInd w:val="0"/>
        <w:ind w:left="567" w:right="1" w:hanging="283"/>
        <w:jc w:val="both"/>
        <w:rPr>
          <w:rFonts w:ascii="Times New Roman" w:eastAsia="ArialMT" w:hAnsi="Times New Roman" w:cs="Times New Roman"/>
          <w:sz w:val="24"/>
          <w:szCs w:val="24"/>
        </w:rPr>
      </w:pPr>
      <w:r w:rsidRPr="00525C21">
        <w:rPr>
          <w:rFonts w:ascii="Times New Roman" w:hAnsi="Times New Roman" w:cs="Times New Roman"/>
          <w:b/>
          <w:sz w:val="24"/>
          <w:szCs w:val="24"/>
        </w:rPr>
        <w:t xml:space="preserve">AMAÇ: </w:t>
      </w:r>
      <w:r w:rsidRPr="00525C21">
        <w:rPr>
          <w:rFonts w:ascii="Times New Roman" w:eastAsia="ArialMT" w:hAnsi="Times New Roman" w:cs="Times New Roman"/>
          <w:sz w:val="24"/>
          <w:szCs w:val="24"/>
        </w:rPr>
        <w:t>Hasta bireyin tedavi ve bakımına etkin katılımını sağlayarak iyileştirme sürecini hızlandırmak.</w:t>
      </w:r>
    </w:p>
    <w:p w:rsidR="00D6707F" w:rsidRPr="00525C21" w:rsidRDefault="00D6707F" w:rsidP="00D7011B">
      <w:pPr>
        <w:pStyle w:val="ListeParagraf"/>
        <w:numPr>
          <w:ilvl w:val="0"/>
          <w:numId w:val="248"/>
        </w:numPr>
        <w:autoSpaceDE w:val="0"/>
        <w:autoSpaceDN w:val="0"/>
        <w:adjustRightInd w:val="0"/>
        <w:ind w:left="567" w:hanging="283"/>
        <w:jc w:val="both"/>
        <w:rPr>
          <w:rFonts w:ascii="Times New Roman" w:hAnsi="Times New Roman" w:cs="Times New Roman"/>
          <w:sz w:val="24"/>
          <w:szCs w:val="24"/>
        </w:rPr>
      </w:pPr>
      <w:r w:rsidRPr="00525C21">
        <w:rPr>
          <w:rFonts w:ascii="Times New Roman" w:hAnsi="Times New Roman" w:cs="Times New Roman"/>
          <w:b/>
          <w:sz w:val="24"/>
          <w:szCs w:val="24"/>
        </w:rPr>
        <w:t>KAPSAM:</w:t>
      </w:r>
      <w:r w:rsidRPr="00525C21">
        <w:rPr>
          <w:rFonts w:ascii="Times New Roman" w:hAnsi="Times New Roman" w:cs="Times New Roman"/>
          <w:sz w:val="24"/>
          <w:szCs w:val="24"/>
        </w:rPr>
        <w:t xml:space="preserve"> Bu talimat; </w:t>
      </w:r>
      <w:r>
        <w:rPr>
          <w:rFonts w:ascii="Times New Roman" w:hAnsi="Times New Roman" w:cs="Times New Roman"/>
          <w:sz w:val="24"/>
          <w:szCs w:val="24"/>
        </w:rPr>
        <w:t>t</w:t>
      </w:r>
      <w:r w:rsidRPr="00525C21">
        <w:rPr>
          <w:rFonts w:ascii="Times New Roman" w:hAnsi="Times New Roman" w:cs="Times New Roman"/>
          <w:sz w:val="24"/>
          <w:szCs w:val="24"/>
        </w:rPr>
        <w:t>edavi edici ya da tedaviye yardım eden, bir amaca yönelik yapılan iletişim sürecine yönelik tanım ve uygulamalarını kapsar.</w:t>
      </w:r>
    </w:p>
    <w:p w:rsidR="00D6707F" w:rsidRPr="00525C21" w:rsidRDefault="00D6707F" w:rsidP="00D7011B">
      <w:pPr>
        <w:pStyle w:val="ListeParagraf"/>
        <w:numPr>
          <w:ilvl w:val="0"/>
          <w:numId w:val="248"/>
        </w:numPr>
        <w:spacing w:after="0"/>
        <w:ind w:left="567" w:right="1" w:hanging="283"/>
        <w:jc w:val="both"/>
        <w:rPr>
          <w:rFonts w:ascii="Times New Roman" w:hAnsi="Times New Roman" w:cs="Times New Roman"/>
          <w:sz w:val="24"/>
          <w:szCs w:val="24"/>
        </w:rPr>
      </w:pPr>
      <w:r w:rsidRPr="00525C21">
        <w:rPr>
          <w:rFonts w:ascii="Times New Roman" w:hAnsi="Times New Roman" w:cs="Times New Roman"/>
          <w:b/>
          <w:sz w:val="24"/>
          <w:szCs w:val="24"/>
        </w:rPr>
        <w:t>SORUMLULAR:</w:t>
      </w:r>
      <w:r w:rsidRPr="00525C21">
        <w:rPr>
          <w:rFonts w:ascii="Times New Roman" w:hAnsi="Times New Roman" w:cs="Times New Roman"/>
          <w:sz w:val="24"/>
          <w:szCs w:val="24"/>
        </w:rPr>
        <w:t xml:space="preserve"> Bu talimatın uygulanmasından hekimler, hemşireler ve yardımcı sağlık personeli sorumludur.</w:t>
      </w:r>
      <w:r w:rsidRPr="00525C21">
        <w:rPr>
          <w:rFonts w:ascii="Times New Roman" w:hAnsi="Times New Roman" w:cs="Times New Roman"/>
          <w:b/>
          <w:sz w:val="24"/>
          <w:szCs w:val="24"/>
        </w:rPr>
        <w:t xml:space="preserve">     </w:t>
      </w:r>
    </w:p>
    <w:p w:rsidR="00D6707F" w:rsidRPr="00525C21" w:rsidRDefault="00D6707F" w:rsidP="00D7011B">
      <w:pPr>
        <w:pStyle w:val="ListeParagraf"/>
        <w:numPr>
          <w:ilvl w:val="0"/>
          <w:numId w:val="248"/>
        </w:numPr>
        <w:ind w:left="567" w:hanging="283"/>
        <w:jc w:val="both"/>
        <w:rPr>
          <w:rFonts w:ascii="Times New Roman" w:hAnsi="Times New Roman" w:cs="Times New Roman"/>
          <w:sz w:val="24"/>
          <w:szCs w:val="24"/>
        </w:rPr>
      </w:pPr>
      <w:r w:rsidRPr="00525C21">
        <w:rPr>
          <w:rFonts w:ascii="Times New Roman" w:hAnsi="Times New Roman" w:cs="Times New Roman"/>
          <w:b/>
          <w:sz w:val="24"/>
          <w:szCs w:val="24"/>
        </w:rPr>
        <w:t>TANIMLAR</w:t>
      </w:r>
      <w:r w:rsidRPr="00525C21">
        <w:rPr>
          <w:rFonts w:ascii="Times New Roman" w:hAnsi="Times New Roman" w:cs="Times New Roman"/>
          <w:sz w:val="24"/>
          <w:szCs w:val="24"/>
        </w:rPr>
        <w:t>:</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Bağ kurmak; </w:t>
      </w:r>
      <w:r w:rsidRPr="00525C21">
        <w:rPr>
          <w:rFonts w:ascii="Times New Roman" w:hAnsi="Times New Roman" w:cs="Times New Roman"/>
          <w:sz w:val="24"/>
          <w:szCs w:val="24"/>
        </w:rPr>
        <w:t>Hastayı yargılamayan, onun iyiliği için çabalayan bir tutum sergilemek veya hasta/hasta yakını ile iletişime geçmek.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Güven; </w:t>
      </w:r>
      <w:r w:rsidRPr="00525C21">
        <w:rPr>
          <w:rFonts w:ascii="Times New Roman" w:hAnsi="Times New Roman" w:cs="Times New Roman"/>
          <w:bCs/>
          <w:sz w:val="24"/>
          <w:szCs w:val="24"/>
        </w:rPr>
        <w:t>Güven</w:t>
      </w:r>
      <w:r w:rsidRPr="00525C21">
        <w:rPr>
          <w:rFonts w:ascii="Times New Roman" w:hAnsi="Times New Roman" w:cs="Times New Roman"/>
          <w:sz w:val="24"/>
          <w:szCs w:val="24"/>
        </w:rPr>
        <w:t xml:space="preserve"> zaman içinde gelişir ve sürecin bir parçası olarak kalır. Güven olmazsa terapötik ilişkinin kurulması mümkün değildir.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Saygı; </w:t>
      </w:r>
      <w:r w:rsidRPr="00525C21">
        <w:rPr>
          <w:rFonts w:ascii="Times New Roman" w:hAnsi="Times New Roman" w:cs="Times New Roman"/>
          <w:sz w:val="24"/>
          <w:szCs w:val="24"/>
        </w:rPr>
        <w:t>Terapötik iletişim sırasında hasta/hasta yakınına saygılı davranılmalı itibarları zedelenmemelidir.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Empati kurmak; </w:t>
      </w:r>
      <w:r w:rsidRPr="00525C21">
        <w:rPr>
          <w:rFonts w:ascii="Times New Roman" w:hAnsi="Times New Roman" w:cs="Times New Roman"/>
          <w:bCs/>
          <w:sz w:val="24"/>
          <w:szCs w:val="24"/>
        </w:rPr>
        <w:t>Hasta</w:t>
      </w:r>
      <w:r w:rsidRPr="00525C21">
        <w:rPr>
          <w:rFonts w:ascii="Times New Roman" w:hAnsi="Times New Roman" w:cs="Times New Roman"/>
          <w:sz w:val="24"/>
          <w:szCs w:val="24"/>
        </w:rPr>
        <w:t>/hasta yakını gibi hissetmekten çok hissettiklerini anlamaya açık olmak ve uygun terapötik açıklama yolu ile hastanın bunu anlamasına yardımcı olmaktır.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Gerçeği söylemek; </w:t>
      </w:r>
      <w:r w:rsidRPr="00525C21">
        <w:rPr>
          <w:rFonts w:ascii="Times New Roman" w:hAnsi="Times New Roman" w:cs="Times New Roman"/>
          <w:bCs/>
          <w:sz w:val="24"/>
          <w:szCs w:val="24"/>
        </w:rPr>
        <w:t>Gerçeği</w:t>
      </w:r>
      <w:r w:rsidRPr="00525C21">
        <w:rPr>
          <w:rFonts w:ascii="Times New Roman" w:hAnsi="Times New Roman" w:cs="Times New Roman"/>
          <w:sz w:val="24"/>
          <w:szCs w:val="24"/>
        </w:rPr>
        <w:t xml:space="preserve"> söylemek daha çok güvenle ilişkilidir. Hastaya ben dürüst ve gerçek bir insanım mesajının verilmesini sağlar.</w:t>
      </w:r>
    </w:p>
    <w:p w:rsidR="00D6707F" w:rsidRPr="00525C21" w:rsidRDefault="00D6707F" w:rsidP="00D6707F">
      <w:pPr>
        <w:pStyle w:val="ListeParagraf"/>
        <w:autoSpaceDE w:val="0"/>
        <w:autoSpaceDN w:val="0"/>
        <w:adjustRightInd w:val="0"/>
        <w:ind w:left="851"/>
        <w:jc w:val="both"/>
        <w:rPr>
          <w:rFonts w:ascii="Times New Roman" w:hAnsi="Times New Roman" w:cs="Times New Roman"/>
          <w:sz w:val="24"/>
          <w:szCs w:val="24"/>
        </w:rPr>
      </w:pPr>
    </w:p>
    <w:p w:rsidR="00D6707F" w:rsidRPr="00525C21" w:rsidRDefault="00D6707F" w:rsidP="00D7011B">
      <w:pPr>
        <w:pStyle w:val="ListeParagraf"/>
        <w:numPr>
          <w:ilvl w:val="0"/>
          <w:numId w:val="248"/>
        </w:numPr>
        <w:autoSpaceDE w:val="0"/>
        <w:autoSpaceDN w:val="0"/>
        <w:adjustRightInd w:val="0"/>
        <w:ind w:left="567" w:hanging="283"/>
        <w:jc w:val="both"/>
        <w:rPr>
          <w:rFonts w:ascii="Times New Roman" w:hAnsi="Times New Roman" w:cs="Times New Roman"/>
          <w:b/>
          <w:bCs/>
          <w:sz w:val="24"/>
          <w:szCs w:val="24"/>
        </w:rPr>
      </w:pPr>
      <w:r w:rsidRPr="00525C21">
        <w:rPr>
          <w:rFonts w:ascii="Times New Roman" w:hAnsi="Times New Roman" w:cs="Times New Roman"/>
          <w:b/>
          <w:bCs/>
          <w:sz w:val="24"/>
          <w:szCs w:val="24"/>
        </w:rPr>
        <w:t>UYARILAR ve ÖNERİLER:</w:t>
      </w:r>
    </w:p>
    <w:p w:rsidR="00D6707F" w:rsidRPr="00525C21" w:rsidRDefault="00D6707F" w:rsidP="00D6707F">
      <w:pPr>
        <w:autoSpaceDE w:val="0"/>
        <w:autoSpaceDN w:val="0"/>
        <w:adjustRightInd w:val="0"/>
        <w:jc w:val="both"/>
        <w:rPr>
          <w:b/>
          <w:bCs/>
          <w:sz w:val="24"/>
          <w:szCs w:val="24"/>
        </w:rPr>
      </w:pPr>
      <w:r w:rsidRPr="00525C21">
        <w:rPr>
          <w:rFonts w:eastAsiaTheme="minorHAnsi"/>
          <w:b/>
          <w:bCs/>
          <w:sz w:val="24"/>
          <w:szCs w:val="24"/>
          <w:lang w:eastAsia="en-US"/>
        </w:rPr>
        <w:t xml:space="preserve">      </w:t>
      </w:r>
      <w:r w:rsidRPr="00525C21">
        <w:rPr>
          <w:b/>
          <w:bCs/>
          <w:sz w:val="24"/>
          <w:szCs w:val="24"/>
        </w:rPr>
        <w:t>Terapötik iletişimde kullanılan teknikler: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Hastayla sessizliği paylaşmak; </w:t>
      </w:r>
      <w:r w:rsidRPr="00525C21">
        <w:rPr>
          <w:rFonts w:ascii="Times New Roman" w:hAnsi="Times New Roman" w:cs="Times New Roman"/>
          <w:sz w:val="24"/>
          <w:szCs w:val="24"/>
        </w:rPr>
        <w:t>Hastanın tüm düşünce ve riskleri ara</w:t>
      </w:r>
      <w:r>
        <w:rPr>
          <w:rFonts w:ascii="Times New Roman" w:hAnsi="Times New Roman" w:cs="Times New Roman"/>
          <w:sz w:val="24"/>
          <w:szCs w:val="24"/>
        </w:rPr>
        <w:t xml:space="preserve">ştırmasına </w:t>
      </w:r>
      <w:r w:rsidRPr="00525C21">
        <w:rPr>
          <w:rFonts w:ascii="Times New Roman" w:hAnsi="Times New Roman" w:cs="Times New Roman"/>
          <w:sz w:val="24"/>
          <w:szCs w:val="24"/>
        </w:rPr>
        <w:t>imkân sağlar; kritik bir noktada konuşmanın kesilmesi veya önemli bir konunun atlanması önlenir.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Hastada olumlu pekiştireç kullanmak; </w:t>
      </w:r>
      <w:r w:rsidRPr="00525C21">
        <w:rPr>
          <w:rFonts w:ascii="Times New Roman" w:hAnsi="Times New Roman" w:cs="Times New Roman"/>
          <w:sz w:val="24"/>
          <w:szCs w:val="24"/>
        </w:rPr>
        <w:t>Hastanın ilgisini pekiştirir, kompliman değildir. Hastanın desteklenmesini ve tedaviye/bakıma katılımının devamlılığını sağlar.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Konuşma olanağı vermek; </w:t>
      </w:r>
      <w:r w:rsidRPr="00525C21">
        <w:rPr>
          <w:rFonts w:ascii="Times New Roman" w:hAnsi="Times New Roman" w:cs="Times New Roman"/>
          <w:sz w:val="24"/>
          <w:szCs w:val="24"/>
        </w:rPr>
        <w:t>Açık uçlu sorular sorularak hastanın cevapları dinlemek. Hastanın bize kendisini ve endişelerini ifade etmesine olanak sağlar.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Duygularını anladığını ifade etmek; </w:t>
      </w:r>
      <w:r w:rsidRPr="00525C21">
        <w:rPr>
          <w:rFonts w:ascii="Times New Roman" w:hAnsi="Times New Roman" w:cs="Times New Roman"/>
          <w:sz w:val="24"/>
          <w:szCs w:val="24"/>
        </w:rPr>
        <w:t>Hastanın duygularını anladığını ifade edebilmek için farklı kelimeler ile geribildirim vermek. Hastanın varlık duygusunu pekiştirir, rahatlamasını sağlar.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b/>
          <w:bCs/>
          <w:sz w:val="24"/>
          <w:szCs w:val="24"/>
        </w:rPr>
        <w:t xml:space="preserve">Konuşulanları özetlemek; </w:t>
      </w:r>
      <w:r w:rsidRPr="00525C21">
        <w:rPr>
          <w:rFonts w:ascii="Times New Roman" w:hAnsi="Times New Roman" w:cs="Times New Roman"/>
          <w:sz w:val="24"/>
          <w:szCs w:val="24"/>
        </w:rPr>
        <w:t>konuşulanları kısa cümleler ile geri yansıtmak. Unutulan bir şey olup olmadığından emin olmayı sağlar.</w:t>
      </w:r>
    </w:p>
    <w:p w:rsidR="00D6707F" w:rsidRDefault="00D6707F" w:rsidP="00D6707F">
      <w:pPr>
        <w:autoSpaceDE w:val="0"/>
        <w:autoSpaceDN w:val="0"/>
        <w:adjustRightInd w:val="0"/>
        <w:jc w:val="both"/>
        <w:rPr>
          <w:b/>
          <w:bCs/>
          <w:sz w:val="24"/>
          <w:szCs w:val="24"/>
        </w:rPr>
      </w:pPr>
      <w:r w:rsidRPr="00525C21">
        <w:rPr>
          <w:b/>
          <w:bCs/>
          <w:sz w:val="24"/>
          <w:szCs w:val="24"/>
        </w:rPr>
        <w:t xml:space="preserve">     </w:t>
      </w:r>
    </w:p>
    <w:p w:rsidR="00D6707F" w:rsidRDefault="00D6707F" w:rsidP="00D6707F">
      <w:pPr>
        <w:autoSpaceDE w:val="0"/>
        <w:autoSpaceDN w:val="0"/>
        <w:adjustRightInd w:val="0"/>
        <w:jc w:val="both"/>
        <w:rPr>
          <w:b/>
          <w:bCs/>
          <w:sz w:val="24"/>
          <w:szCs w:val="24"/>
        </w:rPr>
      </w:pPr>
    </w:p>
    <w:p w:rsidR="00D6707F" w:rsidRPr="00525C21" w:rsidRDefault="00D6707F" w:rsidP="00D6707F">
      <w:pPr>
        <w:autoSpaceDE w:val="0"/>
        <w:autoSpaceDN w:val="0"/>
        <w:adjustRightInd w:val="0"/>
        <w:jc w:val="both"/>
        <w:rPr>
          <w:b/>
          <w:bCs/>
          <w:sz w:val="24"/>
          <w:szCs w:val="24"/>
        </w:rPr>
      </w:pPr>
      <w:r w:rsidRPr="00525C21">
        <w:rPr>
          <w:b/>
          <w:bCs/>
          <w:sz w:val="24"/>
          <w:szCs w:val="24"/>
        </w:rPr>
        <w:t xml:space="preserve"> Terapötik olmayan teknikler</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Sorguya çekmek,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lastRenderedPageBreak/>
        <w:t>Basmakalıp konuşmak,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Yorum yapmak,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Açıklama istemek,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Onaylanmayacak durumu onaylamak,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Mantıksal karşı çıkmak,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Sürekli nasihat vermek,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Yanlış güvence vermek,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Konuyu değiştirmek,</w:t>
      </w:r>
    </w:p>
    <w:p w:rsidR="00D6707F" w:rsidRPr="00525C21" w:rsidRDefault="00D6707F" w:rsidP="00D7011B">
      <w:pPr>
        <w:pStyle w:val="ListeParagraf"/>
        <w:numPr>
          <w:ilvl w:val="0"/>
          <w:numId w:val="249"/>
        </w:numPr>
        <w:autoSpaceDE w:val="0"/>
        <w:autoSpaceDN w:val="0"/>
        <w:adjustRightInd w:val="0"/>
        <w:ind w:left="851" w:hanging="284"/>
        <w:jc w:val="both"/>
        <w:rPr>
          <w:rFonts w:ascii="Times New Roman" w:hAnsi="Times New Roman" w:cs="Times New Roman"/>
          <w:sz w:val="24"/>
          <w:szCs w:val="24"/>
        </w:rPr>
      </w:pPr>
      <w:r w:rsidRPr="00525C21">
        <w:rPr>
          <w:rFonts w:ascii="Times New Roman" w:hAnsi="Times New Roman" w:cs="Times New Roman"/>
          <w:sz w:val="24"/>
          <w:szCs w:val="24"/>
        </w:rPr>
        <w:t xml:space="preserve">Varsayımlar üretmek. </w:t>
      </w:r>
    </w:p>
    <w:p w:rsidR="00D6707F" w:rsidRPr="00525C21" w:rsidRDefault="00D6707F" w:rsidP="00D6707F">
      <w:pPr>
        <w:pStyle w:val="ListeParagraf"/>
        <w:autoSpaceDE w:val="0"/>
        <w:autoSpaceDN w:val="0"/>
        <w:adjustRightInd w:val="0"/>
        <w:ind w:left="851"/>
        <w:jc w:val="both"/>
        <w:rPr>
          <w:rFonts w:ascii="Times New Roman" w:hAnsi="Times New Roman" w:cs="Times New Roman"/>
          <w:sz w:val="24"/>
          <w:szCs w:val="24"/>
        </w:rPr>
      </w:pPr>
    </w:p>
    <w:p w:rsidR="00D6707F" w:rsidRPr="00525C21" w:rsidRDefault="00D6707F" w:rsidP="00D7011B">
      <w:pPr>
        <w:pStyle w:val="ListeParagraf"/>
        <w:numPr>
          <w:ilvl w:val="0"/>
          <w:numId w:val="248"/>
        </w:numPr>
        <w:autoSpaceDE w:val="0"/>
        <w:autoSpaceDN w:val="0"/>
        <w:adjustRightInd w:val="0"/>
        <w:ind w:left="567" w:hanging="283"/>
        <w:jc w:val="both"/>
        <w:rPr>
          <w:rFonts w:ascii="Times New Roman" w:hAnsi="Times New Roman" w:cs="Times New Roman"/>
          <w:b/>
          <w:sz w:val="24"/>
          <w:szCs w:val="24"/>
        </w:rPr>
      </w:pPr>
      <w:r w:rsidRPr="00525C21">
        <w:rPr>
          <w:rFonts w:ascii="Times New Roman" w:hAnsi="Times New Roman" w:cs="Times New Roman"/>
          <w:b/>
          <w:sz w:val="24"/>
          <w:szCs w:val="24"/>
        </w:rPr>
        <w:t>İŞLEM BASAMAKLARI (İLETİŞİM SÜRECİ):</w:t>
      </w:r>
    </w:p>
    <w:p w:rsidR="00D6707F" w:rsidRPr="00525C21" w:rsidRDefault="00D6707F" w:rsidP="00D7011B">
      <w:pPr>
        <w:pStyle w:val="ListeParagraf"/>
        <w:numPr>
          <w:ilvl w:val="0"/>
          <w:numId w:val="251"/>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İletişim sırasında ışık, ısı havalandırma vs dikkate alınır. Görme, işitme, dokunma kanallarını etkileyeceğinden uygun fiziksel ortam sağlanır.</w:t>
      </w:r>
    </w:p>
    <w:p w:rsidR="00D6707F" w:rsidRPr="00525C21" w:rsidRDefault="00D6707F" w:rsidP="00D7011B">
      <w:pPr>
        <w:pStyle w:val="ListeParagraf"/>
        <w:numPr>
          <w:ilvl w:val="0"/>
          <w:numId w:val="251"/>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Hasta bireye rahat konuşabileceği ve dinleyebileceği uygun pozisyon verilir. (Yatağın başını yükseltme, yastıkla destekleme vs). </w:t>
      </w:r>
    </w:p>
    <w:p w:rsidR="00D6707F" w:rsidRPr="00525C21" w:rsidRDefault="00D6707F" w:rsidP="00D7011B">
      <w:pPr>
        <w:pStyle w:val="ListeParagraf"/>
        <w:numPr>
          <w:ilvl w:val="0"/>
          <w:numId w:val="251"/>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Servisin devamlı ve yoğun atmosferinin hasta bireyi yoracağı ve iletişimi etkileyeceği bilinmeli ve iletişim için uygun zamanlar seçilmelidir. </w:t>
      </w:r>
    </w:p>
    <w:p w:rsidR="00D6707F" w:rsidRPr="00525C21" w:rsidRDefault="00D6707F" w:rsidP="00D7011B">
      <w:pPr>
        <w:pStyle w:val="ListeParagraf"/>
        <w:numPr>
          <w:ilvl w:val="0"/>
          <w:numId w:val="251"/>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Konuşmak ve dinlemek için en az 15 dk ayrılmalıdır. Dakik olmaya özen gösterilir.</w:t>
      </w:r>
    </w:p>
    <w:p w:rsidR="00D6707F" w:rsidRPr="00525C21" w:rsidRDefault="00D6707F" w:rsidP="00D7011B">
      <w:pPr>
        <w:pStyle w:val="ListeParagraf"/>
        <w:numPr>
          <w:ilvl w:val="0"/>
          <w:numId w:val="251"/>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Mesaj yavaş yavaş gönderilir. (Hasta bireye mesajı alabilmesi için olanak tanınmış olur.)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bireye ismiyle hitap edilmelidir.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İletişim sırasında duygusal gerginliklerinizi yüz ifadesi vs ile yansıtmamaya özen gösterilir.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Sözel iletişimde hastanın duyabileceği bir ses tonu kullanılır, ritmine, hızına ve değişimine dikkat edilir.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Tedavi ve bakımı ile ilgili bilgilendirmelerde tıbbi terimleri hasta bireyin anlayabileceği açık bir dille anlatılır.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Olumlu bir iletişim ortamı oluşturmak için hasta bireyi çok yormayacak konularla konuşmaya başlanılır.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İletişimde esnek olunur ve çift yönlü iletişim kullanılır.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İletişim süresince göz teması sürdürülmeye çalışılır.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bireyle iletişimde değer yargıları karıştırılmaz, hasta birey hakkında önemli hükümler ve kişisel cezalar verilmez (önemli yargılamalar yapmak, kabul etmemek, küsmek vs.).</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 konuştuğu zaman iyi bir dinleyici olunur, duygularına ve ihtiyaçlarına gereken ilgi ve özen gösterilir. (Birey olarak değerli hissetmesine yardım eder)</w:t>
      </w:r>
    </w:p>
    <w:p w:rsidR="00D6707F" w:rsidRPr="00525C21" w:rsidRDefault="00D6707F" w:rsidP="00D7011B">
      <w:pPr>
        <w:pStyle w:val="ListeParagraf"/>
        <w:numPr>
          <w:ilvl w:val="0"/>
          <w:numId w:val="254"/>
        </w:numPr>
        <w:autoSpaceDE w:val="0"/>
        <w:autoSpaceDN w:val="0"/>
        <w:adjustRightInd w:val="0"/>
        <w:ind w:left="1134"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Kabul görmeyen davranışlar desteklenmekten kaçınılır ve hastanın bir birey olarak kabul edildiği gösterilir.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 için ulaşılabilir olunmalıdır.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bireyin davranışlarının nedenleri belirlenir ve gözlem sırasında objektif kalınır.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lastRenderedPageBreak/>
        <w:t>Sözel olan ya da olmayan iletişim tekniklerinden yararlanarak hasta bireyin duygularını açıklaması ve sorular sorması için olanak sağlanır.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bireyin duygu ve düşünceleri arasındaki farklılıklar anlaşılmaya çalışılır (Çoğu zaman hasta birey duygularını gizleme eğilimindedir).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 cesaret ya da yardım görmeden konuşmaya başladığı zaman övülmelidir.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 duygularını açıkça ifade etmeye başladığında onunla sorunlar tartışılır.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adına karar verilmez, hasta bireye alternatifler sunulur.</w:t>
      </w:r>
    </w:p>
    <w:p w:rsidR="00D6707F" w:rsidRPr="00525C21" w:rsidRDefault="00D6707F" w:rsidP="00D7011B">
      <w:pPr>
        <w:pStyle w:val="ListeParagraf"/>
        <w:numPr>
          <w:ilvl w:val="0"/>
          <w:numId w:val="252"/>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Hasta bireyle güvene dayanan bir ilişki geliştirin: </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bireye karşı olan davranış ve konuşmalarda tutarlı olunur.</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Yerine getirilemeyecek sözler vermekten kaçınılır. (Verilen sözü bozmak güveni yıkar, hasta bireyde güvensizlik ve anksiyete oluşturur).</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bireyin ihtiyaçlarına karşı duyarlı, doğru sözlü ve gerçekçi olunmalıdır. (Dürüstlük, gerçekçilik, güvene yardımcı olur).</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Konuşmak istemeyen hasta bireyin sessizliği paylaşılır. Bunun iletişim için anlam ifade ettiği bilinmelidir. (İçine kapanma, tehlikeden kaçma, konu üzerinde bilgisizlik, rahatlık vs.)</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İllüzyon ya da </w:t>
      </w:r>
      <w:proofErr w:type="gramStart"/>
      <w:r w:rsidRPr="00525C21">
        <w:rPr>
          <w:rFonts w:ascii="Times New Roman" w:eastAsia="ArialMT" w:hAnsi="Times New Roman" w:cs="Times New Roman"/>
          <w:sz w:val="24"/>
          <w:szCs w:val="24"/>
        </w:rPr>
        <w:t>halüsinasyonları</w:t>
      </w:r>
      <w:proofErr w:type="gramEnd"/>
      <w:r w:rsidRPr="00525C21">
        <w:rPr>
          <w:rFonts w:ascii="Times New Roman" w:eastAsia="ArialMT" w:hAnsi="Times New Roman" w:cs="Times New Roman"/>
          <w:sz w:val="24"/>
          <w:szCs w:val="24"/>
        </w:rPr>
        <w:t xml:space="preserve"> varsa bunların yanlış algılar olduğu söylenmez. Ancak algılarını açıklamaya başladığı zaman doğru söylenmelidir. Gelen mesajın algılanmasının bireyden bireye değiştiği kabul edilmelidir.</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Rutin işler sırasında iletişimin kopabileceğini dikkate alarak sık sık geri bildirimden yararlanılır.</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Gerekirse fiziksel dokunma kullanılabilir (Hasta bireyin eğitimi, cinsiyeti, kültürel yapısına göre değişiklik gösterir bunları değerlendirin).</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bireyin aşırı bağımlılık duyguları beslenmeden onlara destek olunur ve bağımsız kararlar almaya cesaretlendirilir.</w:t>
      </w:r>
    </w:p>
    <w:p w:rsidR="00D6707F" w:rsidRPr="00525C21" w:rsidRDefault="00D6707F" w:rsidP="00D7011B">
      <w:pPr>
        <w:pStyle w:val="ListeParagraf"/>
        <w:numPr>
          <w:ilvl w:val="0"/>
          <w:numId w:val="255"/>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Manipülatif davranışlara sınırlamalar getirerek kişisel ilişkiye izin verilmez.</w:t>
      </w:r>
    </w:p>
    <w:p w:rsidR="00D6707F" w:rsidRPr="00525C21" w:rsidRDefault="00D6707F" w:rsidP="00D7011B">
      <w:pPr>
        <w:pStyle w:val="ListeParagraf"/>
        <w:numPr>
          <w:ilvl w:val="0"/>
          <w:numId w:val="253"/>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bireyin iletişimi süresince bakıma katılımı sağlanır:</w:t>
      </w:r>
    </w:p>
    <w:p w:rsidR="00D6707F" w:rsidRPr="00525C21" w:rsidRDefault="00D6707F" w:rsidP="00D7011B">
      <w:pPr>
        <w:pStyle w:val="ListeParagraf"/>
        <w:numPr>
          <w:ilvl w:val="0"/>
          <w:numId w:val="256"/>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Kendi bakımı ile ilgili alınacak kararlarda işbirliği yapması desteklenir.</w:t>
      </w:r>
    </w:p>
    <w:p w:rsidR="00D6707F" w:rsidRPr="00525C21" w:rsidRDefault="00D6707F" w:rsidP="00D7011B">
      <w:pPr>
        <w:pStyle w:val="ListeParagraf"/>
        <w:numPr>
          <w:ilvl w:val="0"/>
          <w:numId w:val="256"/>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Gereksinimini gideremeyen hasta bireyin bağımlı olduğu unutulmamalıdır. İyileşme ilerledikçe bazı aktiviteleri bağımsız olarak yapması için teşvik edilir.</w:t>
      </w:r>
    </w:p>
    <w:p w:rsidR="00D6707F" w:rsidRPr="00525C21" w:rsidRDefault="00D6707F" w:rsidP="00D7011B">
      <w:pPr>
        <w:pStyle w:val="ListeParagraf"/>
        <w:numPr>
          <w:ilvl w:val="0"/>
          <w:numId w:val="256"/>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Hasta birey yardımsız kendi bakımı ile ilgili aktiviteleri yapmaya başladığında övülür.</w:t>
      </w:r>
    </w:p>
    <w:p w:rsidR="00D6707F" w:rsidRPr="00525C21" w:rsidRDefault="00D6707F" w:rsidP="00D7011B">
      <w:pPr>
        <w:pStyle w:val="ListeParagraf"/>
        <w:numPr>
          <w:ilvl w:val="0"/>
          <w:numId w:val="256"/>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Her görüşme sonrası hasta bireyle birlikte tekrar görüşmek üzere zaman ayarlaması yapılmalıdır.</w:t>
      </w:r>
    </w:p>
    <w:p w:rsidR="00D6707F" w:rsidRPr="00525C21" w:rsidRDefault="00D6707F" w:rsidP="00D7011B">
      <w:pPr>
        <w:pStyle w:val="ListeParagraf"/>
        <w:numPr>
          <w:ilvl w:val="0"/>
          <w:numId w:val="256"/>
        </w:numPr>
        <w:autoSpaceDE w:val="0"/>
        <w:autoSpaceDN w:val="0"/>
        <w:adjustRightInd w:val="0"/>
        <w:ind w:left="1134" w:hanging="283"/>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Görüşme sonrası hasta bireyin iletişimi ile ilgili değerlendirmeler yapılır. </w:t>
      </w:r>
    </w:p>
    <w:p w:rsidR="00D6707F" w:rsidRPr="00525C21" w:rsidRDefault="00D6707F" w:rsidP="00D7011B">
      <w:pPr>
        <w:pStyle w:val="ListeParagraf"/>
        <w:numPr>
          <w:ilvl w:val="0"/>
          <w:numId w:val="250"/>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Sağlık ekibi elemanları ile iyi ilişkiler kurulmalı, olumsuz etkileşimlerin hasta bireye yansıması önlenmelidir (Güven sağlaması açısından önemlidir). Hasta bireyin ailesini de iletişim sürecine alınır ve bakıma katılımı sağlanır. </w:t>
      </w:r>
    </w:p>
    <w:p w:rsidR="00D6707F" w:rsidRPr="00525C21" w:rsidRDefault="00D6707F" w:rsidP="00D7011B">
      <w:pPr>
        <w:pStyle w:val="ListeParagraf"/>
        <w:numPr>
          <w:ilvl w:val="0"/>
          <w:numId w:val="250"/>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Elde edilen bulgular ekip elemanları ile paylaşılır. </w:t>
      </w:r>
    </w:p>
    <w:p w:rsidR="00D6707F" w:rsidRPr="00525C21" w:rsidRDefault="00D6707F" w:rsidP="00D7011B">
      <w:pPr>
        <w:pStyle w:val="ListeParagraf"/>
        <w:numPr>
          <w:ilvl w:val="0"/>
          <w:numId w:val="250"/>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 xml:space="preserve">Hasta bireye yaklaşım konusunda ekip elemanları ile ortak bir tutuma varılmalıdır.  </w:t>
      </w:r>
    </w:p>
    <w:p w:rsidR="00D6707F" w:rsidRPr="00525C21" w:rsidRDefault="00D6707F" w:rsidP="00D7011B">
      <w:pPr>
        <w:pStyle w:val="ListeParagraf"/>
        <w:numPr>
          <w:ilvl w:val="0"/>
          <w:numId w:val="250"/>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t>Elde edilen gözlem ve bulgular kayıt edilir.</w:t>
      </w:r>
    </w:p>
    <w:p w:rsidR="00D6707F" w:rsidRPr="00525C21" w:rsidRDefault="00D6707F" w:rsidP="00D7011B">
      <w:pPr>
        <w:pStyle w:val="ListeParagraf"/>
        <w:numPr>
          <w:ilvl w:val="0"/>
          <w:numId w:val="250"/>
        </w:numPr>
        <w:autoSpaceDE w:val="0"/>
        <w:autoSpaceDN w:val="0"/>
        <w:adjustRightInd w:val="0"/>
        <w:ind w:left="851" w:hanging="284"/>
        <w:jc w:val="both"/>
        <w:rPr>
          <w:rFonts w:ascii="Times New Roman" w:eastAsia="ArialMT" w:hAnsi="Times New Roman" w:cs="Times New Roman"/>
          <w:sz w:val="24"/>
          <w:szCs w:val="24"/>
        </w:rPr>
      </w:pPr>
      <w:r w:rsidRPr="00525C21">
        <w:rPr>
          <w:rFonts w:ascii="Times New Roman" w:eastAsia="ArialMT" w:hAnsi="Times New Roman" w:cs="Times New Roman"/>
          <w:sz w:val="24"/>
          <w:szCs w:val="24"/>
        </w:rPr>
        <w:lastRenderedPageBreak/>
        <w:t>Hasta bireyle görüşme yapmadan önce bir önceki iletişim süreci gözden geçiri</w:t>
      </w:r>
      <w:r>
        <w:rPr>
          <w:rFonts w:ascii="Times New Roman" w:eastAsia="ArialMT" w:hAnsi="Times New Roman" w:cs="Times New Roman"/>
          <w:sz w:val="24"/>
          <w:szCs w:val="24"/>
        </w:rPr>
        <w:t xml:space="preserve">lir </w:t>
      </w:r>
      <w:r w:rsidRPr="00525C21">
        <w:rPr>
          <w:rFonts w:ascii="Times New Roman" w:eastAsia="ArialMT" w:hAnsi="Times New Roman" w:cs="Times New Roman"/>
          <w:sz w:val="24"/>
          <w:szCs w:val="24"/>
        </w:rPr>
        <w:t>(Kendisi ile ilgili ayrıntıların unutulmaması hasta bireyin güvenini sağlar).</w:t>
      </w:r>
    </w:p>
    <w:p w:rsidR="001F23DE" w:rsidRDefault="001F23DE">
      <w:pPr>
        <w:rPr>
          <w:rFonts w:eastAsiaTheme="minorHAnsi"/>
          <w:sz w:val="24"/>
          <w:szCs w:val="24"/>
          <w:lang w:eastAsia="en-US"/>
        </w:rPr>
      </w:pPr>
      <w:r>
        <w:rPr>
          <w:rFonts w:eastAsiaTheme="minorHAnsi"/>
          <w:sz w:val="24"/>
          <w:szCs w:val="24"/>
          <w:lang w:eastAsia="en-US"/>
        </w:rPr>
        <w:br w:type="page"/>
      </w:r>
    </w:p>
    <w:tbl>
      <w:tblPr>
        <w:tblStyle w:val="TabloKlavuzu"/>
        <w:tblW w:w="0" w:type="auto"/>
        <w:tblLook w:val="04A0" w:firstRow="1" w:lastRow="0" w:firstColumn="1" w:lastColumn="0" w:noHBand="0" w:noVBand="1"/>
      </w:tblPr>
      <w:tblGrid>
        <w:gridCol w:w="9213"/>
      </w:tblGrid>
      <w:tr w:rsidR="001F23DE" w:rsidRPr="00177327" w:rsidTr="00D33777">
        <w:tc>
          <w:tcPr>
            <w:tcW w:w="9213" w:type="dxa"/>
          </w:tcPr>
          <w:p w:rsidR="001F23DE" w:rsidRPr="00177327" w:rsidRDefault="001F23DE" w:rsidP="00D33777">
            <w:pPr>
              <w:spacing w:line="276" w:lineRule="auto"/>
              <w:contextualSpacing/>
              <w:jc w:val="center"/>
              <w:rPr>
                <w:b/>
                <w:sz w:val="24"/>
                <w:szCs w:val="24"/>
              </w:rPr>
            </w:pPr>
            <w:r>
              <w:rPr>
                <w:b/>
                <w:sz w:val="24"/>
                <w:szCs w:val="24"/>
              </w:rPr>
              <w:lastRenderedPageBreak/>
              <w:t xml:space="preserve">     </w:t>
            </w:r>
            <w:r w:rsidR="00811EBE">
              <w:rPr>
                <w:b/>
                <w:sz w:val="24"/>
                <w:szCs w:val="24"/>
              </w:rPr>
              <w:t xml:space="preserve">33- </w:t>
            </w:r>
            <w:bookmarkStart w:id="0" w:name="_GoBack"/>
            <w:r w:rsidRPr="00177327">
              <w:rPr>
                <w:b/>
                <w:sz w:val="24"/>
                <w:szCs w:val="24"/>
              </w:rPr>
              <w:t>HASTA MOBİLİZASYONU TALİMATI</w:t>
            </w:r>
            <w:bookmarkEnd w:id="0"/>
          </w:p>
        </w:tc>
      </w:tr>
    </w:tbl>
    <w:p w:rsidR="001F23DE" w:rsidRPr="00177327" w:rsidRDefault="001F23DE" w:rsidP="001F23DE">
      <w:pPr>
        <w:spacing w:line="276" w:lineRule="auto"/>
        <w:jc w:val="both"/>
        <w:rPr>
          <w:b/>
          <w:sz w:val="24"/>
          <w:szCs w:val="24"/>
        </w:rPr>
      </w:pP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AMAÇ:</w:t>
      </w:r>
      <w:r w:rsidRPr="00A363C8">
        <w:rPr>
          <w:rFonts w:ascii="Times New Roman" w:hAnsi="Times New Roman" w:cs="Times New Roman"/>
          <w:sz w:val="24"/>
          <w:szCs w:val="24"/>
          <w:highlight w:val="yellow"/>
        </w:rPr>
        <w:t xml:space="preserve"> Zorunlu ya da zorunlu olmayan nedenlerle yatan hastanın mobilizasyonunda standart bir yöntem belirlemektir.</w:t>
      </w: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KAPSAM:</w:t>
      </w:r>
      <w:r w:rsidRPr="00A363C8">
        <w:rPr>
          <w:rFonts w:ascii="Times New Roman" w:hAnsi="Times New Roman" w:cs="Times New Roman"/>
          <w:sz w:val="24"/>
          <w:szCs w:val="24"/>
          <w:highlight w:val="yellow"/>
        </w:rPr>
        <w:t xml:space="preserve"> Bu protokol zorunlu ya da zorunlu olmayan nedenlerle yatan olan hastanın mobilizasyon faaliyetlerinin nasıl yapılacağını kapsar.</w:t>
      </w: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SORUMLULAR:</w:t>
      </w:r>
      <w:r w:rsidRPr="00A363C8">
        <w:rPr>
          <w:rFonts w:ascii="Times New Roman" w:hAnsi="Times New Roman" w:cs="Times New Roman"/>
          <w:sz w:val="24"/>
          <w:szCs w:val="24"/>
          <w:highlight w:val="yellow"/>
        </w:rPr>
        <w:t xml:space="preserve"> Bu protokolün uygulanmasından hemşire, </w:t>
      </w:r>
      <w:proofErr w:type="gramStart"/>
      <w:r w:rsidRPr="00A363C8">
        <w:rPr>
          <w:rFonts w:ascii="Times New Roman" w:hAnsi="Times New Roman" w:cs="Times New Roman"/>
          <w:sz w:val="24"/>
          <w:szCs w:val="24"/>
          <w:highlight w:val="yellow"/>
        </w:rPr>
        <w:t>fizyoterapist</w:t>
      </w:r>
      <w:proofErr w:type="gramEnd"/>
      <w:r w:rsidRPr="00A363C8">
        <w:rPr>
          <w:rFonts w:ascii="Times New Roman" w:hAnsi="Times New Roman" w:cs="Times New Roman"/>
          <w:sz w:val="24"/>
          <w:szCs w:val="24"/>
          <w:highlight w:val="yellow"/>
        </w:rPr>
        <w:t xml:space="preserve"> ve hekim sorumludur.</w:t>
      </w: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TANIMLAR:</w:t>
      </w:r>
    </w:p>
    <w:p w:rsidR="001F23DE" w:rsidRPr="00A363C8" w:rsidRDefault="001F23DE" w:rsidP="00D7011B">
      <w:pPr>
        <w:pStyle w:val="ListeParagraf"/>
        <w:numPr>
          <w:ilvl w:val="0"/>
          <w:numId w:val="258"/>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Mobilizasyon:</w:t>
      </w:r>
      <w:r w:rsidRPr="00A363C8">
        <w:rPr>
          <w:rFonts w:ascii="Times New Roman" w:hAnsi="Times New Roman" w:cs="Times New Roman"/>
          <w:sz w:val="24"/>
          <w:szCs w:val="24"/>
          <w:highlight w:val="yellow"/>
        </w:rPr>
        <w:t xml:space="preserve"> Hastanın uygun zamanda ayağa kaldırılıp yürütülmesi veya tekerlekli sandalyede oturtulmasıdır.</w:t>
      </w:r>
    </w:p>
    <w:p w:rsidR="001F23DE" w:rsidRPr="00A363C8" w:rsidRDefault="001F23DE" w:rsidP="00D7011B">
      <w:pPr>
        <w:pStyle w:val="ListeParagraf"/>
        <w:numPr>
          <w:ilvl w:val="0"/>
          <w:numId w:val="258"/>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 xml:space="preserve">Ortostatik (Postural) Hipotansiyon: </w:t>
      </w:r>
      <w:r w:rsidRPr="00A363C8">
        <w:rPr>
          <w:rFonts w:ascii="Times New Roman" w:hAnsi="Times New Roman" w:cs="Times New Roman"/>
          <w:sz w:val="24"/>
          <w:szCs w:val="24"/>
          <w:highlight w:val="yellow"/>
        </w:rPr>
        <w:t>Bireyin yatar pozisyondan oturur pozisyona gelmesine ya da genellikle aniden ayağa kalkmasına bağlı olarak ortaya çıkan hipotansiyon şeklidir.</w:t>
      </w: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UYARILAR ve ÖNERİLER:</w:t>
      </w:r>
    </w:p>
    <w:p w:rsidR="001F23DE" w:rsidRPr="00A363C8" w:rsidRDefault="001F23DE" w:rsidP="00D7011B">
      <w:pPr>
        <w:pStyle w:val="ListeParagraf"/>
        <w:numPr>
          <w:ilvl w:val="0"/>
          <w:numId w:val="25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yaşam bulguları kontrol edilmeli ve ağrısı değerlendirilmelidir.</w:t>
      </w:r>
    </w:p>
    <w:p w:rsidR="001F23DE" w:rsidRPr="00A363C8" w:rsidRDefault="001F23DE" w:rsidP="00D7011B">
      <w:pPr>
        <w:pStyle w:val="ListeParagraf"/>
        <w:numPr>
          <w:ilvl w:val="0"/>
          <w:numId w:val="25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Eğer hasta ameliyat olmuşsa ameliyat bölgesinin korunması sağlanmalıdır.</w:t>
      </w:r>
    </w:p>
    <w:p w:rsidR="001F23DE" w:rsidRPr="00A363C8" w:rsidRDefault="001F23DE" w:rsidP="00D7011B">
      <w:pPr>
        <w:pStyle w:val="ListeParagraf"/>
        <w:numPr>
          <w:ilvl w:val="0"/>
          <w:numId w:val="25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mobilizasyonu hekim istemine uygun olarak yapılmalıdır.</w:t>
      </w:r>
    </w:p>
    <w:p w:rsidR="001F23DE" w:rsidRPr="00A363C8" w:rsidRDefault="001F23DE" w:rsidP="00D7011B">
      <w:pPr>
        <w:pStyle w:val="ListeParagraf"/>
        <w:numPr>
          <w:ilvl w:val="0"/>
          <w:numId w:val="25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Mobilizasyon sırasında </w:t>
      </w:r>
      <w:proofErr w:type="gramStart"/>
      <w:r w:rsidRPr="00A363C8">
        <w:rPr>
          <w:rFonts w:ascii="Times New Roman" w:hAnsi="Times New Roman" w:cs="Times New Roman"/>
          <w:sz w:val="24"/>
          <w:szCs w:val="24"/>
          <w:highlight w:val="yellow"/>
        </w:rPr>
        <w:t>komplikasyon</w:t>
      </w:r>
      <w:proofErr w:type="gramEnd"/>
      <w:r w:rsidRPr="00A363C8">
        <w:rPr>
          <w:rFonts w:ascii="Times New Roman" w:hAnsi="Times New Roman" w:cs="Times New Roman"/>
          <w:sz w:val="24"/>
          <w:szCs w:val="24"/>
          <w:highlight w:val="yellow"/>
        </w:rPr>
        <w:t xml:space="preserve"> gelişirse mobilizasyon sonlandırılmalıdır.</w:t>
      </w:r>
    </w:p>
    <w:p w:rsidR="001F23DE" w:rsidRPr="00A363C8" w:rsidRDefault="001F23DE" w:rsidP="00D7011B">
      <w:pPr>
        <w:pStyle w:val="ListeParagraf"/>
        <w:numPr>
          <w:ilvl w:val="0"/>
          <w:numId w:val="25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Eğer hastada drenaj kateterleri varsa, hasta mobilize edilirken takılı olduğu seviyeden aşağıda tutulmalıdır.</w:t>
      </w:r>
    </w:p>
    <w:p w:rsidR="001F23DE" w:rsidRPr="00A363C8" w:rsidRDefault="001F23DE" w:rsidP="00D7011B">
      <w:pPr>
        <w:pStyle w:val="ListeParagraf"/>
        <w:numPr>
          <w:ilvl w:val="0"/>
          <w:numId w:val="259"/>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düşme riski değerlendirilerek gerekli önlemler alınmalıdır.</w:t>
      </w:r>
    </w:p>
    <w:p w:rsidR="001F23DE" w:rsidRPr="00A363C8" w:rsidRDefault="001F23DE" w:rsidP="001F23DE">
      <w:pPr>
        <w:spacing w:line="276" w:lineRule="auto"/>
        <w:ind w:left="284"/>
        <w:contextualSpacing/>
        <w:jc w:val="both"/>
        <w:rPr>
          <w:b/>
          <w:sz w:val="24"/>
          <w:szCs w:val="24"/>
          <w:highlight w:val="yellow"/>
        </w:rPr>
      </w:pPr>
      <w:r w:rsidRPr="00A363C8">
        <w:rPr>
          <w:b/>
          <w:sz w:val="24"/>
          <w:szCs w:val="24"/>
          <w:highlight w:val="yellow"/>
        </w:rPr>
        <w:t>Mobilizasyonun Kontrendike Olduğu Durumlar</w:t>
      </w:r>
    </w:p>
    <w:p w:rsidR="001F23DE" w:rsidRPr="00A363C8" w:rsidRDefault="001F23DE" w:rsidP="00D7011B">
      <w:pPr>
        <w:pStyle w:val="ListeParagraf"/>
        <w:numPr>
          <w:ilvl w:val="0"/>
          <w:numId w:val="26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Hipotansiyon ve hipertansiyon</w:t>
      </w:r>
    </w:p>
    <w:p w:rsidR="001F23DE" w:rsidRPr="00A363C8" w:rsidRDefault="001F23DE" w:rsidP="00D7011B">
      <w:pPr>
        <w:pStyle w:val="ListeParagraf"/>
        <w:numPr>
          <w:ilvl w:val="0"/>
          <w:numId w:val="26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Ortostatik hipotansiyon</w:t>
      </w:r>
    </w:p>
    <w:p w:rsidR="001F23DE" w:rsidRPr="00A363C8" w:rsidRDefault="001F23DE" w:rsidP="00D7011B">
      <w:pPr>
        <w:pStyle w:val="ListeParagraf"/>
        <w:numPr>
          <w:ilvl w:val="0"/>
          <w:numId w:val="26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Taşikardi ve bradikardi</w:t>
      </w:r>
    </w:p>
    <w:p w:rsidR="001F23DE" w:rsidRPr="00A363C8" w:rsidRDefault="001F23DE" w:rsidP="00D7011B">
      <w:pPr>
        <w:pStyle w:val="ListeParagraf"/>
        <w:numPr>
          <w:ilvl w:val="0"/>
          <w:numId w:val="26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Şiddetli ağrı</w:t>
      </w:r>
    </w:p>
    <w:p w:rsidR="001F23DE" w:rsidRPr="00A363C8" w:rsidRDefault="001F23DE" w:rsidP="00D7011B">
      <w:pPr>
        <w:pStyle w:val="ListeParagraf"/>
        <w:numPr>
          <w:ilvl w:val="0"/>
          <w:numId w:val="26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Bilinç bulanıklığı</w:t>
      </w:r>
    </w:p>
    <w:p w:rsidR="001F23DE" w:rsidRPr="00A363C8" w:rsidRDefault="001F23DE" w:rsidP="00D7011B">
      <w:pPr>
        <w:pStyle w:val="ListeParagraf"/>
        <w:numPr>
          <w:ilvl w:val="0"/>
          <w:numId w:val="260"/>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Ameliyat yerinde kanama</w:t>
      </w: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ARAÇ ve GEREÇLER: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Non -</w:t>
      </w:r>
      <w:proofErr w:type="gramStart"/>
      <w:r w:rsidRPr="00A363C8">
        <w:rPr>
          <w:rFonts w:ascii="Times New Roman" w:hAnsi="Times New Roman" w:cs="Times New Roman"/>
          <w:sz w:val="24"/>
          <w:szCs w:val="24"/>
          <w:highlight w:val="yellow"/>
        </w:rPr>
        <w:t>steril</w:t>
      </w:r>
      <w:proofErr w:type="gramEnd"/>
      <w:r w:rsidRPr="00A363C8">
        <w:rPr>
          <w:rFonts w:ascii="Times New Roman" w:hAnsi="Times New Roman" w:cs="Times New Roman"/>
          <w:sz w:val="24"/>
          <w:szCs w:val="24"/>
          <w:highlight w:val="yellow"/>
        </w:rPr>
        <w:t xml:space="preserve"> eldiven</w:t>
      </w:r>
    </w:p>
    <w:p w:rsidR="001F23DE" w:rsidRPr="00A363C8" w:rsidRDefault="001F23DE" w:rsidP="00D7011B">
      <w:pPr>
        <w:pStyle w:val="ListeParagraf"/>
        <w:numPr>
          <w:ilvl w:val="0"/>
          <w:numId w:val="257"/>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UYGULAMA:</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İşlem öncesi hasta ve hasta yakınlarına uygulama hakkında bilgi verilir.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Eller </w:t>
      </w:r>
      <w:r w:rsidRPr="00A363C8">
        <w:rPr>
          <w:rFonts w:ascii="Times New Roman" w:hAnsi="Times New Roman" w:cs="Times New Roman"/>
          <w:b/>
          <w:sz w:val="24"/>
          <w:szCs w:val="24"/>
          <w:highlight w:val="yellow"/>
        </w:rPr>
        <w:t>“El Hijyeni Talimatı’’</w:t>
      </w:r>
      <w:r w:rsidRPr="00A363C8">
        <w:rPr>
          <w:rFonts w:ascii="Times New Roman" w:hAnsi="Times New Roman" w:cs="Times New Roman"/>
          <w:sz w:val="24"/>
          <w:szCs w:val="24"/>
          <w:highlight w:val="yellow"/>
        </w:rPr>
        <w:t>na uygun yıkanır.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kan basıncı değerlendirilir. Hipotansiyon ve hipertansiyon durumunda hasta mobilizasyonu için hekim istemine göre planlama yapılır.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nabzı değerlendirilerek taşikardi ve bradikardi durumunda hasta mobilizasyonu için hekim istemine göre planlama yapılır.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VAS’a göre hastanın ağrısı değerlendirilir ve şiddetli ağrı durumunda hasta mobilizasyonu için hekim istemine göre planlama yapılır.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lastRenderedPageBreak/>
        <w:t>Mobilizasyon için kontrendike bir durum varsa mobilizasyona başlanmaz.</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Mobilizasyon için gerekiyorsa yürüteç, tekerlekli sandalye, dizlik, koltuk değneği vb. hazır bulundurulur.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Yerlerin kaygan ve ıslak olmamasına dikkat edilir.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IV infüzyonun devam etmesi gerekiyorsa, damar yolunun tıkanmaması için önlem alınır. Mayisi gönderilmeyecekse damar yolu kapatılır.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Varsa drenaj kateterlerinin klempleri hekim istemine göre kapatılır.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Bebeklerde kucakta, yürüyebilen çocuklarda elinden tutularak mobilizasyon sağlanır.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operasyon geçirmişse, yapılan cerrahi girişime uygun pozisyonda yatakta oturtulur.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ayaklarını yataktan sarkıtması sağlanır.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yatak kenarında 5 dakika oturtulur.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Otururken karşıya bakması, gözlerini kapatmaması ve derin nefes alıp vermesi söylenir.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yürütülerek mobilize olacaksa karşıya bakarak dik bir şekilde yürümesi sağlanır, gerekiyorsa hastaya destek olunur.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Mobilizasyon sona erdirildiğinde hasta sırtı yatağa dönük bir şekilde yatağına oturtulur.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bir kolundan destek vererek, yavaş bir şekilde yatması sağlanır.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IV mayi ve drenlerinin akışı sağlanır.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tekerlekli sandalye ile mobilize edilecekse, tekerlekli sandalye yatağa en yakın yere getirilir ve sabitlenir. Ayak konulacak kısımlar yukarı gelecek şekilde kaldırılır. Hasta koltuk altından desteklenerek tekerlekli sandalyeye geçirilir. Sandalyenin ayak kısımları indirilir. Gerekli olan bölgeler yastıkla desteklenir ve gerekli ise hastanın kaymaması için tespit bantları ile hasta güvenliği sağlanır. Uzun süreli mobilizasyonlarda, IV mayi ve drenlerinin akışı hekim istemine göre akışı sağlanır.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Mobilizasyon sonrasında tekerlekli sandalye yatağa en yakın yere getirilir ve sabitlenir. Sandalyenin ayak koyacak kısımları yukarı kaldırılır. Koltuk altlarından desteklenerek sırtı yatağa dönük bir şekilde oturtulur. Yavaş bir şekilde yatması sağlanır.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post-op ise ameliyat bölgesi korunarak uygun pozisyon verilir.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Ameliyat olmuşsa bölgesinin kanama kontrolü yapılır.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ve yakınlarına bundan sonraki mobilizasyonları ile ilgili bilgi verilir.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Eller </w:t>
      </w:r>
      <w:r w:rsidRPr="00A363C8">
        <w:rPr>
          <w:rFonts w:ascii="Times New Roman" w:hAnsi="Times New Roman" w:cs="Times New Roman"/>
          <w:b/>
          <w:sz w:val="24"/>
          <w:szCs w:val="24"/>
          <w:highlight w:val="yellow"/>
        </w:rPr>
        <w:t>“El Hijyeni Talimatı”</w:t>
      </w:r>
      <w:r w:rsidRPr="00A363C8">
        <w:rPr>
          <w:rFonts w:ascii="Times New Roman" w:hAnsi="Times New Roman" w:cs="Times New Roman"/>
          <w:sz w:val="24"/>
          <w:szCs w:val="24"/>
          <w:highlight w:val="yellow"/>
        </w:rPr>
        <w:t>na uygun yıkanır.</w:t>
      </w:r>
    </w:p>
    <w:p w:rsidR="001F23DE" w:rsidRPr="00A363C8" w:rsidRDefault="001F23DE" w:rsidP="00D7011B">
      <w:pPr>
        <w:pStyle w:val="ListeParagraf"/>
        <w:numPr>
          <w:ilvl w:val="0"/>
          <w:numId w:val="261"/>
        </w:numPr>
        <w:spacing w:after="0"/>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 xml:space="preserve">Yapılan işlem </w:t>
      </w:r>
      <w:r w:rsidRPr="00A363C8">
        <w:rPr>
          <w:rFonts w:ascii="Times New Roman" w:hAnsi="Times New Roman" w:cs="Times New Roman"/>
          <w:b/>
          <w:bCs/>
          <w:sz w:val="24"/>
          <w:szCs w:val="24"/>
          <w:highlight w:val="yellow"/>
        </w:rPr>
        <w:t>“Hemşire Gözlem Formu”</w:t>
      </w:r>
      <w:r w:rsidRPr="00A363C8">
        <w:rPr>
          <w:rFonts w:ascii="Times New Roman" w:hAnsi="Times New Roman" w:cs="Times New Roman"/>
          <w:sz w:val="24"/>
          <w:szCs w:val="24"/>
          <w:highlight w:val="yellow"/>
        </w:rPr>
        <w:t>na kaydedilir.</w:t>
      </w:r>
    </w:p>
    <w:p w:rsidR="00D33777" w:rsidRDefault="00D33777">
      <w:pPr>
        <w:rPr>
          <w:rFonts w:eastAsiaTheme="minorHAnsi"/>
          <w:sz w:val="24"/>
          <w:szCs w:val="24"/>
          <w:lang w:eastAsia="en-US"/>
        </w:rPr>
      </w:pPr>
      <w:r>
        <w:rPr>
          <w:rFonts w:eastAsiaTheme="minorHAnsi"/>
          <w:sz w:val="24"/>
          <w:szCs w:val="24"/>
          <w:lang w:eastAsia="en-US"/>
        </w:rPr>
        <w:br w:type="page"/>
      </w:r>
    </w:p>
    <w:tbl>
      <w:tblPr>
        <w:tblStyle w:val="TabloKlavuzu"/>
        <w:tblpPr w:leftFromText="141" w:rightFromText="141" w:vertAnchor="text" w:horzAnchor="margin" w:tblpY="-111"/>
        <w:tblW w:w="0" w:type="auto"/>
        <w:tblLook w:val="04A0" w:firstRow="1" w:lastRow="0" w:firstColumn="1" w:lastColumn="0" w:noHBand="0" w:noVBand="1"/>
      </w:tblPr>
      <w:tblGrid>
        <w:gridCol w:w="9213"/>
      </w:tblGrid>
      <w:tr w:rsidR="00D33777" w:rsidRPr="00A10EFD" w:rsidTr="00D33777">
        <w:tc>
          <w:tcPr>
            <w:tcW w:w="9213" w:type="dxa"/>
          </w:tcPr>
          <w:p w:rsidR="00D33777" w:rsidRPr="00A10EFD" w:rsidRDefault="00EF4ACA" w:rsidP="00D33777">
            <w:pPr>
              <w:spacing w:line="276" w:lineRule="auto"/>
              <w:jc w:val="center"/>
              <w:rPr>
                <w:b/>
                <w:sz w:val="24"/>
                <w:szCs w:val="24"/>
              </w:rPr>
            </w:pPr>
            <w:r>
              <w:rPr>
                <w:b/>
                <w:noProof/>
                <w:sz w:val="24"/>
                <w:szCs w:val="24"/>
              </w:rPr>
              <w:lastRenderedPageBreak/>
              <mc:AlternateContent>
                <mc:Choice Requires="wps">
                  <w:drawing>
                    <wp:anchor distT="0" distB="0" distL="114300" distR="114300" simplePos="0" relativeHeight="251677696" behindDoc="0" locked="0" layoutInCell="1" allowOverlap="1">
                      <wp:simplePos x="0" y="0"/>
                      <wp:positionH relativeFrom="margin">
                        <wp:posOffset>761365</wp:posOffset>
                      </wp:positionH>
                      <wp:positionV relativeFrom="margin">
                        <wp:posOffset>277495</wp:posOffset>
                      </wp:positionV>
                      <wp:extent cx="4130040" cy="161925"/>
                      <wp:effectExtent l="0" t="1270" r="4445" b="0"/>
                      <wp:wrapNone/>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D33777">
                                  <w:pPr>
                                    <w:jc w:val="center"/>
                                    <w:rPr>
                                      <w:b/>
                                      <w:sz w:val="28"/>
                                      <w:szCs w:val="28"/>
                                    </w:rPr>
                                  </w:pPr>
                                </w:p>
                                <w:p w:rsidR="00BA0BC7" w:rsidRDefault="00BA0BC7" w:rsidP="00D33777">
                                  <w:pPr>
                                    <w:jc w:val="center"/>
                                    <w:rPr>
                                      <w:b/>
                                      <w:sz w:val="28"/>
                                    </w:rPr>
                                  </w:pPr>
                                </w:p>
                                <w:p w:rsidR="00BA0BC7" w:rsidRDefault="00BA0BC7" w:rsidP="00D33777">
                                  <w:pPr>
                                    <w:jc w:val="center"/>
                                    <w:rPr>
                                      <w:b/>
                                      <w:sz w:val="28"/>
                                    </w:rPr>
                                  </w:pPr>
                                </w:p>
                                <w:p w:rsidR="00BA0BC7" w:rsidRDefault="00BA0BC7" w:rsidP="00D33777">
                                  <w:pPr>
                                    <w:jc w:val="center"/>
                                    <w:rPr>
                                      <w:b/>
                                      <w:sz w:val="28"/>
                                    </w:rPr>
                                  </w:pPr>
                                </w:p>
                                <w:p w:rsidR="00BA0BC7" w:rsidRDefault="00BA0BC7" w:rsidP="00D33777">
                                  <w:pPr>
                                    <w:jc w:val="center"/>
                                    <w:rPr>
                                      <w:b/>
                                      <w:sz w:val="28"/>
                                    </w:rPr>
                                  </w:pPr>
                                </w:p>
                                <w:p w:rsidR="00BA0BC7" w:rsidRDefault="00BA0BC7" w:rsidP="00D33777">
                                  <w:pPr>
                                    <w:jc w:val="center"/>
                                    <w:rPr>
                                      <w:b/>
                                      <w:sz w:val="28"/>
                                    </w:rPr>
                                  </w:pPr>
                                </w:p>
                                <w:p w:rsidR="00BA0BC7" w:rsidRDefault="00BA0BC7" w:rsidP="00D33777">
                                  <w:pPr>
                                    <w:jc w:val="center"/>
                                    <w:rPr>
                                      <w:b/>
                                      <w:sz w:val="28"/>
                                    </w:rPr>
                                  </w:pPr>
                                </w:p>
                                <w:p w:rsidR="00BA0BC7" w:rsidRDefault="00BA0BC7" w:rsidP="00D33777">
                                  <w:pPr>
                                    <w:jc w:val="center"/>
                                    <w:rPr>
                                      <w:b/>
                                      <w:sz w:val="28"/>
                                    </w:rPr>
                                  </w:pPr>
                                </w:p>
                                <w:p w:rsidR="00BA0BC7" w:rsidRDefault="00BA0BC7" w:rsidP="00D33777">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left:0;text-align:left;margin-left:59.95pt;margin-top:21.85pt;width:325.2pt;height:1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" filled="f" stroked="f" strokeweight=".25pt">
                      <v:textbox inset="1pt,1pt,1pt,1pt">
                        <w:txbxContent>
                          <w:p w:rsidR="00971AF1" w:rsidRPr="00CA667C" w:rsidRDefault="00971AF1" w:rsidP="00D33777">
                            <w:pPr>
                              <w:jc w:val="center"/>
                              <w:rPr>
                                <w:b/>
                                <w:sz w:val="28"/>
                                <w:szCs w:val="28"/>
                              </w:rPr>
                            </w:pPr>
                          </w:p>
                          <w:p w:rsidR="00971AF1" w:rsidRDefault="00971AF1" w:rsidP="00D33777">
                            <w:pPr>
                              <w:jc w:val="center"/>
                              <w:rPr>
                                <w:b/>
                                <w:sz w:val="28"/>
                              </w:rPr>
                            </w:pPr>
                          </w:p>
                          <w:p w:rsidR="00971AF1" w:rsidRDefault="00971AF1" w:rsidP="00D33777">
                            <w:pPr>
                              <w:jc w:val="center"/>
                              <w:rPr>
                                <w:b/>
                                <w:sz w:val="28"/>
                              </w:rPr>
                            </w:pPr>
                          </w:p>
                          <w:p w:rsidR="00971AF1" w:rsidRDefault="00971AF1" w:rsidP="00D33777">
                            <w:pPr>
                              <w:jc w:val="center"/>
                              <w:rPr>
                                <w:b/>
                                <w:sz w:val="28"/>
                              </w:rPr>
                            </w:pPr>
                          </w:p>
                          <w:p w:rsidR="00971AF1" w:rsidRDefault="00971AF1" w:rsidP="00D33777">
                            <w:pPr>
                              <w:jc w:val="center"/>
                              <w:rPr>
                                <w:b/>
                                <w:sz w:val="28"/>
                              </w:rPr>
                            </w:pPr>
                          </w:p>
                          <w:p w:rsidR="00971AF1" w:rsidRDefault="00971AF1" w:rsidP="00D33777">
                            <w:pPr>
                              <w:jc w:val="center"/>
                              <w:rPr>
                                <w:b/>
                                <w:sz w:val="28"/>
                              </w:rPr>
                            </w:pPr>
                          </w:p>
                          <w:p w:rsidR="00971AF1" w:rsidRDefault="00971AF1" w:rsidP="00D33777">
                            <w:pPr>
                              <w:jc w:val="center"/>
                              <w:rPr>
                                <w:b/>
                                <w:sz w:val="28"/>
                              </w:rPr>
                            </w:pPr>
                          </w:p>
                          <w:p w:rsidR="00971AF1" w:rsidRDefault="00971AF1" w:rsidP="00D33777">
                            <w:pPr>
                              <w:jc w:val="center"/>
                              <w:rPr>
                                <w:b/>
                                <w:sz w:val="28"/>
                              </w:rPr>
                            </w:pPr>
                          </w:p>
                          <w:p w:rsidR="00971AF1" w:rsidRDefault="00971AF1" w:rsidP="00D33777">
                            <w:pPr>
                              <w:jc w:val="center"/>
                              <w:rPr>
                                <w:b/>
                                <w:sz w:val="28"/>
                              </w:rPr>
                            </w:pPr>
                          </w:p>
                        </w:txbxContent>
                      </v:textbox>
                      <w10:wrap anchorx="margin" anchory="margin"/>
                    </v:rect>
                  </w:pict>
                </mc:Fallback>
              </mc:AlternateContent>
            </w:r>
            <w:r w:rsidR="00D33777">
              <w:rPr>
                <w:b/>
                <w:sz w:val="24"/>
                <w:szCs w:val="24"/>
              </w:rPr>
              <w:t xml:space="preserve">     </w:t>
            </w:r>
            <w:r w:rsidR="00811EBE">
              <w:rPr>
                <w:b/>
                <w:sz w:val="24"/>
                <w:szCs w:val="24"/>
              </w:rPr>
              <w:t xml:space="preserve">34- </w:t>
            </w:r>
            <w:r w:rsidR="00D33777" w:rsidRPr="00A10EFD">
              <w:rPr>
                <w:b/>
                <w:sz w:val="24"/>
                <w:szCs w:val="24"/>
              </w:rPr>
              <w:t>HASTA TRANSPORT ETME TALİMATI</w:t>
            </w:r>
          </w:p>
        </w:tc>
      </w:tr>
    </w:tbl>
    <w:p w:rsidR="00D33777" w:rsidRPr="003C6F72" w:rsidRDefault="00D33777" w:rsidP="00D33777">
      <w:pPr>
        <w:spacing w:line="276" w:lineRule="auto"/>
        <w:rPr>
          <w:sz w:val="24"/>
          <w:szCs w:val="24"/>
        </w:rPr>
      </w:pPr>
    </w:p>
    <w:p w:rsidR="00D33777" w:rsidRPr="00A363C8" w:rsidRDefault="00D33777" w:rsidP="00D7011B">
      <w:pPr>
        <w:pStyle w:val="AralkYok"/>
        <w:numPr>
          <w:ilvl w:val="2"/>
          <w:numId w:val="49"/>
        </w:numPr>
        <w:tabs>
          <w:tab w:val="clear" w:pos="2160"/>
        </w:tabs>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AMAÇ: </w:t>
      </w:r>
      <w:r w:rsidRPr="00A363C8">
        <w:rPr>
          <w:rFonts w:ascii="Times New Roman" w:hAnsi="Times New Roman" w:cs="Times New Roman"/>
          <w:sz w:val="24"/>
          <w:szCs w:val="24"/>
          <w:highlight w:val="yellow"/>
        </w:rPr>
        <w:t>Hastanın, transport sırasında olası tıbbi riskini en aza indirmek ve hastanın, güvenli transportunu sağlamak amacına yönelik standart bir yöntem belirlemektir.</w:t>
      </w:r>
    </w:p>
    <w:p w:rsidR="00D33777" w:rsidRPr="00A363C8" w:rsidRDefault="00D33777" w:rsidP="00D7011B">
      <w:pPr>
        <w:pStyle w:val="AralkYok"/>
        <w:numPr>
          <w:ilvl w:val="2"/>
          <w:numId w:val="49"/>
        </w:numPr>
        <w:tabs>
          <w:tab w:val="clear" w:pos="2160"/>
        </w:tabs>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KAPSAM: </w:t>
      </w:r>
      <w:r w:rsidRPr="00A363C8">
        <w:rPr>
          <w:rFonts w:ascii="Times New Roman" w:hAnsi="Times New Roman" w:cs="Times New Roman"/>
          <w:sz w:val="24"/>
          <w:szCs w:val="24"/>
          <w:highlight w:val="yellow"/>
        </w:rPr>
        <w:t>Bu talimat hastanın transportu sırasında oluşabilecek risklerin belirlenmesi, transport öncesinde ve sırasında gerekli önlemlerin alınmasına yönelik faaliyetleri kapsar.</w:t>
      </w:r>
    </w:p>
    <w:p w:rsidR="00D33777" w:rsidRPr="00A363C8" w:rsidRDefault="00D33777" w:rsidP="00D7011B">
      <w:pPr>
        <w:pStyle w:val="AralkYok"/>
        <w:numPr>
          <w:ilvl w:val="2"/>
          <w:numId w:val="49"/>
        </w:numPr>
        <w:tabs>
          <w:tab w:val="clear" w:pos="2160"/>
        </w:tabs>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SORUMLULAR:</w:t>
      </w:r>
      <w:r w:rsidRPr="00A363C8">
        <w:rPr>
          <w:rFonts w:ascii="Times New Roman" w:hAnsi="Times New Roman" w:cs="Times New Roman"/>
          <w:sz w:val="24"/>
          <w:szCs w:val="24"/>
          <w:highlight w:val="yellow"/>
        </w:rPr>
        <w:t xml:space="preserve"> Bu protokolün uygulanmasından hekim ve hemşire/ebe/sağlık memuru sorumludur.</w:t>
      </w:r>
    </w:p>
    <w:p w:rsidR="00D33777" w:rsidRPr="00A363C8" w:rsidRDefault="00D33777" w:rsidP="00D7011B">
      <w:pPr>
        <w:pStyle w:val="AralkYok"/>
        <w:numPr>
          <w:ilvl w:val="2"/>
          <w:numId w:val="49"/>
        </w:numPr>
        <w:tabs>
          <w:tab w:val="clear" w:pos="2160"/>
        </w:tabs>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TANIMLAR</w:t>
      </w:r>
    </w:p>
    <w:p w:rsidR="00D33777" w:rsidRPr="00A363C8" w:rsidRDefault="00D33777" w:rsidP="00D33777">
      <w:pPr>
        <w:spacing w:line="276" w:lineRule="auto"/>
        <w:ind w:left="284"/>
        <w:jc w:val="both"/>
        <w:rPr>
          <w:sz w:val="24"/>
          <w:szCs w:val="24"/>
          <w:highlight w:val="yellow"/>
        </w:rPr>
      </w:pPr>
      <w:r w:rsidRPr="00A363C8">
        <w:rPr>
          <w:b/>
          <w:sz w:val="24"/>
          <w:szCs w:val="24"/>
          <w:highlight w:val="yellow"/>
        </w:rPr>
        <w:t>Kritik Hasta:</w:t>
      </w:r>
      <w:r w:rsidRPr="00A363C8">
        <w:rPr>
          <w:sz w:val="24"/>
          <w:szCs w:val="24"/>
          <w:highlight w:val="yellow"/>
        </w:rPr>
        <w:t xml:space="preserve"> Yaşamı tehdit eden organ/sistem yetersizliği ya da fonksiyon bozukluğu olan, yoğun hemşirelik bakımı, tedavi ve izlem gerektiren, </w:t>
      </w:r>
      <w:proofErr w:type="gramStart"/>
      <w:r w:rsidRPr="00A363C8">
        <w:rPr>
          <w:sz w:val="24"/>
          <w:szCs w:val="24"/>
          <w:highlight w:val="yellow"/>
        </w:rPr>
        <w:t>stabil</w:t>
      </w:r>
      <w:proofErr w:type="gramEnd"/>
      <w:r w:rsidRPr="00A363C8">
        <w:rPr>
          <w:sz w:val="24"/>
          <w:szCs w:val="24"/>
          <w:highlight w:val="yellow"/>
        </w:rPr>
        <w:t xml:space="preserve"> olmayan, komplike durumdaki hastadır. </w:t>
      </w:r>
    </w:p>
    <w:p w:rsidR="00D33777" w:rsidRPr="00A363C8" w:rsidRDefault="00D33777" w:rsidP="00D33777">
      <w:pPr>
        <w:pStyle w:val="AralkYok"/>
        <w:spacing w:line="276" w:lineRule="auto"/>
        <w:ind w:left="284"/>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 xml:space="preserve">A- KRİTİK OLMAYAN HASTANIN TRANSPORT EDİLME TALİMATI </w:t>
      </w:r>
    </w:p>
    <w:p w:rsidR="00D33777" w:rsidRPr="00A363C8" w:rsidRDefault="00D33777" w:rsidP="00D7011B">
      <w:pPr>
        <w:pStyle w:val="ListeParagraf"/>
        <w:numPr>
          <w:ilvl w:val="2"/>
          <w:numId w:val="49"/>
        </w:numPr>
        <w:tabs>
          <w:tab w:val="clear" w:pos="2160"/>
        </w:tabs>
        <w:ind w:left="567" w:hanging="283"/>
        <w:jc w:val="both"/>
        <w:rPr>
          <w:rFonts w:ascii="Times New Roman" w:hAnsi="Times New Roman" w:cs="Times New Roman"/>
          <w:sz w:val="24"/>
          <w:szCs w:val="24"/>
          <w:highlight w:val="yellow"/>
        </w:rPr>
      </w:pPr>
      <w:r w:rsidRPr="00A363C8">
        <w:rPr>
          <w:rFonts w:ascii="Times New Roman" w:hAnsi="Times New Roman" w:cs="Times New Roman"/>
          <w:b/>
          <w:sz w:val="24"/>
          <w:szCs w:val="24"/>
          <w:highlight w:val="yellow"/>
        </w:rPr>
        <w:t xml:space="preserve"> a) UYARILAR ve ÖNERİLER:</w:t>
      </w:r>
    </w:p>
    <w:p w:rsidR="00D33777" w:rsidRPr="00A363C8" w:rsidRDefault="00D33777" w:rsidP="00D33777">
      <w:pPr>
        <w:pStyle w:val="AralkYok"/>
        <w:spacing w:line="276" w:lineRule="auto"/>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w:t>
      </w:r>
    </w:p>
    <w:p w:rsidR="00D33777" w:rsidRPr="00A363C8" w:rsidRDefault="00D33777" w:rsidP="00D7011B">
      <w:pPr>
        <w:pStyle w:val="AralkYok"/>
        <w:numPr>
          <w:ilvl w:val="0"/>
          <w:numId w:val="262"/>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Genel durumu değerlendirilerek yaşam destek malzemelerine ihtiyacı belirlenmeli.</w:t>
      </w:r>
    </w:p>
    <w:p w:rsidR="00D33777" w:rsidRPr="00A363C8" w:rsidRDefault="00D33777" w:rsidP="00D7011B">
      <w:pPr>
        <w:pStyle w:val="AralkYok"/>
        <w:numPr>
          <w:ilvl w:val="0"/>
          <w:numId w:val="262"/>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Yaşam bulguları kontrol edilmeli.</w:t>
      </w:r>
    </w:p>
    <w:p w:rsidR="00D33777" w:rsidRPr="00A363C8" w:rsidRDefault="00D33777" w:rsidP="00D7011B">
      <w:pPr>
        <w:pStyle w:val="AralkYok"/>
        <w:numPr>
          <w:ilvl w:val="0"/>
          <w:numId w:val="262"/>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Hava yolu ve İV yolunun açık olması sağlanmalı.</w:t>
      </w:r>
    </w:p>
    <w:p w:rsidR="00D33777" w:rsidRPr="00A363C8" w:rsidRDefault="00D33777" w:rsidP="00D7011B">
      <w:pPr>
        <w:pStyle w:val="AralkYok"/>
        <w:numPr>
          <w:ilvl w:val="0"/>
          <w:numId w:val="262"/>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Bilinç düzeyi değerlendirilmelidir.</w:t>
      </w:r>
    </w:p>
    <w:p w:rsidR="00D33777" w:rsidRPr="00A363C8" w:rsidRDefault="00D33777" w:rsidP="00D7011B">
      <w:pPr>
        <w:pStyle w:val="AralkYok"/>
        <w:numPr>
          <w:ilvl w:val="2"/>
          <w:numId w:val="49"/>
        </w:numPr>
        <w:tabs>
          <w:tab w:val="clear" w:pos="2160"/>
        </w:tabs>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a) ARAÇ ve GEREÇLER:</w:t>
      </w:r>
    </w:p>
    <w:p w:rsidR="00D33777" w:rsidRPr="00A363C8" w:rsidRDefault="00D33777" w:rsidP="00D7011B">
      <w:pPr>
        <w:pStyle w:val="AralkYok"/>
        <w:numPr>
          <w:ilvl w:val="0"/>
          <w:numId w:val="26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Gerekli tıbbi kayıt evrakları</w:t>
      </w:r>
    </w:p>
    <w:p w:rsidR="00D33777" w:rsidRPr="00A363C8" w:rsidRDefault="00D33777" w:rsidP="00D7011B">
      <w:pPr>
        <w:pStyle w:val="AralkYok"/>
        <w:numPr>
          <w:ilvl w:val="0"/>
          <w:numId w:val="26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Tekerlekli sandalye/sedye</w:t>
      </w:r>
    </w:p>
    <w:p w:rsidR="00D33777" w:rsidRPr="00A363C8" w:rsidRDefault="00D33777" w:rsidP="00D7011B">
      <w:pPr>
        <w:pStyle w:val="AralkYok"/>
        <w:numPr>
          <w:ilvl w:val="2"/>
          <w:numId w:val="49"/>
        </w:numPr>
        <w:tabs>
          <w:tab w:val="clear" w:pos="2160"/>
          <w:tab w:val="num" w:pos="-426"/>
        </w:tabs>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a) UYGULAMA:</w:t>
      </w:r>
    </w:p>
    <w:p w:rsidR="00D33777" w:rsidRPr="00A363C8" w:rsidRDefault="00D33777" w:rsidP="00D33777">
      <w:pPr>
        <w:pStyle w:val="AralkYok"/>
        <w:spacing w:line="276" w:lineRule="auto"/>
        <w:ind w:left="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transport edildiği birim hemşiresi; gerekli hazırlıkları yapabilmesi için telefonla bilgilendirilir.</w:t>
      </w:r>
    </w:p>
    <w:p w:rsidR="00D33777" w:rsidRPr="00A363C8" w:rsidRDefault="00D33777" w:rsidP="00D7011B">
      <w:pPr>
        <w:pStyle w:val="AralkYok"/>
        <w:numPr>
          <w:ilvl w:val="0"/>
          <w:numId w:val="264"/>
        </w:numPr>
        <w:spacing w:line="276" w:lineRule="auto"/>
        <w:ind w:left="851" w:hanging="284"/>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Hasta başka bir kliniğe transport ediliyorsa:</w:t>
      </w:r>
    </w:p>
    <w:p w:rsidR="00D33777" w:rsidRPr="00A363C8" w:rsidRDefault="00D33777" w:rsidP="00D7011B">
      <w:pPr>
        <w:pStyle w:val="AralkYok"/>
        <w:numPr>
          <w:ilvl w:val="0"/>
          <w:numId w:val="265"/>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ve ailesi transport hakkında bilgilendirilir,</w:t>
      </w:r>
    </w:p>
    <w:p w:rsidR="00D33777" w:rsidRPr="00A363C8" w:rsidRDefault="00D33777" w:rsidP="00D7011B">
      <w:pPr>
        <w:pStyle w:val="AralkYok"/>
        <w:numPr>
          <w:ilvl w:val="0"/>
          <w:numId w:val="265"/>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transport öncesinde gerekli ise ağrı kontrolü sağlanır ve başka bir ilaç tedavisine ihtiyacı olup olmadığı değerlendirilir,</w:t>
      </w:r>
    </w:p>
    <w:p w:rsidR="00D33777" w:rsidRPr="00A363C8" w:rsidRDefault="00D33777" w:rsidP="00D7011B">
      <w:pPr>
        <w:pStyle w:val="AralkYok"/>
        <w:numPr>
          <w:ilvl w:val="0"/>
          <w:numId w:val="265"/>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giydirilir, kişisel eşyaları ve gönderilecek tıbbi malzemeler hazırlanır, hastaya eşlik edecek hastabakıcı tarafından güvenlice tekerlekli sandalye/sedyeye alınır,</w:t>
      </w:r>
    </w:p>
    <w:p w:rsidR="00D33777" w:rsidRPr="00A363C8" w:rsidRDefault="00D33777" w:rsidP="00D7011B">
      <w:pPr>
        <w:pStyle w:val="AralkYok"/>
        <w:numPr>
          <w:ilvl w:val="0"/>
          <w:numId w:val="265"/>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tıbbi kayıtları ve hasta bilgileri ilgili birim hemşiresine teslim edilerek transport gerçekleştirilir.</w:t>
      </w:r>
    </w:p>
    <w:p w:rsidR="00D33777" w:rsidRPr="00A363C8" w:rsidRDefault="00D33777" w:rsidP="00D7011B">
      <w:pPr>
        <w:pStyle w:val="AralkYok"/>
        <w:numPr>
          <w:ilvl w:val="0"/>
          <w:numId w:val="264"/>
        </w:numPr>
        <w:spacing w:line="276" w:lineRule="auto"/>
        <w:ind w:left="851" w:hanging="284"/>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Hasta tetkik/muayene amaçlı transport ediliyorsa:</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genel durumu değerlendirilerek gerekli tıbbi malzemeler sağlanır,</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Tetkik / muayene için ilaç/ malzeme kullanılacaksa temin edilir,</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Damar yolu gerekli ise tetkik/ muayene öncesi damar yolu açılır,</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aç kalması gereken durumlarda tetkik/ muayene öncesinde açlık süresi kontrol edilir,</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lastRenderedPageBreak/>
        <w:t>Hastanın durumuna göre tekerlekli sandalye ya da sedye ile doktor/ hemşire/ hasta bakıcı tarafından ilgili birime transportu sağlanır,</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Tetkik/ muayene sonrasında hasta güvenli bir şekilde kliniğe getirilir ve yatağına alınır.</w:t>
      </w:r>
    </w:p>
    <w:p w:rsidR="00D33777" w:rsidRPr="00A363C8" w:rsidRDefault="00D33777" w:rsidP="00D7011B">
      <w:pPr>
        <w:pStyle w:val="AralkYok"/>
        <w:numPr>
          <w:ilvl w:val="0"/>
          <w:numId w:val="266"/>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Tetkik/ muayene sonrasında açlığın devamı, mobilizasyonu vb. durumlar öğrenilerek hemşire gözlem formuna kaydedilir.</w:t>
      </w:r>
    </w:p>
    <w:p w:rsidR="00D33777" w:rsidRPr="00A363C8" w:rsidRDefault="00D33777" w:rsidP="00D33777">
      <w:pPr>
        <w:pStyle w:val="AralkYok"/>
        <w:spacing w:line="276" w:lineRule="auto"/>
        <w:jc w:val="both"/>
        <w:rPr>
          <w:rFonts w:ascii="Times New Roman" w:hAnsi="Times New Roman" w:cs="Times New Roman"/>
          <w:sz w:val="24"/>
          <w:szCs w:val="24"/>
          <w:highlight w:val="yellow"/>
        </w:rPr>
      </w:pPr>
    </w:p>
    <w:p w:rsidR="00D33777" w:rsidRPr="00A363C8" w:rsidRDefault="00D33777" w:rsidP="00D33777">
      <w:pPr>
        <w:pStyle w:val="AralkYok"/>
        <w:spacing w:line="276" w:lineRule="auto"/>
        <w:ind w:left="284"/>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B- KRİTİK HASTA TRANSPORT ETME TALİMATI</w:t>
      </w:r>
    </w:p>
    <w:p w:rsidR="00D33777" w:rsidRPr="00A363C8" w:rsidRDefault="00D33777" w:rsidP="00D7011B">
      <w:pPr>
        <w:pStyle w:val="ListeParagraf"/>
        <w:numPr>
          <w:ilvl w:val="0"/>
          <w:numId w:val="183"/>
        </w:numPr>
        <w:spacing w:after="0"/>
        <w:ind w:left="567"/>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b) UYARILAR ve ÖNERİLER</w:t>
      </w:r>
    </w:p>
    <w:p w:rsidR="00D33777" w:rsidRPr="00A363C8" w:rsidRDefault="00D33777" w:rsidP="00D33777">
      <w:pPr>
        <w:spacing w:line="276" w:lineRule="auto"/>
        <w:ind w:left="284"/>
        <w:jc w:val="both"/>
        <w:rPr>
          <w:sz w:val="24"/>
          <w:szCs w:val="24"/>
          <w:highlight w:val="yellow"/>
        </w:rPr>
      </w:pPr>
      <w:r w:rsidRPr="00A363C8">
        <w:rPr>
          <w:sz w:val="24"/>
          <w:szCs w:val="24"/>
          <w:highlight w:val="yellow"/>
        </w:rPr>
        <w:t>Hastanın transportuna karar verildiğinde; hekim, hasta/ hasta yakınlarını hastanın durumu, neden transport gerektiği konusunda bilgilendirir.</w:t>
      </w:r>
    </w:p>
    <w:p w:rsidR="00D33777" w:rsidRPr="00A363C8" w:rsidRDefault="00D33777" w:rsidP="00D33777">
      <w:pPr>
        <w:pStyle w:val="AralkYok"/>
        <w:spacing w:line="276" w:lineRule="auto"/>
        <w:ind w:left="284"/>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Transport Sırasında Olabilecek Sorunlar;</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bireyin fiziksel olarak dengesinin bozulması,</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Ambulatuvar desteğin, mekanik ventilasyon desteğinin yetersizliği.</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Aspirasyon ihtiyacı.</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İstenmeyen extübasyon.</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Defibrilatör, monitör, infüzyon pompası, pulse oksimetre vb. cihazların çalışmaması, cihazların bataryasının yetersizliği.</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Ekg monitör bağlantılarının ayrılması.</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Ven/ arter kateter bağlantılarının ya da ventilatör bağlantılarının ayrılması.</w:t>
      </w:r>
    </w:p>
    <w:p w:rsidR="00D33777" w:rsidRPr="00A363C8" w:rsidRDefault="00D33777" w:rsidP="00D7011B">
      <w:pPr>
        <w:pStyle w:val="AralkYok"/>
        <w:numPr>
          <w:ilvl w:val="0"/>
          <w:numId w:val="267"/>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Tıbbi müdahalede eksik ve yetersiz sağlık ekibiyle transportun gerçekleştirilmesi olarak sıralanabilir.</w:t>
      </w:r>
    </w:p>
    <w:p w:rsidR="00D33777" w:rsidRPr="00A363C8" w:rsidRDefault="00D33777" w:rsidP="00D33777">
      <w:pPr>
        <w:pStyle w:val="AralkYok"/>
        <w:spacing w:line="276" w:lineRule="auto"/>
        <w:ind w:left="284"/>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Kritik hastanın güvenli transportu için temel prensipler;</w:t>
      </w:r>
    </w:p>
    <w:p w:rsidR="00D33777" w:rsidRPr="00A363C8" w:rsidRDefault="00D33777" w:rsidP="00D7011B">
      <w:pPr>
        <w:pStyle w:val="AralkYok"/>
        <w:numPr>
          <w:ilvl w:val="0"/>
          <w:numId w:val="268"/>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Deneyimli ekip seçilmesi,</w:t>
      </w:r>
    </w:p>
    <w:p w:rsidR="00D33777" w:rsidRPr="00A363C8" w:rsidRDefault="00D33777" w:rsidP="00D7011B">
      <w:pPr>
        <w:pStyle w:val="AralkYok"/>
        <w:numPr>
          <w:ilvl w:val="0"/>
          <w:numId w:val="268"/>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Uygun araç ve gereçlerin kullanılması,</w:t>
      </w:r>
    </w:p>
    <w:p w:rsidR="00D33777" w:rsidRPr="00A363C8" w:rsidRDefault="00D33777" w:rsidP="00D7011B">
      <w:pPr>
        <w:pStyle w:val="AralkYok"/>
        <w:numPr>
          <w:ilvl w:val="0"/>
          <w:numId w:val="268"/>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 öncesi hastanın genel durumunun değerlendirilmesi,</w:t>
      </w:r>
    </w:p>
    <w:p w:rsidR="00D33777" w:rsidRPr="00A363C8" w:rsidRDefault="00D33777" w:rsidP="00D7011B">
      <w:pPr>
        <w:pStyle w:val="AralkYok"/>
        <w:numPr>
          <w:ilvl w:val="0"/>
          <w:numId w:val="268"/>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 sırasında sürekli izleminin sağlanması ve sürdürülmesi,</w:t>
      </w:r>
    </w:p>
    <w:p w:rsidR="00D33777" w:rsidRPr="00A363C8" w:rsidRDefault="00D33777" w:rsidP="00D7011B">
      <w:pPr>
        <w:pStyle w:val="AralkYok"/>
        <w:numPr>
          <w:ilvl w:val="0"/>
          <w:numId w:val="268"/>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Uygun devir teslim yapılması,</w:t>
      </w:r>
    </w:p>
    <w:p w:rsidR="00D33777" w:rsidRPr="00A363C8" w:rsidRDefault="00D33777" w:rsidP="00D7011B">
      <w:pPr>
        <w:pStyle w:val="AralkYok"/>
        <w:numPr>
          <w:ilvl w:val="0"/>
          <w:numId w:val="268"/>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Doğru kayıt tutulmasıdır.</w:t>
      </w:r>
    </w:p>
    <w:p w:rsidR="00D33777" w:rsidRPr="00A363C8" w:rsidRDefault="00D33777" w:rsidP="00D7011B">
      <w:pPr>
        <w:pStyle w:val="AralkYok"/>
        <w:numPr>
          <w:ilvl w:val="0"/>
          <w:numId w:val="183"/>
        </w:numPr>
        <w:spacing w:line="276" w:lineRule="auto"/>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b) ARAÇ ve GEREÇLER:</w:t>
      </w:r>
    </w:p>
    <w:p w:rsidR="00D33777" w:rsidRPr="00A363C8" w:rsidRDefault="00D33777" w:rsidP="00D7011B">
      <w:pPr>
        <w:pStyle w:val="AralkYok"/>
        <w:numPr>
          <w:ilvl w:val="0"/>
          <w:numId w:val="26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Gerekli tıbbi kayıt evrakları</w:t>
      </w:r>
    </w:p>
    <w:p w:rsidR="00D33777" w:rsidRPr="00A363C8" w:rsidRDefault="00D33777" w:rsidP="00D7011B">
      <w:pPr>
        <w:pStyle w:val="AralkYok"/>
        <w:numPr>
          <w:ilvl w:val="0"/>
          <w:numId w:val="26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Tekerlekli sandalye/sedye</w:t>
      </w:r>
    </w:p>
    <w:p w:rsidR="008F1C08" w:rsidRPr="00A363C8" w:rsidRDefault="008F1C08" w:rsidP="008F1C08">
      <w:pPr>
        <w:pStyle w:val="AralkYok"/>
        <w:spacing w:line="276" w:lineRule="auto"/>
        <w:jc w:val="both"/>
        <w:rPr>
          <w:rFonts w:ascii="Times New Roman" w:hAnsi="Times New Roman" w:cs="Times New Roman"/>
          <w:sz w:val="24"/>
          <w:szCs w:val="24"/>
          <w:highlight w:val="yellow"/>
        </w:rPr>
      </w:pPr>
    </w:p>
    <w:p w:rsidR="00D33777" w:rsidRPr="00A363C8" w:rsidRDefault="00D33777" w:rsidP="00D7011B">
      <w:pPr>
        <w:pStyle w:val="ListeParagraf"/>
        <w:numPr>
          <w:ilvl w:val="0"/>
          <w:numId w:val="183"/>
        </w:numPr>
        <w:spacing w:after="0"/>
        <w:ind w:left="567" w:hanging="283"/>
        <w:jc w:val="both"/>
        <w:rPr>
          <w:rFonts w:ascii="Times New Roman" w:hAnsi="Times New Roman" w:cs="Times New Roman"/>
          <w:b/>
          <w:sz w:val="24"/>
          <w:szCs w:val="24"/>
          <w:highlight w:val="yellow"/>
        </w:rPr>
      </w:pPr>
      <w:r w:rsidRPr="00A363C8">
        <w:rPr>
          <w:rFonts w:ascii="Times New Roman" w:hAnsi="Times New Roman" w:cs="Times New Roman"/>
          <w:b/>
          <w:sz w:val="24"/>
          <w:szCs w:val="24"/>
          <w:highlight w:val="yellow"/>
        </w:rPr>
        <w:t>b) UYGULAMA</w:t>
      </w:r>
    </w:p>
    <w:p w:rsidR="00D33777" w:rsidRPr="00A363C8" w:rsidRDefault="00D33777" w:rsidP="00D7011B">
      <w:pPr>
        <w:pStyle w:val="AralkYok"/>
        <w:numPr>
          <w:ilvl w:val="0"/>
          <w:numId w:val="269"/>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 öncesi, ilgili birimde hazırlık yapılması ve olası risklerin azaltılması için hekim-hekim, hemşire-hemşire arasında yüz yüze ya da telefonla iletişim sağlanarak hasta hakkında detaylı bilgi verilir.</w:t>
      </w:r>
    </w:p>
    <w:p w:rsidR="00D33777" w:rsidRPr="00A363C8" w:rsidRDefault="00D33777" w:rsidP="00D7011B">
      <w:pPr>
        <w:pStyle w:val="AralkYok"/>
        <w:numPr>
          <w:ilvl w:val="0"/>
          <w:numId w:val="269"/>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İlgili birimde hastanın ihtiyacı olabilecek tıbbi malzemeler gerekiyorsa transport öncesi hazırlık için gönderilir (mekanik ventilatör, defibrilatör vb.).</w:t>
      </w:r>
    </w:p>
    <w:p w:rsidR="00D33777" w:rsidRPr="00A363C8" w:rsidRDefault="00D33777" w:rsidP="00D7011B">
      <w:pPr>
        <w:pStyle w:val="AralkYok"/>
        <w:numPr>
          <w:ilvl w:val="0"/>
          <w:numId w:val="269"/>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lastRenderedPageBreak/>
        <w:t>İlgili birim hekim ve hemşiresi transport sırasında olası tıbbi riski en aza indirmek için hastayı birlikte değerlendirir.</w:t>
      </w:r>
    </w:p>
    <w:p w:rsidR="00D33777" w:rsidRPr="00A363C8" w:rsidRDefault="00D33777" w:rsidP="00D7011B">
      <w:pPr>
        <w:pStyle w:val="AralkYok"/>
        <w:numPr>
          <w:ilvl w:val="0"/>
          <w:numId w:val="270"/>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hava yolu açıklığı, solunum, dolaşım, bilinç durumu değerlendirilir.</w:t>
      </w:r>
    </w:p>
    <w:p w:rsidR="00D33777" w:rsidRPr="00A363C8" w:rsidRDefault="00D33777" w:rsidP="00D7011B">
      <w:pPr>
        <w:pStyle w:val="AralkYok"/>
        <w:numPr>
          <w:ilvl w:val="0"/>
          <w:numId w:val="270"/>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Olası sorunlar yönünden dikkat edilir.</w:t>
      </w:r>
    </w:p>
    <w:p w:rsidR="00D33777" w:rsidRPr="00A363C8" w:rsidRDefault="00D33777" w:rsidP="00D7011B">
      <w:pPr>
        <w:pStyle w:val="AralkYok"/>
        <w:numPr>
          <w:ilvl w:val="0"/>
          <w:numId w:val="271"/>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 sırasında hastayı desteklemek için gerekli donanımlar hazırlanır.</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Monitör, defibrilatör, pulse oksimetre, infuzyon pompası v.b…</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Tansiyon aleti ve steteskop.</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Yeterli miktarda ilaç ve malzeme bulunduran resüsitasyon çantası.</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Oksijen kaynağı (en az 1 saat rezervli.)</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Transporta uygun ventilatör.</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Transporta uygun aspiratör ve aspirasyon kataterleri.</w:t>
      </w:r>
    </w:p>
    <w:p w:rsidR="00D33777" w:rsidRPr="00A363C8" w:rsidRDefault="00D33777" w:rsidP="00D7011B">
      <w:pPr>
        <w:pStyle w:val="AralkYok"/>
        <w:numPr>
          <w:ilvl w:val="0"/>
          <w:numId w:val="272"/>
        </w:numPr>
        <w:spacing w:line="276" w:lineRule="auto"/>
        <w:ind w:left="1134" w:hanging="283"/>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Tıbbi duruma göre hekim tarafından istem yapılmış ek destekleyici ilaçlar (sedatifler, narkotik analjezikler…).</w:t>
      </w:r>
    </w:p>
    <w:p w:rsidR="00D33777" w:rsidRPr="00A363C8" w:rsidRDefault="00D33777" w:rsidP="00D7011B">
      <w:pPr>
        <w:pStyle w:val="AralkYok"/>
        <w:numPr>
          <w:ilvl w:val="0"/>
          <w:numId w:val="27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 sedyede tespit edilerek güvenliği sağlanır.</w:t>
      </w:r>
    </w:p>
    <w:p w:rsidR="00D33777" w:rsidRPr="00A363C8" w:rsidRDefault="00D33777" w:rsidP="00D7011B">
      <w:pPr>
        <w:pStyle w:val="AralkYok"/>
        <w:numPr>
          <w:ilvl w:val="0"/>
          <w:numId w:val="27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tıbbi kayıtları, hastanın eşyaları ve ilaçları hazırlanarak hasta ile birlikte götürülür.</w:t>
      </w:r>
    </w:p>
    <w:p w:rsidR="00D33777" w:rsidRPr="00A363C8" w:rsidRDefault="00D33777" w:rsidP="00D7011B">
      <w:pPr>
        <w:pStyle w:val="AralkYok"/>
        <w:numPr>
          <w:ilvl w:val="0"/>
          <w:numId w:val="27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Transporta eşlik edecek sağlık personeli, hastanın durumu değerlendirilerek ihtiyaca göre belirlenir. Hastanın transportu sırasında, hastaya eşlik eden sağlık personelinden en az biri hekim, hemşire ya da paremedik olmalıdır. Hekimin olmadığı durumlarda hastaya refakat eden hemşire/paremedik akut yaşam kurtarıcı girişimleri (endotrakeal entübasyon, havayolu bakımı, IV tedavi, aritmi ve değerlendirilmesi, temel ve ileri kardiak yaşam desteğini içeren girişimler) yerine getirmede bilgi, beceri ve yetkiye sahip olmalıdır. Hemşire/ebe/sağlık memurunun temel ve ileri yaşam desteği yapabilmeleri için geçerli sertifikaya sahip olmaları gerekmektedir.</w:t>
      </w:r>
    </w:p>
    <w:p w:rsidR="00D33777" w:rsidRPr="00A363C8" w:rsidRDefault="00D33777" w:rsidP="00D7011B">
      <w:pPr>
        <w:pStyle w:val="AralkYok"/>
        <w:numPr>
          <w:ilvl w:val="0"/>
          <w:numId w:val="27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Uygun olan personel tarafından transport öncesinde güvenlik, asansör gibi destek hizmetler organize edilerek hastanın hızlı bir şekilde transport edilmesi sağlanır.</w:t>
      </w:r>
    </w:p>
    <w:p w:rsidR="00D33777" w:rsidRPr="00A363C8" w:rsidRDefault="00D33777" w:rsidP="00D7011B">
      <w:pPr>
        <w:pStyle w:val="AralkYok"/>
        <w:numPr>
          <w:ilvl w:val="0"/>
          <w:numId w:val="27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Hastaya eşlik eden sağlık personeli transport sırasında sürekli ritm takibi, pulse oksimetre, aralıklı olarak da kan basıncı ve solunum hızı takibi yapmalıdır.</w:t>
      </w:r>
    </w:p>
    <w:p w:rsidR="00D33777" w:rsidRPr="00A363C8" w:rsidRDefault="00D33777" w:rsidP="00D7011B">
      <w:pPr>
        <w:pStyle w:val="AralkYok"/>
        <w:numPr>
          <w:ilvl w:val="0"/>
          <w:numId w:val="273"/>
        </w:numPr>
        <w:spacing w:line="276" w:lineRule="auto"/>
        <w:ind w:left="851" w:hanging="284"/>
        <w:jc w:val="both"/>
        <w:rPr>
          <w:rFonts w:ascii="Times New Roman" w:hAnsi="Times New Roman" w:cs="Times New Roman"/>
          <w:sz w:val="24"/>
          <w:szCs w:val="24"/>
          <w:highlight w:val="yellow"/>
        </w:rPr>
      </w:pPr>
      <w:r w:rsidRPr="00A363C8">
        <w:rPr>
          <w:rFonts w:ascii="Times New Roman" w:hAnsi="Times New Roman" w:cs="Times New Roman"/>
          <w:sz w:val="24"/>
          <w:szCs w:val="24"/>
          <w:highlight w:val="yellow"/>
        </w:rPr>
        <w:t>Hastanın tıbbi kayıtları ve hasta bilgileri ilgili birim hemşiresine teslim edilerek transport gerçekleştirilir.</w:t>
      </w:r>
    </w:p>
    <w:p w:rsidR="006E59DE" w:rsidRDefault="006E59DE">
      <w:pPr>
        <w:rPr>
          <w:rFonts w:eastAsiaTheme="minorHAnsi"/>
          <w:sz w:val="24"/>
          <w:szCs w:val="24"/>
          <w:lang w:eastAsia="en-US"/>
        </w:rPr>
      </w:pPr>
      <w:r>
        <w:rPr>
          <w:rFonts w:eastAsiaTheme="minorHAnsi"/>
          <w:sz w:val="24"/>
          <w:szCs w:val="24"/>
          <w:lang w:eastAsia="en-US"/>
        </w:rPr>
        <w:br w:type="page"/>
      </w:r>
    </w:p>
    <w:tbl>
      <w:tblPr>
        <w:tblStyle w:val="TabloKlavuzu"/>
        <w:tblpPr w:leftFromText="141" w:rightFromText="141" w:vertAnchor="text" w:horzAnchor="margin" w:tblpY="-141"/>
        <w:tblW w:w="0" w:type="auto"/>
        <w:tblLook w:val="04A0" w:firstRow="1" w:lastRow="0" w:firstColumn="1" w:lastColumn="0" w:noHBand="0" w:noVBand="1"/>
      </w:tblPr>
      <w:tblGrid>
        <w:gridCol w:w="9213"/>
      </w:tblGrid>
      <w:tr w:rsidR="006E59DE" w:rsidRPr="00142DE8" w:rsidTr="008C0BC9">
        <w:tc>
          <w:tcPr>
            <w:tcW w:w="9213" w:type="dxa"/>
          </w:tcPr>
          <w:p w:rsidR="006E59DE" w:rsidRPr="00142DE8" w:rsidRDefault="006E59DE" w:rsidP="008C0BC9">
            <w:pPr>
              <w:spacing w:line="276" w:lineRule="auto"/>
              <w:contextualSpacing/>
              <w:jc w:val="center"/>
              <w:rPr>
                <w:b/>
                <w:sz w:val="24"/>
                <w:szCs w:val="24"/>
              </w:rPr>
            </w:pPr>
            <w:r>
              <w:rPr>
                <w:b/>
                <w:sz w:val="24"/>
                <w:szCs w:val="24"/>
              </w:rPr>
              <w:lastRenderedPageBreak/>
              <w:t xml:space="preserve">     </w:t>
            </w:r>
            <w:r w:rsidR="00811EBE">
              <w:rPr>
                <w:b/>
                <w:sz w:val="24"/>
                <w:szCs w:val="24"/>
              </w:rPr>
              <w:t xml:space="preserve">35- </w:t>
            </w:r>
            <w:r w:rsidRPr="00142DE8">
              <w:rPr>
                <w:b/>
                <w:sz w:val="24"/>
                <w:szCs w:val="24"/>
              </w:rPr>
              <w:t>HASTAYA POZİSYON VERME TALİMATI</w:t>
            </w:r>
          </w:p>
        </w:tc>
      </w:tr>
    </w:tbl>
    <w:p w:rsidR="006E59DE" w:rsidRPr="003E6BA6" w:rsidRDefault="006E59DE" w:rsidP="006E59DE">
      <w:pPr>
        <w:spacing w:line="276" w:lineRule="auto"/>
        <w:contextualSpacing/>
        <w:jc w:val="both"/>
        <w:rPr>
          <w:b/>
          <w:sz w:val="24"/>
          <w:szCs w:val="24"/>
        </w:rPr>
      </w:pPr>
    </w:p>
    <w:p w:rsidR="006E59DE" w:rsidRPr="003E6BA6" w:rsidRDefault="006E59DE" w:rsidP="00D7011B">
      <w:pPr>
        <w:pStyle w:val="ListeParagraf"/>
        <w:numPr>
          <w:ilvl w:val="0"/>
          <w:numId w:val="274"/>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AMAÇ: </w:t>
      </w:r>
      <w:r w:rsidRPr="003E6BA6">
        <w:rPr>
          <w:rFonts w:ascii="Times New Roman" w:hAnsi="Times New Roman" w:cs="Times New Roman"/>
          <w:sz w:val="24"/>
          <w:szCs w:val="24"/>
        </w:rPr>
        <w:t xml:space="preserve">Hastanın mevcut anatomik pozisyonunu koruyarak günlük yaşam aktivitelerini sağlamak ve olası </w:t>
      </w:r>
      <w:proofErr w:type="gramStart"/>
      <w:r w:rsidRPr="003E6BA6">
        <w:rPr>
          <w:rFonts w:ascii="Times New Roman" w:hAnsi="Times New Roman" w:cs="Times New Roman"/>
          <w:sz w:val="24"/>
          <w:szCs w:val="24"/>
        </w:rPr>
        <w:t>komplikasyonları</w:t>
      </w:r>
      <w:proofErr w:type="gramEnd"/>
      <w:r w:rsidRPr="003E6BA6">
        <w:rPr>
          <w:rFonts w:ascii="Times New Roman" w:hAnsi="Times New Roman" w:cs="Times New Roman"/>
          <w:sz w:val="24"/>
          <w:szCs w:val="24"/>
        </w:rPr>
        <w:t xml:space="preserve"> önlemeye yönelik standart bir yöntem belirlemektir.</w:t>
      </w:r>
    </w:p>
    <w:p w:rsidR="006E59DE" w:rsidRPr="003E6BA6" w:rsidRDefault="006E59DE" w:rsidP="00D7011B">
      <w:pPr>
        <w:pStyle w:val="ListeParagraf"/>
        <w:numPr>
          <w:ilvl w:val="0"/>
          <w:numId w:val="274"/>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KAPSAM: </w:t>
      </w:r>
      <w:r w:rsidRPr="003E6BA6">
        <w:rPr>
          <w:rFonts w:ascii="Times New Roman" w:hAnsi="Times New Roman" w:cs="Times New Roman"/>
          <w:sz w:val="24"/>
          <w:szCs w:val="24"/>
        </w:rPr>
        <w:t>Bu protokol, yatağa bağımlı ve yarı bağımlı hastanın mevcut durumunun tanılanması, uygulanabilecek pozisyonların belirlenmesi, uygulanması ve takibini kapsar.</w:t>
      </w:r>
    </w:p>
    <w:p w:rsidR="006E59DE" w:rsidRPr="003E6BA6" w:rsidRDefault="006E59DE" w:rsidP="00D7011B">
      <w:pPr>
        <w:pStyle w:val="ListeParagraf"/>
        <w:numPr>
          <w:ilvl w:val="0"/>
          <w:numId w:val="274"/>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Servis/ ünite Hemşiresi</w:t>
      </w:r>
    </w:p>
    <w:p w:rsidR="006E59DE" w:rsidRPr="003E6BA6" w:rsidRDefault="006E59DE" w:rsidP="00D7011B">
      <w:pPr>
        <w:pStyle w:val="ListeParagraf"/>
        <w:numPr>
          <w:ilvl w:val="0"/>
          <w:numId w:val="274"/>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TANIMLAR</w:t>
      </w:r>
    </w:p>
    <w:p w:rsidR="006E59DE" w:rsidRDefault="006E59DE" w:rsidP="00D7011B">
      <w:pPr>
        <w:pStyle w:val="ListeParagraf"/>
        <w:numPr>
          <w:ilvl w:val="0"/>
          <w:numId w:val="241"/>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Supine: </w:t>
      </w:r>
      <w:r w:rsidRPr="003E6BA6">
        <w:rPr>
          <w:rFonts w:ascii="Times New Roman" w:hAnsi="Times New Roman" w:cs="Times New Roman"/>
          <w:sz w:val="24"/>
          <w:szCs w:val="24"/>
        </w:rPr>
        <w:t>Sırt üstü yatış pozisyonu</w:t>
      </w:r>
    </w:p>
    <w:p w:rsidR="006E59DE" w:rsidRDefault="006E59DE" w:rsidP="00D7011B">
      <w:pPr>
        <w:pStyle w:val="ListeParagraf"/>
        <w:numPr>
          <w:ilvl w:val="0"/>
          <w:numId w:val="241"/>
        </w:numPr>
        <w:spacing w:after="0"/>
        <w:ind w:left="851" w:hanging="284"/>
        <w:jc w:val="both"/>
        <w:rPr>
          <w:rFonts w:ascii="Times New Roman" w:hAnsi="Times New Roman" w:cs="Times New Roman"/>
          <w:sz w:val="24"/>
          <w:szCs w:val="24"/>
        </w:rPr>
      </w:pPr>
      <w:r w:rsidRPr="00BF26E9">
        <w:rPr>
          <w:rFonts w:ascii="Times New Roman" w:hAnsi="Times New Roman" w:cs="Times New Roman"/>
          <w:b/>
          <w:sz w:val="24"/>
          <w:szCs w:val="24"/>
        </w:rPr>
        <w:t>Prone:</w:t>
      </w:r>
      <w:r w:rsidRPr="00BF26E9">
        <w:rPr>
          <w:rFonts w:ascii="Times New Roman" w:hAnsi="Times New Roman" w:cs="Times New Roman"/>
          <w:sz w:val="24"/>
          <w:szCs w:val="24"/>
        </w:rPr>
        <w:t xml:space="preserve"> Yüz üstü yatış pozisyonu</w:t>
      </w:r>
    </w:p>
    <w:p w:rsidR="006E59DE" w:rsidRDefault="006E59DE" w:rsidP="00D7011B">
      <w:pPr>
        <w:pStyle w:val="ListeParagraf"/>
        <w:numPr>
          <w:ilvl w:val="0"/>
          <w:numId w:val="241"/>
        </w:numPr>
        <w:spacing w:after="0"/>
        <w:ind w:left="851" w:hanging="284"/>
        <w:jc w:val="both"/>
        <w:rPr>
          <w:rFonts w:ascii="Times New Roman" w:hAnsi="Times New Roman" w:cs="Times New Roman"/>
          <w:sz w:val="24"/>
          <w:szCs w:val="24"/>
        </w:rPr>
      </w:pPr>
      <w:r w:rsidRPr="00BF26E9">
        <w:rPr>
          <w:rFonts w:ascii="Times New Roman" w:hAnsi="Times New Roman" w:cs="Times New Roman"/>
          <w:b/>
          <w:sz w:val="24"/>
          <w:szCs w:val="24"/>
        </w:rPr>
        <w:t>F</w:t>
      </w:r>
      <w:r>
        <w:rPr>
          <w:rFonts w:ascii="Times New Roman" w:hAnsi="Times New Roman" w:cs="Times New Roman"/>
          <w:b/>
          <w:sz w:val="24"/>
          <w:szCs w:val="24"/>
        </w:rPr>
        <w:t>o</w:t>
      </w:r>
      <w:r w:rsidRPr="00BF26E9">
        <w:rPr>
          <w:rFonts w:ascii="Times New Roman" w:hAnsi="Times New Roman" w:cs="Times New Roman"/>
          <w:b/>
          <w:sz w:val="24"/>
          <w:szCs w:val="24"/>
        </w:rPr>
        <w:t>wler:</w:t>
      </w:r>
      <w:r w:rsidRPr="00BF26E9">
        <w:rPr>
          <w:rFonts w:ascii="Times New Roman" w:hAnsi="Times New Roman" w:cs="Times New Roman"/>
          <w:sz w:val="24"/>
          <w:szCs w:val="24"/>
        </w:rPr>
        <w:t xml:space="preserve"> Oturur pozisyon</w:t>
      </w:r>
    </w:p>
    <w:p w:rsidR="006E59DE" w:rsidRDefault="006E59DE" w:rsidP="00D7011B">
      <w:pPr>
        <w:pStyle w:val="ListeParagraf"/>
        <w:numPr>
          <w:ilvl w:val="0"/>
          <w:numId w:val="241"/>
        </w:numPr>
        <w:spacing w:after="0"/>
        <w:ind w:left="851" w:hanging="284"/>
        <w:jc w:val="both"/>
        <w:rPr>
          <w:rFonts w:ascii="Times New Roman" w:hAnsi="Times New Roman" w:cs="Times New Roman"/>
          <w:sz w:val="24"/>
          <w:szCs w:val="24"/>
        </w:rPr>
      </w:pPr>
      <w:r w:rsidRPr="00BF26E9">
        <w:rPr>
          <w:rFonts w:ascii="Times New Roman" w:hAnsi="Times New Roman" w:cs="Times New Roman"/>
          <w:b/>
          <w:sz w:val="24"/>
          <w:szCs w:val="24"/>
        </w:rPr>
        <w:t>Semi F</w:t>
      </w:r>
      <w:r>
        <w:rPr>
          <w:rFonts w:ascii="Times New Roman" w:hAnsi="Times New Roman" w:cs="Times New Roman"/>
          <w:b/>
          <w:sz w:val="24"/>
          <w:szCs w:val="24"/>
        </w:rPr>
        <w:t>o</w:t>
      </w:r>
      <w:r w:rsidRPr="00BF26E9">
        <w:rPr>
          <w:rFonts w:ascii="Times New Roman" w:hAnsi="Times New Roman" w:cs="Times New Roman"/>
          <w:b/>
          <w:sz w:val="24"/>
          <w:szCs w:val="24"/>
        </w:rPr>
        <w:t>wler:</w:t>
      </w:r>
      <w:r w:rsidRPr="00BF26E9">
        <w:rPr>
          <w:rFonts w:ascii="Times New Roman" w:hAnsi="Times New Roman" w:cs="Times New Roman"/>
          <w:sz w:val="24"/>
          <w:szCs w:val="24"/>
        </w:rPr>
        <w:t xml:space="preserve"> Yarı oturur pozisyon</w:t>
      </w:r>
    </w:p>
    <w:p w:rsidR="006E59DE" w:rsidRDefault="006E59DE" w:rsidP="00D7011B">
      <w:pPr>
        <w:pStyle w:val="ListeParagraf"/>
        <w:numPr>
          <w:ilvl w:val="0"/>
          <w:numId w:val="241"/>
        </w:numPr>
        <w:spacing w:after="0"/>
        <w:ind w:left="851" w:hanging="284"/>
        <w:jc w:val="both"/>
        <w:rPr>
          <w:rFonts w:ascii="Times New Roman" w:hAnsi="Times New Roman" w:cs="Times New Roman"/>
          <w:sz w:val="24"/>
          <w:szCs w:val="24"/>
        </w:rPr>
      </w:pPr>
      <w:r w:rsidRPr="00BF26E9">
        <w:rPr>
          <w:rFonts w:ascii="Times New Roman" w:hAnsi="Times New Roman" w:cs="Times New Roman"/>
          <w:b/>
          <w:sz w:val="24"/>
          <w:szCs w:val="24"/>
        </w:rPr>
        <w:t>Lateral:</w:t>
      </w:r>
      <w:r w:rsidRPr="00BF26E9">
        <w:rPr>
          <w:rFonts w:ascii="Times New Roman" w:hAnsi="Times New Roman" w:cs="Times New Roman"/>
          <w:sz w:val="24"/>
          <w:szCs w:val="24"/>
        </w:rPr>
        <w:t xml:space="preserve"> Yan yatış pozisyonu</w:t>
      </w:r>
    </w:p>
    <w:p w:rsidR="006E59DE" w:rsidRDefault="006E59DE" w:rsidP="00D7011B">
      <w:pPr>
        <w:pStyle w:val="ListeParagraf"/>
        <w:numPr>
          <w:ilvl w:val="0"/>
          <w:numId w:val="241"/>
        </w:numPr>
        <w:spacing w:after="0"/>
        <w:ind w:left="851" w:hanging="284"/>
        <w:jc w:val="both"/>
        <w:rPr>
          <w:rFonts w:ascii="Times New Roman" w:hAnsi="Times New Roman" w:cs="Times New Roman"/>
          <w:sz w:val="24"/>
          <w:szCs w:val="24"/>
        </w:rPr>
      </w:pPr>
      <w:r w:rsidRPr="00BF26E9">
        <w:rPr>
          <w:rFonts w:ascii="Times New Roman" w:hAnsi="Times New Roman" w:cs="Times New Roman"/>
          <w:b/>
          <w:sz w:val="24"/>
          <w:szCs w:val="24"/>
        </w:rPr>
        <w:t xml:space="preserve">Trokenter: </w:t>
      </w:r>
      <w:r w:rsidRPr="00BF26E9">
        <w:rPr>
          <w:rFonts w:ascii="Times New Roman" w:hAnsi="Times New Roman" w:cs="Times New Roman"/>
          <w:sz w:val="24"/>
          <w:szCs w:val="24"/>
        </w:rPr>
        <w:t>Femur cismi ile femur boynu bileşkesinde yer alan bir kemiksi çıkıntıdır. Kalçaya rotasyon, abdüksiyon ve ekstansiyon hareketleri yaptıran adelelerin büyük bir kısmının yapışma yeridir.</w:t>
      </w:r>
    </w:p>
    <w:p w:rsidR="006E59DE" w:rsidRPr="001C38B4" w:rsidRDefault="006E59DE" w:rsidP="006E59DE">
      <w:pPr>
        <w:ind w:left="567"/>
        <w:jc w:val="both"/>
        <w:rPr>
          <w:sz w:val="24"/>
          <w:szCs w:val="24"/>
        </w:rPr>
      </w:pPr>
    </w:p>
    <w:p w:rsidR="006E59DE" w:rsidRPr="003E6BA6" w:rsidRDefault="006E59DE" w:rsidP="00D7011B">
      <w:pPr>
        <w:pStyle w:val="ListeParagraf"/>
        <w:numPr>
          <w:ilvl w:val="0"/>
          <w:numId w:val="274"/>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UYARILAR ve ÖNLEMLER</w:t>
      </w:r>
    </w:p>
    <w:p w:rsidR="006E59DE" w:rsidRPr="003E6BA6" w:rsidRDefault="006E59DE" w:rsidP="006E59DE">
      <w:pPr>
        <w:spacing w:line="276" w:lineRule="auto"/>
        <w:ind w:left="284"/>
        <w:contextualSpacing/>
        <w:jc w:val="both"/>
        <w:rPr>
          <w:b/>
          <w:sz w:val="24"/>
          <w:szCs w:val="24"/>
        </w:rPr>
      </w:pPr>
      <w:r w:rsidRPr="003E6BA6">
        <w:rPr>
          <w:b/>
          <w:sz w:val="24"/>
          <w:szCs w:val="24"/>
        </w:rPr>
        <w:t>Pozisyon değişiminde dikkat edilecek durumlar</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Ciltte</w:t>
      </w:r>
      <w:r w:rsidRPr="003E6BA6">
        <w:rPr>
          <w:rFonts w:ascii="Times New Roman" w:hAnsi="Times New Roman" w:cs="Times New Roman"/>
          <w:b/>
          <w:sz w:val="24"/>
          <w:szCs w:val="24"/>
        </w:rPr>
        <w:t xml:space="preserve"> </w:t>
      </w:r>
      <w:r w:rsidRPr="003E6BA6">
        <w:rPr>
          <w:rFonts w:ascii="Times New Roman" w:hAnsi="Times New Roman" w:cs="Times New Roman"/>
          <w:sz w:val="24"/>
          <w:szCs w:val="24"/>
        </w:rPr>
        <w:t>kızarıklık ve hassasiyet</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Ciltte</w:t>
      </w:r>
      <w:r w:rsidRPr="00BF26E9">
        <w:rPr>
          <w:rFonts w:ascii="Times New Roman" w:hAnsi="Times New Roman" w:cs="Times New Roman"/>
          <w:b/>
          <w:sz w:val="24"/>
          <w:szCs w:val="24"/>
        </w:rPr>
        <w:t xml:space="preserve"> </w:t>
      </w:r>
      <w:r w:rsidRPr="00BF26E9">
        <w:rPr>
          <w:rFonts w:ascii="Times New Roman" w:hAnsi="Times New Roman" w:cs="Times New Roman"/>
          <w:sz w:val="24"/>
          <w:szCs w:val="24"/>
        </w:rPr>
        <w:t>renk değişimi</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Ciltte</w:t>
      </w:r>
      <w:r w:rsidRPr="00BF26E9">
        <w:rPr>
          <w:rFonts w:ascii="Times New Roman" w:hAnsi="Times New Roman" w:cs="Times New Roman"/>
          <w:b/>
          <w:sz w:val="24"/>
          <w:szCs w:val="24"/>
        </w:rPr>
        <w:t xml:space="preserve"> </w:t>
      </w:r>
      <w:r w:rsidRPr="00BF26E9">
        <w:rPr>
          <w:rFonts w:ascii="Times New Roman" w:hAnsi="Times New Roman" w:cs="Times New Roman"/>
          <w:sz w:val="24"/>
          <w:szCs w:val="24"/>
        </w:rPr>
        <w:t>kuruluk</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Ciltte Çatlama</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Akıntı</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Koku</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His kaybı</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Ödem</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Kontraksiyon</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Alçılı ekstremite de alçı kenarındaki ciltte değişiklik</w:t>
      </w:r>
    </w:p>
    <w:p w:rsidR="006E59DE"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Yatak takımları (nemli/ ıslak, kırışık, kirli, vb. olması)</w:t>
      </w:r>
    </w:p>
    <w:p w:rsidR="006E59DE" w:rsidRPr="00BF26E9" w:rsidRDefault="006E59DE" w:rsidP="00D7011B">
      <w:pPr>
        <w:pStyle w:val="ListeParagraf"/>
        <w:numPr>
          <w:ilvl w:val="0"/>
          <w:numId w:val="275"/>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Hastanın Giysileri (nemli/ ıslak, dikiş yerlerinin cilde negatif etkisi, giysilerin oluşturduğu baskı vb.).</w:t>
      </w:r>
    </w:p>
    <w:p w:rsidR="006E59DE" w:rsidRPr="003E6BA6" w:rsidRDefault="006E59DE" w:rsidP="006E59DE">
      <w:pPr>
        <w:spacing w:line="276" w:lineRule="auto"/>
        <w:ind w:left="284"/>
        <w:contextualSpacing/>
        <w:jc w:val="both"/>
        <w:rPr>
          <w:b/>
          <w:sz w:val="24"/>
          <w:szCs w:val="24"/>
        </w:rPr>
      </w:pPr>
      <w:r w:rsidRPr="003E6BA6">
        <w:rPr>
          <w:b/>
          <w:sz w:val="24"/>
          <w:szCs w:val="24"/>
        </w:rPr>
        <w:t>Hastanın mevcut durumunda dikkat edilecek noktalar</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Medikal veya cerrahi teşhisin pozisyonlamaya etkisi</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Bilinç açık/ kapalı</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Ağrı</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Duyu kaybı</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Kas güçsüzlüğü</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Paralizi</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Kızarıklık olan bölge</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lastRenderedPageBreak/>
        <w:t>Duyarlılığı artmış bölge</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İritasyon olan bölge</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 xml:space="preserve">Ciltte </w:t>
      </w:r>
      <w:proofErr w:type="gramStart"/>
      <w:r w:rsidRPr="00BF26E9">
        <w:rPr>
          <w:rFonts w:ascii="Times New Roman" w:hAnsi="Times New Roman" w:cs="Times New Roman"/>
          <w:sz w:val="24"/>
          <w:szCs w:val="24"/>
        </w:rPr>
        <w:t>enfeksiyon</w:t>
      </w:r>
      <w:proofErr w:type="gramEnd"/>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Kemik çıkıntıları üzerinde yeterli kas dokusu</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İnkontinans</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Kontraktürler</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Bası yarası</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Mental ya da fiziksel olarak pozisyonlamaya yardımcı olma yeteneği</w:t>
      </w:r>
    </w:p>
    <w:p w:rsidR="006E59DE"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Alçılı ekstremite</w:t>
      </w:r>
    </w:p>
    <w:p w:rsidR="006E59DE" w:rsidRPr="00BF26E9" w:rsidRDefault="006E59DE" w:rsidP="00D7011B">
      <w:pPr>
        <w:pStyle w:val="ListeParagraf"/>
        <w:numPr>
          <w:ilvl w:val="0"/>
          <w:numId w:val="276"/>
        </w:numPr>
        <w:spacing w:after="0"/>
        <w:ind w:left="851" w:hanging="284"/>
        <w:jc w:val="both"/>
        <w:rPr>
          <w:rFonts w:ascii="Times New Roman" w:hAnsi="Times New Roman" w:cs="Times New Roman"/>
          <w:sz w:val="24"/>
          <w:szCs w:val="24"/>
        </w:rPr>
      </w:pPr>
      <w:r w:rsidRPr="00BF26E9">
        <w:rPr>
          <w:rFonts w:ascii="Times New Roman" w:hAnsi="Times New Roman" w:cs="Times New Roman"/>
          <w:sz w:val="24"/>
          <w:szCs w:val="24"/>
        </w:rPr>
        <w:t>Entübasyon</w:t>
      </w:r>
    </w:p>
    <w:p w:rsidR="006E59DE" w:rsidRPr="003E6BA6" w:rsidRDefault="006E59DE" w:rsidP="006E59DE">
      <w:pPr>
        <w:spacing w:line="276" w:lineRule="auto"/>
        <w:ind w:left="284"/>
        <w:contextualSpacing/>
        <w:jc w:val="both"/>
        <w:rPr>
          <w:b/>
          <w:sz w:val="24"/>
          <w:szCs w:val="24"/>
        </w:rPr>
      </w:pPr>
      <w:r w:rsidRPr="003E6BA6">
        <w:rPr>
          <w:b/>
          <w:sz w:val="24"/>
          <w:szCs w:val="24"/>
        </w:rPr>
        <w:t>İşlem sırasında dikkat edilecek durumlar</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3E6BA6">
        <w:rPr>
          <w:rFonts w:ascii="Times New Roman" w:hAnsi="Times New Roman" w:cs="Times New Roman"/>
          <w:sz w:val="24"/>
          <w:szCs w:val="24"/>
        </w:rPr>
        <w:t>Bir organın yükü diğer organa bindirilmemeli</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Baş, boyun, bel, diz ve dirsek boşlukları desteklenmeli</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Sırt üstü, oturur, yarı oturur, pozisyonlarda ayak tabanları desteklemeli</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 xml:space="preserve">Sırt üstü ve lateral pozisyonlarda omurga ekseninin düzgünlüğünün bozulmaması sağlanmalı </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 xml:space="preserve">Avuç içleri rulo ile desteklenmeli </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Hastada var olan</w:t>
      </w:r>
      <w:r w:rsidRPr="00873579">
        <w:rPr>
          <w:rFonts w:ascii="Times New Roman" w:hAnsi="Times New Roman" w:cs="Times New Roman"/>
          <w:b/>
          <w:sz w:val="24"/>
          <w:szCs w:val="24"/>
        </w:rPr>
        <w:t xml:space="preserve"> </w:t>
      </w:r>
      <w:r>
        <w:rPr>
          <w:rFonts w:ascii="Times New Roman" w:hAnsi="Times New Roman" w:cs="Times New Roman"/>
          <w:sz w:val="24"/>
          <w:szCs w:val="24"/>
        </w:rPr>
        <w:t>alçı, kate</w:t>
      </w:r>
      <w:r w:rsidRPr="00873579">
        <w:rPr>
          <w:rFonts w:ascii="Times New Roman" w:hAnsi="Times New Roman" w:cs="Times New Roman"/>
          <w:sz w:val="24"/>
          <w:szCs w:val="24"/>
        </w:rPr>
        <w:t>ter, entübasyon tüpü ve ekleri, kabloların işleyişlerine zarar vermeden uygulama sağlanmalı</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İşlem sırasında IV set, monitör kablosu v.b deriye basınç uygulayabilecek ajanların hastadan uzak tutulmasına özen gösterilmeli</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Yatak takımlarının kırışıksız, kuru, gergin olması sağlanmalı</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Hastanın mahremiyeti sağlanarak uygulamaya başlanır.</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Hastanın durumu değerlendirilerek tanılama sıklığı belirlenir.</w:t>
      </w:r>
      <w:r w:rsidRPr="00873579">
        <w:rPr>
          <w:rFonts w:ascii="Times New Roman" w:hAnsi="Times New Roman" w:cs="Times New Roman"/>
          <w:b/>
          <w:sz w:val="24"/>
          <w:szCs w:val="24"/>
        </w:rPr>
        <w:t xml:space="preserve"> </w:t>
      </w:r>
      <w:r w:rsidRPr="00873579">
        <w:rPr>
          <w:rFonts w:ascii="Times New Roman" w:hAnsi="Times New Roman" w:cs="Times New Roman"/>
          <w:sz w:val="24"/>
          <w:szCs w:val="24"/>
        </w:rPr>
        <w:t>Yatağa bağımlı hastaya, yatak içerisinde dönemiyorsa 1 saatte bir pozisyon verilir, dönebiliyorsa bu konuda cesaretlendirilir.</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Hastanın tanısı, tedavisi ve cerrahi durumuna göre tanılama yapılmalı, hastaya sırayla sağ yan, sol yan, sırt üstü pozisyonu verilmeli.</w:t>
      </w:r>
    </w:p>
    <w:p w:rsidR="006E59DE" w:rsidRPr="00873579" w:rsidRDefault="006E59DE" w:rsidP="00D7011B">
      <w:pPr>
        <w:pStyle w:val="ListeParagraf"/>
        <w:numPr>
          <w:ilvl w:val="0"/>
          <w:numId w:val="277"/>
        </w:numPr>
        <w:spacing w:after="0"/>
        <w:ind w:left="851" w:hanging="284"/>
        <w:jc w:val="both"/>
        <w:rPr>
          <w:rFonts w:ascii="Times New Roman" w:hAnsi="Times New Roman" w:cs="Times New Roman"/>
          <w:b/>
          <w:sz w:val="24"/>
          <w:szCs w:val="24"/>
        </w:rPr>
      </w:pPr>
      <w:r w:rsidRPr="00873579">
        <w:rPr>
          <w:rFonts w:ascii="Times New Roman" w:hAnsi="Times New Roman" w:cs="Times New Roman"/>
          <w:sz w:val="24"/>
          <w:szCs w:val="24"/>
        </w:rPr>
        <w:t>Hastanın giysilerinin bası yarasına kaynak oluşturması engellenmeli</w:t>
      </w:r>
    </w:p>
    <w:p w:rsidR="006E59DE" w:rsidRPr="003E6BA6" w:rsidRDefault="006E59DE" w:rsidP="006E59DE">
      <w:pPr>
        <w:spacing w:line="276" w:lineRule="auto"/>
        <w:ind w:left="284"/>
        <w:contextualSpacing/>
        <w:jc w:val="both"/>
        <w:rPr>
          <w:b/>
          <w:sz w:val="24"/>
          <w:szCs w:val="24"/>
        </w:rPr>
      </w:pPr>
      <w:r w:rsidRPr="003E6BA6">
        <w:rPr>
          <w:b/>
          <w:sz w:val="24"/>
          <w:szCs w:val="24"/>
        </w:rPr>
        <w:t>Pozisyonlama yapılmadığı ya da yanlış yapıldığı durumda;</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Metobolizma hızında azalma, doku ve kaslarda atrofi, kemiklerde demineralizasyon, kan akımında yavaşlama, akciğer ventilasyonunda azalma, trombüs oluşumu, eklemlerde kontraktürler, Osteoporozis, konstipasyon, Üriner stenoz, deri bütünlüğünde bozulma gelişebilir. </w:t>
      </w:r>
    </w:p>
    <w:p w:rsidR="006E59DE" w:rsidRDefault="006E59DE" w:rsidP="006E59DE">
      <w:pPr>
        <w:jc w:val="both"/>
        <w:rPr>
          <w:sz w:val="24"/>
          <w:szCs w:val="24"/>
        </w:rPr>
      </w:pPr>
    </w:p>
    <w:p w:rsidR="006E59DE" w:rsidRPr="00B7727A" w:rsidRDefault="006E59DE" w:rsidP="006E59DE">
      <w:pPr>
        <w:jc w:val="both"/>
        <w:rPr>
          <w:sz w:val="24"/>
          <w:szCs w:val="24"/>
        </w:rPr>
      </w:pPr>
    </w:p>
    <w:p w:rsidR="006E59DE" w:rsidRPr="003E6BA6" w:rsidRDefault="006E59DE" w:rsidP="00D7011B">
      <w:pPr>
        <w:pStyle w:val="ListeParagraf"/>
        <w:numPr>
          <w:ilvl w:val="0"/>
          <w:numId w:val="274"/>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Ayak destek tahtası </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t>Baş- boyun destekleri</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t>Omuz destekleri</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lastRenderedPageBreak/>
        <w:t>T</w:t>
      </w:r>
      <w:r>
        <w:rPr>
          <w:rFonts w:ascii="Times New Roman" w:hAnsi="Times New Roman" w:cs="Times New Roman"/>
          <w:sz w:val="24"/>
          <w:szCs w:val="24"/>
        </w:rPr>
        <w:t>ro</w:t>
      </w:r>
      <w:r w:rsidRPr="00CE55C7">
        <w:rPr>
          <w:rFonts w:ascii="Times New Roman" w:hAnsi="Times New Roman" w:cs="Times New Roman"/>
          <w:sz w:val="24"/>
          <w:szCs w:val="24"/>
        </w:rPr>
        <w:t>kanter destekler</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t>El-bilek destekleri, rulolar</w:t>
      </w:r>
    </w:p>
    <w:p w:rsidR="006E59DE" w:rsidRDefault="006E59DE" w:rsidP="00D7011B">
      <w:pPr>
        <w:pStyle w:val="ListeParagraf"/>
        <w:numPr>
          <w:ilvl w:val="0"/>
          <w:numId w:val="278"/>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t>Yastıklar</w:t>
      </w:r>
    </w:p>
    <w:p w:rsidR="006E59DE" w:rsidRPr="00CE55C7" w:rsidRDefault="006E59DE" w:rsidP="006E59DE">
      <w:pPr>
        <w:pStyle w:val="ListeParagraf"/>
        <w:spacing w:after="0"/>
        <w:ind w:left="851"/>
        <w:jc w:val="both"/>
        <w:rPr>
          <w:rFonts w:ascii="Times New Roman" w:hAnsi="Times New Roman" w:cs="Times New Roman"/>
          <w:sz w:val="24"/>
          <w:szCs w:val="24"/>
        </w:rPr>
      </w:pPr>
    </w:p>
    <w:p w:rsidR="006E59DE" w:rsidRPr="003E6BA6" w:rsidRDefault="006E59DE" w:rsidP="00D7011B">
      <w:pPr>
        <w:pStyle w:val="ListeParagraf"/>
        <w:numPr>
          <w:ilvl w:val="0"/>
          <w:numId w:val="274"/>
        </w:numPr>
        <w:spacing w:after="0"/>
        <w:ind w:left="567" w:hanging="284"/>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6E59DE" w:rsidRDefault="006E59DE" w:rsidP="00D7011B">
      <w:pPr>
        <w:pStyle w:val="ListeParagraf"/>
        <w:numPr>
          <w:ilvl w:val="0"/>
          <w:numId w:val="27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6E59DE" w:rsidRDefault="006E59DE" w:rsidP="00D7011B">
      <w:pPr>
        <w:pStyle w:val="ListeParagraf"/>
        <w:numPr>
          <w:ilvl w:val="0"/>
          <w:numId w:val="279"/>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t xml:space="preserve">Eller </w:t>
      </w:r>
      <w:r w:rsidRPr="00CE55C7">
        <w:rPr>
          <w:rFonts w:ascii="Times New Roman" w:hAnsi="Times New Roman" w:cs="Times New Roman"/>
          <w:b/>
          <w:sz w:val="24"/>
          <w:szCs w:val="24"/>
        </w:rPr>
        <w:t>“El Hijyeni Talimatı</w:t>
      </w:r>
      <w:r>
        <w:rPr>
          <w:rFonts w:ascii="Times New Roman" w:hAnsi="Times New Roman" w:cs="Times New Roman"/>
          <w:b/>
          <w:sz w:val="24"/>
          <w:szCs w:val="24"/>
        </w:rPr>
        <w:t>”</w:t>
      </w:r>
      <w:r w:rsidRPr="00CE55C7">
        <w:rPr>
          <w:rFonts w:ascii="Times New Roman" w:hAnsi="Times New Roman" w:cs="Times New Roman"/>
          <w:sz w:val="24"/>
          <w:szCs w:val="24"/>
        </w:rPr>
        <w:t>na uygun yıkanır.</w:t>
      </w:r>
    </w:p>
    <w:p w:rsidR="006E59DE" w:rsidRDefault="006E59DE" w:rsidP="00D7011B">
      <w:pPr>
        <w:pStyle w:val="ListeParagraf"/>
        <w:numPr>
          <w:ilvl w:val="0"/>
          <w:numId w:val="279"/>
        </w:numPr>
        <w:spacing w:after="0"/>
        <w:ind w:left="851" w:hanging="284"/>
        <w:jc w:val="both"/>
        <w:rPr>
          <w:rFonts w:ascii="Times New Roman" w:hAnsi="Times New Roman" w:cs="Times New Roman"/>
          <w:sz w:val="24"/>
          <w:szCs w:val="24"/>
        </w:rPr>
      </w:pPr>
      <w:r w:rsidRPr="00CE55C7">
        <w:rPr>
          <w:rFonts w:ascii="Times New Roman" w:hAnsi="Times New Roman" w:cs="Times New Roman"/>
          <w:sz w:val="24"/>
          <w:szCs w:val="24"/>
        </w:rPr>
        <w:t>Pozisyonlama için gerekli malzemeler hasta başına getirilir.</w:t>
      </w:r>
    </w:p>
    <w:p w:rsidR="006E59DE" w:rsidRPr="00CE55C7" w:rsidRDefault="006E59DE" w:rsidP="006E59DE">
      <w:pPr>
        <w:pStyle w:val="ListeParagraf"/>
        <w:spacing w:after="0"/>
        <w:ind w:left="851"/>
        <w:jc w:val="both"/>
        <w:rPr>
          <w:rFonts w:ascii="Times New Roman" w:hAnsi="Times New Roman" w:cs="Times New Roman"/>
          <w:sz w:val="24"/>
          <w:szCs w:val="24"/>
        </w:rPr>
      </w:pPr>
    </w:p>
    <w:p w:rsidR="006E59DE" w:rsidRPr="003E6BA6" w:rsidRDefault="006E59DE" w:rsidP="006E59DE">
      <w:pPr>
        <w:spacing w:line="276" w:lineRule="auto"/>
        <w:ind w:left="284"/>
        <w:contextualSpacing/>
        <w:jc w:val="both"/>
        <w:rPr>
          <w:b/>
          <w:sz w:val="24"/>
          <w:szCs w:val="24"/>
        </w:rPr>
      </w:pPr>
      <w:r w:rsidRPr="003E6BA6">
        <w:rPr>
          <w:b/>
          <w:sz w:val="24"/>
          <w:szCs w:val="24"/>
        </w:rPr>
        <w:t>SAĞ/ SOL LATERAL (YAN) YATIŞ POZİSYONU VERME</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Hastaya yan yatış pozisyonu verilirken 2 kişi var ise bir kişi hastayı hafif ve yavaş hareketlerle kendine doğru çeker, diğer kişi hastanın sırtına ve bel boşluğuna gelecek şekilde bir yastık yerleştirir. </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 xml:space="preserve">Pozisyon verme sırasında bir kişi var ise hastanın başucunda yüz ve gövde hastaya dönük şekilde yatak kenarında durulur. Sırt üstü yatan hastanın boynu altından bir kol geçirilerek uzak omuz tutulur (baş ve boyun desteklenerek). Diğer kol hastanın kürek kemikleri altından geçirilir. Dirseklerden destek alarak hastanın üst gövdesi kendimize doğru çekilir (yatak kenarına).  </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Hastanın kalçaları hizasına geçerek, bir kol hastanın beli altından, diğer kol kalçaları altından geçirilerek, hasta yatak kenarına çekilir.</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Hastanın bacakları hizasına geçerek, bir kol dizlerin, diğer kol ayak bileklerinin altından geçirilerek, hasta yatak kenarına çekilir.</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Hastanın yatak kenarına çekildiği taraftaki yatak kenarlığı kaldırılır ve yatağın karşı tarafına geçilir. Bir el ile hastanın uzak taraftaki omuzu, diğer el ile uzak taraftaki kalçası kavranarak, hasta kendimize çekilir. Hastanın sırtı yastıkla desteklenir.</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Hastaya yan pozisyon verilirken bacakların üst üste bindirilmemesi gerekir, altta kalan bacak 20 derece kalça ve dizden bükülür, üstteki bacak 35 derece dizden bükülerek bacakların arasına yastık konulur.</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Hastaya yan pozisyon verirken kolların altına yastık konulur. Baş ve boyun altına omuz yüksekliğinde yastık konulur.</w:t>
      </w:r>
    </w:p>
    <w:p w:rsidR="006E59DE"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 xml:space="preserve">Eller </w:t>
      </w:r>
      <w:r w:rsidRPr="0089152D">
        <w:rPr>
          <w:rFonts w:ascii="Times New Roman" w:hAnsi="Times New Roman" w:cs="Times New Roman"/>
          <w:b/>
          <w:sz w:val="24"/>
          <w:szCs w:val="24"/>
        </w:rPr>
        <w:t>“El Hijyeni Talimatı</w:t>
      </w:r>
      <w:r>
        <w:rPr>
          <w:rFonts w:ascii="Times New Roman" w:hAnsi="Times New Roman" w:cs="Times New Roman"/>
          <w:b/>
          <w:sz w:val="24"/>
          <w:szCs w:val="24"/>
        </w:rPr>
        <w:t>”</w:t>
      </w:r>
      <w:r w:rsidRPr="0089152D">
        <w:rPr>
          <w:rFonts w:ascii="Times New Roman" w:hAnsi="Times New Roman" w:cs="Times New Roman"/>
          <w:sz w:val="24"/>
          <w:szCs w:val="24"/>
        </w:rPr>
        <w:t>na uygun yıkanır.</w:t>
      </w:r>
    </w:p>
    <w:p w:rsidR="006E59DE" w:rsidRPr="0089152D" w:rsidRDefault="006E59DE" w:rsidP="00D7011B">
      <w:pPr>
        <w:pStyle w:val="ListeParagraf"/>
        <w:numPr>
          <w:ilvl w:val="0"/>
          <w:numId w:val="280"/>
        </w:numPr>
        <w:spacing w:after="0"/>
        <w:ind w:left="851" w:hanging="284"/>
        <w:jc w:val="both"/>
        <w:rPr>
          <w:rFonts w:ascii="Times New Roman" w:hAnsi="Times New Roman" w:cs="Times New Roman"/>
          <w:sz w:val="24"/>
          <w:szCs w:val="24"/>
        </w:rPr>
      </w:pPr>
      <w:r w:rsidRPr="0089152D">
        <w:rPr>
          <w:rFonts w:ascii="Times New Roman" w:hAnsi="Times New Roman" w:cs="Times New Roman"/>
          <w:sz w:val="24"/>
          <w:szCs w:val="24"/>
        </w:rPr>
        <w:t xml:space="preserve">Yapılan işlem </w:t>
      </w:r>
      <w:r w:rsidRPr="0089152D">
        <w:rPr>
          <w:rFonts w:ascii="Times New Roman" w:hAnsi="Times New Roman" w:cs="Times New Roman"/>
          <w:b/>
          <w:bCs/>
          <w:sz w:val="24"/>
          <w:szCs w:val="24"/>
        </w:rPr>
        <w:t>“Hemşire Gözlem Formu”</w:t>
      </w:r>
      <w:r w:rsidRPr="0089152D">
        <w:rPr>
          <w:rFonts w:ascii="Times New Roman" w:hAnsi="Times New Roman" w:cs="Times New Roman"/>
          <w:sz w:val="24"/>
          <w:szCs w:val="24"/>
        </w:rPr>
        <w:t>na kaydedilir.</w:t>
      </w:r>
    </w:p>
    <w:p w:rsidR="006E59DE" w:rsidRPr="003E6BA6" w:rsidRDefault="006E59DE" w:rsidP="006E59DE">
      <w:pPr>
        <w:spacing w:line="276" w:lineRule="auto"/>
        <w:ind w:left="284"/>
        <w:contextualSpacing/>
        <w:jc w:val="both"/>
        <w:rPr>
          <w:sz w:val="24"/>
          <w:szCs w:val="24"/>
        </w:rPr>
      </w:pPr>
      <w:r w:rsidRPr="003E6BA6">
        <w:rPr>
          <w:noProof/>
          <w:sz w:val="24"/>
          <w:szCs w:val="24"/>
        </w:rPr>
        <w:lastRenderedPageBreak/>
        <w:drawing>
          <wp:inline distT="0" distB="0" distL="0" distR="0">
            <wp:extent cx="5044979" cy="1905000"/>
            <wp:effectExtent l="19050" t="0" r="3271" b="0"/>
            <wp:docPr id="15" name="irc_mi" descr="http://nursing411.org/Courses/MD0556_Basic_Patient_Care_Procedures/MD0556/images/MD0556_img_2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rsing411.org/Courses/MD0556_Basic_Patient_Care_Procedures/MD0556/images/MD0556_img_21.jpg">
                      <a:hlinkClick r:id="rId27"/>
                    </pic:cNvPr>
                    <pic:cNvPicPr>
                      <a:picLocks noChangeAspect="1" noChangeArrowheads="1"/>
                    </pic:cNvPicPr>
                  </pic:nvPicPr>
                  <pic:blipFill>
                    <a:blip r:embed="rId28" cstate="print"/>
                    <a:srcRect/>
                    <a:stretch>
                      <a:fillRect/>
                    </a:stretch>
                  </pic:blipFill>
                  <pic:spPr bwMode="auto">
                    <a:xfrm>
                      <a:off x="0" y="0"/>
                      <a:ext cx="5058145" cy="1909972"/>
                    </a:xfrm>
                    <a:prstGeom prst="rect">
                      <a:avLst/>
                    </a:prstGeom>
                    <a:noFill/>
                    <a:ln w="9525">
                      <a:noFill/>
                      <a:miter lim="800000"/>
                      <a:headEnd/>
                      <a:tailEnd/>
                    </a:ln>
                  </pic:spPr>
                </pic:pic>
              </a:graphicData>
            </a:graphic>
          </wp:inline>
        </w:drawing>
      </w:r>
    </w:p>
    <w:p w:rsidR="006E59DE" w:rsidRPr="003E6BA6" w:rsidRDefault="006E59DE" w:rsidP="006E59DE">
      <w:pPr>
        <w:spacing w:line="276" w:lineRule="auto"/>
        <w:contextualSpacing/>
        <w:jc w:val="both"/>
        <w:rPr>
          <w:sz w:val="24"/>
          <w:szCs w:val="24"/>
        </w:rPr>
      </w:pPr>
    </w:p>
    <w:p w:rsidR="006E59DE" w:rsidRPr="003E6BA6" w:rsidRDefault="006E59DE" w:rsidP="006E59DE">
      <w:pPr>
        <w:spacing w:line="276" w:lineRule="auto"/>
        <w:ind w:left="284"/>
        <w:contextualSpacing/>
        <w:jc w:val="both"/>
        <w:rPr>
          <w:b/>
          <w:sz w:val="24"/>
          <w:szCs w:val="24"/>
        </w:rPr>
      </w:pPr>
      <w:r w:rsidRPr="003E6BA6">
        <w:rPr>
          <w:b/>
          <w:sz w:val="24"/>
          <w:szCs w:val="24"/>
        </w:rPr>
        <w:t>Lateral yatış pozisyonu</w:t>
      </w:r>
    </w:p>
    <w:p w:rsidR="006E59DE" w:rsidRPr="003E6BA6" w:rsidRDefault="006E59DE" w:rsidP="006E59DE">
      <w:pPr>
        <w:spacing w:line="276" w:lineRule="auto"/>
        <w:contextualSpacing/>
        <w:jc w:val="both"/>
        <w:rPr>
          <w:sz w:val="24"/>
          <w:szCs w:val="24"/>
        </w:rPr>
      </w:pPr>
    </w:p>
    <w:p w:rsidR="006E59DE" w:rsidRPr="003E6BA6" w:rsidRDefault="006E59DE" w:rsidP="006E59DE">
      <w:pPr>
        <w:spacing w:line="276" w:lineRule="auto"/>
        <w:ind w:left="284"/>
        <w:contextualSpacing/>
        <w:jc w:val="both"/>
        <w:rPr>
          <w:sz w:val="24"/>
          <w:szCs w:val="24"/>
        </w:rPr>
      </w:pPr>
      <w:r w:rsidRPr="003E6BA6">
        <w:rPr>
          <w:noProof/>
          <w:sz w:val="24"/>
          <w:szCs w:val="24"/>
        </w:rPr>
        <w:drawing>
          <wp:inline distT="0" distB="0" distL="0" distR="0">
            <wp:extent cx="4781550" cy="1628775"/>
            <wp:effectExtent l="19050" t="0" r="0" b="0"/>
            <wp:docPr id="16" name="irc_mi" descr="http://www.brooksidepress.org/Products/Nursing_Fundamentals_1/images/Figure_4-7_Lateral_Positio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ooksidepress.org/Products/Nursing_Fundamentals_1/images/Figure_4-7_Lateral_Position.jpg">
                      <a:hlinkClick r:id="rId29"/>
                    </pic:cNvPr>
                    <pic:cNvPicPr>
                      <a:picLocks noChangeAspect="1" noChangeArrowheads="1"/>
                    </pic:cNvPicPr>
                  </pic:nvPicPr>
                  <pic:blipFill>
                    <a:blip r:embed="rId30" cstate="print"/>
                    <a:srcRect/>
                    <a:stretch>
                      <a:fillRect/>
                    </a:stretch>
                  </pic:blipFill>
                  <pic:spPr bwMode="auto">
                    <a:xfrm>
                      <a:off x="0" y="0"/>
                      <a:ext cx="4781550" cy="1628775"/>
                    </a:xfrm>
                    <a:prstGeom prst="rect">
                      <a:avLst/>
                    </a:prstGeom>
                    <a:noFill/>
                    <a:ln w="9525">
                      <a:noFill/>
                      <a:miter lim="800000"/>
                      <a:headEnd/>
                      <a:tailEnd/>
                    </a:ln>
                  </pic:spPr>
                </pic:pic>
              </a:graphicData>
            </a:graphic>
          </wp:inline>
        </w:drawing>
      </w:r>
    </w:p>
    <w:p w:rsidR="006E59DE" w:rsidRPr="003E6BA6" w:rsidRDefault="006E59DE" w:rsidP="006E59DE">
      <w:pPr>
        <w:spacing w:line="276" w:lineRule="auto"/>
        <w:ind w:left="284"/>
        <w:contextualSpacing/>
        <w:jc w:val="both"/>
        <w:rPr>
          <w:sz w:val="24"/>
          <w:szCs w:val="24"/>
        </w:rPr>
      </w:pPr>
      <w:r w:rsidRPr="003E6BA6">
        <w:rPr>
          <w:sz w:val="24"/>
          <w:szCs w:val="24"/>
        </w:rPr>
        <w:t xml:space="preserve"> </w:t>
      </w:r>
      <w:r w:rsidRPr="003E6BA6">
        <w:rPr>
          <w:b/>
          <w:sz w:val="24"/>
          <w:szCs w:val="24"/>
        </w:rPr>
        <w:t>Lateral yatış pozisyonu</w:t>
      </w:r>
    </w:p>
    <w:p w:rsidR="006E59DE" w:rsidRPr="003E6BA6" w:rsidRDefault="006E59DE" w:rsidP="006E59DE">
      <w:pPr>
        <w:spacing w:line="276" w:lineRule="auto"/>
        <w:contextualSpacing/>
        <w:jc w:val="both"/>
        <w:rPr>
          <w:sz w:val="24"/>
          <w:szCs w:val="24"/>
        </w:rPr>
      </w:pPr>
    </w:p>
    <w:p w:rsidR="006E59DE" w:rsidRPr="003E6BA6" w:rsidRDefault="006E59DE" w:rsidP="006E59DE">
      <w:pPr>
        <w:spacing w:line="276" w:lineRule="auto"/>
        <w:ind w:left="284"/>
        <w:contextualSpacing/>
        <w:jc w:val="both"/>
        <w:rPr>
          <w:b/>
          <w:sz w:val="24"/>
          <w:szCs w:val="24"/>
        </w:rPr>
      </w:pPr>
      <w:r w:rsidRPr="003E6BA6">
        <w:rPr>
          <w:b/>
          <w:sz w:val="24"/>
          <w:szCs w:val="24"/>
        </w:rPr>
        <w:t>SUPİNE (SIRT ÜSTÜ) YATIŞ POZİSYONU VERME</w:t>
      </w:r>
    </w:p>
    <w:p w:rsidR="006E59DE"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 sırt üstü yatış pozisyonunda iken; baş altına konan yastıkla boynu, başı ve omuzları desteklenmelidir (Bu yapılırken başın öne doğru ve çenenin aşağı doğru gelmemesine dikkat edilir).</w:t>
      </w:r>
    </w:p>
    <w:p w:rsidR="006E59DE"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Hasta sırt üstü yatış pozisyonunda iken omurga ekseninin düzgünlüğünün bozulmamasına dikkat edilir.</w:t>
      </w:r>
    </w:p>
    <w:p w:rsidR="006E59DE"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Hasta sırt üstü yatış pozisyonunda iken eller vücudun yanında uzanmalı, bilek eklemi hafif ekstansiyonda olacak şekilde pozisyon verilmeli ve elin içine hazırlanmış bir rulo koyularak başparmak işaret parmağını gösterecek şekilde rulo kavratılmalı.</w:t>
      </w:r>
    </w:p>
    <w:p w:rsidR="006E59DE"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 xml:space="preserve">Hasta sırt üstü yatış pozisyonunda iken ayakları dik açılı olacak şekilde ayarlanır. </w:t>
      </w:r>
    </w:p>
    <w:p w:rsidR="006E59DE" w:rsidRPr="00477FB9"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Trokenter ruloları kullanarak kalça eklemlerin dışa rotansiyonu önlenir.</w:t>
      </w:r>
    </w:p>
    <w:p w:rsidR="006E59DE"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Eller </w:t>
      </w:r>
      <w:r w:rsidRPr="003E6BA6">
        <w:rPr>
          <w:rFonts w:ascii="Times New Roman" w:hAnsi="Times New Roman" w:cs="Times New Roman"/>
          <w:b/>
          <w:sz w:val="24"/>
          <w:szCs w:val="24"/>
        </w:rPr>
        <w:t>“El Hijyeni Talimatı</w:t>
      </w:r>
      <w:r>
        <w:rPr>
          <w:rFonts w:ascii="Times New Roman" w:hAnsi="Times New Roman" w:cs="Times New Roman"/>
          <w:b/>
          <w:sz w:val="24"/>
          <w:szCs w:val="24"/>
        </w:rPr>
        <w:t>”</w:t>
      </w:r>
      <w:r w:rsidRPr="003E6BA6">
        <w:rPr>
          <w:rFonts w:ascii="Times New Roman" w:hAnsi="Times New Roman" w:cs="Times New Roman"/>
          <w:sz w:val="24"/>
          <w:szCs w:val="24"/>
        </w:rPr>
        <w:t>na uygun yıkanır.</w:t>
      </w:r>
    </w:p>
    <w:p w:rsidR="006E59DE" w:rsidRPr="00477FB9" w:rsidRDefault="006E59DE" w:rsidP="00D7011B">
      <w:pPr>
        <w:pStyle w:val="ListeParagraf"/>
        <w:numPr>
          <w:ilvl w:val="0"/>
          <w:numId w:val="281"/>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 xml:space="preserve">Yapılan işlem </w:t>
      </w:r>
      <w:r w:rsidRPr="00477FB9">
        <w:rPr>
          <w:rFonts w:ascii="Times New Roman" w:hAnsi="Times New Roman" w:cs="Times New Roman"/>
          <w:b/>
          <w:bCs/>
          <w:sz w:val="24"/>
          <w:szCs w:val="24"/>
        </w:rPr>
        <w:t>“Hemşire Gözlem Formu”</w:t>
      </w:r>
      <w:r w:rsidRPr="00477FB9">
        <w:rPr>
          <w:rFonts w:ascii="Times New Roman" w:hAnsi="Times New Roman" w:cs="Times New Roman"/>
          <w:sz w:val="24"/>
          <w:szCs w:val="24"/>
        </w:rPr>
        <w:t>na kaydedilir.</w:t>
      </w:r>
    </w:p>
    <w:p w:rsidR="006E59DE" w:rsidRPr="003E6BA6" w:rsidRDefault="006E59DE" w:rsidP="006E59DE">
      <w:pPr>
        <w:spacing w:line="276" w:lineRule="auto"/>
        <w:ind w:left="284"/>
        <w:contextualSpacing/>
        <w:jc w:val="both"/>
        <w:rPr>
          <w:sz w:val="24"/>
          <w:szCs w:val="24"/>
        </w:rPr>
      </w:pPr>
      <w:r w:rsidRPr="003E6BA6">
        <w:rPr>
          <w:sz w:val="24"/>
          <w:szCs w:val="24"/>
        </w:rPr>
        <w:lastRenderedPageBreak/>
        <w:t xml:space="preserve">       </w:t>
      </w:r>
      <w:r w:rsidRPr="003E6BA6">
        <w:rPr>
          <w:noProof/>
          <w:sz w:val="24"/>
          <w:szCs w:val="24"/>
        </w:rPr>
        <w:drawing>
          <wp:inline distT="0" distB="0" distL="0" distR="0">
            <wp:extent cx="4762500" cy="1257300"/>
            <wp:effectExtent l="19050" t="0" r="0" b="0"/>
            <wp:docPr id="17" name="irc_mi" descr="http://www.brooksidepress.org/Products/Nursing_Fundamentals_1/images/Figure_4-2_Supine_Position_5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ooksidepress.org/Products/Nursing_Fundamentals_1/images/Figure_4-2_Supine_Position_500.jpg">
                      <a:hlinkClick r:id="rId31"/>
                    </pic:cNvPr>
                    <pic:cNvPicPr>
                      <a:picLocks noChangeAspect="1" noChangeArrowheads="1"/>
                    </pic:cNvPicPr>
                  </pic:nvPicPr>
                  <pic:blipFill>
                    <a:blip r:embed="rId32" cstate="print"/>
                    <a:srcRect/>
                    <a:stretch>
                      <a:fillRect/>
                    </a:stretch>
                  </pic:blipFill>
                  <pic:spPr bwMode="auto">
                    <a:xfrm>
                      <a:off x="0" y="0"/>
                      <a:ext cx="4762500" cy="1257300"/>
                    </a:xfrm>
                    <a:prstGeom prst="rect">
                      <a:avLst/>
                    </a:prstGeom>
                    <a:noFill/>
                    <a:ln w="9525">
                      <a:noFill/>
                      <a:miter lim="800000"/>
                      <a:headEnd/>
                      <a:tailEnd/>
                    </a:ln>
                  </pic:spPr>
                </pic:pic>
              </a:graphicData>
            </a:graphic>
          </wp:inline>
        </w:drawing>
      </w:r>
    </w:p>
    <w:p w:rsidR="006E59DE" w:rsidRPr="003E6BA6" w:rsidRDefault="006E59DE" w:rsidP="006E59DE">
      <w:pPr>
        <w:spacing w:line="276" w:lineRule="auto"/>
        <w:ind w:left="284"/>
        <w:contextualSpacing/>
        <w:jc w:val="both"/>
        <w:rPr>
          <w:b/>
          <w:sz w:val="24"/>
          <w:szCs w:val="24"/>
        </w:rPr>
      </w:pPr>
      <w:r w:rsidRPr="003E6BA6">
        <w:rPr>
          <w:b/>
          <w:sz w:val="24"/>
          <w:szCs w:val="24"/>
        </w:rPr>
        <w:t>Supine yatış pozisyonu</w:t>
      </w:r>
    </w:p>
    <w:p w:rsidR="006E59DE" w:rsidRPr="003E6BA6" w:rsidRDefault="006E59DE" w:rsidP="006E59DE">
      <w:pPr>
        <w:spacing w:line="276" w:lineRule="auto"/>
        <w:ind w:left="284"/>
        <w:contextualSpacing/>
        <w:jc w:val="both"/>
        <w:rPr>
          <w:b/>
          <w:sz w:val="24"/>
          <w:szCs w:val="24"/>
        </w:rPr>
      </w:pPr>
      <w:r w:rsidRPr="003E6BA6">
        <w:rPr>
          <w:b/>
          <w:sz w:val="24"/>
          <w:szCs w:val="24"/>
        </w:rPr>
        <w:t>F</w:t>
      </w:r>
      <w:r>
        <w:rPr>
          <w:b/>
          <w:sz w:val="24"/>
          <w:szCs w:val="24"/>
        </w:rPr>
        <w:t>O</w:t>
      </w:r>
      <w:r w:rsidRPr="003E6BA6">
        <w:rPr>
          <w:b/>
          <w:sz w:val="24"/>
          <w:szCs w:val="24"/>
        </w:rPr>
        <w:t>WLER (OTURMA)/ SEMİ F</w:t>
      </w:r>
      <w:r>
        <w:rPr>
          <w:b/>
          <w:sz w:val="24"/>
          <w:szCs w:val="24"/>
        </w:rPr>
        <w:t>O</w:t>
      </w:r>
      <w:r w:rsidRPr="003E6BA6">
        <w:rPr>
          <w:b/>
          <w:sz w:val="24"/>
          <w:szCs w:val="24"/>
        </w:rPr>
        <w:t>WLER POZİSYONU VERME</w:t>
      </w:r>
    </w:p>
    <w:p w:rsidR="006E59DE" w:rsidRDefault="006E59DE" w:rsidP="00D7011B">
      <w:pPr>
        <w:pStyle w:val="ListeParagraf"/>
        <w:numPr>
          <w:ilvl w:val="0"/>
          <w:numId w:val="282"/>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 dik oturur pozisyonda başucu 45-70 cm yükseltilir. Bu pozisyonda dirsekler, topuklar, diz arkası ve boyun yastıklarla desteklenir.</w:t>
      </w:r>
    </w:p>
    <w:p w:rsidR="006E59DE" w:rsidRDefault="006E59DE" w:rsidP="00D7011B">
      <w:pPr>
        <w:pStyle w:val="ListeParagraf"/>
        <w:numPr>
          <w:ilvl w:val="0"/>
          <w:numId w:val="282"/>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Hasta dik oturur pozisyonda kollar dirsekten bükülerek omuzların normal düzeyini koruyacak biçimde yastıkla desteklenir.</w:t>
      </w:r>
    </w:p>
    <w:p w:rsidR="006E59DE" w:rsidRDefault="006E59DE" w:rsidP="00D7011B">
      <w:pPr>
        <w:pStyle w:val="ListeParagraf"/>
        <w:numPr>
          <w:ilvl w:val="0"/>
          <w:numId w:val="282"/>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Hastaya semi fo</w:t>
      </w:r>
      <w:r w:rsidRPr="00477FB9">
        <w:rPr>
          <w:rFonts w:ascii="Times New Roman" w:hAnsi="Times New Roman" w:cs="Times New Roman"/>
          <w:sz w:val="24"/>
          <w:szCs w:val="24"/>
        </w:rPr>
        <w:t>wler pozisyonu verilirken baş kısmı 30 cm yükseltilir. Bu pozisyonda dirsekler, topuklar, diz arkası ve boyun yastıklarla desteklenir. Kollar dirsekten bükülerek omuzların normal düzeyini koruyacak biçimde yastıkla desteklenir.</w:t>
      </w:r>
    </w:p>
    <w:p w:rsidR="006E59DE" w:rsidRDefault="006E59DE" w:rsidP="00D7011B">
      <w:pPr>
        <w:pStyle w:val="ListeParagraf"/>
        <w:numPr>
          <w:ilvl w:val="0"/>
          <w:numId w:val="282"/>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 xml:space="preserve">Eller </w:t>
      </w:r>
      <w:r w:rsidRPr="00477FB9">
        <w:rPr>
          <w:rFonts w:ascii="Times New Roman" w:hAnsi="Times New Roman" w:cs="Times New Roman"/>
          <w:b/>
          <w:sz w:val="24"/>
          <w:szCs w:val="24"/>
        </w:rPr>
        <w:t>“El Hijyeni Talimatı</w:t>
      </w:r>
      <w:r>
        <w:rPr>
          <w:rFonts w:ascii="Times New Roman" w:hAnsi="Times New Roman" w:cs="Times New Roman"/>
          <w:b/>
          <w:sz w:val="24"/>
          <w:szCs w:val="24"/>
        </w:rPr>
        <w:t>”</w:t>
      </w:r>
      <w:r w:rsidRPr="00477FB9">
        <w:rPr>
          <w:rFonts w:ascii="Times New Roman" w:hAnsi="Times New Roman" w:cs="Times New Roman"/>
          <w:sz w:val="24"/>
          <w:szCs w:val="24"/>
        </w:rPr>
        <w:t>na uygun yıkanır.</w:t>
      </w:r>
    </w:p>
    <w:p w:rsidR="006E59DE" w:rsidRPr="00477FB9" w:rsidRDefault="006E59DE" w:rsidP="00D7011B">
      <w:pPr>
        <w:pStyle w:val="ListeParagraf"/>
        <w:numPr>
          <w:ilvl w:val="0"/>
          <w:numId w:val="282"/>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 xml:space="preserve">Yapılan işlem </w:t>
      </w:r>
      <w:r w:rsidRPr="00477FB9">
        <w:rPr>
          <w:rFonts w:ascii="Times New Roman" w:hAnsi="Times New Roman" w:cs="Times New Roman"/>
          <w:b/>
          <w:bCs/>
          <w:sz w:val="24"/>
          <w:szCs w:val="24"/>
        </w:rPr>
        <w:t>“Hemşire Gözlem Formu”</w:t>
      </w:r>
      <w:r w:rsidRPr="00477FB9">
        <w:rPr>
          <w:rFonts w:ascii="Times New Roman" w:hAnsi="Times New Roman" w:cs="Times New Roman"/>
          <w:sz w:val="24"/>
          <w:szCs w:val="24"/>
        </w:rPr>
        <w:t>na kaydedilir.</w:t>
      </w:r>
    </w:p>
    <w:p w:rsidR="006E59DE" w:rsidRPr="003E6BA6" w:rsidRDefault="006E59DE" w:rsidP="006E59DE">
      <w:pPr>
        <w:spacing w:line="276" w:lineRule="auto"/>
        <w:ind w:left="284"/>
        <w:contextualSpacing/>
        <w:jc w:val="both"/>
        <w:rPr>
          <w:sz w:val="24"/>
          <w:szCs w:val="24"/>
        </w:rPr>
      </w:pPr>
      <w:r w:rsidRPr="003E6BA6">
        <w:rPr>
          <w:noProof/>
          <w:sz w:val="24"/>
          <w:szCs w:val="24"/>
        </w:rPr>
        <w:drawing>
          <wp:inline distT="0" distB="0" distL="0" distR="0">
            <wp:extent cx="5086350" cy="1381125"/>
            <wp:effectExtent l="19050" t="0" r="0" b="0"/>
            <wp:docPr id="18" name="irc_mi" descr="http://nursing411.org/Courses/MD0556_Basic_Patient_Care_Procedures/MD0556/images/MD0556_img_2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rsing411.org/Courses/MD0556_Basic_Patient_Care_Procedures/MD0556/images/MD0556_img_22.jpg">
                      <a:hlinkClick r:id="rId33"/>
                    </pic:cNvPr>
                    <pic:cNvPicPr>
                      <a:picLocks noChangeAspect="1" noChangeArrowheads="1"/>
                    </pic:cNvPicPr>
                  </pic:nvPicPr>
                  <pic:blipFill>
                    <a:blip r:embed="rId34" cstate="print"/>
                    <a:srcRect/>
                    <a:stretch>
                      <a:fillRect/>
                    </a:stretch>
                  </pic:blipFill>
                  <pic:spPr bwMode="auto">
                    <a:xfrm>
                      <a:off x="0" y="0"/>
                      <a:ext cx="5084668" cy="1380668"/>
                    </a:xfrm>
                    <a:prstGeom prst="rect">
                      <a:avLst/>
                    </a:prstGeom>
                    <a:noFill/>
                    <a:ln w="9525">
                      <a:noFill/>
                      <a:miter lim="800000"/>
                      <a:headEnd/>
                      <a:tailEnd/>
                    </a:ln>
                  </pic:spPr>
                </pic:pic>
              </a:graphicData>
            </a:graphic>
          </wp:inline>
        </w:drawing>
      </w:r>
    </w:p>
    <w:p w:rsidR="006E59DE" w:rsidRPr="003E6BA6" w:rsidRDefault="006E59DE" w:rsidP="006E59DE">
      <w:pPr>
        <w:spacing w:line="276" w:lineRule="auto"/>
        <w:ind w:left="284"/>
        <w:contextualSpacing/>
        <w:jc w:val="both"/>
        <w:rPr>
          <w:b/>
          <w:sz w:val="24"/>
          <w:szCs w:val="24"/>
        </w:rPr>
      </w:pPr>
      <w:r>
        <w:rPr>
          <w:b/>
          <w:sz w:val="24"/>
          <w:szCs w:val="24"/>
        </w:rPr>
        <w:t>Fo</w:t>
      </w:r>
      <w:r w:rsidRPr="003E6BA6">
        <w:rPr>
          <w:b/>
          <w:sz w:val="24"/>
          <w:szCs w:val="24"/>
        </w:rPr>
        <w:t>wler pozisyonu</w:t>
      </w:r>
    </w:p>
    <w:p w:rsidR="006E59DE" w:rsidRPr="003E6BA6" w:rsidRDefault="006E59DE" w:rsidP="006E59DE">
      <w:pPr>
        <w:spacing w:line="276" w:lineRule="auto"/>
        <w:ind w:left="284"/>
        <w:contextualSpacing/>
        <w:jc w:val="both"/>
        <w:rPr>
          <w:b/>
          <w:sz w:val="24"/>
          <w:szCs w:val="24"/>
        </w:rPr>
      </w:pPr>
      <w:r w:rsidRPr="003E6BA6">
        <w:rPr>
          <w:b/>
          <w:sz w:val="24"/>
          <w:szCs w:val="24"/>
        </w:rPr>
        <w:t>PRONE (YÜZ ÜSTÜ) POZİSYONU VERME</w:t>
      </w:r>
    </w:p>
    <w:p w:rsidR="006E59DE" w:rsidRDefault="006E59DE" w:rsidP="00D7011B">
      <w:pPr>
        <w:pStyle w:val="ListeParagraf"/>
        <w:numPr>
          <w:ilvl w:val="0"/>
          <w:numId w:val="283"/>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Hastanın yatağı düz pozisyona getirilir. Hastaya önce yan yatış pozisyonu verilir, bir el ile hastanın uzak taraftaki omuzu diğer el ile uzak taraftaki kalçası kavranır hasta kendimize doğru döndürülür.</w:t>
      </w:r>
    </w:p>
    <w:p w:rsidR="006E59DE" w:rsidRDefault="006E59DE" w:rsidP="00D7011B">
      <w:pPr>
        <w:pStyle w:val="ListeParagraf"/>
        <w:numPr>
          <w:ilvl w:val="0"/>
          <w:numId w:val="283"/>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Hasta yüz üstü yatış pozisyonda iken, baş-boyun ve omuzlar dik duruma getirilerek baş yana çevrilir. Başın altına ince bir yastık konularak boyun omurlarının lateral fleksiyonu önlenir (Omurga yaralanması şüphesi varsa bu pozisyon verilmez).</w:t>
      </w:r>
    </w:p>
    <w:p w:rsidR="006E59DE" w:rsidRDefault="006E59DE" w:rsidP="00D7011B">
      <w:pPr>
        <w:pStyle w:val="ListeParagraf"/>
        <w:numPr>
          <w:ilvl w:val="0"/>
          <w:numId w:val="283"/>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Hasta yüz üstü yatış pozisyonda iken başın döndürüldüğü taraftaki kol yukarıya, diğer kol aşağıya doğru uzatılabilir. Solunumun rahat olup olmadığı kontrol edilir.</w:t>
      </w:r>
    </w:p>
    <w:p w:rsidR="006E59DE" w:rsidRDefault="006E59DE" w:rsidP="00D7011B">
      <w:pPr>
        <w:pStyle w:val="ListeParagraf"/>
        <w:numPr>
          <w:ilvl w:val="0"/>
          <w:numId w:val="283"/>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Hasta yüz üstü yatış pozisyonda iken parmak uçlarının yatak ile temas etmesini ve basınç altında kalmasını önlemek için alt bacaklar ince bir yastık ile desteklenir.</w:t>
      </w:r>
    </w:p>
    <w:p w:rsidR="006E59DE" w:rsidRDefault="006E59DE" w:rsidP="00D7011B">
      <w:pPr>
        <w:pStyle w:val="ListeParagraf"/>
        <w:numPr>
          <w:ilvl w:val="0"/>
          <w:numId w:val="283"/>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 xml:space="preserve">Eller </w:t>
      </w:r>
      <w:r w:rsidRPr="00477FB9">
        <w:rPr>
          <w:rFonts w:ascii="Times New Roman" w:hAnsi="Times New Roman" w:cs="Times New Roman"/>
          <w:b/>
          <w:sz w:val="24"/>
          <w:szCs w:val="24"/>
        </w:rPr>
        <w:t>“El Hijyeni Talimatı</w:t>
      </w:r>
      <w:r>
        <w:rPr>
          <w:rFonts w:ascii="Times New Roman" w:hAnsi="Times New Roman" w:cs="Times New Roman"/>
          <w:b/>
          <w:sz w:val="24"/>
          <w:szCs w:val="24"/>
        </w:rPr>
        <w:t>”</w:t>
      </w:r>
      <w:r w:rsidRPr="00477FB9">
        <w:rPr>
          <w:rFonts w:ascii="Times New Roman" w:hAnsi="Times New Roman" w:cs="Times New Roman"/>
          <w:sz w:val="24"/>
          <w:szCs w:val="24"/>
        </w:rPr>
        <w:t>na uygun yıkanır.</w:t>
      </w:r>
    </w:p>
    <w:p w:rsidR="006E59DE" w:rsidRDefault="006E59DE" w:rsidP="00D7011B">
      <w:pPr>
        <w:pStyle w:val="ListeParagraf"/>
        <w:numPr>
          <w:ilvl w:val="0"/>
          <w:numId w:val="283"/>
        </w:numPr>
        <w:spacing w:after="0"/>
        <w:ind w:left="851" w:hanging="284"/>
        <w:jc w:val="both"/>
        <w:rPr>
          <w:rFonts w:ascii="Times New Roman" w:hAnsi="Times New Roman" w:cs="Times New Roman"/>
          <w:sz w:val="24"/>
          <w:szCs w:val="24"/>
        </w:rPr>
      </w:pPr>
      <w:r w:rsidRPr="00477FB9">
        <w:rPr>
          <w:rFonts w:ascii="Times New Roman" w:hAnsi="Times New Roman" w:cs="Times New Roman"/>
          <w:sz w:val="24"/>
          <w:szCs w:val="24"/>
        </w:rPr>
        <w:t xml:space="preserve">Yapılan işlem </w:t>
      </w:r>
      <w:r w:rsidRPr="00477FB9">
        <w:rPr>
          <w:rFonts w:ascii="Times New Roman" w:hAnsi="Times New Roman" w:cs="Times New Roman"/>
          <w:b/>
          <w:bCs/>
          <w:sz w:val="24"/>
          <w:szCs w:val="24"/>
        </w:rPr>
        <w:t>“Hemşire Gözlem Formu”</w:t>
      </w:r>
      <w:r w:rsidRPr="00477FB9">
        <w:rPr>
          <w:rFonts w:ascii="Times New Roman" w:hAnsi="Times New Roman" w:cs="Times New Roman"/>
          <w:sz w:val="24"/>
          <w:szCs w:val="24"/>
        </w:rPr>
        <w:t>na kaydedilir.</w:t>
      </w:r>
    </w:p>
    <w:p w:rsidR="000A2AE1" w:rsidRPr="00B7727A" w:rsidRDefault="000A2AE1" w:rsidP="000A2AE1">
      <w:pPr>
        <w:pStyle w:val="ListeParagraf"/>
        <w:spacing w:after="0"/>
        <w:ind w:left="851"/>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213"/>
      </w:tblGrid>
      <w:tr w:rsidR="0059255D" w:rsidRPr="003E6BA6" w:rsidTr="008C0BC9">
        <w:tc>
          <w:tcPr>
            <w:tcW w:w="9213" w:type="dxa"/>
            <w:vAlign w:val="bottom"/>
          </w:tcPr>
          <w:p w:rsidR="0059255D" w:rsidRPr="003E6BA6" w:rsidRDefault="00811EBE" w:rsidP="008C0BC9">
            <w:pPr>
              <w:pStyle w:val="NormalWeb"/>
              <w:spacing w:before="0" w:beforeAutospacing="0" w:after="0" w:afterAutospacing="0" w:line="276" w:lineRule="auto"/>
              <w:jc w:val="center"/>
              <w:rPr>
                <w:b/>
              </w:rPr>
            </w:pPr>
            <w:r>
              <w:rPr>
                <w:b/>
              </w:rPr>
              <w:lastRenderedPageBreak/>
              <w:t xml:space="preserve">36- </w:t>
            </w:r>
            <w:r w:rsidR="0059255D">
              <w:rPr>
                <w:b/>
              </w:rPr>
              <w:t>HEMODİYALİZ HASTALARINDA KANULASYON TALİMATI</w:t>
            </w:r>
          </w:p>
        </w:tc>
      </w:tr>
    </w:tbl>
    <w:p w:rsidR="0059255D" w:rsidRPr="00157D16" w:rsidRDefault="0059255D" w:rsidP="0059255D">
      <w:pPr>
        <w:pStyle w:val="NormalWeb"/>
        <w:spacing w:before="0" w:beforeAutospacing="0" w:after="0" w:afterAutospacing="0" w:line="276" w:lineRule="auto"/>
        <w:ind w:left="567"/>
        <w:jc w:val="both"/>
      </w:pPr>
    </w:p>
    <w:p w:rsidR="0059255D" w:rsidRPr="00A57CC7" w:rsidRDefault="0059255D" w:rsidP="00D7011B">
      <w:pPr>
        <w:pStyle w:val="NormalWeb"/>
        <w:numPr>
          <w:ilvl w:val="0"/>
          <w:numId w:val="284"/>
        </w:numPr>
        <w:spacing w:before="0" w:beforeAutospacing="0" w:after="0" w:afterAutospacing="0" w:line="276" w:lineRule="auto"/>
        <w:ind w:left="567" w:hanging="283"/>
        <w:jc w:val="both"/>
      </w:pPr>
      <w:r w:rsidRPr="00A57CC7">
        <w:rPr>
          <w:b/>
        </w:rPr>
        <w:t>AMAÇ:</w:t>
      </w:r>
      <w:r w:rsidRPr="00A57CC7">
        <w:t xml:space="preserve"> Arter - ven fistül iğnelerini fistüle </w:t>
      </w:r>
      <w:proofErr w:type="gramStart"/>
      <w:r w:rsidRPr="00A57CC7">
        <w:t>komplikasyonsuz</w:t>
      </w:r>
      <w:proofErr w:type="gramEnd"/>
      <w:r w:rsidRPr="00A57CC7">
        <w:t xml:space="preserve"> ve uygun şekilde yerleştirmek.</w:t>
      </w:r>
    </w:p>
    <w:p w:rsidR="0059255D" w:rsidRPr="00A57CC7" w:rsidRDefault="0059255D" w:rsidP="00D7011B">
      <w:pPr>
        <w:pStyle w:val="NormalWeb"/>
        <w:numPr>
          <w:ilvl w:val="0"/>
          <w:numId w:val="284"/>
        </w:numPr>
        <w:spacing w:before="0" w:beforeAutospacing="0" w:after="0" w:afterAutospacing="0" w:line="276" w:lineRule="auto"/>
        <w:ind w:left="567" w:hanging="283"/>
        <w:jc w:val="both"/>
      </w:pPr>
      <w:r w:rsidRPr="00A57CC7">
        <w:rPr>
          <w:b/>
        </w:rPr>
        <w:t>KAPSAM:</w:t>
      </w:r>
      <w:r w:rsidRPr="00A57CC7">
        <w:t xml:space="preserve"> Hemodiyaliz tedavisi alan hastaların mevcut olan fistül veya </w:t>
      </w:r>
      <w:r>
        <w:t>g</w:t>
      </w:r>
      <w:r w:rsidRPr="00A57CC7">
        <w:t>reftine,  arter ven iğnelerini</w:t>
      </w:r>
      <w:r>
        <w:t>,</w:t>
      </w:r>
      <w:r w:rsidRPr="00A57CC7">
        <w:t xml:space="preserve"> fistül iğnelerini yerleştirmeyi kapsar.</w:t>
      </w:r>
    </w:p>
    <w:p w:rsidR="0059255D" w:rsidRPr="00A57CC7" w:rsidRDefault="0059255D" w:rsidP="00D7011B">
      <w:pPr>
        <w:pStyle w:val="NormalWeb"/>
        <w:numPr>
          <w:ilvl w:val="0"/>
          <w:numId w:val="284"/>
        </w:numPr>
        <w:spacing w:before="0" w:beforeAutospacing="0" w:after="0" w:afterAutospacing="0" w:line="276" w:lineRule="auto"/>
        <w:ind w:left="567" w:hanging="284"/>
        <w:jc w:val="both"/>
      </w:pPr>
      <w:r w:rsidRPr="00A57CC7">
        <w:rPr>
          <w:b/>
        </w:rPr>
        <w:t>SORUMLULAR:</w:t>
      </w:r>
      <w:r w:rsidRPr="00A57CC7">
        <w:t xml:space="preserve"> Bu talimatın uygulanmasından hemşireler sorumludur</w:t>
      </w:r>
    </w:p>
    <w:p w:rsidR="0059255D" w:rsidRPr="00A57CC7" w:rsidRDefault="0059255D" w:rsidP="00D7011B">
      <w:pPr>
        <w:pStyle w:val="NormalWeb"/>
        <w:numPr>
          <w:ilvl w:val="0"/>
          <w:numId w:val="284"/>
        </w:numPr>
        <w:spacing w:before="0" w:beforeAutospacing="0" w:after="0" w:afterAutospacing="0" w:line="276" w:lineRule="auto"/>
        <w:ind w:left="567" w:hanging="284"/>
        <w:jc w:val="both"/>
      </w:pPr>
      <w:r w:rsidRPr="00A57CC7">
        <w:rPr>
          <w:b/>
        </w:rPr>
        <w:t>TANIMLAR</w:t>
      </w:r>
      <w:r>
        <w:rPr>
          <w:b/>
        </w:rPr>
        <w:t>:</w:t>
      </w:r>
      <w:r w:rsidRPr="00A57CC7">
        <w:t xml:space="preserve"> </w:t>
      </w:r>
    </w:p>
    <w:p w:rsidR="0059255D" w:rsidRPr="00A57CC7" w:rsidRDefault="0059255D" w:rsidP="00D7011B">
      <w:pPr>
        <w:pStyle w:val="ListeParagraf"/>
        <w:numPr>
          <w:ilvl w:val="0"/>
          <w:numId w:val="13"/>
        </w:numPr>
        <w:spacing w:after="0"/>
        <w:ind w:left="851" w:hanging="284"/>
        <w:jc w:val="both"/>
        <w:rPr>
          <w:rFonts w:ascii="Times New Roman" w:hAnsi="Times New Roman" w:cs="Times New Roman"/>
          <w:sz w:val="24"/>
          <w:szCs w:val="24"/>
        </w:rPr>
      </w:pPr>
      <w:r w:rsidRPr="00A57CC7">
        <w:rPr>
          <w:rFonts w:ascii="Times New Roman" w:hAnsi="Times New Roman" w:cs="Times New Roman"/>
          <w:b/>
          <w:sz w:val="24"/>
          <w:szCs w:val="24"/>
        </w:rPr>
        <w:t>Arteriyovenöz (AV) fistül</w:t>
      </w:r>
      <w:r w:rsidRPr="00A57CC7">
        <w:rPr>
          <w:rFonts w:ascii="Times New Roman" w:hAnsi="Times New Roman" w:cs="Times New Roman"/>
          <w:sz w:val="24"/>
          <w:szCs w:val="24"/>
        </w:rPr>
        <w:t>: Bir arter ile bir komşu venin subkutan anastomozu ile sağlanan damar yoludur. Non- dominant üst extremitede oluşturulmaktadır.</w:t>
      </w:r>
    </w:p>
    <w:p w:rsidR="0059255D" w:rsidRPr="00A57CC7" w:rsidRDefault="0059255D" w:rsidP="00D7011B">
      <w:pPr>
        <w:pStyle w:val="ListeParagraf"/>
        <w:numPr>
          <w:ilvl w:val="0"/>
          <w:numId w:val="13"/>
        </w:numPr>
        <w:spacing w:after="0"/>
        <w:ind w:left="851" w:hanging="284"/>
        <w:jc w:val="both"/>
        <w:rPr>
          <w:rFonts w:ascii="Times New Roman" w:hAnsi="Times New Roman" w:cs="Times New Roman"/>
          <w:sz w:val="24"/>
          <w:szCs w:val="24"/>
        </w:rPr>
      </w:pPr>
      <w:r w:rsidRPr="00A57CC7">
        <w:rPr>
          <w:rFonts w:ascii="Times New Roman" w:hAnsi="Times New Roman" w:cs="Times New Roman"/>
          <w:b/>
          <w:sz w:val="24"/>
          <w:szCs w:val="24"/>
        </w:rPr>
        <w:t>Arteriyovenöz (AV) greft</w:t>
      </w:r>
      <w:r w:rsidRPr="00A57CC7">
        <w:rPr>
          <w:rFonts w:ascii="Times New Roman" w:hAnsi="Times New Roman" w:cs="Times New Roman"/>
          <w:sz w:val="24"/>
          <w:szCs w:val="24"/>
        </w:rPr>
        <w:t>: Arter ile ven arasına biyolojik, yarı biyolojik veya sentetik bir tüpün cilt altında kalacak şekilde anastomoz edilmesiyle sağlanan damar yoludur.</w:t>
      </w:r>
    </w:p>
    <w:p w:rsidR="0059255D" w:rsidRPr="00A57CC7" w:rsidRDefault="0059255D" w:rsidP="00D7011B">
      <w:pPr>
        <w:pStyle w:val="ListeParagraf"/>
        <w:numPr>
          <w:ilvl w:val="0"/>
          <w:numId w:val="13"/>
        </w:numPr>
        <w:spacing w:after="0"/>
        <w:ind w:left="851" w:hanging="284"/>
        <w:jc w:val="both"/>
        <w:rPr>
          <w:rFonts w:ascii="Times New Roman" w:hAnsi="Times New Roman" w:cs="Times New Roman"/>
          <w:sz w:val="24"/>
          <w:szCs w:val="24"/>
        </w:rPr>
      </w:pPr>
      <w:r w:rsidRPr="00A57CC7">
        <w:rPr>
          <w:rFonts w:ascii="Times New Roman" w:hAnsi="Times New Roman" w:cs="Times New Roman"/>
          <w:b/>
          <w:sz w:val="24"/>
          <w:szCs w:val="24"/>
        </w:rPr>
        <w:t>Thrill</w:t>
      </w:r>
      <w:r w:rsidRPr="00A57CC7">
        <w:rPr>
          <w:rFonts w:ascii="Times New Roman" w:hAnsi="Times New Roman" w:cs="Times New Roman"/>
          <w:sz w:val="24"/>
          <w:szCs w:val="24"/>
        </w:rPr>
        <w:t xml:space="preserve">: Titreşim(Thrill) fistülden geçen yüksek kan akımının damar duvarına yaptığı etki ile oluşan ve fistülün çalıştığını gösteren titreşimlerdir. </w:t>
      </w:r>
    </w:p>
    <w:p w:rsidR="0059255D" w:rsidRPr="00A57CC7" w:rsidRDefault="0059255D" w:rsidP="0059255D">
      <w:pPr>
        <w:pStyle w:val="ListeParagraf"/>
        <w:spacing w:after="0"/>
        <w:ind w:left="851"/>
        <w:jc w:val="both"/>
        <w:rPr>
          <w:rFonts w:ascii="Times New Roman" w:hAnsi="Times New Roman" w:cs="Times New Roman"/>
          <w:sz w:val="24"/>
          <w:szCs w:val="24"/>
        </w:rPr>
      </w:pPr>
    </w:p>
    <w:p w:rsidR="0059255D" w:rsidRPr="00A57CC7" w:rsidRDefault="0059255D" w:rsidP="00D7011B">
      <w:pPr>
        <w:pStyle w:val="NormalWeb"/>
        <w:numPr>
          <w:ilvl w:val="0"/>
          <w:numId w:val="284"/>
        </w:numPr>
        <w:spacing w:before="0" w:beforeAutospacing="0" w:after="0" w:afterAutospacing="0" w:line="276" w:lineRule="auto"/>
        <w:ind w:left="567" w:hanging="283"/>
        <w:jc w:val="both"/>
        <w:rPr>
          <w:b/>
        </w:rPr>
      </w:pPr>
      <w:r w:rsidRPr="00A57CC7">
        <w:rPr>
          <w:b/>
        </w:rPr>
        <w:t xml:space="preserve">UYARILAR ve ÖNERİLER: </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 xml:space="preserve">Damar yollarını uzun süre kullanmak ve </w:t>
      </w:r>
      <w:proofErr w:type="gramStart"/>
      <w:r w:rsidRPr="00A57CC7">
        <w:rPr>
          <w:color w:val="000000"/>
        </w:rPr>
        <w:t>komplikasyonları</w:t>
      </w:r>
      <w:proofErr w:type="gramEnd"/>
      <w:r w:rsidRPr="00A57CC7">
        <w:rPr>
          <w:color w:val="000000"/>
        </w:rPr>
        <w:t xml:space="preserve"> önlemek için AV fistül ve AV greft dikkatle izlenir.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 xml:space="preserve">AV fistül ya da AV greftte </w:t>
      </w:r>
      <w:proofErr w:type="gramStart"/>
      <w:r w:rsidRPr="00A57CC7">
        <w:rPr>
          <w:color w:val="000000"/>
        </w:rPr>
        <w:t>enfeksiyon</w:t>
      </w:r>
      <w:proofErr w:type="gramEnd"/>
      <w:r w:rsidRPr="00A57CC7">
        <w:rPr>
          <w:color w:val="000000"/>
        </w:rPr>
        <w:t xml:space="preserve"> belirtileri varsa iğne girişiminde </w:t>
      </w:r>
      <w:r w:rsidRPr="00494745">
        <w:t>b</w:t>
      </w:r>
      <w:r w:rsidRPr="00494745">
        <w:rPr>
          <w:color w:val="000000"/>
        </w:rPr>
        <w:t>u</w:t>
      </w:r>
      <w:r w:rsidRPr="00A57CC7">
        <w:rPr>
          <w:color w:val="000000"/>
        </w:rPr>
        <w:t>lunulmamalıdır.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AV fistül veya grefti ilk kez kullanılacaksa deneyimli bir kişinin girişim yapması gerekir.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Pr>
          <w:color w:val="000000"/>
        </w:rPr>
        <w:t xml:space="preserve">AV fistül </w:t>
      </w:r>
      <w:r w:rsidRPr="00A57CC7">
        <w:rPr>
          <w:color w:val="000000"/>
        </w:rPr>
        <w:t>anastomozunda thrill olup olmadığı kontrol edilir. Thrill olmayan veya çok zayıf olan fistül kullanılmamalıdır.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İlk kez kullanılacak greftlerde kan akım yönünü tespit etmek için cerrahi girişimi yapan hekimden damar haritası istenmelidir.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t>İlk fistül kanülasyonu için 6-8 hafta beklenmeli ve 2 haftadan önce kanülasyondan kaçınılmalıdır. Sadece çok zorunlu durumlarda fizik muayene ile fistülün olgunlaştığı düşünülüyor ise 2 haftadan önce kanülasyon yapılabilir.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themeColor="text1"/>
          <w:shd w:val="clear" w:color="auto" w:fill="FFFFFF"/>
        </w:rPr>
        <w:t>Distal fistüllerin kullanımında daha sonraki fistül lokalizasyonları düşünülerek dirsek seviyesinden yukarı iğne girişleri yapılmamalıdır.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AV fistüllerde girişim esnasında turnike kullanılabilir. Greftlerde kullanılmaz.</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Ağrıya duyarlı olan hastalarda kanulasyondan yaklaşık 30 dakika önce, anestezik etkili kremler kullanılabilir.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Kanule edilecek damar segmenti en az iğne uzunluğunda olmalıdır.</w:t>
      </w:r>
    </w:p>
    <w:p w:rsidR="0059255D"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Diyaliz esnasında thrill kaybı gözlendiğinde diyalize ara verilmeli, iğneler çıkartılmalı ve uygun şekilde masaj yapılmalıdır.</w:t>
      </w:r>
    </w:p>
    <w:p w:rsidR="0059255D" w:rsidRPr="00A57CC7" w:rsidRDefault="0059255D" w:rsidP="00D7011B">
      <w:pPr>
        <w:pStyle w:val="NormalWeb"/>
        <w:numPr>
          <w:ilvl w:val="0"/>
          <w:numId w:val="285"/>
        </w:numPr>
        <w:spacing w:before="0" w:beforeAutospacing="0" w:after="0" w:afterAutospacing="0" w:line="276" w:lineRule="auto"/>
        <w:ind w:left="851" w:hanging="284"/>
        <w:jc w:val="both"/>
        <w:rPr>
          <w:b/>
        </w:rPr>
      </w:pPr>
      <w:r w:rsidRPr="00A57CC7">
        <w:rPr>
          <w:color w:val="000000"/>
        </w:rPr>
        <w:t xml:space="preserve">İğne girişleri her diyaliz esnasında değiştirilmelidir. Aynı yerden sürekli girişlerde damar kendini tamir </w:t>
      </w:r>
      <w:proofErr w:type="gramStart"/>
      <w:r w:rsidRPr="00A57CC7">
        <w:rPr>
          <w:color w:val="000000"/>
        </w:rPr>
        <w:t>imkanı</w:t>
      </w:r>
      <w:proofErr w:type="gramEnd"/>
      <w:r w:rsidRPr="00A57CC7">
        <w:rPr>
          <w:color w:val="000000"/>
        </w:rPr>
        <w:t xml:space="preserve"> bulamadığı için tromboz, anevrizma ve rüptür riski artacaktır.</w:t>
      </w:r>
    </w:p>
    <w:p w:rsidR="0059255D" w:rsidRPr="00A57CC7" w:rsidRDefault="0059255D" w:rsidP="0059255D">
      <w:pPr>
        <w:pStyle w:val="NormalWeb"/>
        <w:spacing w:before="0" w:beforeAutospacing="0" w:after="0" w:afterAutospacing="0" w:line="276" w:lineRule="auto"/>
        <w:ind w:left="851"/>
        <w:jc w:val="both"/>
        <w:rPr>
          <w:b/>
        </w:rPr>
      </w:pPr>
    </w:p>
    <w:p w:rsidR="0059255D" w:rsidRPr="00A57CC7" w:rsidRDefault="0059255D" w:rsidP="00D7011B">
      <w:pPr>
        <w:pStyle w:val="NormalWeb"/>
        <w:numPr>
          <w:ilvl w:val="0"/>
          <w:numId w:val="284"/>
        </w:numPr>
        <w:spacing w:before="0" w:beforeAutospacing="0" w:after="0" w:afterAutospacing="0" w:line="276" w:lineRule="auto"/>
        <w:ind w:left="567" w:hanging="283"/>
        <w:jc w:val="both"/>
        <w:rPr>
          <w:b/>
          <w:color w:val="000000"/>
        </w:rPr>
      </w:pPr>
      <w:r w:rsidRPr="00A57CC7">
        <w:rPr>
          <w:b/>
          <w:color w:val="000000"/>
        </w:rPr>
        <w:t>ARAÇ VE GEREÇLER</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Arter ven iğnesi (16 numara) ilk uygulamada 17 numara</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%10’luk povidon iyod</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Steril gazlı bez</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Flaster</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Steteskop</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Enjektör</w:t>
      </w:r>
    </w:p>
    <w:p w:rsidR="0059255D"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t>Turnike</w:t>
      </w:r>
    </w:p>
    <w:p w:rsidR="0059255D" w:rsidRPr="00A57CC7" w:rsidRDefault="0059255D" w:rsidP="00D7011B">
      <w:pPr>
        <w:pStyle w:val="NormalWeb"/>
        <w:numPr>
          <w:ilvl w:val="0"/>
          <w:numId w:val="286"/>
        </w:numPr>
        <w:spacing w:before="0" w:beforeAutospacing="0" w:after="0" w:afterAutospacing="0" w:line="276" w:lineRule="auto"/>
        <w:ind w:left="851" w:hanging="284"/>
        <w:jc w:val="both"/>
        <w:rPr>
          <w:b/>
          <w:color w:val="000000"/>
        </w:rPr>
      </w:pPr>
      <w:r w:rsidRPr="00A57CC7">
        <w:rPr>
          <w:color w:val="000000"/>
        </w:rPr>
        <w:t>% 0.9 NaCI</w:t>
      </w:r>
    </w:p>
    <w:p w:rsidR="0059255D" w:rsidRPr="00A57CC7" w:rsidRDefault="0059255D" w:rsidP="0059255D">
      <w:pPr>
        <w:pStyle w:val="NormalWeb"/>
        <w:spacing w:before="0" w:beforeAutospacing="0" w:after="0" w:afterAutospacing="0" w:line="276" w:lineRule="auto"/>
        <w:ind w:left="851"/>
        <w:jc w:val="both"/>
        <w:rPr>
          <w:b/>
          <w:color w:val="000000"/>
        </w:rPr>
      </w:pPr>
    </w:p>
    <w:p w:rsidR="0059255D" w:rsidRPr="00A57CC7" w:rsidRDefault="0059255D" w:rsidP="00D7011B">
      <w:pPr>
        <w:pStyle w:val="NormalWeb"/>
        <w:numPr>
          <w:ilvl w:val="0"/>
          <w:numId w:val="284"/>
        </w:numPr>
        <w:spacing w:before="0" w:beforeAutospacing="0" w:after="0" w:afterAutospacing="0" w:line="276" w:lineRule="auto"/>
        <w:ind w:left="567" w:hanging="283"/>
        <w:jc w:val="both"/>
      </w:pPr>
      <w:r w:rsidRPr="00A57CC7">
        <w:rPr>
          <w:b/>
        </w:rPr>
        <w:t>İŞLEM BASAMAKLARI:</w:t>
      </w:r>
    </w:p>
    <w:p w:rsidR="0059255D" w:rsidRDefault="0059255D" w:rsidP="00D7011B">
      <w:pPr>
        <w:pStyle w:val="ListeParagraf"/>
        <w:widowControl w:val="0"/>
        <w:numPr>
          <w:ilvl w:val="0"/>
          <w:numId w:val="287"/>
        </w:numPr>
        <w:autoSpaceDE w:val="0"/>
        <w:autoSpaceDN w:val="0"/>
        <w:adjustRightInd w:val="0"/>
        <w:spacing w:before="140"/>
        <w:ind w:left="851" w:hanging="284"/>
        <w:rPr>
          <w:rFonts w:ascii="Times New Roman" w:hAnsi="Times New Roman" w:cs="Times New Roman"/>
          <w:color w:val="000000"/>
          <w:sz w:val="24"/>
          <w:szCs w:val="24"/>
        </w:rPr>
      </w:pPr>
      <w:r w:rsidRPr="00A57CC7">
        <w:rPr>
          <w:rFonts w:ascii="Times New Roman" w:hAnsi="Times New Roman" w:cs="Times New Roman"/>
          <w:color w:val="000000"/>
          <w:sz w:val="24"/>
          <w:szCs w:val="24"/>
        </w:rPr>
        <w:t>Hastanın kolunun altına kol altı alezi yerleştirilir.</w:t>
      </w:r>
    </w:p>
    <w:p w:rsidR="0059255D" w:rsidRPr="00A57CC7" w:rsidRDefault="0059255D" w:rsidP="00D7011B">
      <w:pPr>
        <w:pStyle w:val="ListeParagraf"/>
        <w:widowControl w:val="0"/>
        <w:numPr>
          <w:ilvl w:val="0"/>
          <w:numId w:val="287"/>
        </w:numPr>
        <w:autoSpaceDE w:val="0"/>
        <w:autoSpaceDN w:val="0"/>
        <w:adjustRightInd w:val="0"/>
        <w:spacing w:before="140"/>
        <w:ind w:left="851" w:hanging="284"/>
        <w:rPr>
          <w:rFonts w:ascii="Times New Roman" w:hAnsi="Times New Roman" w:cs="Times New Roman"/>
          <w:color w:val="000000"/>
          <w:sz w:val="24"/>
          <w:szCs w:val="24"/>
        </w:rPr>
      </w:pPr>
      <w:r w:rsidRPr="00A57CC7">
        <w:rPr>
          <w:rFonts w:ascii="Times New Roman" w:hAnsi="Times New Roman" w:cs="Times New Roman"/>
          <w:sz w:val="24"/>
          <w:szCs w:val="24"/>
        </w:rPr>
        <w:t xml:space="preserve">Eller </w:t>
      </w:r>
      <w:r w:rsidRPr="00A57CC7">
        <w:rPr>
          <w:rFonts w:ascii="Times New Roman" w:hAnsi="Times New Roman" w:cs="Times New Roman"/>
          <w:b/>
          <w:sz w:val="24"/>
          <w:szCs w:val="24"/>
        </w:rPr>
        <w:t>“El Hijyeni Talimatı</w:t>
      </w:r>
      <w:r>
        <w:rPr>
          <w:rFonts w:ascii="Times New Roman" w:hAnsi="Times New Roman" w:cs="Times New Roman"/>
          <w:b/>
          <w:sz w:val="24"/>
          <w:szCs w:val="24"/>
        </w:rPr>
        <w:t>”</w:t>
      </w:r>
      <w:r w:rsidRPr="00A57CC7">
        <w:rPr>
          <w:rFonts w:ascii="Times New Roman" w:hAnsi="Times New Roman" w:cs="Times New Roman"/>
          <w:sz w:val="24"/>
          <w:szCs w:val="24"/>
        </w:rPr>
        <w:t>na uygun yıkanır.</w:t>
      </w:r>
    </w:p>
    <w:p w:rsidR="0059255D" w:rsidRPr="00A57CC7" w:rsidRDefault="0059255D" w:rsidP="00D7011B">
      <w:pPr>
        <w:pStyle w:val="ListeParagraf"/>
        <w:widowControl w:val="0"/>
        <w:numPr>
          <w:ilvl w:val="0"/>
          <w:numId w:val="287"/>
        </w:numPr>
        <w:autoSpaceDE w:val="0"/>
        <w:autoSpaceDN w:val="0"/>
        <w:adjustRightInd w:val="0"/>
        <w:spacing w:before="140"/>
        <w:ind w:left="851" w:hanging="284"/>
        <w:jc w:val="both"/>
        <w:rPr>
          <w:rFonts w:ascii="Times New Roman" w:hAnsi="Times New Roman" w:cs="Times New Roman"/>
          <w:color w:val="000000"/>
          <w:sz w:val="24"/>
          <w:szCs w:val="24"/>
        </w:rPr>
      </w:pPr>
      <w:r w:rsidRPr="00A57CC7">
        <w:rPr>
          <w:rFonts w:ascii="Times New Roman" w:hAnsi="Times New Roman" w:cs="Times New Roman"/>
          <w:sz w:val="24"/>
          <w:szCs w:val="24"/>
        </w:rPr>
        <w:t>Eldivenler giyilir.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Damar giriş yolu tespit edilir (AV fistül ya da AV greft).</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 xml:space="preserve">AV greftlerde kan akım yönü tespit edilir </w:t>
      </w:r>
      <w:proofErr w:type="gramStart"/>
      <w:r w:rsidRPr="00A57CC7">
        <w:rPr>
          <w:rFonts w:ascii="Times New Roman" w:hAnsi="Times New Roman" w:cs="Times New Roman"/>
          <w:color w:val="000000"/>
          <w:sz w:val="24"/>
          <w:szCs w:val="24"/>
        </w:rPr>
        <w:t>(</w:t>
      </w:r>
      <w:proofErr w:type="gramEnd"/>
      <w:r w:rsidRPr="00A57CC7">
        <w:rPr>
          <w:rFonts w:ascii="Times New Roman" w:hAnsi="Times New Roman" w:cs="Times New Roman"/>
          <w:color w:val="000000"/>
          <w:sz w:val="24"/>
          <w:szCs w:val="24"/>
        </w:rPr>
        <w:t>damar haritası yoksa greftin her iki tarafı elle palpe edi</w:t>
      </w:r>
      <w:r w:rsidR="002A1D8F">
        <w:rPr>
          <w:rFonts w:ascii="Times New Roman" w:hAnsi="Times New Roman" w:cs="Times New Roman"/>
          <w:color w:val="000000"/>
          <w:sz w:val="24"/>
          <w:szCs w:val="24"/>
        </w:rPr>
        <w:t>lir veya steteskop ile dinlenir</w:t>
      </w:r>
      <w:r w:rsidRPr="00A57CC7">
        <w:rPr>
          <w:rFonts w:ascii="Times New Roman" w:hAnsi="Times New Roman" w:cs="Times New Roman"/>
          <w:color w:val="000000"/>
          <w:sz w:val="24"/>
          <w:szCs w:val="24"/>
        </w:rPr>
        <w:t xml:space="preserve"> </w:t>
      </w:r>
      <w:r w:rsidR="002A1D8F">
        <w:rPr>
          <w:rFonts w:ascii="Times New Roman" w:hAnsi="Times New Roman" w:cs="Times New Roman"/>
          <w:color w:val="000000"/>
          <w:sz w:val="24"/>
          <w:szCs w:val="24"/>
        </w:rPr>
        <w:t>(</w:t>
      </w:r>
      <w:r w:rsidRPr="00A57CC7">
        <w:rPr>
          <w:rFonts w:ascii="Times New Roman" w:hAnsi="Times New Roman" w:cs="Times New Roman"/>
          <w:color w:val="000000"/>
          <w:sz w:val="24"/>
          <w:szCs w:val="24"/>
        </w:rPr>
        <w:t>Thrill'in fazla olduğu taraf arterdir).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 xml:space="preserve"> AV fistül ya da AV grefti </w:t>
      </w:r>
      <w:proofErr w:type="gramStart"/>
      <w:r w:rsidRPr="00A57CC7">
        <w:rPr>
          <w:rFonts w:ascii="Times New Roman" w:hAnsi="Times New Roman" w:cs="Times New Roman"/>
          <w:color w:val="000000"/>
          <w:sz w:val="24"/>
          <w:szCs w:val="24"/>
        </w:rPr>
        <w:t>enfeksiyon</w:t>
      </w:r>
      <w:proofErr w:type="gramEnd"/>
      <w:r w:rsidRPr="00A57CC7">
        <w:rPr>
          <w:rFonts w:ascii="Times New Roman" w:hAnsi="Times New Roman" w:cs="Times New Roman"/>
          <w:color w:val="000000"/>
          <w:sz w:val="24"/>
          <w:szCs w:val="24"/>
        </w:rPr>
        <w:t xml:space="preserve"> yönünden (ısı artışı, şişlik, kızarıklık, akıntı) gözlenir, enfeksiyon varsa kullanılmamalıdır. Hekim ile işbirliği yapılmalıdır.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Fistülde anevrizma olup olmadığı gözlenir.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Hastaya fistüllü kolda ağrısı olup olmadığı sorgulanır.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Damar giriş yolunun giriş yönleri tespit edilir.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 xml:space="preserve">Povidon iyotlu </w:t>
      </w:r>
      <w:proofErr w:type="gramStart"/>
      <w:r w:rsidRPr="00A57CC7">
        <w:rPr>
          <w:rFonts w:ascii="Times New Roman" w:hAnsi="Times New Roman" w:cs="Times New Roman"/>
          <w:color w:val="000000"/>
          <w:sz w:val="24"/>
          <w:szCs w:val="24"/>
        </w:rPr>
        <w:t>steril</w:t>
      </w:r>
      <w:proofErr w:type="gramEnd"/>
      <w:r w:rsidRPr="00A57CC7">
        <w:rPr>
          <w:rFonts w:ascii="Times New Roman" w:hAnsi="Times New Roman" w:cs="Times New Roman"/>
          <w:color w:val="000000"/>
          <w:sz w:val="24"/>
          <w:szCs w:val="24"/>
        </w:rPr>
        <w:t xml:space="preserve"> spanç ile iğne yerleştirilecek bölge içten dışa dairesel hareketlerle veya yukarıdan aşağıya doğru tek bir hareketle silinir. İyot alerjisi olan hastalarda%70 alkol kullanılır.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Cilt</w:t>
      </w:r>
      <w:r w:rsidRPr="00A57CC7">
        <w:rPr>
          <w:rFonts w:ascii="Times New Roman" w:hAnsi="Times New Roman" w:cs="Times New Roman"/>
          <w:b/>
          <w:bCs/>
          <w:color w:val="000000"/>
          <w:sz w:val="24"/>
          <w:szCs w:val="24"/>
        </w:rPr>
        <w:t>,</w:t>
      </w:r>
      <w:r w:rsidRPr="00A57CC7">
        <w:rPr>
          <w:rFonts w:ascii="Times New Roman" w:hAnsi="Times New Roman" w:cs="Times New Roman"/>
          <w:color w:val="000000"/>
          <w:sz w:val="24"/>
          <w:szCs w:val="24"/>
        </w:rPr>
        <w:t xml:space="preserve"> iğnenin</w:t>
      </w:r>
      <w:r w:rsidRPr="00A57CC7">
        <w:rPr>
          <w:rFonts w:ascii="Times New Roman" w:hAnsi="Times New Roman" w:cs="Times New Roman"/>
          <w:b/>
          <w:bCs/>
          <w:color w:val="000000"/>
          <w:sz w:val="24"/>
          <w:szCs w:val="24"/>
        </w:rPr>
        <w:t xml:space="preserve"> </w:t>
      </w:r>
      <w:r w:rsidRPr="00A57CC7">
        <w:rPr>
          <w:rFonts w:ascii="Times New Roman" w:hAnsi="Times New Roman" w:cs="Times New Roman"/>
          <w:color w:val="000000"/>
          <w:sz w:val="24"/>
          <w:szCs w:val="24"/>
        </w:rPr>
        <w:t>giriş yönünün tersine gerdirilir. Gerekirse turnike kullanılır.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AV fistüllere yaklaşık 20-35 derecelik açı ile greftlere yaklaşık 45 derecelik açı ile iğne yerleştirilir.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Arter fistül iğnesi anastomozdan en az 3 cm uzağa yerleştirilir.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Arter iğnesi anastomoz yönünde (distal) girilir (ender durumlarda proksimal yönde de girilebilir). Her iğne girişimi bir öncekinin üstünden veya altından yapılır .(ip merdiven ya da düğme deliği ponksiyonu)</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Hematom olup olmadığına bakılır. Hastaya ağrısı olup olmadığını sorulur.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Hematom olursa iğne çıkarılır, kanama duruncaya kadar bası uygulanır.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Tekrar iğne girişiminde bulunulur. Hematom olan bölgeye soğuk uygulama yapılır.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Damara girdikten sonra iğneden kan gelip gelmediği ve damar duvarına temas edip etmediği kontrol edilir.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İğnenin tamamı kan ile doldurulur, üzerindeki klemp ve kapağı kapatılır.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lastRenderedPageBreak/>
        <w:t>İğne alttan ve üstten güvenli bir şekilde</w:t>
      </w:r>
      <w:r w:rsidRPr="00A57CC7">
        <w:rPr>
          <w:rFonts w:ascii="Times New Roman" w:hAnsi="Times New Roman" w:cs="Times New Roman"/>
          <w:sz w:val="24"/>
          <w:szCs w:val="24"/>
        </w:rPr>
        <w:t xml:space="preserve"> flasterlenir. Sırası ile iğnenin üstünden bir kez, iğne kanatlarının altından kelebek şeklinde 1 kez, tekrar iğne üstünden 2 kez flasterlenir. İğnenin hortumu gevşek bırakılarak 10-</w:t>
      </w:r>
      <w:smartTag w:uri="urn:schemas-microsoft-com:office:smarttags" w:element="metricconverter">
        <w:smartTagPr>
          <w:attr w:name="ProductID" w:val="15 cm"/>
        </w:smartTagPr>
        <w:r w:rsidRPr="00A57CC7">
          <w:rPr>
            <w:rFonts w:ascii="Times New Roman" w:hAnsi="Times New Roman" w:cs="Times New Roman"/>
            <w:sz w:val="24"/>
            <w:szCs w:val="24"/>
          </w:rPr>
          <w:t>15 cm</w:t>
        </w:r>
      </w:smartTag>
      <w:r w:rsidRPr="00A57CC7">
        <w:rPr>
          <w:rFonts w:ascii="Times New Roman" w:hAnsi="Times New Roman" w:cs="Times New Roman"/>
          <w:sz w:val="24"/>
          <w:szCs w:val="24"/>
        </w:rPr>
        <w:t xml:space="preserve"> mesafe yukarıdan tekrar flasterlenir. Gerekirse iğneye pozisyon vermek için gazlı bez ile desteklenir.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Ven iğnesi</w:t>
      </w:r>
      <w:r>
        <w:rPr>
          <w:rFonts w:ascii="Times New Roman" w:hAnsi="Times New Roman" w:cs="Times New Roman"/>
          <w:color w:val="000000"/>
          <w:sz w:val="24"/>
          <w:szCs w:val="24"/>
        </w:rPr>
        <w:t xml:space="preserve"> </w:t>
      </w:r>
      <w:r w:rsidRPr="00A57CC7">
        <w:rPr>
          <w:rFonts w:ascii="Times New Roman" w:hAnsi="Times New Roman" w:cs="Times New Roman"/>
          <w:color w:val="000000"/>
          <w:sz w:val="24"/>
          <w:szCs w:val="24"/>
        </w:rPr>
        <w:t xml:space="preserve">de aynı yöntem ile fistül iğnesi kesik ucu üste gelecek şekilde, arter iğnesine en az </w:t>
      </w:r>
      <w:smartTag w:uri="urn:schemas-microsoft-com:office:smarttags" w:element="metricconverter">
        <w:smartTagPr>
          <w:attr w:name="ProductID" w:val="5 cm"/>
        </w:smartTagPr>
        <w:r w:rsidRPr="00A57CC7">
          <w:rPr>
            <w:rFonts w:ascii="Times New Roman" w:hAnsi="Times New Roman" w:cs="Times New Roman"/>
            <w:color w:val="000000"/>
            <w:sz w:val="24"/>
            <w:szCs w:val="24"/>
          </w:rPr>
          <w:t>5 cm</w:t>
        </w:r>
      </w:smartTag>
      <w:r w:rsidRPr="00A57CC7">
        <w:rPr>
          <w:rFonts w:ascii="Times New Roman" w:hAnsi="Times New Roman" w:cs="Times New Roman"/>
          <w:color w:val="000000"/>
          <w:sz w:val="24"/>
          <w:szCs w:val="24"/>
        </w:rPr>
        <w:t xml:space="preserve"> uzaklığa ve daima proksimal yönde yerleştirilir.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color w:val="000000"/>
          <w:sz w:val="24"/>
          <w:szCs w:val="24"/>
        </w:rPr>
        <w:t>Daha önce damara ulaşım güçlüğü olduğu bilinen hastaların ven fistül iğnesine 10 cc'lik enjektor ile % 0.9 NaCI verilir ve enjektörü fistül iğnesinin ucunda bırakılır.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sz w:val="24"/>
          <w:szCs w:val="24"/>
        </w:rPr>
        <w:t xml:space="preserve">Atıklar </w:t>
      </w:r>
      <w:r w:rsidRPr="00A57CC7">
        <w:rPr>
          <w:rFonts w:ascii="Times New Roman" w:hAnsi="Times New Roman" w:cs="Times New Roman"/>
          <w:b/>
          <w:sz w:val="24"/>
          <w:szCs w:val="24"/>
        </w:rPr>
        <w:t>“Tıbbi Atık Yönetimi Talimatı”</w:t>
      </w:r>
      <w:r w:rsidRPr="00A57CC7">
        <w:rPr>
          <w:rFonts w:ascii="Times New Roman" w:hAnsi="Times New Roman" w:cs="Times New Roman"/>
          <w:sz w:val="24"/>
          <w:szCs w:val="24"/>
        </w:rPr>
        <w:t xml:space="preserve">na uygun şekilde atılır. </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sz w:val="24"/>
          <w:szCs w:val="24"/>
        </w:rPr>
        <w:t xml:space="preserve">Eldiven çıkartılır. Eller </w:t>
      </w:r>
      <w:r w:rsidRPr="00A57CC7">
        <w:rPr>
          <w:rFonts w:ascii="Times New Roman" w:hAnsi="Times New Roman" w:cs="Times New Roman"/>
          <w:b/>
          <w:sz w:val="24"/>
          <w:szCs w:val="24"/>
        </w:rPr>
        <w:t>“El Hijyeni Talimatı</w:t>
      </w:r>
      <w:r>
        <w:rPr>
          <w:rFonts w:ascii="Times New Roman" w:hAnsi="Times New Roman" w:cs="Times New Roman"/>
          <w:b/>
          <w:sz w:val="24"/>
          <w:szCs w:val="24"/>
        </w:rPr>
        <w:t>”</w:t>
      </w:r>
      <w:r w:rsidRPr="00A57CC7">
        <w:rPr>
          <w:rFonts w:ascii="Times New Roman" w:hAnsi="Times New Roman" w:cs="Times New Roman"/>
          <w:sz w:val="24"/>
          <w:szCs w:val="24"/>
        </w:rPr>
        <w:t>na uygun yıkanır.</w:t>
      </w:r>
    </w:p>
    <w:p w:rsidR="0059255D" w:rsidRPr="00A57CC7" w:rsidRDefault="0059255D" w:rsidP="00D7011B">
      <w:pPr>
        <w:pStyle w:val="ListeParagraf"/>
        <w:numPr>
          <w:ilvl w:val="0"/>
          <w:numId w:val="11"/>
        </w:numPr>
        <w:spacing w:after="0"/>
        <w:ind w:left="851" w:hanging="284"/>
        <w:jc w:val="both"/>
        <w:rPr>
          <w:rFonts w:ascii="Times New Roman" w:hAnsi="Times New Roman" w:cs="Times New Roman"/>
          <w:sz w:val="24"/>
          <w:szCs w:val="24"/>
        </w:rPr>
      </w:pPr>
      <w:r w:rsidRPr="00A57CC7">
        <w:rPr>
          <w:rFonts w:ascii="Times New Roman" w:hAnsi="Times New Roman" w:cs="Times New Roman"/>
          <w:sz w:val="24"/>
          <w:szCs w:val="24"/>
        </w:rPr>
        <w:t xml:space="preserve">Yapılan işlem </w:t>
      </w:r>
      <w:r w:rsidRPr="00A57CC7">
        <w:rPr>
          <w:rFonts w:ascii="Times New Roman" w:hAnsi="Times New Roman" w:cs="Times New Roman"/>
          <w:b/>
          <w:bCs/>
          <w:sz w:val="24"/>
          <w:szCs w:val="24"/>
        </w:rPr>
        <w:t>“Hemşire Gözlem Formu”</w:t>
      </w:r>
      <w:r w:rsidRPr="00A57CC7">
        <w:rPr>
          <w:rFonts w:ascii="Times New Roman" w:hAnsi="Times New Roman" w:cs="Times New Roman"/>
          <w:sz w:val="24"/>
          <w:szCs w:val="24"/>
        </w:rPr>
        <w:t>na kaydedilir.</w:t>
      </w:r>
      <w:r w:rsidR="00EF4ACA">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simplePos x="0" y="0"/>
                <wp:positionH relativeFrom="margin">
                  <wp:posOffset>761365</wp:posOffset>
                </wp:positionH>
                <wp:positionV relativeFrom="margin">
                  <wp:posOffset>277495</wp:posOffset>
                </wp:positionV>
                <wp:extent cx="4130040" cy="161925"/>
                <wp:effectExtent l="0" t="1270" r="4445" b="0"/>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59255D">
                            <w:pPr>
                              <w:jc w:val="center"/>
                              <w:rPr>
                                <w:b/>
                                <w:sz w:val="28"/>
                                <w:szCs w:val="28"/>
                              </w:rPr>
                            </w:pPr>
                          </w:p>
                          <w:p w:rsidR="00BA0BC7" w:rsidRDefault="00BA0BC7" w:rsidP="0059255D">
                            <w:pPr>
                              <w:jc w:val="center"/>
                              <w:rPr>
                                <w:b/>
                                <w:sz w:val="28"/>
                              </w:rPr>
                            </w:pPr>
                          </w:p>
                          <w:p w:rsidR="00BA0BC7" w:rsidRDefault="00BA0BC7" w:rsidP="0059255D">
                            <w:pPr>
                              <w:jc w:val="center"/>
                              <w:rPr>
                                <w:b/>
                                <w:sz w:val="28"/>
                              </w:rPr>
                            </w:pPr>
                          </w:p>
                          <w:p w:rsidR="00BA0BC7" w:rsidRDefault="00BA0BC7" w:rsidP="0059255D">
                            <w:pPr>
                              <w:jc w:val="center"/>
                              <w:rPr>
                                <w:b/>
                                <w:sz w:val="28"/>
                              </w:rPr>
                            </w:pPr>
                          </w:p>
                          <w:p w:rsidR="00BA0BC7" w:rsidRDefault="00BA0BC7" w:rsidP="0059255D">
                            <w:pPr>
                              <w:jc w:val="center"/>
                              <w:rPr>
                                <w:b/>
                                <w:sz w:val="28"/>
                              </w:rPr>
                            </w:pPr>
                          </w:p>
                          <w:p w:rsidR="00BA0BC7" w:rsidRDefault="00BA0BC7" w:rsidP="0059255D">
                            <w:pPr>
                              <w:jc w:val="center"/>
                              <w:rPr>
                                <w:b/>
                                <w:sz w:val="28"/>
                              </w:rPr>
                            </w:pPr>
                          </w:p>
                          <w:p w:rsidR="00BA0BC7" w:rsidRDefault="00BA0BC7" w:rsidP="0059255D">
                            <w:pPr>
                              <w:jc w:val="center"/>
                              <w:rPr>
                                <w:b/>
                                <w:sz w:val="28"/>
                              </w:rPr>
                            </w:pPr>
                          </w:p>
                          <w:p w:rsidR="00BA0BC7" w:rsidRDefault="00BA0BC7" w:rsidP="0059255D">
                            <w:pPr>
                              <w:jc w:val="center"/>
                              <w:rPr>
                                <w:b/>
                                <w:sz w:val="28"/>
                              </w:rPr>
                            </w:pPr>
                          </w:p>
                          <w:p w:rsidR="00BA0BC7" w:rsidRDefault="00BA0BC7" w:rsidP="0059255D">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5" style="position:absolute;left:0;text-align:left;margin-left:59.95pt;margin-top:21.85pt;width:325.2pt;height:1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" filled="f" stroked="f" strokeweight=".25pt">
                <v:textbox inset="1pt,1pt,1pt,1pt">
                  <w:txbxContent>
                    <w:p w:rsidR="00971AF1" w:rsidRPr="00CA667C" w:rsidRDefault="00971AF1" w:rsidP="0059255D">
                      <w:pPr>
                        <w:jc w:val="center"/>
                        <w:rPr>
                          <w:b/>
                          <w:sz w:val="28"/>
                          <w:szCs w:val="28"/>
                        </w:rPr>
                      </w:pPr>
                    </w:p>
                    <w:p w:rsidR="00971AF1" w:rsidRDefault="00971AF1" w:rsidP="0059255D">
                      <w:pPr>
                        <w:jc w:val="center"/>
                        <w:rPr>
                          <w:b/>
                          <w:sz w:val="28"/>
                        </w:rPr>
                      </w:pPr>
                    </w:p>
                    <w:p w:rsidR="00971AF1" w:rsidRDefault="00971AF1" w:rsidP="0059255D">
                      <w:pPr>
                        <w:jc w:val="center"/>
                        <w:rPr>
                          <w:b/>
                          <w:sz w:val="28"/>
                        </w:rPr>
                      </w:pPr>
                    </w:p>
                    <w:p w:rsidR="00971AF1" w:rsidRDefault="00971AF1" w:rsidP="0059255D">
                      <w:pPr>
                        <w:jc w:val="center"/>
                        <w:rPr>
                          <w:b/>
                          <w:sz w:val="28"/>
                        </w:rPr>
                      </w:pPr>
                    </w:p>
                    <w:p w:rsidR="00971AF1" w:rsidRDefault="00971AF1" w:rsidP="0059255D">
                      <w:pPr>
                        <w:jc w:val="center"/>
                        <w:rPr>
                          <w:b/>
                          <w:sz w:val="28"/>
                        </w:rPr>
                      </w:pPr>
                    </w:p>
                    <w:p w:rsidR="00971AF1" w:rsidRDefault="00971AF1" w:rsidP="0059255D">
                      <w:pPr>
                        <w:jc w:val="center"/>
                        <w:rPr>
                          <w:b/>
                          <w:sz w:val="28"/>
                        </w:rPr>
                      </w:pPr>
                    </w:p>
                    <w:p w:rsidR="00971AF1" w:rsidRDefault="00971AF1" w:rsidP="0059255D">
                      <w:pPr>
                        <w:jc w:val="center"/>
                        <w:rPr>
                          <w:b/>
                          <w:sz w:val="28"/>
                        </w:rPr>
                      </w:pPr>
                    </w:p>
                    <w:p w:rsidR="00971AF1" w:rsidRDefault="00971AF1" w:rsidP="0059255D">
                      <w:pPr>
                        <w:jc w:val="center"/>
                        <w:rPr>
                          <w:b/>
                          <w:sz w:val="28"/>
                        </w:rPr>
                      </w:pPr>
                    </w:p>
                    <w:p w:rsidR="00971AF1" w:rsidRDefault="00971AF1" w:rsidP="0059255D">
                      <w:pPr>
                        <w:jc w:val="center"/>
                        <w:rPr>
                          <w:b/>
                          <w:sz w:val="28"/>
                        </w:rPr>
                      </w:pPr>
                    </w:p>
                  </w:txbxContent>
                </v:textbox>
                <w10:wrap anchorx="margin" anchory="margin"/>
              </v:rect>
            </w:pict>
          </mc:Fallback>
        </mc:AlternateContent>
      </w:r>
    </w:p>
    <w:p w:rsidR="007B3A09" w:rsidRDefault="007B3A09">
      <w:pPr>
        <w:rPr>
          <w:rFonts w:eastAsiaTheme="minorHAnsi"/>
          <w:sz w:val="24"/>
          <w:szCs w:val="24"/>
          <w:lang w:eastAsia="en-US"/>
        </w:rPr>
      </w:pPr>
      <w:r>
        <w:rPr>
          <w:rFonts w:eastAsiaTheme="minorHAnsi"/>
          <w:sz w:val="24"/>
          <w:szCs w:val="24"/>
          <w:lang w:eastAsia="en-US"/>
        </w:rPr>
        <w:br w:type="page"/>
      </w:r>
    </w:p>
    <w:tbl>
      <w:tblPr>
        <w:tblStyle w:val="TabloKlavuzu"/>
        <w:tblW w:w="9829" w:type="dxa"/>
        <w:tblLook w:val="04A0" w:firstRow="1" w:lastRow="0" w:firstColumn="1" w:lastColumn="0" w:noHBand="0" w:noVBand="1"/>
      </w:tblPr>
      <w:tblGrid>
        <w:gridCol w:w="9829"/>
      </w:tblGrid>
      <w:tr w:rsidR="007B3A09" w:rsidRPr="001F4FEA" w:rsidTr="008C0BC9">
        <w:trPr>
          <w:trHeight w:val="197"/>
        </w:trPr>
        <w:tc>
          <w:tcPr>
            <w:tcW w:w="9829" w:type="dxa"/>
            <w:vAlign w:val="bottom"/>
          </w:tcPr>
          <w:p w:rsidR="007B3A09" w:rsidRPr="001D0D70" w:rsidRDefault="00811EBE" w:rsidP="008C0BC9">
            <w:pPr>
              <w:spacing w:after="120" w:line="360" w:lineRule="auto"/>
              <w:jc w:val="center"/>
              <w:rPr>
                <w:b/>
                <w:sz w:val="24"/>
                <w:szCs w:val="24"/>
              </w:rPr>
            </w:pPr>
            <w:r>
              <w:rPr>
                <w:b/>
                <w:bCs/>
                <w:sz w:val="24"/>
                <w:szCs w:val="24"/>
              </w:rPr>
              <w:lastRenderedPageBreak/>
              <w:t xml:space="preserve">37- </w:t>
            </w:r>
            <w:r w:rsidR="007B3A09" w:rsidRPr="00941547">
              <w:rPr>
                <w:b/>
                <w:bCs/>
                <w:sz w:val="24"/>
                <w:szCs w:val="24"/>
              </w:rPr>
              <w:t xml:space="preserve">HİPERTANSİYON GELİŞEN HASTANIN TAKİP </w:t>
            </w:r>
            <w:r w:rsidR="007B3A09" w:rsidRPr="00941547">
              <w:rPr>
                <w:b/>
                <w:sz w:val="24"/>
                <w:szCs w:val="24"/>
              </w:rPr>
              <w:t>TALİMATI</w:t>
            </w:r>
          </w:p>
        </w:tc>
      </w:tr>
    </w:tbl>
    <w:p w:rsidR="007B3A09" w:rsidRPr="001D0D70" w:rsidRDefault="007B3A09" w:rsidP="007B3A09">
      <w:pPr>
        <w:pStyle w:val="ListeParagraf"/>
        <w:autoSpaceDE w:val="0"/>
        <w:autoSpaceDN w:val="0"/>
        <w:adjustRightInd w:val="0"/>
        <w:jc w:val="both"/>
        <w:rPr>
          <w:rFonts w:ascii="Times New Roman" w:eastAsia="ArialMT" w:hAnsi="Times New Roman" w:cs="Times New Roman"/>
          <w:sz w:val="24"/>
          <w:szCs w:val="24"/>
        </w:rPr>
      </w:pPr>
    </w:p>
    <w:p w:rsidR="007B3A09" w:rsidRPr="001D0D70" w:rsidRDefault="007B3A09" w:rsidP="00D7011B">
      <w:pPr>
        <w:pStyle w:val="ListeParagraf"/>
        <w:numPr>
          <w:ilvl w:val="0"/>
          <w:numId w:val="289"/>
        </w:numPr>
        <w:autoSpaceDE w:val="0"/>
        <w:autoSpaceDN w:val="0"/>
        <w:adjustRightInd w:val="0"/>
        <w:ind w:left="567" w:hanging="283"/>
        <w:jc w:val="both"/>
        <w:rPr>
          <w:rFonts w:ascii="Times New Roman" w:eastAsia="ArialMT" w:hAnsi="Times New Roman" w:cs="Times New Roman"/>
          <w:sz w:val="24"/>
          <w:szCs w:val="24"/>
        </w:rPr>
      </w:pPr>
      <w:r w:rsidRPr="001D0D70">
        <w:rPr>
          <w:rFonts w:ascii="Times New Roman" w:hAnsi="Times New Roman" w:cs="Times New Roman"/>
          <w:b/>
          <w:sz w:val="24"/>
          <w:szCs w:val="24"/>
        </w:rPr>
        <w:t>AMAÇ:</w:t>
      </w:r>
      <w:r w:rsidRPr="001D0D70">
        <w:rPr>
          <w:rFonts w:ascii="Times New Roman" w:hAnsi="Times New Roman" w:cs="Times New Roman"/>
          <w:sz w:val="24"/>
          <w:szCs w:val="24"/>
        </w:rPr>
        <w:t xml:space="preserve"> </w:t>
      </w:r>
      <w:r w:rsidRPr="001D0D70">
        <w:rPr>
          <w:rFonts w:ascii="Times New Roman" w:eastAsia="ArialMT" w:hAnsi="Times New Roman" w:cs="Times New Roman"/>
          <w:sz w:val="24"/>
          <w:szCs w:val="24"/>
        </w:rPr>
        <w:t>Sistemik arter kan basıncını hastanın tolere edebileceği bir değere düşürerek komplikasyonları önlemek.</w:t>
      </w:r>
    </w:p>
    <w:p w:rsidR="007B3A09" w:rsidRPr="001D0D70" w:rsidRDefault="007B3A09" w:rsidP="00D7011B">
      <w:pPr>
        <w:pStyle w:val="ListeParagraf"/>
        <w:numPr>
          <w:ilvl w:val="0"/>
          <w:numId w:val="289"/>
        </w:numPr>
        <w:autoSpaceDE w:val="0"/>
        <w:autoSpaceDN w:val="0"/>
        <w:adjustRightInd w:val="0"/>
        <w:ind w:left="567" w:hanging="283"/>
        <w:jc w:val="both"/>
        <w:rPr>
          <w:rFonts w:ascii="Times New Roman" w:eastAsia="ArialMT" w:hAnsi="Times New Roman" w:cs="Times New Roman"/>
          <w:sz w:val="24"/>
          <w:szCs w:val="24"/>
        </w:rPr>
      </w:pPr>
      <w:r w:rsidRPr="001D0D70">
        <w:rPr>
          <w:rFonts w:ascii="Times New Roman" w:hAnsi="Times New Roman" w:cs="Times New Roman"/>
          <w:b/>
          <w:sz w:val="24"/>
          <w:szCs w:val="24"/>
        </w:rPr>
        <w:t>KAPSAM:</w:t>
      </w:r>
      <w:r w:rsidRPr="001D0D70">
        <w:rPr>
          <w:rFonts w:ascii="Times New Roman" w:hAnsi="Times New Roman" w:cs="Times New Roman"/>
          <w:sz w:val="24"/>
          <w:szCs w:val="24"/>
        </w:rPr>
        <w:t xml:space="preserve"> </w:t>
      </w:r>
      <w:r w:rsidRPr="001D0D70">
        <w:rPr>
          <w:rFonts w:ascii="Times New Roman" w:eastAsia="ArialMT" w:hAnsi="Times New Roman" w:cs="Times New Roman"/>
          <w:sz w:val="24"/>
          <w:szCs w:val="24"/>
        </w:rPr>
        <w:t>Hipertansiyonun risk faktörleri, sınıflandırılması, belirti, bulguları</w:t>
      </w:r>
      <w:r>
        <w:rPr>
          <w:rFonts w:ascii="Times New Roman" w:eastAsia="ArialMT" w:hAnsi="Times New Roman" w:cs="Times New Roman"/>
          <w:sz w:val="24"/>
          <w:szCs w:val="24"/>
        </w:rPr>
        <w:t>,</w:t>
      </w:r>
      <w:r w:rsidRPr="001D0D70">
        <w:rPr>
          <w:rFonts w:ascii="Times New Roman" w:eastAsia="ArialMT" w:hAnsi="Times New Roman" w:cs="Times New Roman"/>
          <w:sz w:val="24"/>
          <w:szCs w:val="24"/>
        </w:rPr>
        <w:t xml:space="preserve"> kriz durumu ve komplikasyonlarının tanılanması ile takibini kapsar.</w:t>
      </w:r>
    </w:p>
    <w:p w:rsidR="007B3A09" w:rsidRPr="001D0D70" w:rsidRDefault="007B3A09" w:rsidP="00D7011B">
      <w:pPr>
        <w:pStyle w:val="ListeParagraf"/>
        <w:numPr>
          <w:ilvl w:val="0"/>
          <w:numId w:val="289"/>
        </w:numPr>
        <w:autoSpaceDE w:val="0"/>
        <w:autoSpaceDN w:val="0"/>
        <w:adjustRightInd w:val="0"/>
        <w:ind w:left="567" w:hanging="283"/>
        <w:jc w:val="both"/>
        <w:rPr>
          <w:rFonts w:ascii="Times New Roman" w:eastAsia="ArialMT" w:hAnsi="Times New Roman" w:cs="Times New Roman"/>
          <w:sz w:val="24"/>
          <w:szCs w:val="24"/>
        </w:rPr>
      </w:pPr>
      <w:r w:rsidRPr="001D0D70">
        <w:rPr>
          <w:rFonts w:ascii="Times New Roman" w:hAnsi="Times New Roman" w:cs="Times New Roman"/>
          <w:b/>
          <w:sz w:val="24"/>
          <w:szCs w:val="24"/>
        </w:rPr>
        <w:t>SORUMLULAR:</w:t>
      </w:r>
      <w:r w:rsidRPr="001D0D70">
        <w:rPr>
          <w:rFonts w:ascii="Times New Roman" w:hAnsi="Times New Roman" w:cs="Times New Roman"/>
          <w:sz w:val="24"/>
          <w:szCs w:val="24"/>
        </w:rPr>
        <w:t xml:space="preserve"> Bu protokolün uygulanmasından hemşire, fizyoterapist ve hekim sorumludur.</w:t>
      </w:r>
    </w:p>
    <w:p w:rsidR="007B3A09" w:rsidRPr="001D0D70" w:rsidRDefault="007B3A09" w:rsidP="00D7011B">
      <w:pPr>
        <w:pStyle w:val="ListeParagraf"/>
        <w:numPr>
          <w:ilvl w:val="0"/>
          <w:numId w:val="289"/>
        </w:numPr>
        <w:autoSpaceDE w:val="0"/>
        <w:autoSpaceDN w:val="0"/>
        <w:adjustRightInd w:val="0"/>
        <w:ind w:left="567" w:hanging="283"/>
        <w:jc w:val="both"/>
        <w:rPr>
          <w:rFonts w:ascii="Times New Roman" w:eastAsia="ArialMT" w:hAnsi="Times New Roman" w:cs="Times New Roman"/>
          <w:sz w:val="24"/>
          <w:szCs w:val="24"/>
        </w:rPr>
      </w:pPr>
      <w:r w:rsidRPr="001D0D70">
        <w:rPr>
          <w:rFonts w:ascii="Times New Roman" w:hAnsi="Times New Roman" w:cs="Times New Roman"/>
          <w:b/>
          <w:sz w:val="24"/>
          <w:szCs w:val="24"/>
        </w:rPr>
        <w:t>TANIMLAR:</w:t>
      </w:r>
    </w:p>
    <w:p w:rsidR="007B3A09" w:rsidRDefault="007B3A09" w:rsidP="00D7011B">
      <w:pPr>
        <w:pStyle w:val="ListeParagraf"/>
        <w:numPr>
          <w:ilvl w:val="0"/>
          <w:numId w:val="293"/>
        </w:numPr>
        <w:spacing w:after="120"/>
        <w:ind w:left="851" w:hanging="284"/>
        <w:jc w:val="both"/>
        <w:rPr>
          <w:rFonts w:ascii="Times New Roman" w:hAnsi="Times New Roman" w:cs="Times New Roman"/>
          <w:sz w:val="24"/>
          <w:szCs w:val="24"/>
        </w:rPr>
      </w:pPr>
      <w:r>
        <w:rPr>
          <w:rFonts w:ascii="Times New Roman" w:hAnsi="Times New Roman" w:cs="Times New Roman"/>
          <w:b/>
          <w:sz w:val="24"/>
          <w:szCs w:val="24"/>
        </w:rPr>
        <w:t>Fo</w:t>
      </w:r>
      <w:r w:rsidRPr="001D0D70">
        <w:rPr>
          <w:rFonts w:ascii="Times New Roman" w:hAnsi="Times New Roman" w:cs="Times New Roman"/>
          <w:b/>
          <w:sz w:val="24"/>
          <w:szCs w:val="24"/>
        </w:rPr>
        <w:t>wler:</w:t>
      </w:r>
      <w:r w:rsidRPr="001D0D70">
        <w:rPr>
          <w:rFonts w:ascii="Times New Roman" w:hAnsi="Times New Roman" w:cs="Times New Roman"/>
          <w:sz w:val="24"/>
          <w:szCs w:val="24"/>
        </w:rPr>
        <w:t xml:space="preserve"> Oturur pozisyon</w:t>
      </w:r>
    </w:p>
    <w:p w:rsidR="007B3A09" w:rsidRDefault="007B3A09" w:rsidP="00D7011B">
      <w:pPr>
        <w:pStyle w:val="ListeParagraf"/>
        <w:numPr>
          <w:ilvl w:val="0"/>
          <w:numId w:val="293"/>
        </w:numPr>
        <w:spacing w:after="120"/>
        <w:ind w:left="851" w:hanging="284"/>
        <w:jc w:val="both"/>
        <w:rPr>
          <w:rFonts w:ascii="Times New Roman" w:hAnsi="Times New Roman" w:cs="Times New Roman"/>
          <w:sz w:val="24"/>
          <w:szCs w:val="24"/>
        </w:rPr>
      </w:pPr>
      <w:r>
        <w:rPr>
          <w:rFonts w:ascii="Times New Roman" w:hAnsi="Times New Roman" w:cs="Times New Roman"/>
          <w:b/>
          <w:sz w:val="24"/>
          <w:szCs w:val="24"/>
        </w:rPr>
        <w:t>Semi Fo</w:t>
      </w:r>
      <w:r w:rsidRPr="00131842">
        <w:rPr>
          <w:rFonts w:ascii="Times New Roman" w:hAnsi="Times New Roman" w:cs="Times New Roman"/>
          <w:b/>
          <w:sz w:val="24"/>
          <w:szCs w:val="24"/>
        </w:rPr>
        <w:t>wler:</w:t>
      </w:r>
      <w:r w:rsidRPr="00131842">
        <w:rPr>
          <w:rFonts w:ascii="Times New Roman" w:hAnsi="Times New Roman" w:cs="Times New Roman"/>
          <w:sz w:val="24"/>
          <w:szCs w:val="24"/>
        </w:rPr>
        <w:t xml:space="preserve"> Yarı oturur pozisyon</w:t>
      </w:r>
    </w:p>
    <w:p w:rsidR="007B3A09" w:rsidRPr="00131842" w:rsidRDefault="007B3A09" w:rsidP="007B3A09">
      <w:pPr>
        <w:pStyle w:val="ListeParagraf"/>
        <w:spacing w:after="120"/>
        <w:ind w:left="851"/>
        <w:jc w:val="both"/>
        <w:rPr>
          <w:rFonts w:ascii="Times New Roman" w:hAnsi="Times New Roman" w:cs="Times New Roman"/>
          <w:sz w:val="24"/>
          <w:szCs w:val="24"/>
        </w:rPr>
      </w:pPr>
    </w:p>
    <w:p w:rsidR="007B3A09" w:rsidRPr="001D0D70" w:rsidRDefault="007B3A09" w:rsidP="00D7011B">
      <w:pPr>
        <w:pStyle w:val="ListeParagraf"/>
        <w:numPr>
          <w:ilvl w:val="0"/>
          <w:numId w:val="289"/>
        </w:numPr>
        <w:spacing w:after="120"/>
        <w:ind w:left="567" w:hanging="283"/>
        <w:jc w:val="both"/>
        <w:rPr>
          <w:rFonts w:ascii="Times New Roman" w:hAnsi="Times New Roman" w:cs="Times New Roman"/>
          <w:b/>
          <w:sz w:val="24"/>
          <w:szCs w:val="24"/>
        </w:rPr>
      </w:pPr>
      <w:r w:rsidRPr="001D0D70">
        <w:rPr>
          <w:rFonts w:ascii="Times New Roman" w:hAnsi="Times New Roman" w:cs="Times New Roman"/>
          <w:b/>
          <w:sz w:val="24"/>
          <w:szCs w:val="24"/>
        </w:rPr>
        <w:t>UYARILAR ve ÖNERİLER:</w:t>
      </w:r>
    </w:p>
    <w:p w:rsidR="007B3A09" w:rsidRPr="001D0D70" w:rsidRDefault="007B3A09" w:rsidP="00D7011B">
      <w:pPr>
        <w:pStyle w:val="ListeParagraf"/>
        <w:numPr>
          <w:ilvl w:val="0"/>
          <w:numId w:val="288"/>
        </w:numPr>
        <w:spacing w:after="120"/>
        <w:ind w:left="851" w:hanging="284"/>
        <w:jc w:val="both"/>
        <w:rPr>
          <w:rFonts w:ascii="Times New Roman" w:hAnsi="Times New Roman" w:cs="Times New Roman"/>
          <w:b/>
          <w:sz w:val="24"/>
          <w:szCs w:val="24"/>
        </w:rPr>
      </w:pPr>
      <w:r w:rsidRPr="001D0D70">
        <w:rPr>
          <w:rFonts w:ascii="Times New Roman" w:eastAsia="ArialMT" w:hAnsi="Times New Roman" w:cs="Times New Roman"/>
          <w:b/>
          <w:sz w:val="24"/>
          <w:szCs w:val="24"/>
        </w:rPr>
        <w:t>Temel İlkeler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Kan basıncı,</w:t>
      </w:r>
      <w:r w:rsidRPr="00AE1C86">
        <w:rPr>
          <w:rFonts w:ascii="Times New Roman" w:eastAsia="ArialMT" w:hAnsi="Times New Roman" w:cs="Times New Roman"/>
          <w:b/>
          <w:sz w:val="24"/>
          <w:szCs w:val="24"/>
        </w:rPr>
        <w:t xml:space="preserve"> </w:t>
      </w:r>
      <w:r>
        <w:rPr>
          <w:rFonts w:ascii="Times New Roman" w:eastAsia="ArialMT" w:hAnsi="Times New Roman" w:cs="Times New Roman"/>
          <w:b/>
          <w:sz w:val="24"/>
          <w:szCs w:val="24"/>
        </w:rPr>
        <w:t>“</w:t>
      </w:r>
      <w:r w:rsidRPr="00AE1C86">
        <w:rPr>
          <w:rFonts w:ascii="Times New Roman" w:eastAsia="ArialMT" w:hAnsi="Times New Roman" w:cs="Times New Roman"/>
          <w:b/>
          <w:sz w:val="24"/>
          <w:szCs w:val="24"/>
        </w:rPr>
        <w:t>Kan Basıncı Ölçüm Talimatına”</w:t>
      </w:r>
      <w:r w:rsidRPr="00AE1C86">
        <w:rPr>
          <w:rFonts w:ascii="Times New Roman" w:eastAsia="ArialMT" w:hAnsi="Times New Roman" w:cs="Times New Roman"/>
          <w:sz w:val="24"/>
          <w:szCs w:val="24"/>
        </w:rPr>
        <w:t xml:space="preserve"> uygun takip edilir.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Hasta yatak istirahatine alınmalıdır.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H</w:t>
      </w:r>
      <w:r>
        <w:rPr>
          <w:rFonts w:ascii="Times New Roman" w:eastAsia="ArialMT" w:hAnsi="Times New Roman" w:cs="Times New Roman"/>
          <w:sz w:val="24"/>
          <w:szCs w:val="24"/>
        </w:rPr>
        <w:t>astanın bilinci açık ise semi-fowler/ fo</w:t>
      </w:r>
      <w:r w:rsidRPr="00AE1C86">
        <w:rPr>
          <w:rFonts w:ascii="Times New Roman" w:eastAsia="ArialMT" w:hAnsi="Times New Roman" w:cs="Times New Roman"/>
          <w:sz w:val="24"/>
          <w:szCs w:val="24"/>
        </w:rPr>
        <w:t>wler pozisyonu verilir.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Hafif dereceli hipertansiyonu olan, gereksiz yere anksiyete duyabilecek hastalara tansiyonlarının yüksek olduğu söylenmemelidir.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Hipertansif kriz gelişen hastada damar yolu açık tutulmalıdır.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Hipertansif acil durumda, kan basıncı 1 saat gibi kısa bir sürede yoğun bakım şartlarında parenteral ilaçlarla kontrol altına alınmalıdır.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Aldığı-çıkardığı sıvı takibi talimata uygun yapılmalıdır.</w:t>
      </w:r>
    </w:p>
    <w:p w:rsidR="007B3A09"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Çay, kahve alımı kısıtlanır, tuzsuz ve hayvansal yağlardan yoksun diyet uygulanmalıdır.</w:t>
      </w:r>
    </w:p>
    <w:p w:rsidR="007B3A09" w:rsidRPr="00AE1C86" w:rsidRDefault="007B3A09" w:rsidP="00D7011B">
      <w:pPr>
        <w:pStyle w:val="ListeParagraf"/>
        <w:numPr>
          <w:ilvl w:val="0"/>
          <w:numId w:val="294"/>
        </w:numPr>
        <w:autoSpaceDE w:val="0"/>
        <w:autoSpaceDN w:val="0"/>
        <w:adjustRightInd w:val="0"/>
        <w:ind w:left="1134" w:hanging="284"/>
        <w:jc w:val="both"/>
        <w:rPr>
          <w:rFonts w:ascii="Times New Roman" w:eastAsia="ArialMT" w:hAnsi="Times New Roman" w:cs="Times New Roman"/>
          <w:sz w:val="24"/>
          <w:szCs w:val="24"/>
        </w:rPr>
      </w:pPr>
      <w:r w:rsidRPr="00AE1C86">
        <w:rPr>
          <w:rFonts w:ascii="Times New Roman" w:eastAsia="ArialMT" w:hAnsi="Times New Roman" w:cs="Times New Roman"/>
          <w:sz w:val="24"/>
          <w:szCs w:val="24"/>
        </w:rPr>
        <w:t>Sigara, alkol gibi madde kullanımı ve hipertansiyonun kontrolü konularında hasta ve ailesine eğitim verilir.</w:t>
      </w:r>
    </w:p>
    <w:p w:rsidR="007B3A09" w:rsidRDefault="007B3A09" w:rsidP="00D7011B">
      <w:pPr>
        <w:pStyle w:val="ListeParagraf"/>
        <w:numPr>
          <w:ilvl w:val="0"/>
          <w:numId w:val="288"/>
        </w:numPr>
        <w:autoSpaceDE w:val="0"/>
        <w:autoSpaceDN w:val="0"/>
        <w:adjustRightInd w:val="0"/>
        <w:ind w:left="851" w:hanging="284"/>
        <w:jc w:val="both"/>
        <w:rPr>
          <w:rFonts w:ascii="Times New Roman" w:hAnsi="Times New Roman" w:cs="Times New Roman"/>
          <w:b/>
          <w:bCs/>
          <w:sz w:val="24"/>
          <w:szCs w:val="24"/>
        </w:rPr>
      </w:pPr>
      <w:r w:rsidRPr="001D0D70">
        <w:rPr>
          <w:rFonts w:ascii="Times New Roman" w:hAnsi="Times New Roman" w:cs="Times New Roman"/>
          <w:b/>
          <w:bCs/>
          <w:sz w:val="24"/>
          <w:szCs w:val="24"/>
        </w:rPr>
        <w:t>Sınıflandırma:</w:t>
      </w:r>
    </w:p>
    <w:tbl>
      <w:tblPr>
        <w:tblStyle w:val="TabloKlavuzu"/>
        <w:tblW w:w="0" w:type="auto"/>
        <w:tblInd w:w="567" w:type="dxa"/>
        <w:tblLook w:val="04A0" w:firstRow="1" w:lastRow="0" w:firstColumn="1" w:lastColumn="0" w:noHBand="0" w:noVBand="1"/>
      </w:tblPr>
      <w:tblGrid>
        <w:gridCol w:w="2941"/>
        <w:gridCol w:w="2881"/>
        <w:gridCol w:w="2900"/>
      </w:tblGrid>
      <w:tr w:rsidR="007B3A09" w:rsidTr="008C0BC9">
        <w:tc>
          <w:tcPr>
            <w:tcW w:w="3071" w:type="dxa"/>
          </w:tcPr>
          <w:p w:rsidR="007B3A09" w:rsidRDefault="007B3A09" w:rsidP="008C0BC9">
            <w:pPr>
              <w:autoSpaceDE w:val="0"/>
              <w:autoSpaceDN w:val="0"/>
              <w:adjustRightInd w:val="0"/>
              <w:jc w:val="both"/>
              <w:rPr>
                <w:b/>
                <w:bCs/>
                <w:sz w:val="24"/>
                <w:szCs w:val="24"/>
              </w:rPr>
            </w:pPr>
          </w:p>
        </w:tc>
        <w:tc>
          <w:tcPr>
            <w:tcW w:w="3071" w:type="dxa"/>
          </w:tcPr>
          <w:p w:rsidR="007B3A09" w:rsidRDefault="007B3A09" w:rsidP="008C0BC9">
            <w:pPr>
              <w:autoSpaceDE w:val="0"/>
              <w:autoSpaceDN w:val="0"/>
              <w:adjustRightInd w:val="0"/>
              <w:jc w:val="both"/>
              <w:rPr>
                <w:b/>
                <w:bCs/>
                <w:sz w:val="24"/>
                <w:szCs w:val="24"/>
              </w:rPr>
            </w:pPr>
            <w:r w:rsidRPr="001D0D70">
              <w:rPr>
                <w:b/>
                <w:bCs/>
                <w:sz w:val="24"/>
                <w:szCs w:val="24"/>
              </w:rPr>
              <w:t xml:space="preserve">Sistolik-mmHg </w:t>
            </w:r>
            <w:r w:rsidRPr="001D0D70">
              <w:rPr>
                <w:b/>
                <w:bCs/>
                <w:sz w:val="24"/>
                <w:szCs w:val="24"/>
              </w:rPr>
              <w:tab/>
            </w:r>
          </w:p>
        </w:tc>
        <w:tc>
          <w:tcPr>
            <w:tcW w:w="3071" w:type="dxa"/>
          </w:tcPr>
          <w:p w:rsidR="007B3A09" w:rsidRDefault="007B3A09" w:rsidP="008C0BC9">
            <w:pPr>
              <w:autoSpaceDE w:val="0"/>
              <w:autoSpaceDN w:val="0"/>
              <w:adjustRightInd w:val="0"/>
              <w:spacing w:line="276" w:lineRule="auto"/>
              <w:jc w:val="both"/>
              <w:rPr>
                <w:b/>
                <w:bCs/>
                <w:sz w:val="24"/>
                <w:szCs w:val="24"/>
              </w:rPr>
            </w:pPr>
            <w:r w:rsidRPr="001D0D70">
              <w:rPr>
                <w:b/>
                <w:bCs/>
                <w:sz w:val="24"/>
                <w:szCs w:val="24"/>
              </w:rPr>
              <w:t>Diyastolik mmHg</w:t>
            </w:r>
          </w:p>
        </w:tc>
      </w:tr>
      <w:tr w:rsidR="007B3A09" w:rsidTr="008C0BC9">
        <w:tc>
          <w:tcPr>
            <w:tcW w:w="3071" w:type="dxa"/>
          </w:tcPr>
          <w:p w:rsidR="007B3A09" w:rsidRDefault="007B3A09" w:rsidP="008C0BC9">
            <w:pPr>
              <w:autoSpaceDE w:val="0"/>
              <w:autoSpaceDN w:val="0"/>
              <w:adjustRightInd w:val="0"/>
              <w:jc w:val="both"/>
              <w:rPr>
                <w:b/>
                <w:bCs/>
                <w:sz w:val="24"/>
                <w:szCs w:val="24"/>
              </w:rPr>
            </w:pPr>
            <w:r w:rsidRPr="001D0D70">
              <w:rPr>
                <w:b/>
                <w:bCs/>
                <w:sz w:val="24"/>
                <w:szCs w:val="24"/>
              </w:rPr>
              <w:t>Normal</w:t>
            </w:r>
          </w:p>
        </w:tc>
        <w:tc>
          <w:tcPr>
            <w:tcW w:w="3071" w:type="dxa"/>
          </w:tcPr>
          <w:p w:rsidR="007B3A09" w:rsidRDefault="007B3A09" w:rsidP="008C0BC9">
            <w:pPr>
              <w:autoSpaceDE w:val="0"/>
              <w:autoSpaceDN w:val="0"/>
              <w:adjustRightInd w:val="0"/>
              <w:jc w:val="both"/>
              <w:rPr>
                <w:b/>
                <w:bCs/>
                <w:sz w:val="24"/>
                <w:szCs w:val="24"/>
              </w:rPr>
            </w:pPr>
            <w:r w:rsidRPr="001D0D70">
              <w:rPr>
                <w:b/>
                <w:bCs/>
                <w:sz w:val="24"/>
                <w:szCs w:val="24"/>
              </w:rPr>
              <w:t>&lt;130</w:t>
            </w:r>
          </w:p>
        </w:tc>
        <w:tc>
          <w:tcPr>
            <w:tcW w:w="3071" w:type="dxa"/>
          </w:tcPr>
          <w:p w:rsidR="007B3A09" w:rsidRDefault="007B3A09" w:rsidP="008C0BC9">
            <w:pPr>
              <w:autoSpaceDE w:val="0"/>
              <w:autoSpaceDN w:val="0"/>
              <w:adjustRightInd w:val="0"/>
              <w:spacing w:line="276" w:lineRule="auto"/>
              <w:jc w:val="both"/>
              <w:rPr>
                <w:b/>
                <w:bCs/>
                <w:sz w:val="24"/>
                <w:szCs w:val="24"/>
              </w:rPr>
            </w:pPr>
            <w:r w:rsidRPr="001D0D70">
              <w:rPr>
                <w:b/>
                <w:bCs/>
                <w:sz w:val="24"/>
                <w:szCs w:val="24"/>
              </w:rPr>
              <w:t>&lt;85</w:t>
            </w:r>
          </w:p>
        </w:tc>
      </w:tr>
      <w:tr w:rsidR="007B3A09" w:rsidTr="008C0BC9">
        <w:tc>
          <w:tcPr>
            <w:tcW w:w="3071" w:type="dxa"/>
          </w:tcPr>
          <w:p w:rsidR="007B3A09" w:rsidRDefault="007B3A09" w:rsidP="008C0BC9">
            <w:pPr>
              <w:autoSpaceDE w:val="0"/>
              <w:autoSpaceDN w:val="0"/>
              <w:adjustRightInd w:val="0"/>
              <w:jc w:val="both"/>
              <w:rPr>
                <w:b/>
                <w:bCs/>
                <w:sz w:val="24"/>
                <w:szCs w:val="24"/>
              </w:rPr>
            </w:pPr>
            <w:r w:rsidRPr="001D0D70">
              <w:rPr>
                <w:rFonts w:eastAsia="ArialMT"/>
                <w:b/>
                <w:sz w:val="24"/>
                <w:szCs w:val="24"/>
              </w:rPr>
              <w:t>Yüksek normal</w:t>
            </w:r>
          </w:p>
        </w:tc>
        <w:tc>
          <w:tcPr>
            <w:tcW w:w="3071" w:type="dxa"/>
          </w:tcPr>
          <w:p w:rsidR="007B3A09" w:rsidRDefault="007B3A09" w:rsidP="008C0BC9">
            <w:pPr>
              <w:autoSpaceDE w:val="0"/>
              <w:autoSpaceDN w:val="0"/>
              <w:adjustRightInd w:val="0"/>
              <w:jc w:val="both"/>
              <w:rPr>
                <w:b/>
                <w:bCs/>
                <w:sz w:val="24"/>
                <w:szCs w:val="24"/>
              </w:rPr>
            </w:pPr>
            <w:r w:rsidRPr="001D0D70">
              <w:rPr>
                <w:rFonts w:eastAsia="ArialMT"/>
                <w:sz w:val="24"/>
                <w:szCs w:val="24"/>
              </w:rPr>
              <w:t>130 – 139</w:t>
            </w:r>
            <w:r w:rsidRPr="001D0D70">
              <w:rPr>
                <w:rFonts w:eastAsia="ArialMT"/>
                <w:sz w:val="24"/>
                <w:szCs w:val="24"/>
              </w:rPr>
              <w:tab/>
            </w:r>
          </w:p>
        </w:tc>
        <w:tc>
          <w:tcPr>
            <w:tcW w:w="3071" w:type="dxa"/>
          </w:tcPr>
          <w:p w:rsidR="007B3A09" w:rsidRPr="00E2001A" w:rsidRDefault="007B3A09" w:rsidP="008C0BC9">
            <w:pPr>
              <w:autoSpaceDE w:val="0"/>
              <w:autoSpaceDN w:val="0"/>
              <w:adjustRightInd w:val="0"/>
              <w:spacing w:line="276" w:lineRule="auto"/>
              <w:jc w:val="both"/>
              <w:rPr>
                <w:rFonts w:eastAsia="ArialMT"/>
                <w:sz w:val="24"/>
                <w:szCs w:val="24"/>
              </w:rPr>
            </w:pPr>
            <w:r w:rsidRPr="001D0D70">
              <w:rPr>
                <w:rFonts w:eastAsia="ArialMT"/>
                <w:sz w:val="24"/>
                <w:szCs w:val="24"/>
              </w:rPr>
              <w:t>85 - 89</w:t>
            </w:r>
          </w:p>
        </w:tc>
      </w:tr>
      <w:tr w:rsidR="007B3A09" w:rsidTr="008C0BC9">
        <w:tc>
          <w:tcPr>
            <w:tcW w:w="3071" w:type="dxa"/>
          </w:tcPr>
          <w:p w:rsidR="007B3A09" w:rsidRPr="001D0D70" w:rsidRDefault="007B3A09" w:rsidP="008C0BC9">
            <w:pPr>
              <w:autoSpaceDE w:val="0"/>
              <w:autoSpaceDN w:val="0"/>
              <w:adjustRightInd w:val="0"/>
              <w:spacing w:line="276" w:lineRule="auto"/>
              <w:jc w:val="both"/>
              <w:rPr>
                <w:rFonts w:eastAsia="ArialMT"/>
                <w:b/>
                <w:sz w:val="24"/>
                <w:szCs w:val="24"/>
              </w:rPr>
            </w:pPr>
            <w:r w:rsidRPr="001D0D70">
              <w:rPr>
                <w:rFonts w:eastAsia="ArialMT"/>
                <w:b/>
                <w:sz w:val="24"/>
                <w:szCs w:val="24"/>
              </w:rPr>
              <w:t>Hipertansiyon</w:t>
            </w: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 xml:space="preserve">Evre 1 (hafif) </w:t>
            </w:r>
            <w:r w:rsidRPr="001D0D70">
              <w:rPr>
                <w:rFonts w:eastAsia="ArialMT"/>
                <w:sz w:val="24"/>
                <w:szCs w:val="24"/>
              </w:rPr>
              <w:tab/>
            </w: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 xml:space="preserve">Evre 2 (orta) </w:t>
            </w:r>
            <w:r w:rsidRPr="001D0D70">
              <w:rPr>
                <w:rFonts w:eastAsia="ArialMT"/>
                <w:sz w:val="24"/>
                <w:szCs w:val="24"/>
              </w:rPr>
              <w:tab/>
            </w: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Evre 3 (şiddetli)</w:t>
            </w:r>
          </w:p>
          <w:p w:rsidR="007B3A09" w:rsidRDefault="007B3A09" w:rsidP="008C0BC9">
            <w:pPr>
              <w:autoSpaceDE w:val="0"/>
              <w:autoSpaceDN w:val="0"/>
              <w:adjustRightInd w:val="0"/>
              <w:jc w:val="both"/>
              <w:rPr>
                <w:b/>
                <w:bCs/>
                <w:sz w:val="24"/>
                <w:szCs w:val="24"/>
              </w:rPr>
            </w:pPr>
            <w:r w:rsidRPr="001D0D70">
              <w:rPr>
                <w:rFonts w:eastAsia="ArialMT"/>
                <w:sz w:val="24"/>
                <w:szCs w:val="24"/>
              </w:rPr>
              <w:t>Evre 4 (çok şiddetli)</w:t>
            </w:r>
          </w:p>
        </w:tc>
        <w:tc>
          <w:tcPr>
            <w:tcW w:w="3071" w:type="dxa"/>
          </w:tcPr>
          <w:p w:rsidR="007B3A09" w:rsidRDefault="007B3A09" w:rsidP="008C0BC9">
            <w:pPr>
              <w:autoSpaceDE w:val="0"/>
              <w:autoSpaceDN w:val="0"/>
              <w:adjustRightInd w:val="0"/>
              <w:jc w:val="both"/>
              <w:rPr>
                <w:b/>
                <w:bCs/>
                <w:sz w:val="24"/>
                <w:szCs w:val="24"/>
              </w:rPr>
            </w:pP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140 – 159</w:t>
            </w: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 xml:space="preserve">160 </w:t>
            </w:r>
            <w:r>
              <w:rPr>
                <w:rFonts w:eastAsia="ArialMT"/>
                <w:sz w:val="24"/>
                <w:szCs w:val="24"/>
              </w:rPr>
              <w:t>–</w:t>
            </w:r>
            <w:r w:rsidRPr="001D0D70">
              <w:rPr>
                <w:rFonts w:eastAsia="ArialMT"/>
                <w:sz w:val="24"/>
                <w:szCs w:val="24"/>
              </w:rPr>
              <w:t xml:space="preserve"> 179</w:t>
            </w: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 xml:space="preserve">180 </w:t>
            </w:r>
            <w:r>
              <w:rPr>
                <w:rFonts w:eastAsia="ArialMT"/>
                <w:sz w:val="24"/>
                <w:szCs w:val="24"/>
              </w:rPr>
              <w:t>–</w:t>
            </w:r>
            <w:r w:rsidRPr="001D0D70">
              <w:rPr>
                <w:rFonts w:eastAsia="ArialMT"/>
                <w:sz w:val="24"/>
                <w:szCs w:val="24"/>
              </w:rPr>
              <w:t xml:space="preserve"> 209</w:t>
            </w:r>
          </w:p>
          <w:p w:rsidR="007B3A09" w:rsidRPr="00E2001A" w:rsidRDefault="007B3A09" w:rsidP="008C0BC9">
            <w:pPr>
              <w:autoSpaceDE w:val="0"/>
              <w:autoSpaceDN w:val="0"/>
              <w:adjustRightInd w:val="0"/>
              <w:jc w:val="both"/>
              <w:rPr>
                <w:rFonts w:eastAsia="ArialMT"/>
                <w:sz w:val="24"/>
                <w:szCs w:val="24"/>
              </w:rPr>
            </w:pPr>
            <w:r w:rsidRPr="001D0D70">
              <w:rPr>
                <w:rFonts w:eastAsia="ArialMT"/>
                <w:sz w:val="24"/>
                <w:szCs w:val="24"/>
              </w:rPr>
              <w:t>&gt;209</w:t>
            </w:r>
          </w:p>
        </w:tc>
        <w:tc>
          <w:tcPr>
            <w:tcW w:w="3071" w:type="dxa"/>
          </w:tcPr>
          <w:p w:rsidR="007B3A09" w:rsidRDefault="007B3A09" w:rsidP="008C0BC9">
            <w:pPr>
              <w:autoSpaceDE w:val="0"/>
              <w:autoSpaceDN w:val="0"/>
              <w:adjustRightInd w:val="0"/>
              <w:jc w:val="both"/>
              <w:rPr>
                <w:b/>
                <w:bCs/>
                <w:sz w:val="24"/>
                <w:szCs w:val="24"/>
              </w:rPr>
            </w:pP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 xml:space="preserve">90 </w:t>
            </w:r>
            <w:r>
              <w:rPr>
                <w:rFonts w:eastAsia="ArialMT"/>
                <w:sz w:val="24"/>
                <w:szCs w:val="24"/>
              </w:rPr>
              <w:t>–</w:t>
            </w:r>
            <w:r w:rsidRPr="001D0D70">
              <w:rPr>
                <w:rFonts w:eastAsia="ArialMT"/>
                <w:sz w:val="24"/>
                <w:szCs w:val="24"/>
              </w:rPr>
              <w:t xml:space="preserve"> 99</w:t>
            </w:r>
          </w:p>
          <w:p w:rsidR="007B3A09" w:rsidRPr="00E2001A" w:rsidRDefault="007B3A09" w:rsidP="008C0BC9">
            <w:pPr>
              <w:autoSpaceDE w:val="0"/>
              <w:autoSpaceDN w:val="0"/>
              <w:adjustRightInd w:val="0"/>
              <w:jc w:val="both"/>
              <w:rPr>
                <w:rFonts w:eastAsia="ArialMT"/>
                <w:sz w:val="24"/>
                <w:szCs w:val="24"/>
              </w:rPr>
            </w:pPr>
            <w:r>
              <w:rPr>
                <w:rFonts w:eastAsia="ArialMT"/>
                <w:sz w:val="24"/>
                <w:szCs w:val="24"/>
              </w:rPr>
              <w:t>100_</w:t>
            </w:r>
            <w:r w:rsidRPr="00E2001A">
              <w:rPr>
                <w:rFonts w:eastAsia="ArialMT"/>
                <w:sz w:val="24"/>
                <w:szCs w:val="24"/>
              </w:rPr>
              <w:t>109</w:t>
            </w:r>
          </w:p>
          <w:p w:rsidR="007B3A09" w:rsidRDefault="007B3A09" w:rsidP="008C0BC9">
            <w:pPr>
              <w:autoSpaceDE w:val="0"/>
              <w:autoSpaceDN w:val="0"/>
              <w:adjustRightInd w:val="0"/>
              <w:jc w:val="both"/>
              <w:rPr>
                <w:rFonts w:eastAsia="ArialMT"/>
                <w:sz w:val="24"/>
                <w:szCs w:val="24"/>
              </w:rPr>
            </w:pPr>
            <w:r w:rsidRPr="001D0D70">
              <w:rPr>
                <w:rFonts w:eastAsia="ArialMT"/>
                <w:sz w:val="24"/>
                <w:szCs w:val="24"/>
              </w:rPr>
              <w:t xml:space="preserve">110 </w:t>
            </w:r>
            <w:r>
              <w:rPr>
                <w:rFonts w:eastAsia="ArialMT"/>
                <w:sz w:val="24"/>
                <w:szCs w:val="24"/>
              </w:rPr>
              <w:t>–</w:t>
            </w:r>
            <w:r w:rsidRPr="001D0D70">
              <w:rPr>
                <w:rFonts w:eastAsia="ArialMT"/>
                <w:sz w:val="24"/>
                <w:szCs w:val="24"/>
              </w:rPr>
              <w:t xml:space="preserve"> 119</w:t>
            </w:r>
          </w:p>
          <w:p w:rsidR="007B3A09" w:rsidRDefault="007B3A09" w:rsidP="008C0BC9">
            <w:pPr>
              <w:autoSpaceDE w:val="0"/>
              <w:autoSpaceDN w:val="0"/>
              <w:adjustRightInd w:val="0"/>
              <w:jc w:val="both"/>
              <w:rPr>
                <w:b/>
                <w:bCs/>
                <w:sz w:val="24"/>
                <w:szCs w:val="24"/>
              </w:rPr>
            </w:pPr>
            <w:r w:rsidRPr="001D0D70">
              <w:rPr>
                <w:rFonts w:eastAsia="ArialMT"/>
                <w:sz w:val="24"/>
                <w:szCs w:val="24"/>
              </w:rPr>
              <w:t>&gt;119</w:t>
            </w:r>
          </w:p>
        </w:tc>
      </w:tr>
    </w:tbl>
    <w:p w:rsidR="007B3A09" w:rsidRPr="00AE1C86" w:rsidRDefault="007B3A09" w:rsidP="007B3A09">
      <w:pPr>
        <w:autoSpaceDE w:val="0"/>
        <w:autoSpaceDN w:val="0"/>
        <w:adjustRightInd w:val="0"/>
        <w:ind w:left="567"/>
        <w:jc w:val="both"/>
        <w:rPr>
          <w:b/>
          <w:bCs/>
          <w:sz w:val="24"/>
          <w:szCs w:val="24"/>
        </w:rPr>
      </w:pPr>
    </w:p>
    <w:p w:rsidR="007B3A09" w:rsidRPr="001D0D70" w:rsidRDefault="007B3A09" w:rsidP="007B3A09">
      <w:pPr>
        <w:autoSpaceDE w:val="0"/>
        <w:autoSpaceDN w:val="0"/>
        <w:adjustRightInd w:val="0"/>
        <w:spacing w:line="276" w:lineRule="auto"/>
        <w:jc w:val="both"/>
        <w:rPr>
          <w:rFonts w:eastAsia="ArialMT"/>
          <w:sz w:val="24"/>
          <w:szCs w:val="24"/>
        </w:rPr>
      </w:pPr>
      <w:r w:rsidRPr="001D0D70">
        <w:rPr>
          <w:b/>
          <w:bCs/>
          <w:sz w:val="24"/>
          <w:szCs w:val="24"/>
        </w:rPr>
        <w:tab/>
      </w:r>
      <w:r w:rsidRPr="001D0D70">
        <w:rPr>
          <w:b/>
          <w:bCs/>
          <w:sz w:val="24"/>
          <w:szCs w:val="24"/>
        </w:rPr>
        <w:tab/>
      </w:r>
      <w:r w:rsidRPr="001D0D70">
        <w:rPr>
          <w:b/>
          <w:bCs/>
          <w:sz w:val="24"/>
          <w:szCs w:val="24"/>
        </w:rPr>
        <w:tab/>
      </w:r>
      <w:r w:rsidRPr="001D0D70">
        <w:rPr>
          <w:b/>
          <w:bCs/>
          <w:sz w:val="24"/>
          <w:szCs w:val="24"/>
        </w:rPr>
        <w:tab/>
      </w:r>
      <w:r w:rsidRPr="001D0D70">
        <w:rPr>
          <w:b/>
          <w:bCs/>
          <w:sz w:val="24"/>
          <w:szCs w:val="24"/>
        </w:rPr>
        <w:tab/>
      </w:r>
    </w:p>
    <w:p w:rsidR="007B3A09" w:rsidRPr="001D0D70" w:rsidRDefault="007B3A09" w:rsidP="007B3A09">
      <w:pPr>
        <w:autoSpaceDE w:val="0"/>
        <w:autoSpaceDN w:val="0"/>
        <w:adjustRightInd w:val="0"/>
        <w:spacing w:line="276" w:lineRule="auto"/>
        <w:ind w:firstLine="360"/>
        <w:jc w:val="both"/>
        <w:rPr>
          <w:rFonts w:eastAsia="ArialMT"/>
          <w:sz w:val="24"/>
          <w:szCs w:val="24"/>
        </w:rPr>
      </w:pPr>
      <w:r w:rsidRPr="001D0D70">
        <w:rPr>
          <w:b/>
          <w:bCs/>
          <w:sz w:val="24"/>
          <w:szCs w:val="24"/>
        </w:rPr>
        <w:t>Tanılama sıklığı: “</w:t>
      </w:r>
      <w:r w:rsidRPr="001D0D70">
        <w:rPr>
          <w:rFonts w:eastAsia="ArialMT"/>
          <w:b/>
          <w:sz w:val="24"/>
          <w:szCs w:val="24"/>
        </w:rPr>
        <w:t xml:space="preserve">Kan Basıncı </w:t>
      </w:r>
      <w:r>
        <w:rPr>
          <w:rFonts w:eastAsia="ArialMT"/>
          <w:b/>
          <w:sz w:val="24"/>
          <w:szCs w:val="24"/>
        </w:rPr>
        <w:t xml:space="preserve">Ölçüm </w:t>
      </w:r>
      <w:r w:rsidRPr="001D0D70">
        <w:rPr>
          <w:rFonts w:eastAsia="ArialMT"/>
          <w:b/>
          <w:sz w:val="24"/>
          <w:szCs w:val="24"/>
        </w:rPr>
        <w:t>Talimatına”</w:t>
      </w:r>
      <w:r w:rsidRPr="001D0D70">
        <w:rPr>
          <w:rFonts w:eastAsia="ArialMT"/>
          <w:sz w:val="24"/>
          <w:szCs w:val="24"/>
        </w:rPr>
        <w:t xml:space="preserve"> uygun tanılanır.</w:t>
      </w:r>
    </w:p>
    <w:p w:rsidR="007B3A09" w:rsidRDefault="007B3A09" w:rsidP="007B3A09">
      <w:pPr>
        <w:autoSpaceDE w:val="0"/>
        <w:autoSpaceDN w:val="0"/>
        <w:adjustRightInd w:val="0"/>
        <w:jc w:val="both"/>
        <w:rPr>
          <w:b/>
          <w:bCs/>
          <w:sz w:val="24"/>
          <w:szCs w:val="24"/>
        </w:rPr>
      </w:pPr>
      <w:r>
        <w:rPr>
          <w:b/>
          <w:bCs/>
          <w:sz w:val="24"/>
          <w:szCs w:val="24"/>
        </w:rPr>
        <w:t xml:space="preserve">       </w:t>
      </w:r>
      <w:r w:rsidRPr="00E2001A">
        <w:rPr>
          <w:b/>
          <w:bCs/>
          <w:sz w:val="24"/>
          <w:szCs w:val="24"/>
        </w:rPr>
        <w:t>Hipertansif Kriz:</w:t>
      </w:r>
    </w:p>
    <w:p w:rsidR="007B3A09" w:rsidRPr="00E2001A" w:rsidRDefault="007B3A09" w:rsidP="007B3A09">
      <w:pPr>
        <w:autoSpaceDE w:val="0"/>
        <w:autoSpaceDN w:val="0"/>
        <w:adjustRightInd w:val="0"/>
        <w:jc w:val="both"/>
        <w:rPr>
          <w:b/>
          <w:bCs/>
          <w:sz w:val="24"/>
          <w:szCs w:val="24"/>
        </w:rPr>
      </w:pPr>
    </w:p>
    <w:tbl>
      <w:tblPr>
        <w:tblStyle w:val="TabloKlavuzu"/>
        <w:tblW w:w="0" w:type="auto"/>
        <w:tblInd w:w="534" w:type="dxa"/>
        <w:tblLook w:val="04A0" w:firstRow="1" w:lastRow="0" w:firstColumn="1" w:lastColumn="0" w:noHBand="0" w:noVBand="1"/>
      </w:tblPr>
      <w:tblGrid>
        <w:gridCol w:w="2693"/>
        <w:gridCol w:w="5986"/>
      </w:tblGrid>
      <w:tr w:rsidR="007B3A09" w:rsidRPr="001D0D70" w:rsidTr="008C0BC9">
        <w:tc>
          <w:tcPr>
            <w:tcW w:w="2693" w:type="dxa"/>
          </w:tcPr>
          <w:p w:rsidR="007B3A09" w:rsidRPr="001D0D70" w:rsidRDefault="007B3A09" w:rsidP="008C0BC9">
            <w:pPr>
              <w:autoSpaceDE w:val="0"/>
              <w:autoSpaceDN w:val="0"/>
              <w:adjustRightInd w:val="0"/>
              <w:spacing w:line="276" w:lineRule="auto"/>
              <w:jc w:val="both"/>
              <w:rPr>
                <w:rFonts w:eastAsia="ArialMT"/>
                <w:sz w:val="24"/>
                <w:szCs w:val="24"/>
              </w:rPr>
            </w:pPr>
            <w:r w:rsidRPr="001D0D70">
              <w:rPr>
                <w:rFonts w:eastAsia="ArialMT"/>
                <w:sz w:val="24"/>
                <w:szCs w:val="24"/>
              </w:rPr>
              <w:t>1- Hipertansif acil durum</w:t>
            </w:r>
          </w:p>
        </w:tc>
        <w:tc>
          <w:tcPr>
            <w:tcW w:w="5986" w:type="dxa"/>
          </w:tcPr>
          <w:p w:rsidR="007B3A09" w:rsidRPr="001D0D70" w:rsidRDefault="007B3A09" w:rsidP="00D7011B">
            <w:pPr>
              <w:pStyle w:val="ListeParagraf"/>
              <w:numPr>
                <w:ilvl w:val="0"/>
                <w:numId w:val="291"/>
              </w:numPr>
              <w:autoSpaceDE w:val="0"/>
              <w:autoSpaceDN w:val="0"/>
              <w:adjustRightInd w:val="0"/>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Diyastolik kan basıncı 139 mmhg üzerindedir</w:t>
            </w:r>
          </w:p>
          <w:p w:rsidR="007B3A09" w:rsidRPr="001D0D70" w:rsidRDefault="007B3A09" w:rsidP="00D7011B">
            <w:pPr>
              <w:pStyle w:val="ListeParagraf"/>
              <w:numPr>
                <w:ilvl w:val="0"/>
                <w:numId w:val="291"/>
              </w:numPr>
              <w:autoSpaceDE w:val="0"/>
              <w:autoSpaceDN w:val="0"/>
              <w:adjustRightInd w:val="0"/>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MSS, Myokard, böbrekler veya hematolojik sistemde hızlı ve ilerleyici hasar vardır</w:t>
            </w:r>
          </w:p>
        </w:tc>
      </w:tr>
      <w:tr w:rsidR="007B3A09" w:rsidRPr="001D0D70" w:rsidTr="008C0BC9">
        <w:tc>
          <w:tcPr>
            <w:tcW w:w="2693" w:type="dxa"/>
          </w:tcPr>
          <w:p w:rsidR="007B3A09" w:rsidRPr="001D0D70" w:rsidRDefault="007B3A09" w:rsidP="008C0BC9">
            <w:pPr>
              <w:autoSpaceDE w:val="0"/>
              <w:autoSpaceDN w:val="0"/>
              <w:adjustRightInd w:val="0"/>
              <w:spacing w:line="276" w:lineRule="auto"/>
              <w:rPr>
                <w:rFonts w:eastAsia="ArialMT"/>
                <w:sz w:val="24"/>
                <w:szCs w:val="24"/>
              </w:rPr>
            </w:pPr>
            <w:r>
              <w:rPr>
                <w:rFonts w:eastAsia="ArialMT"/>
                <w:sz w:val="24"/>
                <w:szCs w:val="24"/>
              </w:rPr>
              <w:t xml:space="preserve">2- </w:t>
            </w:r>
            <w:r w:rsidRPr="001D0D70">
              <w:rPr>
                <w:rFonts w:eastAsia="ArialMT"/>
                <w:sz w:val="24"/>
                <w:szCs w:val="24"/>
              </w:rPr>
              <w:t>Hipertansif acele durum</w:t>
            </w:r>
          </w:p>
        </w:tc>
        <w:tc>
          <w:tcPr>
            <w:tcW w:w="5986" w:type="dxa"/>
          </w:tcPr>
          <w:p w:rsidR="007B3A09" w:rsidRPr="001D0D70" w:rsidRDefault="007B3A09" w:rsidP="00D7011B">
            <w:pPr>
              <w:pStyle w:val="ListeParagraf"/>
              <w:numPr>
                <w:ilvl w:val="0"/>
                <w:numId w:val="292"/>
              </w:numPr>
              <w:autoSpaceDE w:val="0"/>
              <w:autoSpaceDN w:val="0"/>
              <w:adjustRightInd w:val="0"/>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Diyastolik kan basıncı genellikle 130 mmhg’nin altındadır.</w:t>
            </w:r>
          </w:p>
          <w:p w:rsidR="007B3A09" w:rsidRPr="001D0D70" w:rsidRDefault="007B3A09" w:rsidP="00D7011B">
            <w:pPr>
              <w:pStyle w:val="ListeParagraf"/>
              <w:numPr>
                <w:ilvl w:val="0"/>
                <w:numId w:val="292"/>
              </w:numPr>
              <w:autoSpaceDE w:val="0"/>
              <w:autoSpaceDN w:val="0"/>
              <w:adjustRightInd w:val="0"/>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İlerleyici hedef organ hasarına ilişkin bulgu yoktur.</w:t>
            </w:r>
          </w:p>
        </w:tc>
      </w:tr>
    </w:tbl>
    <w:p w:rsidR="007B3A09" w:rsidRDefault="007B3A09" w:rsidP="007B3A09">
      <w:pPr>
        <w:autoSpaceDE w:val="0"/>
        <w:autoSpaceDN w:val="0"/>
        <w:adjustRightInd w:val="0"/>
        <w:spacing w:line="276" w:lineRule="auto"/>
        <w:jc w:val="both"/>
        <w:rPr>
          <w:rFonts w:eastAsia="ArialMT"/>
          <w:sz w:val="24"/>
          <w:szCs w:val="24"/>
        </w:rPr>
      </w:pPr>
      <w:r>
        <w:rPr>
          <w:rFonts w:eastAsia="ArialMT"/>
          <w:sz w:val="24"/>
          <w:szCs w:val="24"/>
        </w:rPr>
        <w:t xml:space="preserve">  </w:t>
      </w:r>
    </w:p>
    <w:p w:rsidR="007B3A09" w:rsidRPr="001D0D70" w:rsidRDefault="007B3A09" w:rsidP="007B3A09">
      <w:pPr>
        <w:autoSpaceDE w:val="0"/>
        <w:autoSpaceDN w:val="0"/>
        <w:adjustRightInd w:val="0"/>
        <w:spacing w:line="276" w:lineRule="auto"/>
        <w:ind w:firstLine="568"/>
        <w:jc w:val="both"/>
        <w:rPr>
          <w:rFonts w:eastAsia="ArialMT"/>
          <w:sz w:val="24"/>
          <w:szCs w:val="24"/>
        </w:rPr>
      </w:pPr>
      <w:r w:rsidRPr="001D0D70">
        <w:rPr>
          <w:b/>
          <w:bCs/>
          <w:sz w:val="24"/>
          <w:szCs w:val="24"/>
        </w:rPr>
        <w:t xml:space="preserve">Tanılama Sıklığı: </w:t>
      </w:r>
      <w:r w:rsidRPr="001D0D70">
        <w:rPr>
          <w:bCs/>
          <w:sz w:val="24"/>
          <w:szCs w:val="24"/>
        </w:rPr>
        <w:t>Kan</w:t>
      </w:r>
      <w:r w:rsidRPr="001D0D70">
        <w:rPr>
          <w:rFonts w:eastAsia="ArialMT"/>
          <w:sz w:val="24"/>
          <w:szCs w:val="24"/>
        </w:rPr>
        <w:t xml:space="preserve"> basıncı, hasta için emniyetli bir sınıra inene kadar sürekli takip edilir.</w:t>
      </w:r>
    </w:p>
    <w:p w:rsidR="007B3A09" w:rsidRDefault="007B3A09" w:rsidP="00D7011B">
      <w:pPr>
        <w:pStyle w:val="ListeParagraf"/>
        <w:numPr>
          <w:ilvl w:val="0"/>
          <w:numId w:val="288"/>
        </w:numPr>
        <w:autoSpaceDE w:val="0"/>
        <w:autoSpaceDN w:val="0"/>
        <w:adjustRightInd w:val="0"/>
        <w:ind w:left="851" w:hanging="283"/>
        <w:jc w:val="both"/>
        <w:rPr>
          <w:rFonts w:ascii="Times New Roman" w:hAnsi="Times New Roman" w:cs="Times New Roman"/>
          <w:b/>
          <w:bCs/>
          <w:sz w:val="24"/>
          <w:szCs w:val="24"/>
        </w:rPr>
      </w:pPr>
      <w:r w:rsidRPr="001D0D70">
        <w:rPr>
          <w:rFonts w:ascii="Times New Roman" w:hAnsi="Times New Roman" w:cs="Times New Roman"/>
          <w:b/>
          <w:bCs/>
          <w:sz w:val="24"/>
          <w:szCs w:val="24"/>
        </w:rPr>
        <w:t>Belirti ve Bulgular:</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eastAsia="ArialMT"/>
          <w:sz w:val="24"/>
          <w:szCs w:val="24"/>
        </w:rPr>
        <w:t>Baş ağrısı,</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Baş dönmesi,</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Kulak çınlaması,</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Dilde peltekleşme,</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Yüz ve vücutta karıncalaşma,</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Halsizlik</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Uyuşukluk</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Nefes darlığı</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Göğüs ağrısı</w:t>
      </w:r>
    </w:p>
    <w:p w:rsidR="007B3A09" w:rsidRPr="00E2001A" w:rsidRDefault="007B3A09" w:rsidP="00D7011B">
      <w:pPr>
        <w:pStyle w:val="ListeParagraf"/>
        <w:numPr>
          <w:ilvl w:val="0"/>
          <w:numId w:val="295"/>
        </w:numPr>
        <w:autoSpaceDE w:val="0"/>
        <w:autoSpaceDN w:val="0"/>
        <w:adjustRightInd w:val="0"/>
        <w:ind w:left="1134" w:hanging="283"/>
        <w:jc w:val="both"/>
        <w:rPr>
          <w:b/>
          <w:bCs/>
          <w:sz w:val="24"/>
          <w:szCs w:val="24"/>
        </w:rPr>
      </w:pPr>
      <w:r w:rsidRPr="00E2001A">
        <w:rPr>
          <w:rFonts w:ascii="Times New Roman" w:eastAsia="ArialMT" w:hAnsi="Times New Roman" w:cs="Times New Roman"/>
          <w:sz w:val="24"/>
          <w:szCs w:val="24"/>
        </w:rPr>
        <w:t>Nörolojik bozukluklar</w:t>
      </w:r>
    </w:p>
    <w:p w:rsidR="007B3A09" w:rsidRPr="001D0D70" w:rsidRDefault="007B3A09" w:rsidP="00D7011B">
      <w:pPr>
        <w:pStyle w:val="ListeParagraf"/>
        <w:numPr>
          <w:ilvl w:val="0"/>
          <w:numId w:val="288"/>
        </w:numPr>
        <w:autoSpaceDE w:val="0"/>
        <w:autoSpaceDN w:val="0"/>
        <w:adjustRightInd w:val="0"/>
        <w:ind w:left="851" w:hanging="284"/>
        <w:jc w:val="both"/>
        <w:rPr>
          <w:rFonts w:ascii="Times New Roman" w:hAnsi="Times New Roman" w:cs="Times New Roman"/>
          <w:b/>
          <w:bCs/>
          <w:sz w:val="24"/>
          <w:szCs w:val="24"/>
        </w:rPr>
      </w:pPr>
      <w:r w:rsidRPr="001D0D70">
        <w:rPr>
          <w:rFonts w:ascii="Times New Roman" w:hAnsi="Times New Roman" w:cs="Times New Roman"/>
          <w:b/>
          <w:bCs/>
          <w:sz w:val="24"/>
          <w:szCs w:val="24"/>
        </w:rPr>
        <w:t>Komplikasyonlar:</w:t>
      </w:r>
    </w:p>
    <w:p w:rsidR="007B3A09" w:rsidRPr="001D0D70" w:rsidRDefault="007B3A09" w:rsidP="00D7011B">
      <w:pPr>
        <w:pStyle w:val="ListeParagraf"/>
        <w:numPr>
          <w:ilvl w:val="0"/>
          <w:numId w:val="290"/>
        </w:numPr>
        <w:autoSpaceDE w:val="0"/>
        <w:autoSpaceDN w:val="0"/>
        <w:adjustRightInd w:val="0"/>
        <w:ind w:left="1134"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Kalp:</w:t>
      </w:r>
    </w:p>
    <w:p w:rsidR="007B3A09" w:rsidRDefault="007B3A09" w:rsidP="00D7011B">
      <w:pPr>
        <w:pStyle w:val="ListeParagraf"/>
        <w:numPr>
          <w:ilvl w:val="0"/>
          <w:numId w:val="296"/>
        </w:numPr>
        <w:autoSpaceDE w:val="0"/>
        <w:autoSpaceDN w:val="0"/>
        <w:adjustRightInd w:val="0"/>
        <w:ind w:left="1418"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Koroner arter hastalığı,</w:t>
      </w:r>
    </w:p>
    <w:p w:rsidR="007B3A09" w:rsidRDefault="007B3A09" w:rsidP="00D7011B">
      <w:pPr>
        <w:pStyle w:val="ListeParagraf"/>
        <w:numPr>
          <w:ilvl w:val="0"/>
          <w:numId w:val="296"/>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Sol ventrikül yüklenmesi, fonksiyon bozukluğu ve hipertrofisi,</w:t>
      </w:r>
    </w:p>
    <w:p w:rsidR="007B3A09" w:rsidRPr="00E2001A" w:rsidRDefault="007B3A09" w:rsidP="00D7011B">
      <w:pPr>
        <w:pStyle w:val="ListeParagraf"/>
        <w:numPr>
          <w:ilvl w:val="0"/>
          <w:numId w:val="296"/>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Kalp yetmezliği,</w:t>
      </w:r>
    </w:p>
    <w:p w:rsidR="007B3A09" w:rsidRPr="001D0D70" w:rsidRDefault="007B3A09" w:rsidP="00D7011B">
      <w:pPr>
        <w:pStyle w:val="ListeParagraf"/>
        <w:numPr>
          <w:ilvl w:val="0"/>
          <w:numId w:val="290"/>
        </w:numPr>
        <w:autoSpaceDE w:val="0"/>
        <w:autoSpaceDN w:val="0"/>
        <w:adjustRightInd w:val="0"/>
        <w:ind w:left="1134" w:hanging="283"/>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Beyin:</w:t>
      </w:r>
    </w:p>
    <w:p w:rsidR="007B3A09"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Baş ağrısı,</w:t>
      </w:r>
    </w:p>
    <w:p w:rsidR="007B3A09"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Bulantı-kusma,</w:t>
      </w:r>
    </w:p>
    <w:p w:rsidR="007B3A09"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Geçici iskemik atak,</w:t>
      </w:r>
    </w:p>
    <w:p w:rsidR="007B3A09"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İnme,</w:t>
      </w:r>
    </w:p>
    <w:p w:rsidR="007B3A09"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Ensefalopati,</w:t>
      </w:r>
    </w:p>
    <w:p w:rsidR="007B3A09"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Hipertansif hemoraji,</w:t>
      </w:r>
    </w:p>
    <w:p w:rsidR="007B3A09" w:rsidRPr="00E2001A" w:rsidRDefault="007B3A09" w:rsidP="00D7011B">
      <w:pPr>
        <w:pStyle w:val="ListeParagraf"/>
        <w:numPr>
          <w:ilvl w:val="0"/>
          <w:numId w:val="297"/>
        </w:numPr>
        <w:autoSpaceDE w:val="0"/>
        <w:autoSpaceDN w:val="0"/>
        <w:adjustRightInd w:val="0"/>
        <w:ind w:left="1418" w:hanging="284"/>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Bilinç kaybı,</w:t>
      </w:r>
    </w:p>
    <w:p w:rsidR="007B3A09" w:rsidRPr="001D0D70" w:rsidRDefault="007B3A09" w:rsidP="00D7011B">
      <w:pPr>
        <w:pStyle w:val="ListeParagraf"/>
        <w:numPr>
          <w:ilvl w:val="0"/>
          <w:numId w:val="290"/>
        </w:numPr>
        <w:autoSpaceDE w:val="0"/>
        <w:autoSpaceDN w:val="0"/>
        <w:adjustRightInd w:val="0"/>
        <w:ind w:left="1134" w:hanging="283"/>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Damar:</w:t>
      </w:r>
    </w:p>
    <w:p w:rsidR="007B3A09" w:rsidRDefault="007B3A09" w:rsidP="00D7011B">
      <w:pPr>
        <w:pStyle w:val="ListeParagraf"/>
        <w:numPr>
          <w:ilvl w:val="0"/>
          <w:numId w:val="298"/>
        </w:numPr>
        <w:autoSpaceDE w:val="0"/>
        <w:autoSpaceDN w:val="0"/>
        <w:adjustRightInd w:val="0"/>
        <w:ind w:left="1418" w:hanging="278"/>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Anevrizma,</w:t>
      </w:r>
    </w:p>
    <w:p w:rsidR="007B3A09" w:rsidRDefault="007B3A09" w:rsidP="00D7011B">
      <w:pPr>
        <w:pStyle w:val="ListeParagraf"/>
        <w:numPr>
          <w:ilvl w:val="0"/>
          <w:numId w:val="298"/>
        </w:numPr>
        <w:autoSpaceDE w:val="0"/>
        <w:autoSpaceDN w:val="0"/>
        <w:adjustRightInd w:val="0"/>
        <w:ind w:left="1418" w:hanging="278"/>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Claudicatiion (topallama),</w:t>
      </w:r>
    </w:p>
    <w:p w:rsidR="007B3A09" w:rsidRPr="00E2001A" w:rsidRDefault="007B3A09" w:rsidP="00D7011B">
      <w:pPr>
        <w:pStyle w:val="ListeParagraf"/>
        <w:numPr>
          <w:ilvl w:val="0"/>
          <w:numId w:val="298"/>
        </w:numPr>
        <w:autoSpaceDE w:val="0"/>
        <w:autoSpaceDN w:val="0"/>
        <w:adjustRightInd w:val="0"/>
        <w:ind w:left="1418" w:hanging="278"/>
        <w:jc w:val="both"/>
        <w:rPr>
          <w:rFonts w:ascii="Times New Roman" w:eastAsia="ArialMT" w:hAnsi="Times New Roman" w:cs="Times New Roman"/>
          <w:sz w:val="24"/>
          <w:szCs w:val="24"/>
        </w:rPr>
      </w:pPr>
      <w:r w:rsidRPr="00E2001A">
        <w:rPr>
          <w:rFonts w:ascii="Times New Roman" w:eastAsia="ArialMT" w:hAnsi="Times New Roman" w:cs="Times New Roman"/>
          <w:sz w:val="24"/>
          <w:szCs w:val="24"/>
        </w:rPr>
        <w:t>Tıkanma,</w:t>
      </w:r>
    </w:p>
    <w:p w:rsidR="007B3A09" w:rsidRPr="001D0D70" w:rsidRDefault="007B3A09" w:rsidP="00D7011B">
      <w:pPr>
        <w:pStyle w:val="ListeParagraf"/>
        <w:numPr>
          <w:ilvl w:val="0"/>
          <w:numId w:val="290"/>
        </w:numPr>
        <w:autoSpaceDE w:val="0"/>
        <w:autoSpaceDN w:val="0"/>
        <w:adjustRightInd w:val="0"/>
        <w:ind w:left="1134"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Böbrek:</w:t>
      </w:r>
    </w:p>
    <w:p w:rsidR="007B3A09" w:rsidRDefault="007B3A09" w:rsidP="00D7011B">
      <w:pPr>
        <w:pStyle w:val="ListeParagraf"/>
        <w:numPr>
          <w:ilvl w:val="0"/>
          <w:numId w:val="299"/>
        </w:numPr>
        <w:autoSpaceDE w:val="0"/>
        <w:autoSpaceDN w:val="0"/>
        <w:adjustRightInd w:val="0"/>
        <w:ind w:left="1418"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Böbrek yetmezliği,</w:t>
      </w:r>
    </w:p>
    <w:p w:rsidR="007B3A09" w:rsidRDefault="007B3A09" w:rsidP="00D7011B">
      <w:pPr>
        <w:pStyle w:val="ListeParagraf"/>
        <w:numPr>
          <w:ilvl w:val="0"/>
          <w:numId w:val="299"/>
        </w:numPr>
        <w:autoSpaceDE w:val="0"/>
        <w:autoSpaceDN w:val="0"/>
        <w:adjustRightInd w:val="0"/>
        <w:ind w:left="1418" w:hanging="284"/>
        <w:jc w:val="both"/>
        <w:rPr>
          <w:rFonts w:ascii="Times New Roman" w:eastAsia="ArialMT" w:hAnsi="Times New Roman" w:cs="Times New Roman"/>
          <w:sz w:val="24"/>
          <w:szCs w:val="24"/>
        </w:rPr>
      </w:pPr>
      <w:r w:rsidRPr="000B3609">
        <w:rPr>
          <w:rFonts w:ascii="Times New Roman" w:eastAsia="ArialMT" w:hAnsi="Times New Roman" w:cs="Times New Roman"/>
          <w:sz w:val="24"/>
          <w:szCs w:val="24"/>
        </w:rPr>
        <w:lastRenderedPageBreak/>
        <w:t>Proteinüri,</w:t>
      </w:r>
    </w:p>
    <w:p w:rsidR="007B3A09" w:rsidRPr="000B3609" w:rsidRDefault="007B3A09" w:rsidP="00D7011B">
      <w:pPr>
        <w:pStyle w:val="ListeParagraf"/>
        <w:numPr>
          <w:ilvl w:val="0"/>
          <w:numId w:val="299"/>
        </w:numPr>
        <w:autoSpaceDE w:val="0"/>
        <w:autoSpaceDN w:val="0"/>
        <w:adjustRightInd w:val="0"/>
        <w:ind w:left="1418" w:hanging="284"/>
        <w:jc w:val="both"/>
        <w:rPr>
          <w:rFonts w:ascii="Times New Roman" w:eastAsia="ArialMT" w:hAnsi="Times New Roman" w:cs="Times New Roman"/>
          <w:sz w:val="24"/>
          <w:szCs w:val="24"/>
        </w:rPr>
      </w:pPr>
      <w:r w:rsidRPr="000B3609">
        <w:rPr>
          <w:rFonts w:ascii="Times New Roman" w:eastAsia="ArialMT" w:hAnsi="Times New Roman" w:cs="Times New Roman"/>
          <w:sz w:val="24"/>
          <w:szCs w:val="24"/>
        </w:rPr>
        <w:t>Mikroalbüminüri,</w:t>
      </w:r>
    </w:p>
    <w:p w:rsidR="007B3A09" w:rsidRPr="001D0D70" w:rsidRDefault="007B3A09" w:rsidP="00D7011B">
      <w:pPr>
        <w:pStyle w:val="ListeParagraf"/>
        <w:numPr>
          <w:ilvl w:val="0"/>
          <w:numId w:val="290"/>
        </w:numPr>
        <w:autoSpaceDE w:val="0"/>
        <w:autoSpaceDN w:val="0"/>
        <w:adjustRightInd w:val="0"/>
        <w:ind w:left="1134" w:hanging="283"/>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Retina:</w:t>
      </w:r>
    </w:p>
    <w:p w:rsidR="007B3A09" w:rsidRDefault="007B3A09" w:rsidP="00D7011B">
      <w:pPr>
        <w:pStyle w:val="ListeParagraf"/>
        <w:numPr>
          <w:ilvl w:val="0"/>
          <w:numId w:val="300"/>
        </w:numPr>
        <w:autoSpaceDE w:val="0"/>
        <w:autoSpaceDN w:val="0"/>
        <w:adjustRightInd w:val="0"/>
        <w:ind w:left="1418"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Kanama,</w:t>
      </w:r>
    </w:p>
    <w:p w:rsidR="007B3A09" w:rsidRDefault="007B3A09" w:rsidP="00D7011B">
      <w:pPr>
        <w:pStyle w:val="ListeParagraf"/>
        <w:numPr>
          <w:ilvl w:val="0"/>
          <w:numId w:val="300"/>
        </w:numPr>
        <w:autoSpaceDE w:val="0"/>
        <w:autoSpaceDN w:val="0"/>
        <w:adjustRightInd w:val="0"/>
        <w:ind w:left="1418" w:hanging="284"/>
        <w:jc w:val="both"/>
        <w:rPr>
          <w:rFonts w:ascii="Times New Roman" w:eastAsia="ArialMT" w:hAnsi="Times New Roman" w:cs="Times New Roman"/>
          <w:sz w:val="24"/>
          <w:szCs w:val="24"/>
        </w:rPr>
      </w:pPr>
      <w:r w:rsidRPr="000B3609">
        <w:rPr>
          <w:rFonts w:ascii="Times New Roman" w:eastAsia="ArialMT" w:hAnsi="Times New Roman" w:cs="Times New Roman"/>
          <w:sz w:val="24"/>
          <w:szCs w:val="24"/>
        </w:rPr>
        <w:t>Papil ödemi,</w:t>
      </w:r>
    </w:p>
    <w:p w:rsidR="007B3A09" w:rsidRPr="000B3609" w:rsidRDefault="007B3A09" w:rsidP="00D7011B">
      <w:pPr>
        <w:pStyle w:val="ListeParagraf"/>
        <w:numPr>
          <w:ilvl w:val="0"/>
          <w:numId w:val="300"/>
        </w:numPr>
        <w:autoSpaceDE w:val="0"/>
        <w:autoSpaceDN w:val="0"/>
        <w:adjustRightInd w:val="0"/>
        <w:ind w:left="1418" w:hanging="284"/>
        <w:jc w:val="both"/>
        <w:rPr>
          <w:rFonts w:ascii="Times New Roman" w:eastAsia="ArialMT" w:hAnsi="Times New Roman" w:cs="Times New Roman"/>
          <w:sz w:val="24"/>
          <w:szCs w:val="24"/>
        </w:rPr>
      </w:pPr>
      <w:r w:rsidRPr="000B3609">
        <w:rPr>
          <w:rFonts w:ascii="Times New Roman" w:eastAsia="ArialMT" w:hAnsi="Times New Roman" w:cs="Times New Roman"/>
          <w:sz w:val="24"/>
          <w:szCs w:val="24"/>
        </w:rPr>
        <w:t>Işık refleksinde artma,</w:t>
      </w:r>
    </w:p>
    <w:p w:rsidR="007B3A09" w:rsidRPr="001D0D70" w:rsidRDefault="007B3A09" w:rsidP="00D7011B">
      <w:pPr>
        <w:pStyle w:val="ListeParagraf"/>
        <w:numPr>
          <w:ilvl w:val="0"/>
          <w:numId w:val="290"/>
        </w:numPr>
        <w:autoSpaceDE w:val="0"/>
        <w:autoSpaceDN w:val="0"/>
        <w:adjustRightInd w:val="0"/>
        <w:ind w:left="1134" w:hanging="283"/>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Pulmoner sistem:</w:t>
      </w:r>
    </w:p>
    <w:p w:rsidR="007B3A09" w:rsidRDefault="007B3A09" w:rsidP="00D7011B">
      <w:pPr>
        <w:pStyle w:val="ListeParagraf"/>
        <w:numPr>
          <w:ilvl w:val="0"/>
          <w:numId w:val="301"/>
        </w:numPr>
        <w:autoSpaceDE w:val="0"/>
        <w:autoSpaceDN w:val="0"/>
        <w:adjustRightInd w:val="0"/>
        <w:ind w:left="1418" w:hanging="284"/>
        <w:jc w:val="both"/>
        <w:rPr>
          <w:rFonts w:ascii="Times New Roman" w:eastAsia="ArialMT" w:hAnsi="Times New Roman" w:cs="Times New Roman"/>
          <w:sz w:val="24"/>
          <w:szCs w:val="24"/>
        </w:rPr>
      </w:pPr>
      <w:r w:rsidRPr="001D0D70">
        <w:rPr>
          <w:rFonts w:ascii="Times New Roman" w:eastAsia="ArialMT" w:hAnsi="Times New Roman" w:cs="Times New Roman"/>
          <w:sz w:val="24"/>
          <w:szCs w:val="24"/>
        </w:rPr>
        <w:t>Pulmoner yetersizlik,</w:t>
      </w:r>
    </w:p>
    <w:p w:rsidR="007B3A09" w:rsidRPr="000B3609" w:rsidRDefault="007B3A09" w:rsidP="00D7011B">
      <w:pPr>
        <w:pStyle w:val="ListeParagraf"/>
        <w:numPr>
          <w:ilvl w:val="0"/>
          <w:numId w:val="301"/>
        </w:numPr>
        <w:autoSpaceDE w:val="0"/>
        <w:autoSpaceDN w:val="0"/>
        <w:adjustRightInd w:val="0"/>
        <w:ind w:left="1418" w:hanging="284"/>
        <w:jc w:val="both"/>
        <w:rPr>
          <w:rFonts w:ascii="Times New Roman" w:eastAsia="ArialMT" w:hAnsi="Times New Roman" w:cs="Times New Roman"/>
          <w:sz w:val="24"/>
          <w:szCs w:val="24"/>
        </w:rPr>
      </w:pPr>
      <w:r w:rsidRPr="000B3609">
        <w:rPr>
          <w:rFonts w:ascii="Times New Roman" w:eastAsia="ArialMT" w:hAnsi="Times New Roman" w:cs="Times New Roman"/>
          <w:sz w:val="24"/>
          <w:szCs w:val="24"/>
        </w:rPr>
        <w:t>Pulmoner ödem,</w:t>
      </w:r>
    </w:p>
    <w:p w:rsidR="007B3A09" w:rsidRDefault="007B3A09" w:rsidP="00D7011B">
      <w:pPr>
        <w:pStyle w:val="ListeParagraf"/>
        <w:numPr>
          <w:ilvl w:val="0"/>
          <w:numId w:val="288"/>
        </w:numPr>
        <w:autoSpaceDE w:val="0"/>
        <w:autoSpaceDN w:val="0"/>
        <w:adjustRightInd w:val="0"/>
        <w:ind w:left="851" w:hanging="284"/>
        <w:jc w:val="both"/>
        <w:rPr>
          <w:rFonts w:ascii="Times New Roman" w:hAnsi="Times New Roman" w:cs="Times New Roman"/>
          <w:bCs/>
          <w:sz w:val="24"/>
          <w:szCs w:val="24"/>
        </w:rPr>
      </w:pPr>
      <w:r w:rsidRPr="001D0D70">
        <w:rPr>
          <w:rFonts w:ascii="Times New Roman" w:hAnsi="Times New Roman" w:cs="Times New Roman"/>
          <w:bCs/>
          <w:sz w:val="24"/>
          <w:szCs w:val="24"/>
        </w:rPr>
        <w:t>Antihipertansif ilaç kullanan hastalar, hipotansiyon belirtileri yönünden izlenir.</w:t>
      </w:r>
    </w:p>
    <w:p w:rsidR="007B3A09" w:rsidRPr="000B3609" w:rsidRDefault="007B3A09" w:rsidP="00D7011B">
      <w:pPr>
        <w:pStyle w:val="ListeParagraf"/>
        <w:numPr>
          <w:ilvl w:val="0"/>
          <w:numId w:val="288"/>
        </w:numPr>
        <w:autoSpaceDE w:val="0"/>
        <w:autoSpaceDN w:val="0"/>
        <w:adjustRightInd w:val="0"/>
        <w:ind w:left="851" w:hanging="284"/>
        <w:jc w:val="both"/>
        <w:rPr>
          <w:rFonts w:ascii="Times New Roman" w:hAnsi="Times New Roman" w:cs="Times New Roman"/>
          <w:bCs/>
          <w:sz w:val="24"/>
          <w:szCs w:val="24"/>
        </w:rPr>
      </w:pPr>
      <w:r w:rsidRPr="000B3609">
        <w:rPr>
          <w:rFonts w:ascii="Times New Roman" w:hAnsi="Times New Roman" w:cs="Times New Roman"/>
          <w:bCs/>
          <w:sz w:val="24"/>
          <w:szCs w:val="24"/>
        </w:rPr>
        <w:t>Hasta, antihipertansif ilaçların yan etkileri yönünden izlenir.</w:t>
      </w:r>
    </w:p>
    <w:p w:rsidR="007B3A09" w:rsidRPr="001D0D70" w:rsidRDefault="007B3A09" w:rsidP="007B3A09">
      <w:pPr>
        <w:pStyle w:val="ListeParagraf"/>
        <w:spacing w:after="120"/>
        <w:jc w:val="both"/>
        <w:rPr>
          <w:rFonts w:ascii="Times New Roman" w:hAnsi="Times New Roman" w:cs="Times New Roman"/>
          <w:sz w:val="24"/>
          <w:szCs w:val="24"/>
        </w:rPr>
      </w:pPr>
    </w:p>
    <w:p w:rsidR="007B3A09" w:rsidRPr="001D0D70" w:rsidRDefault="007B3A09" w:rsidP="00D7011B">
      <w:pPr>
        <w:pStyle w:val="ListeParagraf"/>
        <w:numPr>
          <w:ilvl w:val="0"/>
          <w:numId w:val="289"/>
        </w:numPr>
        <w:spacing w:after="120"/>
        <w:ind w:left="567" w:hanging="283"/>
        <w:jc w:val="both"/>
        <w:rPr>
          <w:rFonts w:ascii="Times New Roman" w:hAnsi="Times New Roman" w:cs="Times New Roman"/>
          <w:b/>
          <w:sz w:val="24"/>
          <w:szCs w:val="24"/>
        </w:rPr>
      </w:pPr>
      <w:r w:rsidRPr="001D0D70">
        <w:rPr>
          <w:rFonts w:ascii="Times New Roman" w:hAnsi="Times New Roman" w:cs="Times New Roman"/>
          <w:b/>
          <w:sz w:val="24"/>
          <w:szCs w:val="24"/>
        </w:rPr>
        <w:t>ARAÇ ve GEREÇLER:</w:t>
      </w:r>
    </w:p>
    <w:p w:rsidR="007B3A09" w:rsidRPr="008D7DDB"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1D0D70">
        <w:rPr>
          <w:rFonts w:ascii="Times New Roman" w:eastAsia="ArialMT" w:hAnsi="Times New Roman" w:cs="Times New Roman"/>
          <w:sz w:val="24"/>
          <w:szCs w:val="24"/>
        </w:rPr>
        <w:t>Kan Basıncı Ölçüm talimatı malzemeleri</w:t>
      </w:r>
    </w:p>
    <w:p w:rsidR="007B3A09" w:rsidRPr="001D0D70" w:rsidRDefault="007B3A09" w:rsidP="007B3A09">
      <w:pPr>
        <w:pStyle w:val="ListeParagraf"/>
        <w:spacing w:after="120"/>
        <w:ind w:left="851"/>
        <w:jc w:val="both"/>
        <w:rPr>
          <w:rFonts w:ascii="Times New Roman" w:hAnsi="Times New Roman" w:cs="Times New Roman"/>
          <w:sz w:val="24"/>
          <w:szCs w:val="24"/>
        </w:rPr>
      </w:pPr>
    </w:p>
    <w:p w:rsidR="007B3A09" w:rsidRPr="001D0D70" w:rsidRDefault="007B3A09" w:rsidP="00D7011B">
      <w:pPr>
        <w:pStyle w:val="ListeParagraf"/>
        <w:numPr>
          <w:ilvl w:val="0"/>
          <w:numId w:val="289"/>
        </w:numPr>
        <w:spacing w:after="120"/>
        <w:ind w:left="567" w:hanging="283"/>
        <w:jc w:val="both"/>
        <w:rPr>
          <w:rFonts w:ascii="Times New Roman" w:hAnsi="Times New Roman" w:cs="Times New Roman"/>
          <w:b/>
          <w:sz w:val="24"/>
          <w:szCs w:val="24"/>
        </w:rPr>
      </w:pPr>
      <w:r w:rsidRPr="001D0D70">
        <w:rPr>
          <w:rFonts w:ascii="Times New Roman" w:hAnsi="Times New Roman" w:cs="Times New Roman"/>
          <w:b/>
          <w:sz w:val="24"/>
          <w:szCs w:val="24"/>
        </w:rPr>
        <w:t>İŞLEM BASAMAKLARI:</w:t>
      </w:r>
    </w:p>
    <w:p w:rsidR="007B3A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1D0D70">
        <w:rPr>
          <w:rFonts w:ascii="Times New Roman" w:hAnsi="Times New Roman" w:cs="Times New Roman"/>
          <w:sz w:val="24"/>
          <w:szCs w:val="24"/>
        </w:rPr>
        <w:t>İşlem öncesi hasta ve yakınlarına uygulama hakkında bilgi verilir.</w:t>
      </w:r>
    </w:p>
    <w:p w:rsidR="007B3A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hAnsi="Times New Roman" w:cs="Times New Roman"/>
          <w:sz w:val="24"/>
          <w:szCs w:val="24"/>
        </w:rPr>
        <w:t xml:space="preserve">Eller </w:t>
      </w:r>
      <w:r w:rsidRPr="000B3609">
        <w:rPr>
          <w:rFonts w:ascii="Times New Roman" w:hAnsi="Times New Roman" w:cs="Times New Roman"/>
          <w:b/>
          <w:sz w:val="24"/>
          <w:szCs w:val="24"/>
        </w:rPr>
        <w:t>“El Hijyeni Talimatı</w:t>
      </w:r>
      <w:r>
        <w:rPr>
          <w:rFonts w:ascii="Times New Roman" w:hAnsi="Times New Roman" w:cs="Times New Roman"/>
          <w:b/>
          <w:sz w:val="24"/>
          <w:szCs w:val="24"/>
        </w:rPr>
        <w:t>”</w:t>
      </w:r>
      <w:r w:rsidRPr="000B3609">
        <w:rPr>
          <w:rFonts w:ascii="Times New Roman" w:hAnsi="Times New Roman" w:cs="Times New Roman"/>
          <w:sz w:val="24"/>
          <w:szCs w:val="24"/>
        </w:rPr>
        <w:t>na uygun yıkanır.</w:t>
      </w:r>
    </w:p>
    <w:p w:rsidR="007B3A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hAnsi="Times New Roman" w:cs="Times New Roman"/>
          <w:sz w:val="24"/>
          <w:szCs w:val="24"/>
        </w:rPr>
        <w:t>Hasta yatak istirahatına alınır.</w:t>
      </w:r>
    </w:p>
    <w:p w:rsidR="007B3A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hAnsi="Times New Roman" w:cs="Times New Roman"/>
          <w:sz w:val="24"/>
          <w:szCs w:val="24"/>
        </w:rPr>
        <w:t>Bilinç durumu kontrol edilir.</w:t>
      </w:r>
    </w:p>
    <w:p w:rsidR="007B3A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 xml:space="preserve">Bilinci açıksa </w:t>
      </w:r>
      <w:r w:rsidRPr="000B3609">
        <w:rPr>
          <w:rFonts w:ascii="Times New Roman" w:hAnsi="Times New Roman" w:cs="Times New Roman"/>
          <w:sz w:val="24"/>
          <w:szCs w:val="24"/>
        </w:rPr>
        <w:t xml:space="preserve">hastaya </w:t>
      </w:r>
      <w:r>
        <w:rPr>
          <w:rFonts w:ascii="Times New Roman" w:eastAsia="ArialMT" w:hAnsi="Times New Roman" w:cs="Times New Roman"/>
          <w:sz w:val="24"/>
          <w:szCs w:val="24"/>
        </w:rPr>
        <w:t>semi-fowler / fo</w:t>
      </w:r>
      <w:r w:rsidRPr="000B3609">
        <w:rPr>
          <w:rFonts w:ascii="Times New Roman" w:eastAsia="ArialMT" w:hAnsi="Times New Roman" w:cs="Times New Roman"/>
          <w:sz w:val="24"/>
          <w:szCs w:val="24"/>
        </w:rPr>
        <w:t>wler pozisyonu verilir.</w:t>
      </w:r>
      <w:r w:rsidRPr="000B3609">
        <w:rPr>
          <w:rFonts w:ascii="Times New Roman" w:hAnsi="Times New Roman" w:cs="Times New Roman"/>
          <w:sz w:val="24"/>
          <w:szCs w:val="24"/>
        </w:rPr>
        <w:t xml:space="preserve"> </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Nabız ve kan basıncı protokole uygun takip edilir.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Hekim tarafından order edilen tedavi talimata uygun uygulanır.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Aldığı-çıkardığı sıvı takibi talimata uygun yapılır.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Günlük yaşam aktivitelerini sürdürmeye yönelik bakım planlanır.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Tuzsuz ve hayvansal yağlardan yoksun diyet uygulanır.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Çay, kahve alımını kısıtlanır.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Anksiyete yönünden hasta izlenir, değişikliklerden doktor haberdar edilir.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eastAsia="ArialMT" w:hAnsi="Times New Roman" w:cs="Times New Roman"/>
          <w:sz w:val="24"/>
          <w:szCs w:val="24"/>
        </w:rPr>
        <w:t>Sigara, alkol vb. madde kullanımı ve hipertansiyonun kontrolü konularında hasta ve ailesine eğitim verilir.</w:t>
      </w:r>
    </w:p>
    <w:p w:rsidR="007B3A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hAnsi="Times New Roman" w:cs="Times New Roman"/>
          <w:sz w:val="24"/>
          <w:szCs w:val="24"/>
        </w:rPr>
        <w:t xml:space="preserve">Eller </w:t>
      </w:r>
      <w:r w:rsidRPr="000B3609">
        <w:rPr>
          <w:rFonts w:ascii="Times New Roman" w:hAnsi="Times New Roman" w:cs="Times New Roman"/>
          <w:b/>
          <w:sz w:val="24"/>
          <w:szCs w:val="24"/>
        </w:rPr>
        <w:t>“El Hijyeni Talimatı</w:t>
      </w:r>
      <w:r>
        <w:rPr>
          <w:rFonts w:ascii="Times New Roman" w:hAnsi="Times New Roman" w:cs="Times New Roman"/>
          <w:b/>
          <w:sz w:val="24"/>
          <w:szCs w:val="24"/>
        </w:rPr>
        <w:t>”</w:t>
      </w:r>
      <w:r w:rsidRPr="000B3609">
        <w:rPr>
          <w:rFonts w:ascii="Times New Roman" w:hAnsi="Times New Roman" w:cs="Times New Roman"/>
          <w:sz w:val="24"/>
          <w:szCs w:val="24"/>
        </w:rPr>
        <w:t>na uygun yıkanır.</w:t>
      </w:r>
    </w:p>
    <w:p w:rsidR="007B3A09" w:rsidRPr="000B3609" w:rsidRDefault="007B3A09" w:rsidP="00D7011B">
      <w:pPr>
        <w:pStyle w:val="ListeParagraf"/>
        <w:numPr>
          <w:ilvl w:val="0"/>
          <w:numId w:val="109"/>
        </w:numPr>
        <w:spacing w:after="120"/>
        <w:ind w:left="851" w:hanging="284"/>
        <w:jc w:val="both"/>
        <w:rPr>
          <w:rFonts w:ascii="Times New Roman" w:hAnsi="Times New Roman" w:cs="Times New Roman"/>
          <w:sz w:val="24"/>
          <w:szCs w:val="24"/>
        </w:rPr>
      </w:pPr>
      <w:r w:rsidRPr="000B3609">
        <w:rPr>
          <w:rFonts w:ascii="Times New Roman" w:hAnsi="Times New Roman" w:cs="Times New Roman"/>
          <w:sz w:val="24"/>
          <w:szCs w:val="24"/>
        </w:rPr>
        <w:t xml:space="preserve">Yapılan işlem </w:t>
      </w:r>
      <w:r w:rsidRPr="000B3609">
        <w:rPr>
          <w:rFonts w:ascii="Times New Roman" w:hAnsi="Times New Roman" w:cs="Times New Roman"/>
          <w:b/>
          <w:bCs/>
          <w:sz w:val="24"/>
          <w:szCs w:val="24"/>
        </w:rPr>
        <w:t>“Hemşire Gözlem Formu”</w:t>
      </w:r>
      <w:r w:rsidRPr="000B3609">
        <w:rPr>
          <w:rFonts w:ascii="Times New Roman" w:hAnsi="Times New Roman" w:cs="Times New Roman"/>
          <w:sz w:val="24"/>
          <w:szCs w:val="24"/>
        </w:rPr>
        <w:t>na kaydedilir.</w:t>
      </w:r>
      <w:r w:rsidRPr="000B3609">
        <w:rPr>
          <w:rFonts w:ascii="Times New Roman" w:hAnsi="Times New Roman" w:cs="Times New Roman"/>
          <w:b/>
          <w:bCs/>
          <w:sz w:val="24"/>
          <w:szCs w:val="24"/>
        </w:rPr>
        <w:t xml:space="preserve">         </w:t>
      </w:r>
    </w:p>
    <w:p w:rsidR="000105F7" w:rsidRDefault="000105F7">
      <w:pPr>
        <w:rPr>
          <w:rFonts w:eastAsiaTheme="minorHAnsi"/>
          <w:sz w:val="24"/>
          <w:szCs w:val="24"/>
          <w:lang w:eastAsia="en-US"/>
        </w:rPr>
      </w:pPr>
      <w:r>
        <w:rPr>
          <w:rFonts w:eastAsiaTheme="minorHAnsi"/>
          <w:sz w:val="24"/>
          <w:szCs w:val="24"/>
          <w:lang w:eastAsia="en-US"/>
        </w:rPr>
        <w:br w:type="page"/>
      </w:r>
    </w:p>
    <w:tbl>
      <w:tblPr>
        <w:tblStyle w:val="TabloKlavuzu"/>
        <w:tblW w:w="0" w:type="auto"/>
        <w:tblLook w:val="04A0" w:firstRow="1" w:lastRow="0" w:firstColumn="1" w:lastColumn="0" w:noHBand="0" w:noVBand="1"/>
      </w:tblPr>
      <w:tblGrid>
        <w:gridCol w:w="9213"/>
      </w:tblGrid>
      <w:tr w:rsidR="000105F7" w:rsidRPr="001F4FEA" w:rsidTr="008C0BC9">
        <w:tc>
          <w:tcPr>
            <w:tcW w:w="9213" w:type="dxa"/>
            <w:vAlign w:val="bottom"/>
          </w:tcPr>
          <w:p w:rsidR="000105F7" w:rsidRPr="00C337F7" w:rsidRDefault="00811EBE" w:rsidP="008C0BC9">
            <w:pPr>
              <w:spacing w:after="120" w:line="360" w:lineRule="auto"/>
              <w:jc w:val="center"/>
              <w:rPr>
                <w:b/>
                <w:sz w:val="24"/>
                <w:szCs w:val="24"/>
              </w:rPr>
            </w:pPr>
            <w:r>
              <w:rPr>
                <w:b/>
                <w:sz w:val="24"/>
                <w:szCs w:val="24"/>
              </w:rPr>
              <w:lastRenderedPageBreak/>
              <w:t xml:space="preserve">38- </w:t>
            </w:r>
            <w:r w:rsidR="000105F7">
              <w:rPr>
                <w:b/>
                <w:sz w:val="24"/>
                <w:szCs w:val="24"/>
              </w:rPr>
              <w:t>İNSÜLİN UYGULANAN HASTA TAKİP TALİMATI</w:t>
            </w:r>
            <w:r w:rsidR="000105F7" w:rsidRPr="001F4FEA">
              <w:rPr>
                <w:b/>
              </w:rPr>
              <w:t xml:space="preserve"> </w:t>
            </w:r>
          </w:p>
        </w:tc>
      </w:tr>
    </w:tbl>
    <w:p w:rsidR="000105F7" w:rsidRDefault="000105F7" w:rsidP="00D7011B">
      <w:pPr>
        <w:pStyle w:val="ListeParagraf"/>
        <w:numPr>
          <w:ilvl w:val="3"/>
          <w:numId w:val="49"/>
        </w:numPr>
        <w:tabs>
          <w:tab w:val="clear" w:pos="2880"/>
        </w:tabs>
        <w:spacing w:before="100" w:beforeAutospacing="1" w:after="120"/>
        <w:ind w:left="567" w:hanging="283"/>
        <w:jc w:val="both"/>
        <w:rPr>
          <w:rFonts w:ascii="Times New Roman" w:hAnsi="Times New Roman" w:cs="Times New Roman"/>
          <w:sz w:val="24"/>
          <w:szCs w:val="24"/>
        </w:rPr>
      </w:pPr>
      <w:r w:rsidRPr="000105F7">
        <w:rPr>
          <w:rFonts w:ascii="Times New Roman" w:hAnsi="Times New Roman" w:cs="Times New Roman"/>
          <w:b/>
          <w:sz w:val="24"/>
          <w:szCs w:val="24"/>
        </w:rPr>
        <w:t>AMAÇ:</w:t>
      </w:r>
      <w:r w:rsidRPr="000105F7">
        <w:rPr>
          <w:rFonts w:ascii="Times New Roman" w:hAnsi="Times New Roman" w:cs="Times New Roman"/>
          <w:sz w:val="24"/>
          <w:szCs w:val="24"/>
        </w:rPr>
        <w:t xml:space="preserve"> İnsulini doğru/uygun teknikle uygulayarak oluşabilecek komplikasyonları önlemektir.</w:t>
      </w:r>
    </w:p>
    <w:p w:rsidR="000105F7" w:rsidRDefault="000105F7" w:rsidP="00D7011B">
      <w:pPr>
        <w:pStyle w:val="ListeParagraf"/>
        <w:numPr>
          <w:ilvl w:val="3"/>
          <w:numId w:val="49"/>
        </w:numPr>
        <w:tabs>
          <w:tab w:val="clear" w:pos="2880"/>
        </w:tabs>
        <w:spacing w:before="100" w:beforeAutospacing="1" w:after="120"/>
        <w:ind w:left="567" w:hanging="283"/>
        <w:jc w:val="both"/>
        <w:rPr>
          <w:rFonts w:ascii="Times New Roman" w:hAnsi="Times New Roman" w:cs="Times New Roman"/>
          <w:sz w:val="24"/>
          <w:szCs w:val="24"/>
        </w:rPr>
      </w:pPr>
      <w:r w:rsidRPr="000105F7">
        <w:rPr>
          <w:rFonts w:ascii="Times New Roman" w:hAnsi="Times New Roman" w:cs="Times New Roman"/>
          <w:b/>
          <w:sz w:val="24"/>
          <w:szCs w:val="24"/>
        </w:rPr>
        <w:t>KAPSAM:</w:t>
      </w:r>
      <w:r w:rsidRPr="000105F7">
        <w:rPr>
          <w:rFonts w:ascii="Times New Roman" w:hAnsi="Times New Roman" w:cs="Times New Roman"/>
          <w:sz w:val="24"/>
          <w:szCs w:val="24"/>
        </w:rPr>
        <w:t xml:space="preserve"> Bu protokol etki sürelerine göre insülinin uygulanacağı bölgenin tanılanması, uygulanması ve takibi ile ilgili faaliyetleri kapsar.</w:t>
      </w:r>
    </w:p>
    <w:p w:rsidR="000105F7" w:rsidRDefault="000105F7" w:rsidP="00D7011B">
      <w:pPr>
        <w:pStyle w:val="ListeParagraf"/>
        <w:numPr>
          <w:ilvl w:val="3"/>
          <w:numId w:val="49"/>
        </w:numPr>
        <w:tabs>
          <w:tab w:val="clear" w:pos="2880"/>
        </w:tabs>
        <w:spacing w:before="100" w:beforeAutospacing="1" w:after="120"/>
        <w:ind w:left="567" w:hanging="283"/>
        <w:jc w:val="both"/>
        <w:rPr>
          <w:rFonts w:ascii="Times New Roman" w:hAnsi="Times New Roman" w:cs="Times New Roman"/>
          <w:sz w:val="24"/>
          <w:szCs w:val="24"/>
        </w:rPr>
      </w:pPr>
      <w:r w:rsidRPr="000105F7">
        <w:rPr>
          <w:rFonts w:ascii="Times New Roman" w:hAnsi="Times New Roman" w:cs="Times New Roman"/>
          <w:b/>
          <w:sz w:val="24"/>
          <w:szCs w:val="24"/>
        </w:rPr>
        <w:t>SORUMLULAR:</w:t>
      </w:r>
      <w:r w:rsidRPr="000105F7">
        <w:rPr>
          <w:rFonts w:ascii="Times New Roman" w:hAnsi="Times New Roman" w:cs="Times New Roman"/>
          <w:sz w:val="24"/>
          <w:szCs w:val="24"/>
        </w:rPr>
        <w:t xml:space="preserve"> Bu protokolün uygulanmasından hemşire sorumludur.</w:t>
      </w:r>
    </w:p>
    <w:p w:rsidR="000105F7" w:rsidRPr="000105F7" w:rsidRDefault="000105F7" w:rsidP="00D7011B">
      <w:pPr>
        <w:pStyle w:val="ListeParagraf"/>
        <w:numPr>
          <w:ilvl w:val="3"/>
          <w:numId w:val="49"/>
        </w:numPr>
        <w:tabs>
          <w:tab w:val="clear" w:pos="2880"/>
        </w:tabs>
        <w:spacing w:before="100" w:beforeAutospacing="1" w:after="120"/>
        <w:ind w:left="567" w:hanging="283"/>
        <w:jc w:val="both"/>
        <w:rPr>
          <w:rFonts w:ascii="Times New Roman" w:hAnsi="Times New Roman" w:cs="Times New Roman"/>
          <w:sz w:val="24"/>
          <w:szCs w:val="24"/>
        </w:rPr>
      </w:pPr>
      <w:r w:rsidRPr="000105F7">
        <w:rPr>
          <w:rFonts w:ascii="Times New Roman" w:hAnsi="Times New Roman" w:cs="Times New Roman"/>
          <w:b/>
          <w:sz w:val="24"/>
          <w:szCs w:val="24"/>
        </w:rPr>
        <w:t>TANIMLAR:</w:t>
      </w:r>
    </w:p>
    <w:p w:rsidR="000105F7" w:rsidRPr="000105F7" w:rsidRDefault="000105F7" w:rsidP="00D7011B">
      <w:pPr>
        <w:pStyle w:val="ListeParagraf"/>
        <w:numPr>
          <w:ilvl w:val="3"/>
          <w:numId w:val="49"/>
        </w:numPr>
        <w:tabs>
          <w:tab w:val="clear" w:pos="2880"/>
        </w:tabs>
        <w:spacing w:before="100" w:beforeAutospacing="1" w:after="120"/>
        <w:ind w:left="567" w:hanging="283"/>
        <w:jc w:val="both"/>
        <w:rPr>
          <w:rFonts w:ascii="Times New Roman" w:hAnsi="Times New Roman" w:cs="Times New Roman"/>
          <w:sz w:val="24"/>
          <w:szCs w:val="24"/>
        </w:rPr>
      </w:pPr>
      <w:r w:rsidRPr="000105F7">
        <w:rPr>
          <w:rFonts w:ascii="Times New Roman" w:hAnsi="Times New Roman" w:cs="Times New Roman"/>
          <w:b/>
          <w:sz w:val="24"/>
          <w:szCs w:val="24"/>
        </w:rPr>
        <w:t>UYARILAR ve ÖNERİLER:</w:t>
      </w:r>
    </w:p>
    <w:p w:rsidR="000105F7" w:rsidRDefault="000105F7" w:rsidP="000105F7">
      <w:pPr>
        <w:spacing w:after="120"/>
        <w:ind w:firstLine="284"/>
        <w:jc w:val="both"/>
        <w:rPr>
          <w:b/>
          <w:sz w:val="24"/>
          <w:szCs w:val="24"/>
        </w:rPr>
      </w:pPr>
      <w:r w:rsidRPr="00C337F7">
        <w:rPr>
          <w:b/>
          <w:sz w:val="24"/>
          <w:szCs w:val="24"/>
        </w:rPr>
        <w:t>Temel ilkeler</w:t>
      </w:r>
    </w:p>
    <w:p w:rsidR="000105F7" w:rsidRPr="00C337F7" w:rsidRDefault="000105F7" w:rsidP="00D7011B">
      <w:pPr>
        <w:pStyle w:val="ListeParagraf"/>
        <w:numPr>
          <w:ilvl w:val="0"/>
          <w:numId w:val="302"/>
        </w:numPr>
        <w:spacing w:after="120"/>
        <w:ind w:left="851" w:hanging="284"/>
        <w:jc w:val="both"/>
        <w:rPr>
          <w:rFonts w:ascii="Times New Roman" w:hAnsi="Times New Roman" w:cs="Times New Roman"/>
          <w:b/>
          <w:sz w:val="24"/>
          <w:szCs w:val="24"/>
        </w:rPr>
      </w:pPr>
      <w:r w:rsidRPr="00C337F7">
        <w:rPr>
          <w:rFonts w:ascii="Times New Roman" w:hAnsi="Times New Roman" w:cs="Times New Roman"/>
          <w:sz w:val="24"/>
          <w:szCs w:val="24"/>
        </w:rPr>
        <w:t>İnsulin uygulanmadan önce kan şekeri bakılmalıdır.</w:t>
      </w:r>
    </w:p>
    <w:p w:rsidR="000105F7" w:rsidRPr="00C337F7" w:rsidRDefault="000105F7" w:rsidP="00D7011B">
      <w:pPr>
        <w:pStyle w:val="ListeParagraf"/>
        <w:numPr>
          <w:ilvl w:val="0"/>
          <w:numId w:val="302"/>
        </w:numPr>
        <w:spacing w:after="120"/>
        <w:ind w:left="851" w:hanging="284"/>
        <w:jc w:val="both"/>
        <w:rPr>
          <w:rFonts w:ascii="Times New Roman" w:hAnsi="Times New Roman" w:cs="Times New Roman"/>
          <w:b/>
          <w:sz w:val="24"/>
          <w:szCs w:val="24"/>
        </w:rPr>
      </w:pPr>
      <w:r w:rsidRPr="00C337F7">
        <w:rPr>
          <w:rFonts w:ascii="Times New Roman" w:hAnsi="Times New Roman" w:cs="Times New Roman"/>
          <w:sz w:val="24"/>
          <w:szCs w:val="24"/>
        </w:rPr>
        <w:t>Kan şek</w:t>
      </w:r>
      <w:r>
        <w:rPr>
          <w:rFonts w:ascii="Times New Roman" w:hAnsi="Times New Roman" w:cs="Times New Roman"/>
          <w:sz w:val="24"/>
          <w:szCs w:val="24"/>
        </w:rPr>
        <w:t>eri 80 mg/dl altında ise insü</w:t>
      </w:r>
      <w:r w:rsidRPr="00C337F7">
        <w:rPr>
          <w:rFonts w:ascii="Times New Roman" w:hAnsi="Times New Roman" w:cs="Times New Roman"/>
          <w:sz w:val="24"/>
          <w:szCs w:val="24"/>
        </w:rPr>
        <w:t>lin yapılmaz.</w:t>
      </w:r>
    </w:p>
    <w:p w:rsidR="000105F7" w:rsidRPr="00C337F7" w:rsidRDefault="000105F7" w:rsidP="00D7011B">
      <w:pPr>
        <w:pStyle w:val="ListeParagraf"/>
        <w:numPr>
          <w:ilvl w:val="0"/>
          <w:numId w:val="302"/>
        </w:numPr>
        <w:spacing w:after="120"/>
        <w:ind w:left="851" w:hanging="284"/>
        <w:jc w:val="both"/>
        <w:rPr>
          <w:rFonts w:ascii="Times New Roman" w:hAnsi="Times New Roman" w:cs="Times New Roman"/>
          <w:b/>
          <w:sz w:val="24"/>
          <w:szCs w:val="24"/>
        </w:rPr>
      </w:pPr>
      <w:r w:rsidRPr="00C337F7">
        <w:rPr>
          <w:rFonts w:ascii="Times New Roman" w:hAnsi="Times New Roman" w:cs="Times New Roman"/>
          <w:sz w:val="24"/>
          <w:szCs w:val="24"/>
        </w:rPr>
        <w:t>Bir önceki uygulama alanından 1 cm ara ile uygulanmalıdır.</w:t>
      </w:r>
    </w:p>
    <w:p w:rsidR="000105F7" w:rsidRPr="00C337F7" w:rsidRDefault="000105F7" w:rsidP="00D7011B">
      <w:pPr>
        <w:pStyle w:val="ListeParagraf"/>
        <w:numPr>
          <w:ilvl w:val="0"/>
          <w:numId w:val="302"/>
        </w:numPr>
        <w:spacing w:after="120"/>
        <w:ind w:left="851" w:hanging="284"/>
        <w:jc w:val="both"/>
        <w:rPr>
          <w:rFonts w:ascii="Times New Roman" w:hAnsi="Times New Roman" w:cs="Times New Roman"/>
          <w:b/>
          <w:sz w:val="24"/>
          <w:szCs w:val="24"/>
        </w:rPr>
      </w:pPr>
      <w:r w:rsidRPr="00C337F7">
        <w:rPr>
          <w:rFonts w:ascii="Times New Roman" w:hAnsi="Times New Roman" w:cs="Times New Roman"/>
          <w:sz w:val="24"/>
          <w:szCs w:val="24"/>
        </w:rPr>
        <w:t>Uygulanacak bö</w:t>
      </w:r>
      <w:r>
        <w:rPr>
          <w:rFonts w:ascii="Times New Roman" w:hAnsi="Times New Roman" w:cs="Times New Roman"/>
          <w:sz w:val="24"/>
          <w:szCs w:val="24"/>
        </w:rPr>
        <w:t>lge mor, kızarık ve şiş ise insü</w:t>
      </w:r>
      <w:r w:rsidRPr="00C337F7">
        <w:rPr>
          <w:rFonts w:ascii="Times New Roman" w:hAnsi="Times New Roman" w:cs="Times New Roman"/>
          <w:sz w:val="24"/>
          <w:szCs w:val="24"/>
        </w:rPr>
        <w:t>lin uygulanmaz.</w:t>
      </w:r>
    </w:p>
    <w:p w:rsidR="000105F7" w:rsidRPr="00C337F7" w:rsidRDefault="000105F7" w:rsidP="00D7011B">
      <w:pPr>
        <w:pStyle w:val="ListeParagraf"/>
        <w:numPr>
          <w:ilvl w:val="0"/>
          <w:numId w:val="302"/>
        </w:numPr>
        <w:spacing w:after="120"/>
        <w:ind w:left="851" w:hanging="284"/>
        <w:jc w:val="both"/>
        <w:rPr>
          <w:rFonts w:ascii="Times New Roman" w:hAnsi="Times New Roman" w:cs="Times New Roman"/>
          <w:b/>
          <w:sz w:val="24"/>
          <w:szCs w:val="24"/>
        </w:rPr>
      </w:pPr>
      <w:r>
        <w:rPr>
          <w:rFonts w:ascii="Times New Roman" w:hAnsi="Times New Roman" w:cs="Times New Roman"/>
          <w:sz w:val="24"/>
          <w:szCs w:val="24"/>
        </w:rPr>
        <w:t>İnsü</w:t>
      </w:r>
      <w:r w:rsidRPr="00C337F7">
        <w:rPr>
          <w:rFonts w:ascii="Times New Roman" w:hAnsi="Times New Roman" w:cs="Times New Roman"/>
          <w:sz w:val="24"/>
          <w:szCs w:val="24"/>
        </w:rPr>
        <w:t>lin 2-8 ̊C de buzdolabı kapağında saklanır.</w:t>
      </w:r>
    </w:p>
    <w:p w:rsidR="000105F7" w:rsidRPr="00E93A4D" w:rsidRDefault="000105F7" w:rsidP="00D7011B">
      <w:pPr>
        <w:pStyle w:val="ListeParagraf"/>
        <w:numPr>
          <w:ilvl w:val="0"/>
          <w:numId w:val="302"/>
        </w:numPr>
        <w:spacing w:after="120"/>
        <w:ind w:left="851" w:hanging="284"/>
        <w:jc w:val="both"/>
        <w:rPr>
          <w:rFonts w:ascii="Times New Roman" w:hAnsi="Times New Roman" w:cs="Times New Roman"/>
          <w:b/>
          <w:sz w:val="24"/>
          <w:szCs w:val="24"/>
        </w:rPr>
      </w:pPr>
      <w:r>
        <w:rPr>
          <w:rFonts w:ascii="Times New Roman" w:hAnsi="Times New Roman" w:cs="Times New Roman"/>
          <w:sz w:val="24"/>
          <w:szCs w:val="24"/>
        </w:rPr>
        <w:t>İnsü</w:t>
      </w:r>
      <w:r w:rsidRPr="00C337F7">
        <w:rPr>
          <w:rFonts w:ascii="Times New Roman" w:hAnsi="Times New Roman" w:cs="Times New Roman"/>
          <w:sz w:val="24"/>
          <w:szCs w:val="24"/>
        </w:rPr>
        <w:t>lin yapıldıktan yarım saat sonra hastanın yemek yemesi sağlanır.</w:t>
      </w:r>
    </w:p>
    <w:p w:rsidR="000105F7" w:rsidRPr="00C337F7" w:rsidRDefault="000105F7" w:rsidP="000105F7">
      <w:pPr>
        <w:spacing w:after="120"/>
        <w:ind w:firstLine="360"/>
        <w:jc w:val="both"/>
        <w:rPr>
          <w:b/>
          <w:sz w:val="24"/>
          <w:szCs w:val="24"/>
        </w:rPr>
      </w:pPr>
      <w:r w:rsidRPr="00C337F7">
        <w:rPr>
          <w:b/>
          <w:sz w:val="24"/>
          <w:szCs w:val="24"/>
        </w:rPr>
        <w:t>İnsulin uygulanan durumlar</w:t>
      </w:r>
    </w:p>
    <w:p w:rsidR="000105F7" w:rsidRPr="00C337F7" w:rsidRDefault="000105F7" w:rsidP="00D7011B">
      <w:pPr>
        <w:pStyle w:val="ListeParagraf"/>
        <w:numPr>
          <w:ilvl w:val="0"/>
          <w:numId w:val="303"/>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Tip I ve Tip II diyabetliler (insüline bağımlı şeker hastaları), </w:t>
      </w:r>
    </w:p>
    <w:p w:rsidR="000105F7" w:rsidRPr="00C337F7" w:rsidRDefault="000105F7" w:rsidP="00D7011B">
      <w:pPr>
        <w:pStyle w:val="ListeParagraf"/>
        <w:numPr>
          <w:ilvl w:val="0"/>
          <w:numId w:val="303"/>
        </w:numPr>
        <w:spacing w:before="100" w:beforeAutospacing="1" w:after="120"/>
        <w:ind w:left="851" w:hanging="284"/>
        <w:jc w:val="both"/>
        <w:rPr>
          <w:sz w:val="24"/>
          <w:szCs w:val="24"/>
        </w:rPr>
      </w:pPr>
      <w:r w:rsidRPr="00C337F7">
        <w:rPr>
          <w:rFonts w:ascii="Times New Roman" w:hAnsi="Times New Roman" w:cs="Times New Roman"/>
          <w:sz w:val="24"/>
          <w:szCs w:val="24"/>
        </w:rPr>
        <w:t xml:space="preserve">Oral antidiyabetik (OAD) ile kan şekeri kontrolü sağlanamayan Tip II diyabetliler, </w:t>
      </w:r>
    </w:p>
    <w:p w:rsidR="000105F7" w:rsidRPr="00C337F7" w:rsidRDefault="000105F7" w:rsidP="00D7011B">
      <w:pPr>
        <w:pStyle w:val="ListeParagraf"/>
        <w:numPr>
          <w:ilvl w:val="0"/>
          <w:numId w:val="303"/>
        </w:numPr>
        <w:spacing w:before="100" w:beforeAutospacing="1" w:after="120"/>
        <w:ind w:left="851" w:hanging="284"/>
        <w:jc w:val="both"/>
        <w:rPr>
          <w:sz w:val="24"/>
          <w:szCs w:val="24"/>
        </w:rPr>
      </w:pPr>
      <w:r w:rsidRPr="00C337F7">
        <w:rPr>
          <w:rFonts w:ascii="Times New Roman" w:hAnsi="Times New Roman" w:cs="Times New Roman"/>
          <w:sz w:val="24"/>
          <w:szCs w:val="24"/>
        </w:rPr>
        <w:t>Aniden şeker düzeyi yükselen hastalar,</w:t>
      </w:r>
    </w:p>
    <w:p w:rsidR="000105F7" w:rsidRPr="00C337F7" w:rsidRDefault="000105F7" w:rsidP="00D7011B">
      <w:pPr>
        <w:pStyle w:val="ListeParagraf"/>
        <w:numPr>
          <w:ilvl w:val="0"/>
          <w:numId w:val="303"/>
        </w:numPr>
        <w:spacing w:before="100" w:beforeAutospacing="1" w:after="120"/>
        <w:ind w:left="851" w:hanging="284"/>
        <w:jc w:val="both"/>
        <w:rPr>
          <w:sz w:val="24"/>
          <w:szCs w:val="24"/>
        </w:rPr>
      </w:pPr>
      <w:r w:rsidRPr="00C337F7">
        <w:rPr>
          <w:rFonts w:ascii="Times New Roman" w:hAnsi="Times New Roman" w:cs="Times New Roman"/>
          <w:sz w:val="24"/>
          <w:szCs w:val="24"/>
        </w:rPr>
        <w:t xml:space="preserve">Akut stresi olan, kaza, yanık gibi travmaya maruz kalan ameliyat olacak tüm diyabetliler, </w:t>
      </w:r>
    </w:p>
    <w:p w:rsidR="000105F7" w:rsidRPr="00C337F7" w:rsidRDefault="000105F7" w:rsidP="00D7011B">
      <w:pPr>
        <w:pStyle w:val="ListeParagraf"/>
        <w:numPr>
          <w:ilvl w:val="0"/>
          <w:numId w:val="303"/>
        </w:numPr>
        <w:spacing w:before="100" w:beforeAutospacing="1" w:after="120"/>
        <w:ind w:left="851" w:hanging="284"/>
        <w:jc w:val="both"/>
        <w:rPr>
          <w:sz w:val="24"/>
          <w:szCs w:val="24"/>
        </w:rPr>
      </w:pPr>
      <w:r w:rsidRPr="00C337F7">
        <w:rPr>
          <w:rFonts w:ascii="Times New Roman" w:hAnsi="Times New Roman" w:cs="Times New Roman"/>
          <w:sz w:val="24"/>
          <w:szCs w:val="24"/>
        </w:rPr>
        <w:t xml:space="preserve">Gebe kalan tüm diyabetliler ve hamilelikte şeker hastası olanlar, </w:t>
      </w:r>
    </w:p>
    <w:p w:rsidR="000105F7" w:rsidRPr="00C337F7" w:rsidRDefault="000105F7" w:rsidP="00D7011B">
      <w:pPr>
        <w:pStyle w:val="ListeParagraf"/>
        <w:numPr>
          <w:ilvl w:val="0"/>
          <w:numId w:val="303"/>
        </w:numPr>
        <w:spacing w:before="100" w:beforeAutospacing="1" w:after="120"/>
        <w:ind w:left="851" w:hanging="284"/>
        <w:jc w:val="both"/>
        <w:rPr>
          <w:sz w:val="24"/>
          <w:szCs w:val="24"/>
        </w:rPr>
      </w:pPr>
      <w:r w:rsidRPr="00C337F7">
        <w:rPr>
          <w:rFonts w:ascii="Times New Roman" w:hAnsi="Times New Roman" w:cs="Times New Roman"/>
          <w:sz w:val="24"/>
          <w:szCs w:val="24"/>
        </w:rPr>
        <w:t xml:space="preserve">Diyabete bağlı olarak göz, sinir sistemi ve böbreklerinde sorun gelişmiş olanlar, </w:t>
      </w:r>
    </w:p>
    <w:p w:rsidR="000105F7" w:rsidRPr="00E93A4D" w:rsidRDefault="000105F7" w:rsidP="00D7011B">
      <w:pPr>
        <w:pStyle w:val="ListeParagraf"/>
        <w:numPr>
          <w:ilvl w:val="0"/>
          <w:numId w:val="303"/>
        </w:numPr>
        <w:spacing w:before="100" w:beforeAutospacing="1" w:after="120"/>
        <w:ind w:left="851" w:hanging="284"/>
        <w:jc w:val="both"/>
        <w:rPr>
          <w:sz w:val="24"/>
          <w:szCs w:val="24"/>
        </w:rPr>
      </w:pPr>
      <w:r w:rsidRPr="00C337F7">
        <w:rPr>
          <w:rFonts w:ascii="Times New Roman" w:hAnsi="Times New Roman" w:cs="Times New Roman"/>
          <w:sz w:val="24"/>
          <w:szCs w:val="24"/>
        </w:rPr>
        <w:t xml:space="preserve">Herhangi bir nedenle pankreas ameliyatı olanlar. </w:t>
      </w:r>
    </w:p>
    <w:p w:rsidR="000105F7" w:rsidRPr="00C337F7" w:rsidRDefault="000105F7" w:rsidP="000105F7">
      <w:pPr>
        <w:spacing w:after="120"/>
        <w:ind w:firstLine="360"/>
        <w:jc w:val="both"/>
        <w:rPr>
          <w:sz w:val="24"/>
          <w:szCs w:val="24"/>
        </w:rPr>
      </w:pPr>
      <w:r w:rsidRPr="00C337F7">
        <w:rPr>
          <w:b/>
          <w:sz w:val="24"/>
          <w:szCs w:val="24"/>
        </w:rPr>
        <w:t>İnsulinin yan etkileri</w:t>
      </w:r>
    </w:p>
    <w:p w:rsidR="000105F7" w:rsidRDefault="000105F7" w:rsidP="00D7011B">
      <w:pPr>
        <w:pStyle w:val="ListeParagraf"/>
        <w:numPr>
          <w:ilvl w:val="0"/>
          <w:numId w:val="304"/>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Hipoglisemi</w:t>
      </w:r>
    </w:p>
    <w:p w:rsidR="000105F7" w:rsidRPr="00E93A4D" w:rsidRDefault="000105F7" w:rsidP="00D7011B">
      <w:pPr>
        <w:pStyle w:val="ListeParagraf"/>
        <w:numPr>
          <w:ilvl w:val="0"/>
          <w:numId w:val="304"/>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Lipoatrofi ve hipertrofi.</w:t>
      </w:r>
    </w:p>
    <w:p w:rsidR="000105F7" w:rsidRPr="00C337F7" w:rsidRDefault="000105F7" w:rsidP="000105F7">
      <w:pPr>
        <w:spacing w:after="120"/>
        <w:jc w:val="both"/>
        <w:rPr>
          <w:b/>
          <w:sz w:val="24"/>
          <w:szCs w:val="24"/>
        </w:rPr>
      </w:pPr>
      <w:r>
        <w:rPr>
          <w:b/>
          <w:sz w:val="24"/>
          <w:szCs w:val="24"/>
        </w:rPr>
        <w:t xml:space="preserve">      </w:t>
      </w:r>
      <w:r w:rsidRPr="00C337F7">
        <w:rPr>
          <w:b/>
          <w:sz w:val="24"/>
          <w:szCs w:val="24"/>
        </w:rPr>
        <w:t>İnsulinin etkinliğini değiştiren nedenler</w:t>
      </w:r>
    </w:p>
    <w:p w:rsidR="000105F7" w:rsidRDefault="000105F7" w:rsidP="00D7011B">
      <w:pPr>
        <w:pStyle w:val="ListeParagraf"/>
        <w:numPr>
          <w:ilvl w:val="0"/>
          <w:numId w:val="305"/>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Enjeksiyon yeri ve derinliği</w:t>
      </w:r>
    </w:p>
    <w:p w:rsidR="000105F7" w:rsidRDefault="000105F7" w:rsidP="00D7011B">
      <w:pPr>
        <w:pStyle w:val="ListeParagraf"/>
        <w:numPr>
          <w:ilvl w:val="0"/>
          <w:numId w:val="305"/>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İnsulin emilim hızı </w:t>
      </w:r>
    </w:p>
    <w:p w:rsidR="000105F7" w:rsidRDefault="000105F7" w:rsidP="00D7011B">
      <w:pPr>
        <w:pStyle w:val="ListeParagraf"/>
        <w:numPr>
          <w:ilvl w:val="0"/>
          <w:numId w:val="305"/>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Enjeksiyon yerine pansuman yapılması</w:t>
      </w:r>
    </w:p>
    <w:p w:rsidR="000105F7" w:rsidRDefault="000105F7" w:rsidP="00D7011B">
      <w:pPr>
        <w:pStyle w:val="ListeParagraf"/>
        <w:numPr>
          <w:ilvl w:val="0"/>
          <w:numId w:val="305"/>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Egzersiz </w:t>
      </w:r>
    </w:p>
    <w:p w:rsidR="000105F7" w:rsidRDefault="000105F7" w:rsidP="000105F7">
      <w:pPr>
        <w:pStyle w:val="ListeParagraf"/>
        <w:spacing w:after="120"/>
        <w:ind w:left="851"/>
        <w:jc w:val="both"/>
        <w:rPr>
          <w:rFonts w:ascii="Times New Roman" w:hAnsi="Times New Roman" w:cs="Times New Roman"/>
          <w:sz w:val="24"/>
          <w:szCs w:val="24"/>
        </w:rPr>
      </w:pPr>
    </w:p>
    <w:p w:rsidR="000105F7" w:rsidRPr="00C337F7" w:rsidRDefault="000105F7" w:rsidP="000105F7">
      <w:pPr>
        <w:spacing w:after="120"/>
        <w:ind w:firstLine="567"/>
        <w:jc w:val="both"/>
        <w:rPr>
          <w:b/>
          <w:sz w:val="24"/>
          <w:szCs w:val="24"/>
        </w:rPr>
      </w:pPr>
      <w:r>
        <w:rPr>
          <w:b/>
          <w:sz w:val="24"/>
          <w:szCs w:val="24"/>
        </w:rPr>
        <w:t>İnsü</w:t>
      </w:r>
      <w:r w:rsidRPr="00C337F7">
        <w:rPr>
          <w:b/>
          <w:sz w:val="24"/>
          <w:szCs w:val="24"/>
        </w:rPr>
        <w:t>lin uygulanan bölgede gelişebilecek semptomlar</w:t>
      </w:r>
    </w:p>
    <w:p w:rsidR="000105F7" w:rsidRPr="00C337F7" w:rsidRDefault="000105F7" w:rsidP="00D7011B">
      <w:pPr>
        <w:pStyle w:val="ListeParagraf"/>
        <w:numPr>
          <w:ilvl w:val="0"/>
          <w:numId w:val="306"/>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Kızarıklık</w:t>
      </w:r>
    </w:p>
    <w:p w:rsidR="000105F7" w:rsidRPr="00C337F7" w:rsidRDefault="000105F7" w:rsidP="00D7011B">
      <w:pPr>
        <w:pStyle w:val="ListeParagraf"/>
        <w:numPr>
          <w:ilvl w:val="0"/>
          <w:numId w:val="306"/>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lastRenderedPageBreak/>
        <w:t>Şişlik</w:t>
      </w:r>
    </w:p>
    <w:p w:rsidR="000105F7" w:rsidRPr="00C337F7" w:rsidRDefault="000105F7" w:rsidP="00D7011B">
      <w:pPr>
        <w:pStyle w:val="ListeParagraf"/>
        <w:numPr>
          <w:ilvl w:val="0"/>
          <w:numId w:val="306"/>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Kaşıntı</w:t>
      </w:r>
    </w:p>
    <w:p w:rsidR="000105F7" w:rsidRPr="00C337F7" w:rsidRDefault="000105F7" w:rsidP="00D7011B">
      <w:pPr>
        <w:pStyle w:val="ListeParagraf"/>
        <w:numPr>
          <w:ilvl w:val="0"/>
          <w:numId w:val="306"/>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Morluk</w:t>
      </w:r>
    </w:p>
    <w:p w:rsidR="000105F7" w:rsidRPr="00C337F7" w:rsidRDefault="000105F7" w:rsidP="000105F7">
      <w:pPr>
        <w:spacing w:after="120"/>
        <w:ind w:firstLine="567"/>
        <w:jc w:val="both"/>
        <w:rPr>
          <w:b/>
          <w:sz w:val="24"/>
          <w:szCs w:val="24"/>
        </w:rPr>
      </w:pPr>
      <w:r w:rsidRPr="00C337F7">
        <w:rPr>
          <w:b/>
          <w:sz w:val="24"/>
          <w:szCs w:val="24"/>
        </w:rPr>
        <w:t>İnsulin uygulamasının sakıncalı olduğu durumlar</w:t>
      </w:r>
    </w:p>
    <w:p w:rsidR="000105F7" w:rsidRPr="00C337F7" w:rsidRDefault="000105F7" w:rsidP="00D7011B">
      <w:pPr>
        <w:pStyle w:val="ListeParagraf"/>
        <w:numPr>
          <w:ilvl w:val="0"/>
          <w:numId w:val="307"/>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Allerji,</w:t>
      </w:r>
    </w:p>
    <w:p w:rsidR="000105F7" w:rsidRPr="00C337F7" w:rsidRDefault="000105F7" w:rsidP="00D7011B">
      <w:pPr>
        <w:pStyle w:val="ListeParagraf"/>
        <w:numPr>
          <w:ilvl w:val="0"/>
          <w:numId w:val="307"/>
        </w:numPr>
        <w:spacing w:after="120"/>
        <w:ind w:left="851" w:hanging="284"/>
        <w:jc w:val="both"/>
        <w:rPr>
          <w:rFonts w:ascii="Times New Roman" w:hAnsi="Times New Roman" w:cs="Times New Roman"/>
          <w:sz w:val="24"/>
          <w:szCs w:val="24"/>
        </w:rPr>
      </w:pPr>
      <w:r>
        <w:rPr>
          <w:rFonts w:ascii="Times New Roman" w:hAnsi="Times New Roman" w:cs="Times New Roman"/>
          <w:sz w:val="24"/>
          <w:szCs w:val="24"/>
        </w:rPr>
        <w:t>İnsü</w:t>
      </w:r>
      <w:r w:rsidRPr="00C337F7">
        <w:rPr>
          <w:rFonts w:ascii="Times New Roman" w:hAnsi="Times New Roman" w:cs="Times New Roman"/>
          <w:sz w:val="24"/>
          <w:szCs w:val="24"/>
        </w:rPr>
        <w:t>lin antikoru gelişmiş hastalar,</w:t>
      </w:r>
    </w:p>
    <w:p w:rsidR="000105F7" w:rsidRPr="00C337F7" w:rsidRDefault="000105F7" w:rsidP="00D7011B">
      <w:pPr>
        <w:pStyle w:val="ListeParagraf"/>
        <w:numPr>
          <w:ilvl w:val="0"/>
          <w:numId w:val="307"/>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Anaflaktik şok,</w:t>
      </w:r>
    </w:p>
    <w:p w:rsidR="000105F7" w:rsidRPr="00C337F7" w:rsidRDefault="000105F7" w:rsidP="00D7011B">
      <w:pPr>
        <w:pStyle w:val="ListeParagraf"/>
        <w:numPr>
          <w:ilvl w:val="0"/>
          <w:numId w:val="307"/>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Hipoglisemi </w:t>
      </w:r>
    </w:p>
    <w:p w:rsidR="000105F7" w:rsidRPr="00C337F7" w:rsidRDefault="000105F7" w:rsidP="000105F7">
      <w:pPr>
        <w:spacing w:after="120"/>
        <w:ind w:firstLine="567"/>
        <w:jc w:val="both"/>
        <w:rPr>
          <w:b/>
          <w:sz w:val="24"/>
          <w:szCs w:val="24"/>
        </w:rPr>
      </w:pPr>
      <w:r w:rsidRPr="00C337F7">
        <w:rPr>
          <w:b/>
          <w:sz w:val="24"/>
          <w:szCs w:val="24"/>
        </w:rPr>
        <w:t>Laboratuar bulguları</w:t>
      </w:r>
    </w:p>
    <w:p w:rsidR="000105F7" w:rsidRDefault="000105F7" w:rsidP="00D7011B">
      <w:pPr>
        <w:pStyle w:val="ListeParagraf"/>
        <w:numPr>
          <w:ilvl w:val="0"/>
          <w:numId w:val="308"/>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Açlık kan şekeri: 80-120 mg/dl</w:t>
      </w:r>
    </w:p>
    <w:p w:rsidR="000105F7" w:rsidRDefault="000105F7" w:rsidP="00D7011B">
      <w:pPr>
        <w:pStyle w:val="ListeParagraf"/>
        <w:numPr>
          <w:ilvl w:val="0"/>
          <w:numId w:val="308"/>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Tokluk kan şekeri: 120-140  mg/dl</w:t>
      </w:r>
    </w:p>
    <w:p w:rsidR="000105F7" w:rsidRPr="00C337F7" w:rsidRDefault="000105F7" w:rsidP="00D7011B">
      <w:pPr>
        <w:pStyle w:val="ListeParagraf"/>
        <w:numPr>
          <w:ilvl w:val="0"/>
          <w:numId w:val="308"/>
        </w:numPr>
        <w:spacing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HbA1C: 4.2-6.2 (üç aylık kan şekeri ortalama)</w:t>
      </w:r>
    </w:p>
    <w:p w:rsidR="000105F7" w:rsidRPr="00C337F7" w:rsidRDefault="000105F7" w:rsidP="000105F7">
      <w:pPr>
        <w:spacing w:after="120"/>
        <w:ind w:firstLine="567"/>
        <w:jc w:val="both"/>
        <w:rPr>
          <w:b/>
          <w:sz w:val="24"/>
          <w:szCs w:val="24"/>
        </w:rPr>
      </w:pPr>
      <w:r>
        <w:rPr>
          <w:b/>
          <w:sz w:val="24"/>
          <w:szCs w:val="24"/>
        </w:rPr>
        <w:t>İnsü</w:t>
      </w:r>
      <w:r w:rsidRPr="00C337F7">
        <w:rPr>
          <w:b/>
          <w:sz w:val="24"/>
          <w:szCs w:val="24"/>
        </w:rPr>
        <w:t>lin çeşitleri</w:t>
      </w:r>
    </w:p>
    <w:p w:rsidR="000105F7" w:rsidRPr="00C337F7" w:rsidRDefault="000105F7" w:rsidP="000105F7">
      <w:pPr>
        <w:pStyle w:val="ListeParagraf"/>
        <w:spacing w:after="120"/>
        <w:jc w:val="both"/>
        <w:rPr>
          <w:rFonts w:ascii="Times New Roman" w:hAnsi="Times New Roman" w:cs="Times New Roman"/>
          <w:sz w:val="24"/>
          <w:szCs w:val="24"/>
        </w:rPr>
      </w:pPr>
      <w:r w:rsidRPr="00C337F7">
        <w:rPr>
          <w:rFonts w:ascii="Times New Roman" w:hAnsi="Times New Roman" w:cs="Times New Roman"/>
          <w:sz w:val="24"/>
          <w:szCs w:val="24"/>
        </w:rPr>
        <w:t xml:space="preserve">     </w:t>
      </w:r>
      <w:r w:rsidRPr="00C337F7">
        <w:rPr>
          <w:rFonts w:ascii="Times New Roman" w:hAnsi="Times New Roman" w:cs="Times New Roman"/>
          <w:noProof/>
          <w:sz w:val="24"/>
          <w:szCs w:val="24"/>
          <w:lang w:eastAsia="tr-TR"/>
        </w:rPr>
        <w:drawing>
          <wp:inline distT="0" distB="0" distL="0" distR="0">
            <wp:extent cx="5429250" cy="3409950"/>
            <wp:effectExtent l="1905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cstate="print"/>
                    <a:srcRect/>
                    <a:stretch>
                      <a:fillRect/>
                    </a:stretch>
                  </pic:blipFill>
                  <pic:spPr bwMode="auto">
                    <a:xfrm>
                      <a:off x="0" y="0"/>
                      <a:ext cx="5429250" cy="3409950"/>
                    </a:xfrm>
                    <a:prstGeom prst="rect">
                      <a:avLst/>
                    </a:prstGeom>
                    <a:noFill/>
                    <a:ln w="9525">
                      <a:noFill/>
                      <a:miter lim="800000"/>
                      <a:headEnd/>
                      <a:tailEnd/>
                    </a:ln>
                  </pic:spPr>
                </pic:pic>
              </a:graphicData>
            </a:graphic>
          </wp:inline>
        </w:drawing>
      </w:r>
    </w:p>
    <w:p w:rsidR="000105F7" w:rsidRDefault="000105F7" w:rsidP="000105F7">
      <w:pPr>
        <w:pStyle w:val="ListeParagraf"/>
        <w:spacing w:before="100" w:beforeAutospacing="1" w:after="120"/>
        <w:jc w:val="both"/>
        <w:rPr>
          <w:rFonts w:ascii="Times New Roman" w:hAnsi="Times New Roman" w:cs="Times New Roman"/>
          <w:b/>
          <w:sz w:val="24"/>
          <w:szCs w:val="24"/>
        </w:rPr>
      </w:pPr>
    </w:p>
    <w:p w:rsidR="000105F7" w:rsidRDefault="000105F7" w:rsidP="000105F7">
      <w:pPr>
        <w:pStyle w:val="ListeParagraf"/>
        <w:spacing w:before="100" w:beforeAutospacing="1" w:after="120"/>
        <w:jc w:val="both"/>
        <w:rPr>
          <w:rFonts w:ascii="Times New Roman" w:hAnsi="Times New Roman" w:cs="Times New Roman"/>
          <w:b/>
          <w:sz w:val="24"/>
          <w:szCs w:val="24"/>
        </w:rPr>
      </w:pPr>
    </w:p>
    <w:p w:rsidR="000105F7" w:rsidRDefault="000105F7" w:rsidP="000105F7">
      <w:pPr>
        <w:pStyle w:val="ListeParagraf"/>
        <w:spacing w:before="100" w:beforeAutospacing="1" w:after="120"/>
        <w:jc w:val="both"/>
        <w:rPr>
          <w:rFonts w:ascii="Times New Roman" w:hAnsi="Times New Roman" w:cs="Times New Roman"/>
          <w:b/>
          <w:sz w:val="24"/>
          <w:szCs w:val="24"/>
        </w:rPr>
      </w:pPr>
    </w:p>
    <w:p w:rsidR="000105F7" w:rsidRDefault="000105F7" w:rsidP="000105F7">
      <w:pPr>
        <w:pStyle w:val="ListeParagraf"/>
        <w:spacing w:before="100" w:beforeAutospacing="1" w:after="120"/>
        <w:jc w:val="both"/>
        <w:rPr>
          <w:rFonts w:ascii="Times New Roman" w:hAnsi="Times New Roman" w:cs="Times New Roman"/>
          <w:b/>
          <w:sz w:val="24"/>
          <w:szCs w:val="24"/>
        </w:rPr>
      </w:pPr>
    </w:p>
    <w:p w:rsidR="000105F7" w:rsidRPr="000105F7" w:rsidRDefault="000105F7" w:rsidP="00D7011B">
      <w:pPr>
        <w:pStyle w:val="ListeParagraf"/>
        <w:numPr>
          <w:ilvl w:val="3"/>
          <w:numId w:val="49"/>
        </w:numPr>
        <w:tabs>
          <w:tab w:val="clear" w:pos="2880"/>
          <w:tab w:val="num" w:pos="-851"/>
        </w:tabs>
        <w:spacing w:before="100" w:beforeAutospacing="1" w:after="120"/>
        <w:ind w:left="567" w:hanging="283"/>
        <w:jc w:val="both"/>
        <w:rPr>
          <w:rFonts w:ascii="Times New Roman" w:hAnsi="Times New Roman" w:cs="Times New Roman"/>
          <w:b/>
          <w:sz w:val="24"/>
          <w:szCs w:val="24"/>
        </w:rPr>
      </w:pPr>
      <w:r w:rsidRPr="000105F7">
        <w:rPr>
          <w:rFonts w:ascii="Times New Roman" w:hAnsi="Times New Roman" w:cs="Times New Roman"/>
          <w:b/>
          <w:sz w:val="24"/>
          <w:szCs w:val="24"/>
        </w:rPr>
        <w:t>ARAÇ ve GEREÇLER: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D446ED">
        <w:rPr>
          <w:rFonts w:ascii="Times New Roman" w:hAnsi="Times New Roman" w:cs="Times New Roman"/>
          <w:b/>
        </w:rPr>
        <w:t>“İntradermal Enjeksiyon Uygulama Talimatı</w:t>
      </w:r>
      <w:r w:rsidRPr="00D446ED">
        <w:rPr>
          <w:rFonts w:ascii="Times New Roman" w:hAnsi="Times New Roman" w:cs="Times New Roman"/>
          <w:b/>
          <w:sz w:val="24"/>
          <w:szCs w:val="24"/>
        </w:rPr>
        <w:t>”</w:t>
      </w:r>
      <w:r w:rsidRPr="00C337F7">
        <w:rPr>
          <w:rFonts w:ascii="Times New Roman" w:hAnsi="Times New Roman" w:cs="Times New Roman"/>
          <w:sz w:val="24"/>
          <w:szCs w:val="24"/>
        </w:rPr>
        <w:t xml:space="preserve"> malzemeleri  </w:t>
      </w:r>
    </w:p>
    <w:p w:rsidR="000105F7" w:rsidRDefault="000105F7" w:rsidP="000105F7">
      <w:pPr>
        <w:pStyle w:val="ListeParagraf"/>
        <w:spacing w:before="100" w:beforeAutospacing="1" w:after="120"/>
        <w:ind w:left="851"/>
        <w:jc w:val="both"/>
        <w:rPr>
          <w:rFonts w:ascii="Times New Roman" w:hAnsi="Times New Roman" w:cs="Times New Roman"/>
          <w:sz w:val="24"/>
          <w:szCs w:val="24"/>
        </w:rPr>
      </w:pPr>
    </w:p>
    <w:p w:rsidR="000105F7" w:rsidRPr="000105F7" w:rsidRDefault="000105F7" w:rsidP="00D7011B">
      <w:pPr>
        <w:pStyle w:val="ListeParagraf"/>
        <w:numPr>
          <w:ilvl w:val="3"/>
          <w:numId w:val="49"/>
        </w:numPr>
        <w:tabs>
          <w:tab w:val="clear" w:pos="2880"/>
          <w:tab w:val="num" w:pos="-142"/>
        </w:tabs>
        <w:spacing w:before="100" w:beforeAutospacing="1" w:after="120"/>
        <w:ind w:left="567" w:hanging="283"/>
        <w:jc w:val="both"/>
        <w:rPr>
          <w:rFonts w:ascii="Times New Roman" w:hAnsi="Times New Roman" w:cs="Times New Roman"/>
          <w:b/>
          <w:sz w:val="24"/>
          <w:szCs w:val="24"/>
        </w:rPr>
      </w:pPr>
      <w:r w:rsidRPr="000105F7">
        <w:rPr>
          <w:rFonts w:ascii="Times New Roman" w:hAnsi="Times New Roman" w:cs="Times New Roman"/>
          <w:b/>
          <w:sz w:val="24"/>
          <w:szCs w:val="24"/>
        </w:rPr>
        <w:t>İŞLEM BASAMAKLARI:</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lastRenderedPageBreak/>
        <w:t>İşlem öncesi hasta ve yakınlarına uygulama hakkında bilgi verilir.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Eller </w:t>
      </w:r>
      <w:r w:rsidRPr="00C337F7">
        <w:rPr>
          <w:rFonts w:ascii="Times New Roman" w:hAnsi="Times New Roman" w:cs="Times New Roman"/>
          <w:b/>
          <w:sz w:val="24"/>
          <w:szCs w:val="24"/>
        </w:rPr>
        <w:t>“El Hijyeni Talimatı</w:t>
      </w:r>
      <w:r>
        <w:rPr>
          <w:rFonts w:ascii="Times New Roman" w:hAnsi="Times New Roman" w:cs="Times New Roman"/>
          <w:b/>
          <w:sz w:val="24"/>
          <w:szCs w:val="24"/>
        </w:rPr>
        <w:t>”</w:t>
      </w:r>
      <w:r w:rsidRPr="00C337F7">
        <w:rPr>
          <w:rFonts w:ascii="Times New Roman" w:hAnsi="Times New Roman" w:cs="Times New Roman"/>
          <w:sz w:val="24"/>
          <w:szCs w:val="24"/>
        </w:rPr>
        <w:t>na uygun yıkanır.</w:t>
      </w:r>
    </w:p>
    <w:p w:rsidR="000105F7" w:rsidRPr="00C337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Uygulama öncesi hastanın kan şekerine bakılır. Normal olmayan değerler doktora iletilir.</w:t>
      </w:r>
    </w:p>
    <w:p w:rsidR="000105F7" w:rsidRPr="00C337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Kan şekeri 80 mg/dl üstünde ise; </w:t>
      </w:r>
    </w:p>
    <w:p w:rsidR="000105F7" w:rsidRPr="00C337F7" w:rsidRDefault="000105F7" w:rsidP="00D7011B">
      <w:pPr>
        <w:pStyle w:val="ListeParagraf"/>
        <w:numPr>
          <w:ilvl w:val="0"/>
          <w:numId w:val="309"/>
        </w:numPr>
        <w:spacing w:after="120"/>
        <w:ind w:left="1134" w:hanging="283"/>
        <w:jc w:val="both"/>
        <w:rPr>
          <w:rFonts w:ascii="Times New Roman" w:hAnsi="Times New Roman" w:cs="Times New Roman"/>
          <w:sz w:val="24"/>
          <w:szCs w:val="24"/>
        </w:rPr>
      </w:pPr>
      <w:r w:rsidRPr="00C337F7">
        <w:rPr>
          <w:rFonts w:ascii="Times New Roman" w:hAnsi="Times New Roman" w:cs="Times New Roman"/>
          <w:sz w:val="24"/>
          <w:szCs w:val="24"/>
        </w:rPr>
        <w:t xml:space="preserve">SC uygulanacak ise </w:t>
      </w:r>
      <w:r w:rsidRPr="00C337F7">
        <w:rPr>
          <w:rFonts w:ascii="Times New Roman" w:hAnsi="Times New Roman" w:cs="Times New Roman"/>
          <w:b/>
          <w:sz w:val="24"/>
          <w:szCs w:val="24"/>
        </w:rPr>
        <w:t>“</w:t>
      </w:r>
      <w:r w:rsidRPr="00D446ED">
        <w:rPr>
          <w:rFonts w:ascii="Times New Roman" w:hAnsi="Times New Roman" w:cs="Times New Roman"/>
          <w:b/>
        </w:rPr>
        <w:t>İntradermal Enjeksiyon Uygulama Talimatı</w:t>
      </w:r>
      <w:r w:rsidRPr="00C337F7">
        <w:rPr>
          <w:rFonts w:ascii="Times New Roman" w:hAnsi="Times New Roman" w:cs="Times New Roman"/>
          <w:b/>
          <w:sz w:val="24"/>
          <w:szCs w:val="24"/>
        </w:rPr>
        <w:t>”</w:t>
      </w:r>
      <w:r w:rsidRPr="00C337F7">
        <w:rPr>
          <w:rFonts w:ascii="Times New Roman" w:hAnsi="Times New Roman" w:cs="Times New Roman"/>
          <w:sz w:val="24"/>
          <w:szCs w:val="24"/>
        </w:rPr>
        <w:t>na uygun insülin uygulanır,</w:t>
      </w:r>
    </w:p>
    <w:p w:rsidR="000105F7" w:rsidRPr="00C337F7" w:rsidRDefault="000105F7" w:rsidP="00D7011B">
      <w:pPr>
        <w:pStyle w:val="ListeParagraf"/>
        <w:numPr>
          <w:ilvl w:val="0"/>
          <w:numId w:val="309"/>
        </w:numPr>
        <w:spacing w:after="120"/>
        <w:ind w:left="1134" w:hanging="283"/>
        <w:jc w:val="both"/>
        <w:rPr>
          <w:rFonts w:ascii="Times New Roman" w:hAnsi="Times New Roman" w:cs="Times New Roman"/>
          <w:sz w:val="24"/>
          <w:szCs w:val="24"/>
        </w:rPr>
      </w:pPr>
      <w:r w:rsidRPr="00C337F7">
        <w:rPr>
          <w:rFonts w:ascii="Times New Roman" w:hAnsi="Times New Roman" w:cs="Times New Roman"/>
          <w:sz w:val="24"/>
          <w:szCs w:val="24"/>
        </w:rPr>
        <w:t xml:space="preserve">IV uygulanacak ise </w:t>
      </w:r>
      <w:r w:rsidRPr="00C337F7">
        <w:rPr>
          <w:rFonts w:ascii="Times New Roman" w:hAnsi="Times New Roman" w:cs="Times New Roman"/>
          <w:b/>
          <w:sz w:val="24"/>
          <w:szCs w:val="24"/>
        </w:rPr>
        <w:t>“</w:t>
      </w:r>
      <w:r w:rsidRPr="00D446ED">
        <w:rPr>
          <w:rFonts w:ascii="Times New Roman" w:hAnsi="Times New Roman" w:cs="Times New Roman"/>
          <w:b/>
        </w:rPr>
        <w:t>İntravenöz (Damar İçi - Iv) Yolla İlaç Uygulama Talimatı”</w:t>
      </w:r>
      <w:r w:rsidRPr="00C337F7">
        <w:rPr>
          <w:rFonts w:ascii="Times New Roman" w:hAnsi="Times New Roman" w:cs="Times New Roman"/>
          <w:sz w:val="24"/>
          <w:szCs w:val="24"/>
        </w:rPr>
        <w:t xml:space="preserve"> na uygun insülin uygulanır,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İnsulin uygulamasından yarım saat sonra yemek yemesi sağlanır,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Kan şekeri takibi doktor istemine göre uygulanır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İnsülinin yan etkileri yönünden hasta izlenir.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İnsülin uygulamaları ve yan etkileri konusunda hasta ve yakını bilgilendirilir,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Kısa etkili insülin yapıldı ise 2 saat sonra kan şekerine bakılır,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Orta etkili insülin yapıldı ise 4 saat sonra kan şekerine bakılır,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Atıklar </w:t>
      </w:r>
      <w:r w:rsidRPr="00C337F7">
        <w:rPr>
          <w:rFonts w:ascii="Times New Roman" w:hAnsi="Times New Roman" w:cs="Times New Roman"/>
          <w:b/>
          <w:sz w:val="24"/>
          <w:szCs w:val="24"/>
        </w:rPr>
        <w:t>“Tıbbi Atık Yönetimi Talimatı”</w:t>
      </w:r>
      <w:r w:rsidRPr="00C337F7">
        <w:rPr>
          <w:rFonts w:ascii="Times New Roman" w:hAnsi="Times New Roman" w:cs="Times New Roman"/>
          <w:sz w:val="24"/>
          <w:szCs w:val="24"/>
        </w:rPr>
        <w:t>na uygun şekilde atılır.</w:t>
      </w:r>
    </w:p>
    <w:p w:rsidR="000105F7"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C337F7">
        <w:rPr>
          <w:rFonts w:ascii="Times New Roman" w:hAnsi="Times New Roman" w:cs="Times New Roman"/>
          <w:sz w:val="24"/>
          <w:szCs w:val="24"/>
        </w:rPr>
        <w:t xml:space="preserve">Eller </w:t>
      </w:r>
      <w:r w:rsidRPr="00C337F7">
        <w:rPr>
          <w:rFonts w:ascii="Times New Roman" w:hAnsi="Times New Roman" w:cs="Times New Roman"/>
          <w:b/>
          <w:sz w:val="24"/>
          <w:szCs w:val="24"/>
        </w:rPr>
        <w:t>“El Hijyeni Talimatı</w:t>
      </w:r>
      <w:r>
        <w:rPr>
          <w:rFonts w:ascii="Times New Roman" w:hAnsi="Times New Roman" w:cs="Times New Roman"/>
          <w:b/>
          <w:sz w:val="24"/>
          <w:szCs w:val="24"/>
        </w:rPr>
        <w:t>”</w:t>
      </w:r>
      <w:r w:rsidRPr="00C337F7">
        <w:rPr>
          <w:rFonts w:ascii="Times New Roman" w:hAnsi="Times New Roman" w:cs="Times New Roman"/>
          <w:sz w:val="24"/>
          <w:szCs w:val="24"/>
        </w:rPr>
        <w:t>na uygun yıkanır.</w:t>
      </w:r>
    </w:p>
    <w:p w:rsidR="008B1EBD" w:rsidRPr="000F06B4" w:rsidRDefault="000105F7" w:rsidP="00D7011B">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0105F7">
        <w:rPr>
          <w:rFonts w:ascii="Times New Roman" w:hAnsi="Times New Roman" w:cs="Times New Roman"/>
          <w:sz w:val="24"/>
          <w:szCs w:val="24"/>
        </w:rPr>
        <w:t xml:space="preserve">Tüm gözlem ve bulgular  </w:t>
      </w:r>
      <w:r w:rsidRPr="000105F7">
        <w:rPr>
          <w:rFonts w:ascii="Times New Roman" w:hAnsi="Times New Roman" w:cs="Times New Roman"/>
          <w:b/>
          <w:bCs/>
          <w:sz w:val="24"/>
          <w:szCs w:val="24"/>
        </w:rPr>
        <w:t>“Hemşire Gözlem Formu”</w:t>
      </w:r>
      <w:r w:rsidRPr="000105F7">
        <w:rPr>
          <w:rFonts w:ascii="Times New Roman" w:hAnsi="Times New Roman" w:cs="Times New Roman"/>
          <w:sz w:val="24"/>
          <w:szCs w:val="24"/>
        </w:rPr>
        <w:t>na kaydedilir.</w:t>
      </w:r>
      <w:r w:rsidRPr="000105F7">
        <w:rPr>
          <w:rFonts w:ascii="Times New Roman" w:hAnsi="Times New Roman" w:cs="Times New Roman"/>
          <w:b/>
          <w:bCs/>
          <w:sz w:val="24"/>
          <w:szCs w:val="24"/>
        </w:rPr>
        <w:t xml:space="preserve">         </w:t>
      </w:r>
    </w:p>
    <w:p w:rsidR="000579DA" w:rsidRDefault="000579DA">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0579DA" w:rsidRPr="003E6BA6" w:rsidTr="008C0BC9">
        <w:tc>
          <w:tcPr>
            <w:tcW w:w="9213" w:type="dxa"/>
            <w:vAlign w:val="bottom"/>
          </w:tcPr>
          <w:p w:rsidR="000579DA" w:rsidRPr="003E6BA6" w:rsidRDefault="00811EBE" w:rsidP="008C0BC9">
            <w:pPr>
              <w:pStyle w:val="NormalWeb"/>
              <w:spacing w:before="0" w:beforeAutospacing="0" w:after="0" w:afterAutospacing="0" w:line="276" w:lineRule="auto"/>
              <w:jc w:val="center"/>
              <w:rPr>
                <w:b/>
              </w:rPr>
            </w:pPr>
            <w:r>
              <w:rPr>
                <w:b/>
              </w:rPr>
              <w:lastRenderedPageBreak/>
              <w:t xml:space="preserve">39- </w:t>
            </w:r>
            <w:r w:rsidR="000579DA">
              <w:rPr>
                <w:b/>
              </w:rPr>
              <w:t>İNTRADERMAL ENJEKSİYON UYGULAMA TALİMATI</w:t>
            </w:r>
          </w:p>
        </w:tc>
      </w:tr>
    </w:tbl>
    <w:p w:rsidR="000579DA" w:rsidRPr="00A200B6" w:rsidRDefault="000579DA" w:rsidP="000579DA">
      <w:pPr>
        <w:pStyle w:val="NormalWeb"/>
        <w:spacing w:before="0" w:beforeAutospacing="0" w:after="0" w:afterAutospacing="0" w:line="276" w:lineRule="auto"/>
        <w:ind w:left="567"/>
        <w:jc w:val="both"/>
      </w:pPr>
    </w:p>
    <w:p w:rsidR="000579DA" w:rsidRDefault="000579DA" w:rsidP="00D7011B">
      <w:pPr>
        <w:pStyle w:val="NormalWeb"/>
        <w:numPr>
          <w:ilvl w:val="4"/>
          <w:numId w:val="49"/>
        </w:numPr>
        <w:tabs>
          <w:tab w:val="clear" w:pos="3600"/>
        </w:tabs>
        <w:spacing w:before="0" w:beforeAutospacing="0" w:after="0" w:afterAutospacing="0" w:line="276" w:lineRule="auto"/>
        <w:ind w:left="567" w:hanging="283"/>
        <w:jc w:val="both"/>
      </w:pPr>
      <w:r w:rsidRPr="00A200B6">
        <w:rPr>
          <w:b/>
        </w:rPr>
        <w:t xml:space="preserve">AMAÇ: </w:t>
      </w:r>
      <w:r w:rsidRPr="00A200B6">
        <w:t xml:space="preserve">İntradermal (deri içi) uygulanması gereken ilacı/aşıyı/test maddesini; doğru yere, doğru dozda, uygun teknikle, komplikasyonlara neden olmaksızın uygulamaktır. </w:t>
      </w:r>
    </w:p>
    <w:p w:rsidR="000579DA" w:rsidRDefault="000579DA" w:rsidP="00D7011B">
      <w:pPr>
        <w:pStyle w:val="NormalWeb"/>
        <w:numPr>
          <w:ilvl w:val="4"/>
          <w:numId w:val="49"/>
        </w:numPr>
        <w:tabs>
          <w:tab w:val="clear" w:pos="3600"/>
        </w:tabs>
        <w:spacing w:before="0" w:beforeAutospacing="0" w:after="0" w:afterAutospacing="0" w:line="276" w:lineRule="auto"/>
        <w:ind w:left="567" w:hanging="283"/>
        <w:jc w:val="both"/>
      </w:pPr>
      <w:r w:rsidRPr="000579DA">
        <w:rPr>
          <w:b/>
        </w:rPr>
        <w:t>KAPSAM:</w:t>
      </w:r>
      <w:r w:rsidRPr="00A200B6">
        <w:t xml:space="preserve"> Bu talimat; intradermal enjeksiyon uygulama faaliyetlerini kapsar.</w:t>
      </w:r>
    </w:p>
    <w:p w:rsidR="000579DA" w:rsidRDefault="000579DA" w:rsidP="00D7011B">
      <w:pPr>
        <w:pStyle w:val="NormalWeb"/>
        <w:numPr>
          <w:ilvl w:val="4"/>
          <w:numId w:val="49"/>
        </w:numPr>
        <w:tabs>
          <w:tab w:val="clear" w:pos="3600"/>
        </w:tabs>
        <w:spacing w:before="0" w:beforeAutospacing="0" w:after="0" w:afterAutospacing="0" w:line="276" w:lineRule="auto"/>
        <w:ind w:left="567" w:hanging="283"/>
        <w:jc w:val="both"/>
      </w:pPr>
      <w:r w:rsidRPr="000579DA">
        <w:rPr>
          <w:b/>
        </w:rPr>
        <w:t>SORUMLULAR:</w:t>
      </w:r>
      <w:r w:rsidRPr="000579DA">
        <w:t xml:space="preserve"> Bu protokolün uygulanmasından hekimler ve hemşireler sorumludur. </w:t>
      </w:r>
    </w:p>
    <w:p w:rsidR="000579DA" w:rsidRPr="000579DA" w:rsidRDefault="000579DA" w:rsidP="00D7011B">
      <w:pPr>
        <w:pStyle w:val="NormalWeb"/>
        <w:numPr>
          <w:ilvl w:val="4"/>
          <w:numId w:val="49"/>
        </w:numPr>
        <w:tabs>
          <w:tab w:val="clear" w:pos="3600"/>
        </w:tabs>
        <w:spacing w:before="0" w:beforeAutospacing="0" w:after="0" w:afterAutospacing="0" w:line="276" w:lineRule="auto"/>
        <w:ind w:left="567" w:hanging="283"/>
        <w:jc w:val="both"/>
      </w:pPr>
      <w:r w:rsidRPr="000579DA">
        <w:rPr>
          <w:b/>
        </w:rPr>
        <w:t>TANIMLAR:</w:t>
      </w:r>
      <w:r w:rsidRPr="000579DA">
        <w:t xml:space="preserve"> </w:t>
      </w:r>
    </w:p>
    <w:p w:rsidR="000579DA" w:rsidRPr="00903EC7" w:rsidRDefault="000579DA" w:rsidP="00D7011B">
      <w:pPr>
        <w:pStyle w:val="ListeParagraf"/>
        <w:numPr>
          <w:ilvl w:val="3"/>
          <w:numId w:val="313"/>
        </w:numPr>
        <w:spacing w:after="0"/>
        <w:ind w:left="851" w:hanging="284"/>
        <w:jc w:val="both"/>
        <w:rPr>
          <w:rFonts w:ascii="Times New Roman" w:hAnsi="Times New Roman" w:cs="Times New Roman"/>
          <w:sz w:val="24"/>
          <w:szCs w:val="24"/>
        </w:rPr>
      </w:pPr>
      <w:r w:rsidRPr="00903EC7">
        <w:rPr>
          <w:rFonts w:ascii="Times New Roman" w:hAnsi="Times New Roman" w:cs="Times New Roman"/>
          <w:b/>
          <w:sz w:val="24"/>
          <w:szCs w:val="24"/>
        </w:rPr>
        <w:t>PPD (Purified protein derivative-</w:t>
      </w:r>
      <w:r w:rsidRPr="00903EC7">
        <w:rPr>
          <w:rFonts w:ascii="Times New Roman" w:hAnsi="Times New Roman" w:cs="Times New Roman"/>
          <w:sz w:val="24"/>
          <w:szCs w:val="24"/>
        </w:rPr>
        <w:t xml:space="preserve"> </w:t>
      </w:r>
      <w:r w:rsidRPr="00903EC7">
        <w:rPr>
          <w:rFonts w:ascii="Times New Roman" w:hAnsi="Times New Roman" w:cs="Times New Roman"/>
          <w:b/>
          <w:sz w:val="24"/>
          <w:szCs w:val="24"/>
        </w:rPr>
        <w:t>saflaştırılmış protein türevi) Testi</w:t>
      </w:r>
      <w:r w:rsidRPr="00903EC7">
        <w:rPr>
          <w:rFonts w:ascii="Times New Roman" w:hAnsi="Times New Roman" w:cs="Times New Roman"/>
          <w:sz w:val="24"/>
          <w:szCs w:val="24"/>
        </w:rPr>
        <w:t xml:space="preserve">: </w:t>
      </w:r>
      <w:hyperlink r:id="rId36" w:tooltip="Tüberküloz" w:history="1">
        <w:r w:rsidRPr="00903EC7">
          <w:rPr>
            <w:rStyle w:val="Kpr"/>
            <w:rFonts w:ascii="Times New Roman" w:hAnsi="Times New Roman" w:cs="Times New Roman"/>
            <w:bCs/>
            <w:color w:val="auto"/>
            <w:sz w:val="24"/>
            <w:szCs w:val="24"/>
            <w:u w:val="none"/>
          </w:rPr>
          <w:t>Tüberküloz</w:t>
        </w:r>
      </w:hyperlink>
      <w:r w:rsidRPr="00903EC7">
        <w:rPr>
          <w:rFonts w:ascii="Times New Roman" w:hAnsi="Times New Roman" w:cs="Times New Roman"/>
          <w:sz w:val="24"/>
          <w:szCs w:val="24"/>
        </w:rPr>
        <w:t xml:space="preserve"> için bir tarama testidir. Tüberküloz bakterilerinden oluşan bir çözeltinin iğneyle deri içine verilir. Hastalık hakkında dolaylı bilgi verir, kişinin tüberküloz basili ile enfekte olup olmadığını gösterir, hastalık hakkında kesin bilgi vermez. </w:t>
      </w:r>
    </w:p>
    <w:p w:rsidR="000579DA" w:rsidRPr="00A200B6" w:rsidRDefault="000579DA" w:rsidP="00D7011B">
      <w:pPr>
        <w:pStyle w:val="NormalWeb"/>
        <w:numPr>
          <w:ilvl w:val="0"/>
          <w:numId w:val="313"/>
        </w:numPr>
        <w:spacing w:line="276" w:lineRule="auto"/>
        <w:ind w:left="851" w:hanging="284"/>
        <w:jc w:val="both"/>
      </w:pPr>
      <w:r w:rsidRPr="00903EC7">
        <w:rPr>
          <w:b/>
        </w:rPr>
        <w:t>Alerji Testi</w:t>
      </w:r>
      <w:r w:rsidRPr="00A200B6">
        <w:t>: Alerji yapma potansiyeli yüksek olan veya bireyde alerji yaptığından şüphelenilen maddenin, cilde küçük dozda uygulanarak reaksiyon değerlendirme testidir.</w:t>
      </w:r>
    </w:p>
    <w:p w:rsidR="000579DA" w:rsidRPr="00A200B6" w:rsidRDefault="000579DA" w:rsidP="00D7011B">
      <w:pPr>
        <w:pStyle w:val="NormalWeb"/>
        <w:numPr>
          <w:ilvl w:val="4"/>
          <w:numId w:val="49"/>
        </w:numPr>
        <w:tabs>
          <w:tab w:val="clear" w:pos="3600"/>
        </w:tabs>
        <w:spacing w:before="0" w:beforeAutospacing="0" w:after="0" w:afterAutospacing="0" w:line="276" w:lineRule="auto"/>
        <w:ind w:left="567" w:hanging="283"/>
        <w:jc w:val="both"/>
        <w:rPr>
          <w:b/>
        </w:rPr>
      </w:pPr>
      <w:r>
        <w:rPr>
          <w:b/>
        </w:rPr>
        <w:t xml:space="preserve"> </w:t>
      </w:r>
      <w:r w:rsidRPr="00A200B6">
        <w:rPr>
          <w:b/>
        </w:rPr>
        <w:t xml:space="preserve">UYARILAR ve ÖNERİLER: </w:t>
      </w:r>
    </w:p>
    <w:p w:rsidR="000579DA"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Enjeksiyon yapılacak bölgede doku hasarı olmamasına ve tüysüz olmasına dikkat edilmelidir.</w:t>
      </w:r>
    </w:p>
    <w:p w:rsidR="000579DA"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D24DA9">
        <w:rPr>
          <w:rFonts w:ascii="Times New Roman" w:hAnsi="Times New Roman" w:cs="Times New Roman"/>
          <w:sz w:val="24"/>
          <w:szCs w:val="24"/>
        </w:rPr>
        <w:t>Uygulamada 26-27 numaralı 0,6-1 cm boyunda iğne kullanılmalıdır.</w:t>
      </w:r>
    </w:p>
    <w:p w:rsidR="000579DA"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D24DA9">
        <w:rPr>
          <w:rFonts w:ascii="Times New Roman" w:hAnsi="Times New Roman" w:cs="Times New Roman"/>
          <w:sz w:val="24"/>
          <w:szCs w:val="24"/>
        </w:rPr>
        <w:t>Bir defada verilecek ilaç miktarı 0,5 ml’den az olmalıdır.</w:t>
      </w:r>
    </w:p>
    <w:p w:rsidR="000579DA"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D24DA9">
        <w:rPr>
          <w:rFonts w:ascii="Times New Roman" w:hAnsi="Times New Roman" w:cs="Times New Roman"/>
          <w:sz w:val="24"/>
          <w:szCs w:val="24"/>
        </w:rPr>
        <w:t>Uygulama sonra enjeksiyon bölgesinde kabarcık oluşmazsa ilacın cilt altına gittiği anlaşılmalı, enjeksiyon tekrarının gerekliliği doktora danışılmalıdır.</w:t>
      </w:r>
    </w:p>
    <w:p w:rsidR="000579DA"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D24DA9">
        <w:rPr>
          <w:rFonts w:ascii="Times New Roman" w:hAnsi="Times New Roman" w:cs="Times New Roman"/>
          <w:sz w:val="24"/>
          <w:szCs w:val="24"/>
        </w:rPr>
        <w:t>Birey ve enjeksiyon bölgesi reaksiyon açısından kısa bir gözlem altında tutulmalıdır.</w:t>
      </w:r>
    </w:p>
    <w:p w:rsidR="000579DA"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D24DA9">
        <w:rPr>
          <w:rFonts w:ascii="Times New Roman" w:hAnsi="Times New Roman" w:cs="Times New Roman"/>
          <w:sz w:val="24"/>
          <w:szCs w:val="24"/>
        </w:rPr>
        <w:t>Test değerlendirmesi; Alerjik test için 15-60 dakika sonra, PPD testi için 72 saat sonra yapılır</w:t>
      </w:r>
      <w:r>
        <w:rPr>
          <w:rFonts w:ascii="Times New Roman" w:hAnsi="Times New Roman" w:cs="Times New Roman"/>
          <w:sz w:val="24"/>
          <w:szCs w:val="24"/>
        </w:rPr>
        <w:t>.</w:t>
      </w:r>
    </w:p>
    <w:p w:rsidR="000579DA" w:rsidRPr="00903EC7" w:rsidRDefault="000579DA" w:rsidP="00D7011B">
      <w:pPr>
        <w:pStyle w:val="ListeParagraf"/>
        <w:numPr>
          <w:ilvl w:val="0"/>
          <w:numId w:val="310"/>
        </w:numPr>
        <w:spacing w:after="0"/>
        <w:ind w:left="851" w:hanging="284"/>
        <w:jc w:val="both"/>
        <w:rPr>
          <w:rFonts w:ascii="Times New Roman" w:hAnsi="Times New Roman" w:cs="Times New Roman"/>
          <w:sz w:val="24"/>
          <w:szCs w:val="24"/>
        </w:rPr>
      </w:pPr>
      <w:r w:rsidRPr="00D24DA9">
        <w:rPr>
          <w:rFonts w:ascii="Times New Roman" w:hAnsi="Times New Roman" w:cs="Times New Roman"/>
          <w:sz w:val="24"/>
          <w:szCs w:val="24"/>
        </w:rPr>
        <w:t>Bireye test değerlendirilene kadar, uygulama bölgesine su değdirmemesi, ovmaması ve kaşımaması söylenmelidir.</w:t>
      </w:r>
    </w:p>
    <w:p w:rsidR="000579DA" w:rsidRDefault="000579DA" w:rsidP="000579DA">
      <w:pPr>
        <w:pStyle w:val="ListeParagraf"/>
        <w:spacing w:after="0"/>
        <w:ind w:left="851"/>
        <w:jc w:val="both"/>
        <w:rPr>
          <w:b/>
          <w:sz w:val="24"/>
          <w:szCs w:val="24"/>
        </w:rPr>
      </w:pPr>
    </w:p>
    <w:p w:rsidR="000579DA" w:rsidRPr="000579DA" w:rsidRDefault="000579DA" w:rsidP="00D7011B">
      <w:pPr>
        <w:pStyle w:val="ListeParagraf"/>
        <w:numPr>
          <w:ilvl w:val="4"/>
          <w:numId w:val="49"/>
        </w:numPr>
        <w:tabs>
          <w:tab w:val="clear" w:pos="3600"/>
        </w:tabs>
        <w:ind w:left="567" w:hanging="283"/>
        <w:jc w:val="both"/>
        <w:rPr>
          <w:rFonts w:ascii="Times New Roman" w:hAnsi="Times New Roman" w:cs="Times New Roman"/>
          <w:sz w:val="24"/>
          <w:szCs w:val="24"/>
        </w:rPr>
      </w:pPr>
      <w:r w:rsidRPr="000579DA">
        <w:rPr>
          <w:rFonts w:ascii="Times New Roman" w:hAnsi="Times New Roman" w:cs="Times New Roman"/>
          <w:b/>
          <w:sz w:val="24"/>
          <w:szCs w:val="24"/>
        </w:rPr>
        <w:t xml:space="preserve">ARAÇ VE GEREÇLER: </w:t>
      </w:r>
    </w:p>
    <w:p w:rsidR="000579DA" w:rsidRDefault="000579DA" w:rsidP="00D7011B">
      <w:pPr>
        <w:pStyle w:val="ListeParagraf"/>
        <w:numPr>
          <w:ilvl w:val="0"/>
          <w:numId w:val="311"/>
        </w:numPr>
        <w:ind w:left="851" w:hanging="284"/>
        <w:jc w:val="both"/>
        <w:rPr>
          <w:rFonts w:ascii="Times New Roman" w:hAnsi="Times New Roman" w:cs="Times New Roman"/>
          <w:sz w:val="24"/>
          <w:szCs w:val="24"/>
        </w:rPr>
      </w:pPr>
      <w:r w:rsidRPr="00A200B6">
        <w:rPr>
          <w:rFonts w:ascii="Times New Roman" w:hAnsi="Times New Roman" w:cs="Times New Roman"/>
          <w:sz w:val="24"/>
          <w:szCs w:val="24"/>
        </w:rPr>
        <w:t xml:space="preserve">Uygun büyüklükte ilaç tepsisi </w:t>
      </w:r>
    </w:p>
    <w:p w:rsidR="000579DA" w:rsidRDefault="000579DA" w:rsidP="00D7011B">
      <w:pPr>
        <w:pStyle w:val="ListeParagraf"/>
        <w:numPr>
          <w:ilvl w:val="0"/>
          <w:numId w:val="311"/>
        </w:numPr>
        <w:ind w:left="851" w:hanging="284"/>
        <w:jc w:val="both"/>
        <w:rPr>
          <w:rFonts w:ascii="Times New Roman" w:hAnsi="Times New Roman" w:cs="Times New Roman"/>
          <w:sz w:val="24"/>
          <w:szCs w:val="24"/>
        </w:rPr>
      </w:pPr>
      <w:r w:rsidRPr="00D24DA9">
        <w:rPr>
          <w:rFonts w:ascii="Times New Roman" w:hAnsi="Times New Roman" w:cs="Times New Roman"/>
          <w:sz w:val="24"/>
          <w:szCs w:val="24"/>
        </w:rPr>
        <w:t xml:space="preserve">İlaç, ilaç kartı </w:t>
      </w:r>
    </w:p>
    <w:p w:rsidR="000579DA" w:rsidRDefault="000579DA" w:rsidP="00D7011B">
      <w:pPr>
        <w:pStyle w:val="ListeParagraf"/>
        <w:numPr>
          <w:ilvl w:val="0"/>
          <w:numId w:val="311"/>
        </w:numPr>
        <w:ind w:left="851" w:hanging="284"/>
        <w:jc w:val="both"/>
        <w:rPr>
          <w:rFonts w:ascii="Times New Roman" w:hAnsi="Times New Roman" w:cs="Times New Roman"/>
          <w:sz w:val="24"/>
          <w:szCs w:val="24"/>
        </w:rPr>
      </w:pPr>
      <w:r w:rsidRPr="00D24DA9">
        <w:rPr>
          <w:rFonts w:ascii="Times New Roman" w:hAnsi="Times New Roman" w:cs="Times New Roman"/>
          <w:sz w:val="24"/>
          <w:szCs w:val="24"/>
        </w:rPr>
        <w:t>Antiseptik solüsyon</w:t>
      </w:r>
    </w:p>
    <w:p w:rsidR="000579DA" w:rsidRDefault="000579DA" w:rsidP="00D7011B">
      <w:pPr>
        <w:pStyle w:val="ListeParagraf"/>
        <w:numPr>
          <w:ilvl w:val="0"/>
          <w:numId w:val="311"/>
        </w:numPr>
        <w:ind w:left="851" w:hanging="284"/>
        <w:jc w:val="both"/>
        <w:rPr>
          <w:rFonts w:ascii="Times New Roman" w:hAnsi="Times New Roman" w:cs="Times New Roman"/>
          <w:sz w:val="24"/>
          <w:szCs w:val="24"/>
        </w:rPr>
      </w:pPr>
      <w:r w:rsidRPr="00D24DA9">
        <w:rPr>
          <w:rFonts w:ascii="Times New Roman" w:hAnsi="Times New Roman" w:cs="Times New Roman"/>
          <w:sz w:val="24"/>
          <w:szCs w:val="24"/>
        </w:rPr>
        <w:t>Pamuk tampon</w:t>
      </w:r>
    </w:p>
    <w:p w:rsidR="000579DA" w:rsidRDefault="000579DA" w:rsidP="00D7011B">
      <w:pPr>
        <w:pStyle w:val="ListeParagraf"/>
        <w:numPr>
          <w:ilvl w:val="0"/>
          <w:numId w:val="311"/>
        </w:numPr>
        <w:ind w:left="851" w:hanging="284"/>
        <w:jc w:val="both"/>
        <w:rPr>
          <w:rFonts w:ascii="Times New Roman" w:hAnsi="Times New Roman" w:cs="Times New Roman"/>
          <w:sz w:val="24"/>
          <w:szCs w:val="24"/>
        </w:rPr>
      </w:pPr>
      <w:r w:rsidRPr="00D24DA9">
        <w:rPr>
          <w:rFonts w:ascii="Times New Roman" w:hAnsi="Times New Roman" w:cs="Times New Roman"/>
          <w:sz w:val="24"/>
          <w:szCs w:val="24"/>
        </w:rPr>
        <w:t>Enjektör</w:t>
      </w:r>
    </w:p>
    <w:p w:rsidR="000579DA" w:rsidRDefault="000579DA" w:rsidP="00D7011B">
      <w:pPr>
        <w:pStyle w:val="ListeParagraf"/>
        <w:numPr>
          <w:ilvl w:val="0"/>
          <w:numId w:val="311"/>
        </w:numPr>
        <w:ind w:left="851" w:hanging="284"/>
        <w:jc w:val="both"/>
        <w:rPr>
          <w:rFonts w:ascii="Times New Roman" w:hAnsi="Times New Roman" w:cs="Times New Roman"/>
          <w:sz w:val="24"/>
          <w:szCs w:val="24"/>
        </w:rPr>
      </w:pPr>
      <w:r w:rsidRPr="00D24DA9">
        <w:rPr>
          <w:rFonts w:ascii="Times New Roman" w:hAnsi="Times New Roman" w:cs="Times New Roman"/>
          <w:sz w:val="24"/>
          <w:szCs w:val="24"/>
        </w:rPr>
        <w:t>Non-</w:t>
      </w:r>
      <w:r>
        <w:rPr>
          <w:rFonts w:ascii="Times New Roman" w:hAnsi="Times New Roman" w:cs="Times New Roman"/>
          <w:sz w:val="24"/>
          <w:szCs w:val="24"/>
        </w:rPr>
        <w:t xml:space="preserve"> </w:t>
      </w:r>
      <w:r w:rsidRPr="00D24DA9">
        <w:rPr>
          <w:rFonts w:ascii="Times New Roman" w:hAnsi="Times New Roman" w:cs="Times New Roman"/>
          <w:sz w:val="24"/>
          <w:szCs w:val="24"/>
        </w:rPr>
        <w:t>steril eldiven</w:t>
      </w:r>
    </w:p>
    <w:p w:rsidR="000579DA" w:rsidRDefault="000579DA" w:rsidP="000579DA">
      <w:pPr>
        <w:jc w:val="both"/>
        <w:rPr>
          <w:sz w:val="24"/>
          <w:szCs w:val="24"/>
        </w:rPr>
      </w:pPr>
    </w:p>
    <w:p w:rsidR="000579DA" w:rsidRPr="000047C4" w:rsidRDefault="000579DA" w:rsidP="000579DA">
      <w:pPr>
        <w:jc w:val="both"/>
        <w:rPr>
          <w:sz w:val="24"/>
          <w:szCs w:val="24"/>
        </w:rPr>
      </w:pPr>
    </w:p>
    <w:p w:rsidR="000579DA" w:rsidRPr="00A200B6" w:rsidRDefault="000579DA" w:rsidP="00D7011B">
      <w:pPr>
        <w:pStyle w:val="NormalWeb"/>
        <w:numPr>
          <w:ilvl w:val="4"/>
          <w:numId w:val="49"/>
        </w:numPr>
        <w:tabs>
          <w:tab w:val="clear" w:pos="3600"/>
        </w:tabs>
        <w:spacing w:before="0" w:beforeAutospacing="0" w:after="0" w:afterAutospacing="0" w:line="276" w:lineRule="auto"/>
        <w:ind w:left="567" w:hanging="283"/>
        <w:jc w:val="both"/>
        <w:rPr>
          <w:b/>
        </w:rPr>
      </w:pPr>
      <w:r w:rsidRPr="00A200B6">
        <w:rPr>
          <w:b/>
        </w:rPr>
        <w:t>İŞLEM BASAMAKLARI:</w:t>
      </w:r>
    </w:p>
    <w:p w:rsidR="000579DA" w:rsidRPr="00A200B6" w:rsidRDefault="000579DA" w:rsidP="00D7011B">
      <w:pPr>
        <w:pStyle w:val="NormalWeb"/>
        <w:numPr>
          <w:ilvl w:val="0"/>
          <w:numId w:val="312"/>
        </w:numPr>
        <w:spacing w:before="0" w:beforeAutospacing="0" w:after="0" w:afterAutospacing="0" w:line="276" w:lineRule="auto"/>
        <w:ind w:left="851" w:hanging="284"/>
        <w:jc w:val="both"/>
      </w:pPr>
      <w:r w:rsidRPr="00A200B6">
        <w:t>Uygulama için gerekli malzemeler hazırlanır.</w:t>
      </w:r>
    </w:p>
    <w:p w:rsidR="000579DA" w:rsidRPr="00A200B6" w:rsidRDefault="00EF4ACA" w:rsidP="00D7011B">
      <w:pPr>
        <w:pStyle w:val="ListeParagraf"/>
        <w:numPr>
          <w:ilvl w:val="0"/>
          <w:numId w:val="11"/>
        </w:numPr>
        <w:spacing w:after="0"/>
        <w:ind w:left="851" w:hanging="284"/>
        <w:jc w:val="both"/>
        <w:rPr>
          <w:rFonts w:ascii="Times New Roman" w:hAnsi="Times New Roman" w:cs="Times New Roman"/>
          <w:sz w:val="24"/>
          <w:szCs w:val="24"/>
        </w:rPr>
      </w:pPr>
      <w:r>
        <w:rPr>
          <w:rFonts w:ascii="Times New Roman" w:hAnsi="Times New Roman" w:cs="Times New Roman"/>
          <w:b/>
          <w:noProof/>
          <w:sz w:val="24"/>
          <w:szCs w:val="24"/>
          <w:lang w:eastAsia="tr-TR"/>
        </w:rPr>
        <w:lastRenderedPageBreak/>
        <mc:AlternateContent>
          <mc:Choice Requires="wps">
            <w:drawing>
              <wp:anchor distT="0" distB="0" distL="114300" distR="114300" simplePos="0" relativeHeight="251681792" behindDoc="0" locked="0" layoutInCell="1" allowOverlap="1">
                <wp:simplePos x="0" y="0"/>
                <wp:positionH relativeFrom="margin">
                  <wp:posOffset>1142365</wp:posOffset>
                </wp:positionH>
                <wp:positionV relativeFrom="margin">
                  <wp:posOffset>277495</wp:posOffset>
                </wp:positionV>
                <wp:extent cx="4130040" cy="161925"/>
                <wp:effectExtent l="0" t="1270" r="4445" b="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0579DA">
                            <w:pPr>
                              <w:jc w:val="center"/>
                              <w:rPr>
                                <w:b/>
                                <w:sz w:val="28"/>
                                <w:szCs w:val="28"/>
                              </w:rPr>
                            </w:pPr>
                          </w:p>
                          <w:p w:rsidR="00BA0BC7" w:rsidRDefault="00BA0BC7" w:rsidP="000579DA">
                            <w:pPr>
                              <w:jc w:val="center"/>
                              <w:rPr>
                                <w:b/>
                                <w:sz w:val="28"/>
                              </w:rPr>
                            </w:pPr>
                          </w:p>
                          <w:p w:rsidR="00BA0BC7" w:rsidRDefault="00BA0BC7" w:rsidP="000579DA">
                            <w:pPr>
                              <w:jc w:val="center"/>
                              <w:rPr>
                                <w:b/>
                                <w:sz w:val="28"/>
                              </w:rPr>
                            </w:pPr>
                          </w:p>
                          <w:p w:rsidR="00BA0BC7" w:rsidRDefault="00BA0BC7" w:rsidP="000579DA">
                            <w:pPr>
                              <w:jc w:val="center"/>
                              <w:rPr>
                                <w:b/>
                                <w:sz w:val="28"/>
                              </w:rPr>
                            </w:pPr>
                          </w:p>
                          <w:p w:rsidR="00BA0BC7" w:rsidRDefault="00BA0BC7" w:rsidP="000579DA">
                            <w:pPr>
                              <w:jc w:val="center"/>
                              <w:rPr>
                                <w:b/>
                                <w:sz w:val="28"/>
                              </w:rPr>
                            </w:pPr>
                          </w:p>
                          <w:p w:rsidR="00BA0BC7" w:rsidRDefault="00BA0BC7" w:rsidP="000579DA">
                            <w:pPr>
                              <w:jc w:val="center"/>
                              <w:rPr>
                                <w:b/>
                                <w:sz w:val="28"/>
                              </w:rPr>
                            </w:pPr>
                          </w:p>
                          <w:p w:rsidR="00BA0BC7" w:rsidRDefault="00BA0BC7" w:rsidP="000579DA">
                            <w:pPr>
                              <w:jc w:val="center"/>
                              <w:rPr>
                                <w:b/>
                                <w:sz w:val="28"/>
                              </w:rPr>
                            </w:pPr>
                          </w:p>
                          <w:p w:rsidR="00BA0BC7" w:rsidRDefault="00BA0BC7" w:rsidP="000579DA">
                            <w:pPr>
                              <w:jc w:val="center"/>
                              <w:rPr>
                                <w:b/>
                                <w:sz w:val="28"/>
                              </w:rPr>
                            </w:pPr>
                          </w:p>
                          <w:p w:rsidR="00BA0BC7" w:rsidRDefault="00BA0BC7" w:rsidP="000579DA">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6" style="position:absolute;left:0;text-align:left;margin-left:89.95pt;margin-top:21.85pt;width:325.2pt;height:1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" filled="f" stroked="f" strokeweight=".25pt">
                <v:textbox inset="1pt,1pt,1pt,1pt">
                  <w:txbxContent>
                    <w:p w:rsidR="00971AF1" w:rsidRPr="00CA667C" w:rsidRDefault="00971AF1" w:rsidP="000579DA">
                      <w:pPr>
                        <w:jc w:val="center"/>
                        <w:rPr>
                          <w:b/>
                          <w:sz w:val="28"/>
                          <w:szCs w:val="28"/>
                        </w:rPr>
                      </w:pPr>
                    </w:p>
                    <w:p w:rsidR="00971AF1" w:rsidRDefault="00971AF1" w:rsidP="000579DA">
                      <w:pPr>
                        <w:jc w:val="center"/>
                        <w:rPr>
                          <w:b/>
                          <w:sz w:val="28"/>
                        </w:rPr>
                      </w:pPr>
                    </w:p>
                    <w:p w:rsidR="00971AF1" w:rsidRDefault="00971AF1" w:rsidP="000579DA">
                      <w:pPr>
                        <w:jc w:val="center"/>
                        <w:rPr>
                          <w:b/>
                          <w:sz w:val="28"/>
                        </w:rPr>
                      </w:pPr>
                    </w:p>
                    <w:p w:rsidR="00971AF1" w:rsidRDefault="00971AF1" w:rsidP="000579DA">
                      <w:pPr>
                        <w:jc w:val="center"/>
                        <w:rPr>
                          <w:b/>
                          <w:sz w:val="28"/>
                        </w:rPr>
                      </w:pPr>
                    </w:p>
                    <w:p w:rsidR="00971AF1" w:rsidRDefault="00971AF1" w:rsidP="000579DA">
                      <w:pPr>
                        <w:jc w:val="center"/>
                        <w:rPr>
                          <w:b/>
                          <w:sz w:val="28"/>
                        </w:rPr>
                      </w:pPr>
                    </w:p>
                    <w:p w:rsidR="00971AF1" w:rsidRDefault="00971AF1" w:rsidP="000579DA">
                      <w:pPr>
                        <w:jc w:val="center"/>
                        <w:rPr>
                          <w:b/>
                          <w:sz w:val="28"/>
                        </w:rPr>
                      </w:pPr>
                    </w:p>
                    <w:p w:rsidR="00971AF1" w:rsidRDefault="00971AF1" w:rsidP="000579DA">
                      <w:pPr>
                        <w:jc w:val="center"/>
                        <w:rPr>
                          <w:b/>
                          <w:sz w:val="28"/>
                        </w:rPr>
                      </w:pPr>
                    </w:p>
                    <w:p w:rsidR="00971AF1" w:rsidRDefault="00971AF1" w:rsidP="000579DA">
                      <w:pPr>
                        <w:jc w:val="center"/>
                        <w:rPr>
                          <w:b/>
                          <w:sz w:val="28"/>
                        </w:rPr>
                      </w:pPr>
                    </w:p>
                    <w:p w:rsidR="00971AF1" w:rsidRDefault="00971AF1" w:rsidP="000579DA">
                      <w:pPr>
                        <w:jc w:val="center"/>
                        <w:rPr>
                          <w:b/>
                          <w:sz w:val="28"/>
                        </w:rPr>
                      </w:pPr>
                    </w:p>
                  </w:txbxContent>
                </v:textbox>
                <w10:wrap anchorx="margin" anchory="margin"/>
              </v:rect>
            </w:pict>
          </mc:Fallback>
        </mc:AlternateContent>
      </w:r>
      <w:r w:rsidR="000579DA" w:rsidRPr="00A200B6">
        <w:rPr>
          <w:rFonts w:ascii="Times New Roman" w:hAnsi="Times New Roman" w:cs="Times New Roman"/>
          <w:sz w:val="24"/>
          <w:szCs w:val="24"/>
        </w:rPr>
        <w:t>İşlem öncesi hastaya uygulama hakkında bilgi verilir. Sorusu varsa yanıtlanır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 xml:space="preserve">Eller </w:t>
      </w:r>
      <w:r w:rsidRPr="00A200B6">
        <w:rPr>
          <w:rFonts w:ascii="Times New Roman" w:hAnsi="Times New Roman" w:cs="Times New Roman"/>
          <w:b/>
          <w:sz w:val="24"/>
          <w:szCs w:val="24"/>
        </w:rPr>
        <w:t>“El Hijyeni Talimatı’</w:t>
      </w:r>
      <w:r w:rsidRPr="00A200B6">
        <w:rPr>
          <w:rFonts w:ascii="Times New Roman" w:hAnsi="Times New Roman" w:cs="Times New Roman"/>
          <w:sz w:val="24"/>
          <w:szCs w:val="24"/>
        </w:rPr>
        <w:t>na uygun yıkanır.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İlaç tedavi odasında hazırlanır.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 xml:space="preserve">Uygulama yapılacak bölge seçilir. Kolun, bilekle dirsek arası, ön kolun iç yüzeyinin 2/3’lük üst kısmı, üst kolun arka yüzü, sırtın üst yüzü, göğüs bölgesinin üst yüzü. </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Seçilen bölgeye göre uygun pozisyon verilir. Eğer uygulama kolun alt bölümüne yapılacak ise kol yastıkla desteklenir. Uygulama çocuğa yapılacaksa pozisyon ve tespit için anneden yardım alınabilir.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Eldivenler giyilir.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Enjeksiyon bölgesi antiseptik solüsyonla merkezden çevreye doğru dairesel hareketle temizlenir ve kuruması için beklenir.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Pasif el ile enjeksiyon bölgesinin altından tutulup deri parmaklar arasında iyice gerdirilir.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İğne, keskin ucu yukarı bakacak şekilde, aktif el ile enjektör 5-15 derecelik açıyla deriye 2-3 mm kadar girecek şekilde ilerletilir.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İlaç verildikten sonra deride 6-8 mm’lik kabarcık oluşması beklenir (İlaç miktarı 1-2 dizyemi geçmemelidir).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Enjeksiyon yeri üzerine pamuk ile basılmadan, iğne aynı açıyla çekilir. İlacın deri dışına kaçışını önlemek için bölge silinmez veya masaj uygulanmaz.</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İşlem tanı amacıyla yapılmışsa enjeksiyon yerinin etrafı 2-3 cm uzağından cilt kalemi ile etrafına bir daire çizilebilir.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 xml:space="preserve">Atıklar </w:t>
      </w:r>
      <w:r w:rsidRPr="00A200B6">
        <w:rPr>
          <w:rFonts w:ascii="Times New Roman" w:hAnsi="Times New Roman" w:cs="Times New Roman"/>
          <w:b/>
          <w:sz w:val="24"/>
          <w:szCs w:val="24"/>
        </w:rPr>
        <w:t>“Tıbbi Atık Yönetimi Talimatı”</w:t>
      </w:r>
      <w:r w:rsidRPr="00A200B6">
        <w:rPr>
          <w:rFonts w:ascii="Times New Roman" w:hAnsi="Times New Roman" w:cs="Times New Roman"/>
          <w:sz w:val="24"/>
          <w:szCs w:val="24"/>
        </w:rPr>
        <w:t xml:space="preserve">na uygun şekilde atılır. </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 xml:space="preserve">Eller </w:t>
      </w:r>
      <w:r w:rsidRPr="00A200B6">
        <w:rPr>
          <w:rFonts w:ascii="Times New Roman" w:hAnsi="Times New Roman" w:cs="Times New Roman"/>
          <w:b/>
          <w:sz w:val="24"/>
          <w:szCs w:val="24"/>
        </w:rPr>
        <w:t>“El Hijyeni Talimatı’</w:t>
      </w:r>
      <w:r w:rsidRPr="00A200B6">
        <w:rPr>
          <w:rFonts w:ascii="Times New Roman" w:hAnsi="Times New Roman" w:cs="Times New Roman"/>
          <w:sz w:val="24"/>
          <w:szCs w:val="24"/>
        </w:rPr>
        <w:t>na uygun yıkanır.</w:t>
      </w:r>
    </w:p>
    <w:p w:rsidR="000579DA" w:rsidRPr="00A200B6" w:rsidRDefault="000579DA" w:rsidP="00D7011B">
      <w:pPr>
        <w:pStyle w:val="ListeParagraf"/>
        <w:numPr>
          <w:ilvl w:val="0"/>
          <w:numId w:val="11"/>
        </w:numPr>
        <w:spacing w:after="0"/>
        <w:ind w:left="851" w:hanging="284"/>
        <w:jc w:val="both"/>
        <w:rPr>
          <w:rFonts w:ascii="Times New Roman" w:hAnsi="Times New Roman" w:cs="Times New Roman"/>
          <w:sz w:val="24"/>
          <w:szCs w:val="24"/>
        </w:rPr>
      </w:pPr>
      <w:r w:rsidRPr="00A200B6">
        <w:rPr>
          <w:rFonts w:ascii="Times New Roman" w:hAnsi="Times New Roman" w:cs="Times New Roman"/>
          <w:sz w:val="24"/>
          <w:szCs w:val="24"/>
        </w:rPr>
        <w:t xml:space="preserve">Yapılan işlem </w:t>
      </w:r>
      <w:r w:rsidRPr="00A200B6">
        <w:rPr>
          <w:rFonts w:ascii="Times New Roman" w:hAnsi="Times New Roman" w:cs="Times New Roman"/>
          <w:b/>
          <w:bCs/>
          <w:sz w:val="24"/>
          <w:szCs w:val="24"/>
        </w:rPr>
        <w:t>“Hemşire Gözlem Formu”</w:t>
      </w:r>
      <w:r w:rsidRPr="00A200B6">
        <w:rPr>
          <w:rFonts w:ascii="Times New Roman" w:hAnsi="Times New Roman" w:cs="Times New Roman"/>
          <w:sz w:val="24"/>
          <w:szCs w:val="24"/>
        </w:rPr>
        <w:t>na kaydedilir.</w:t>
      </w:r>
    </w:p>
    <w:p w:rsidR="0054158E" w:rsidRDefault="0054158E">
      <w:pPr>
        <w:rPr>
          <w:rFonts w:eastAsiaTheme="minorHAnsi"/>
          <w:sz w:val="24"/>
          <w:szCs w:val="24"/>
        </w:rPr>
      </w:pPr>
      <w:r>
        <w:rPr>
          <w:rFonts w:eastAsiaTheme="minorHAnsi"/>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3"/>
      </w:tblGrid>
      <w:tr w:rsidR="0054158E" w:rsidRPr="003E6BA6" w:rsidTr="008C0BC9">
        <w:tc>
          <w:tcPr>
            <w:tcW w:w="9213" w:type="dxa"/>
            <w:vAlign w:val="bottom"/>
          </w:tcPr>
          <w:p w:rsidR="0054158E" w:rsidRPr="006847E3" w:rsidRDefault="00811EBE" w:rsidP="008C0BC9">
            <w:pPr>
              <w:pStyle w:val="NormalWeb"/>
              <w:spacing w:before="0" w:beforeAutospacing="0" w:after="0" w:afterAutospacing="0" w:line="276" w:lineRule="auto"/>
              <w:jc w:val="center"/>
              <w:rPr>
                <w:b/>
              </w:rPr>
            </w:pPr>
            <w:r>
              <w:rPr>
                <w:b/>
              </w:rPr>
              <w:lastRenderedPageBreak/>
              <w:t xml:space="preserve">40- </w:t>
            </w:r>
            <w:r w:rsidR="0054158E">
              <w:rPr>
                <w:b/>
              </w:rPr>
              <w:t>İNTRAMÜSKÜLER  (KAS İÇİ-İM) YOLLA İLAÇ UYGULAMA TALİMATI</w:t>
            </w:r>
          </w:p>
        </w:tc>
      </w:tr>
    </w:tbl>
    <w:p w:rsidR="0054158E" w:rsidRPr="00157D16" w:rsidRDefault="0054158E" w:rsidP="0054158E">
      <w:pPr>
        <w:pStyle w:val="NormalWeb"/>
        <w:spacing w:before="0" w:beforeAutospacing="0" w:after="0" w:afterAutospacing="0" w:line="360" w:lineRule="auto"/>
        <w:ind w:left="567"/>
        <w:jc w:val="both"/>
      </w:pPr>
    </w:p>
    <w:p w:rsidR="0054158E" w:rsidRPr="00802C96" w:rsidRDefault="0054158E" w:rsidP="00D7011B">
      <w:pPr>
        <w:pStyle w:val="NormalWeb"/>
        <w:numPr>
          <w:ilvl w:val="0"/>
          <w:numId w:val="314"/>
        </w:numPr>
        <w:spacing w:before="0" w:beforeAutospacing="0" w:after="0" w:afterAutospacing="0" w:line="276" w:lineRule="auto"/>
        <w:ind w:left="567" w:hanging="283"/>
        <w:jc w:val="both"/>
      </w:pPr>
      <w:r w:rsidRPr="00802C96">
        <w:rPr>
          <w:b/>
        </w:rPr>
        <w:t xml:space="preserve">AMAÇ: </w:t>
      </w:r>
      <w:r w:rsidRPr="00802C96">
        <w:t xml:space="preserve">İntramüsküler (IM) enjeksiyonu uygulanması gereken ilacı doğru yere, doğru dozda, uygun teknikle uygulamaktır. </w:t>
      </w:r>
    </w:p>
    <w:p w:rsidR="0054158E" w:rsidRPr="00802C96" w:rsidRDefault="0054158E" w:rsidP="00D7011B">
      <w:pPr>
        <w:pStyle w:val="NormalWeb"/>
        <w:numPr>
          <w:ilvl w:val="0"/>
          <w:numId w:val="9"/>
        </w:numPr>
        <w:spacing w:before="0" w:beforeAutospacing="0" w:after="0" w:afterAutospacing="0" w:line="276" w:lineRule="auto"/>
        <w:ind w:left="567" w:hanging="283"/>
        <w:jc w:val="both"/>
      </w:pPr>
      <w:r w:rsidRPr="00802C96">
        <w:rPr>
          <w:b/>
        </w:rPr>
        <w:t>KAPSAM:</w:t>
      </w:r>
      <w:r w:rsidRPr="00802C96">
        <w:t xml:space="preserve"> Bu talimat; İntramüsküler enjeksiyon uygulama faaliyetlerini kapsar.</w:t>
      </w:r>
    </w:p>
    <w:p w:rsidR="0054158E" w:rsidRPr="00802C96" w:rsidRDefault="0054158E" w:rsidP="00D7011B">
      <w:pPr>
        <w:pStyle w:val="ListeParagraf"/>
        <w:numPr>
          <w:ilvl w:val="0"/>
          <w:numId w:val="9"/>
        </w:numPr>
        <w:spacing w:after="0"/>
        <w:ind w:left="567" w:hanging="283"/>
        <w:jc w:val="both"/>
        <w:rPr>
          <w:rFonts w:ascii="Times New Roman" w:hAnsi="Times New Roman"/>
          <w:sz w:val="24"/>
          <w:szCs w:val="24"/>
        </w:rPr>
      </w:pPr>
      <w:r w:rsidRPr="00802C96">
        <w:rPr>
          <w:rFonts w:ascii="Times New Roman" w:hAnsi="Times New Roman"/>
          <w:b/>
          <w:sz w:val="24"/>
          <w:szCs w:val="24"/>
        </w:rPr>
        <w:t>SORUMLULAR:</w:t>
      </w:r>
      <w:r w:rsidR="002A1D8F">
        <w:rPr>
          <w:rFonts w:ascii="Times New Roman" w:hAnsi="Times New Roman"/>
          <w:sz w:val="24"/>
          <w:szCs w:val="24"/>
        </w:rPr>
        <w:t xml:space="preserve"> Bu protokolün uygulanmasından </w:t>
      </w:r>
      <w:r w:rsidRPr="00802C96">
        <w:rPr>
          <w:rFonts w:ascii="Times New Roman" w:hAnsi="Times New Roman"/>
          <w:sz w:val="24"/>
          <w:szCs w:val="24"/>
        </w:rPr>
        <w:t xml:space="preserve">hemşireler sorumludur. </w:t>
      </w:r>
    </w:p>
    <w:p w:rsidR="0054158E" w:rsidRPr="00802C96" w:rsidRDefault="0054158E" w:rsidP="00D7011B">
      <w:pPr>
        <w:pStyle w:val="ListeParagraf"/>
        <w:numPr>
          <w:ilvl w:val="0"/>
          <w:numId w:val="9"/>
        </w:numPr>
        <w:spacing w:after="0"/>
        <w:ind w:left="567" w:hanging="283"/>
        <w:jc w:val="both"/>
        <w:rPr>
          <w:rStyle w:val="apple-style-span"/>
          <w:rFonts w:ascii="Times New Roman" w:hAnsi="Times New Roman"/>
          <w:sz w:val="24"/>
          <w:szCs w:val="24"/>
        </w:rPr>
      </w:pPr>
      <w:r w:rsidRPr="00802C96">
        <w:rPr>
          <w:rFonts w:ascii="Times New Roman" w:hAnsi="Times New Roman"/>
          <w:b/>
          <w:sz w:val="24"/>
          <w:szCs w:val="24"/>
        </w:rPr>
        <w:t>TANIMLAR</w:t>
      </w:r>
      <w:r>
        <w:rPr>
          <w:rFonts w:ascii="Times New Roman" w:hAnsi="Times New Roman"/>
          <w:b/>
          <w:sz w:val="24"/>
          <w:szCs w:val="24"/>
        </w:rPr>
        <w:t>:</w:t>
      </w:r>
      <w:r w:rsidRPr="00802C96">
        <w:rPr>
          <w:rFonts w:ascii="Times New Roman" w:hAnsi="Times New Roman"/>
          <w:sz w:val="24"/>
          <w:szCs w:val="24"/>
        </w:rPr>
        <w:t xml:space="preserve"> </w:t>
      </w:r>
    </w:p>
    <w:p w:rsidR="0054158E" w:rsidRDefault="0054158E" w:rsidP="00D7011B">
      <w:pPr>
        <w:pStyle w:val="ListeParagraf"/>
        <w:numPr>
          <w:ilvl w:val="0"/>
          <w:numId w:val="317"/>
        </w:numPr>
        <w:spacing w:after="0"/>
        <w:ind w:left="851" w:hanging="284"/>
        <w:jc w:val="both"/>
        <w:rPr>
          <w:rStyle w:val="apple-style-span"/>
          <w:rFonts w:ascii="Times New Roman" w:hAnsi="Times New Roman"/>
          <w:color w:val="000000"/>
          <w:sz w:val="24"/>
          <w:szCs w:val="24"/>
        </w:rPr>
      </w:pPr>
      <w:r>
        <w:rPr>
          <w:rFonts w:ascii="Times New Roman" w:hAnsi="Times New Roman"/>
          <w:b/>
          <w:sz w:val="24"/>
          <w:szCs w:val="24"/>
        </w:rPr>
        <w:t xml:space="preserve"> </w:t>
      </w:r>
      <w:r w:rsidRPr="00802C96">
        <w:rPr>
          <w:rFonts w:ascii="Times New Roman" w:hAnsi="Times New Roman"/>
          <w:b/>
          <w:sz w:val="24"/>
          <w:szCs w:val="24"/>
        </w:rPr>
        <w:t>Hematom:</w:t>
      </w:r>
      <w:r w:rsidRPr="00802C96">
        <w:rPr>
          <w:rStyle w:val="apple-style-span"/>
          <w:rFonts w:ascii="Times New Roman" w:hAnsi="Times New Roman"/>
          <w:color w:val="000000"/>
          <w:sz w:val="24"/>
          <w:szCs w:val="24"/>
        </w:rPr>
        <w:t xml:space="preserve"> Vücutta herhangi bir bölgede dokunun içinde kan birikmesidir.</w:t>
      </w:r>
    </w:p>
    <w:p w:rsidR="0054158E" w:rsidRPr="00720470" w:rsidRDefault="0054158E" w:rsidP="00D7011B">
      <w:pPr>
        <w:pStyle w:val="ListeParagraf"/>
        <w:numPr>
          <w:ilvl w:val="0"/>
          <w:numId w:val="317"/>
        </w:numPr>
        <w:spacing w:after="0"/>
        <w:ind w:left="851" w:hanging="284"/>
        <w:jc w:val="both"/>
        <w:rPr>
          <w:rFonts w:ascii="Times New Roman" w:hAnsi="Times New Roman"/>
          <w:color w:val="000000"/>
          <w:sz w:val="24"/>
          <w:szCs w:val="24"/>
        </w:rPr>
      </w:pPr>
      <w:r>
        <w:rPr>
          <w:rStyle w:val="apple-style-span"/>
          <w:rFonts w:ascii="Times New Roman" w:hAnsi="Times New Roman"/>
          <w:b/>
          <w:color w:val="000000"/>
          <w:sz w:val="24"/>
          <w:szCs w:val="24"/>
        </w:rPr>
        <w:t xml:space="preserve"> </w:t>
      </w:r>
      <w:r w:rsidRPr="00720470">
        <w:rPr>
          <w:rStyle w:val="apple-style-span"/>
          <w:rFonts w:ascii="Times New Roman" w:hAnsi="Times New Roman"/>
          <w:b/>
          <w:color w:val="000000"/>
          <w:sz w:val="24"/>
          <w:szCs w:val="24"/>
        </w:rPr>
        <w:t>Prone pozisyon:</w:t>
      </w:r>
      <w:r w:rsidRPr="00720470">
        <w:rPr>
          <w:rStyle w:val="apple-style-span"/>
          <w:rFonts w:ascii="Times New Roman" w:hAnsi="Times New Roman"/>
          <w:color w:val="000000"/>
          <w:sz w:val="24"/>
          <w:szCs w:val="24"/>
        </w:rPr>
        <w:t xml:space="preserve"> Yüzüstü yatar pozisyondur. </w:t>
      </w:r>
    </w:p>
    <w:p w:rsidR="0054158E" w:rsidRPr="00720470" w:rsidRDefault="0054158E" w:rsidP="00D7011B">
      <w:pPr>
        <w:pStyle w:val="NormalWeb"/>
        <w:numPr>
          <w:ilvl w:val="0"/>
          <w:numId w:val="9"/>
        </w:numPr>
        <w:spacing w:before="0" w:beforeAutospacing="0" w:after="0" w:afterAutospacing="0" w:line="276" w:lineRule="auto"/>
        <w:ind w:left="567" w:hanging="283"/>
        <w:jc w:val="both"/>
        <w:rPr>
          <w:b/>
        </w:rPr>
      </w:pPr>
      <w:r w:rsidRPr="00802C96">
        <w:rPr>
          <w:b/>
        </w:rPr>
        <w:t xml:space="preserve">UYARILAR ve ÖNERİLER: </w:t>
      </w:r>
    </w:p>
    <w:p w:rsidR="0054158E" w:rsidRDefault="0054158E" w:rsidP="0054158E">
      <w:pPr>
        <w:pStyle w:val="NormalWeb"/>
        <w:spacing w:before="0" w:beforeAutospacing="0" w:after="0" w:afterAutospacing="0" w:line="276" w:lineRule="auto"/>
        <w:jc w:val="both"/>
        <w:rPr>
          <w:b/>
        </w:rPr>
      </w:pPr>
      <w:r>
        <w:rPr>
          <w:b/>
        </w:rPr>
        <w:t xml:space="preserve">     </w:t>
      </w:r>
      <w:r w:rsidRPr="00802C96">
        <w:rPr>
          <w:b/>
        </w:rPr>
        <w:t xml:space="preserve">IM enjeksiyon Uygulanacak Bölgenin Belirlenmesi </w:t>
      </w:r>
    </w:p>
    <w:p w:rsidR="0054158E" w:rsidRPr="00802C96" w:rsidRDefault="0054158E" w:rsidP="0054158E">
      <w:pPr>
        <w:pStyle w:val="NormalWeb"/>
        <w:spacing w:before="0" w:beforeAutospacing="0" w:after="0" w:afterAutospacing="0" w:line="276" w:lineRule="auto"/>
        <w:jc w:val="both"/>
        <w:rPr>
          <w:b/>
        </w:rPr>
      </w:pPr>
    </w:p>
    <w:p w:rsidR="0054158E" w:rsidRDefault="0054158E" w:rsidP="00D7011B">
      <w:pPr>
        <w:pStyle w:val="NormalWeb"/>
        <w:numPr>
          <w:ilvl w:val="0"/>
          <w:numId w:val="12"/>
        </w:numPr>
        <w:spacing w:before="0" w:beforeAutospacing="0" w:after="0" w:afterAutospacing="0" w:line="276" w:lineRule="auto"/>
        <w:ind w:left="851" w:hanging="284"/>
        <w:jc w:val="both"/>
        <w:rPr>
          <w:b/>
        </w:rPr>
      </w:pPr>
      <w:r>
        <w:rPr>
          <w:b/>
        </w:rPr>
        <w:t xml:space="preserve"> </w:t>
      </w:r>
      <w:r w:rsidRPr="00802C96">
        <w:rPr>
          <w:b/>
        </w:rPr>
        <w:t>Dorsagluteal bölge</w:t>
      </w:r>
      <w:r>
        <w:rPr>
          <w:b/>
        </w:rPr>
        <w:t>:</w:t>
      </w:r>
    </w:p>
    <w:p w:rsidR="0054158E" w:rsidRPr="00802C96" w:rsidRDefault="0054158E" w:rsidP="0054158E">
      <w:pPr>
        <w:pStyle w:val="NormalWeb"/>
        <w:spacing w:before="0" w:beforeAutospacing="0" w:after="0" w:afterAutospacing="0" w:line="276" w:lineRule="auto"/>
        <w:ind w:left="851"/>
        <w:jc w:val="both"/>
        <w:rPr>
          <w:b/>
        </w:rPr>
      </w:pPr>
    </w:p>
    <w:p w:rsidR="0054158E" w:rsidRPr="00802C96" w:rsidRDefault="0054158E" w:rsidP="0054158E">
      <w:pPr>
        <w:pStyle w:val="NormalWeb"/>
        <w:spacing w:before="0" w:beforeAutospacing="0" w:after="0" w:afterAutospacing="0" w:line="276" w:lineRule="auto"/>
        <w:ind w:left="284"/>
        <w:jc w:val="both"/>
      </w:pPr>
      <w:r>
        <w:rPr>
          <w:noProof/>
        </w:rPr>
        <w:drawing>
          <wp:inline distT="0" distB="0" distL="0" distR="0">
            <wp:extent cx="2857500" cy="1447800"/>
            <wp:effectExtent l="19050" t="0" r="0" b="0"/>
            <wp:docPr id="23" name="Resim 19" descr="imagesCA7AH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CA7AHDOT"/>
                    <pic:cNvPicPr>
                      <a:picLocks noChangeAspect="1" noChangeArrowheads="1"/>
                    </pic:cNvPicPr>
                  </pic:nvPicPr>
                  <pic:blipFill>
                    <a:blip r:embed="rId37"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54158E" w:rsidRDefault="0054158E" w:rsidP="0054158E">
      <w:pPr>
        <w:pStyle w:val="NormalWeb"/>
        <w:spacing w:before="0" w:beforeAutospacing="0" w:after="0" w:afterAutospacing="0" w:line="276" w:lineRule="auto"/>
        <w:jc w:val="both"/>
      </w:pPr>
    </w:p>
    <w:p w:rsidR="0054158E" w:rsidRPr="00802C96" w:rsidRDefault="0054158E" w:rsidP="0054158E">
      <w:pPr>
        <w:pStyle w:val="NormalWeb"/>
        <w:spacing w:before="0" w:beforeAutospacing="0" w:after="0" w:afterAutospacing="0" w:line="276" w:lineRule="auto"/>
        <w:jc w:val="both"/>
      </w:pPr>
    </w:p>
    <w:p w:rsidR="0054158E" w:rsidRPr="00802C96" w:rsidRDefault="0054158E" w:rsidP="00D7011B">
      <w:pPr>
        <w:pStyle w:val="NormalWeb"/>
        <w:numPr>
          <w:ilvl w:val="0"/>
          <w:numId w:val="12"/>
        </w:numPr>
        <w:spacing w:before="0" w:beforeAutospacing="0" w:after="0" w:afterAutospacing="0" w:line="276" w:lineRule="auto"/>
        <w:ind w:left="851" w:hanging="284"/>
        <w:jc w:val="both"/>
        <w:rPr>
          <w:b/>
        </w:rPr>
      </w:pPr>
      <w:r>
        <w:rPr>
          <w:b/>
        </w:rPr>
        <w:t xml:space="preserve"> </w:t>
      </w:r>
      <w:r w:rsidRPr="00802C96">
        <w:rPr>
          <w:b/>
        </w:rPr>
        <w:t>Ventogluteal bölge</w:t>
      </w:r>
    </w:p>
    <w:p w:rsidR="0054158E" w:rsidRPr="00802C96" w:rsidRDefault="0054158E" w:rsidP="0054158E">
      <w:pPr>
        <w:pStyle w:val="NormalWeb"/>
        <w:spacing w:before="0" w:beforeAutospacing="0" w:after="0" w:afterAutospacing="0" w:line="276" w:lineRule="auto"/>
        <w:ind w:left="567"/>
        <w:jc w:val="both"/>
      </w:pPr>
      <w:r>
        <w:rPr>
          <w:noProof/>
        </w:rPr>
        <w:drawing>
          <wp:inline distT="0" distB="0" distL="0" distR="0">
            <wp:extent cx="2676525" cy="1838325"/>
            <wp:effectExtent l="19050" t="0" r="9525" b="0"/>
            <wp:docPr id="20" name="Resim 2" descr="imagesCA8A8Y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magesCA8A8YN2"/>
                    <pic:cNvPicPr>
                      <a:picLocks noChangeAspect="1" noChangeArrowheads="1"/>
                    </pic:cNvPicPr>
                  </pic:nvPicPr>
                  <pic:blipFill>
                    <a:blip r:embed="rId38" cstate="print"/>
                    <a:srcRect/>
                    <a:stretch>
                      <a:fillRect/>
                    </a:stretch>
                  </pic:blipFill>
                  <pic:spPr bwMode="auto">
                    <a:xfrm>
                      <a:off x="0" y="0"/>
                      <a:ext cx="2676525" cy="1838325"/>
                    </a:xfrm>
                    <a:prstGeom prst="rect">
                      <a:avLst/>
                    </a:prstGeom>
                    <a:noFill/>
                    <a:ln w="9525">
                      <a:noFill/>
                      <a:miter lim="800000"/>
                      <a:headEnd/>
                      <a:tailEnd/>
                    </a:ln>
                  </pic:spPr>
                </pic:pic>
              </a:graphicData>
            </a:graphic>
          </wp:inline>
        </w:drawing>
      </w:r>
    </w:p>
    <w:p w:rsidR="0054158E" w:rsidRDefault="0054158E" w:rsidP="0054158E">
      <w:pPr>
        <w:pStyle w:val="NormalWeb"/>
        <w:spacing w:before="0" w:beforeAutospacing="0" w:after="0" w:afterAutospacing="0" w:line="276" w:lineRule="auto"/>
        <w:ind w:left="567"/>
        <w:jc w:val="both"/>
      </w:pPr>
    </w:p>
    <w:p w:rsidR="0054158E" w:rsidRDefault="0054158E" w:rsidP="0054158E">
      <w:pPr>
        <w:pStyle w:val="NormalWeb"/>
        <w:spacing w:before="0" w:beforeAutospacing="0" w:after="0" w:afterAutospacing="0" w:line="276" w:lineRule="auto"/>
        <w:ind w:left="567"/>
        <w:jc w:val="both"/>
      </w:pPr>
    </w:p>
    <w:p w:rsidR="0054158E" w:rsidRDefault="0054158E" w:rsidP="0054158E">
      <w:pPr>
        <w:pStyle w:val="NormalWeb"/>
        <w:spacing w:before="0" w:beforeAutospacing="0" w:after="0" w:afterAutospacing="0" w:line="276" w:lineRule="auto"/>
        <w:ind w:left="567"/>
        <w:jc w:val="both"/>
      </w:pPr>
    </w:p>
    <w:p w:rsidR="0054158E" w:rsidRPr="00802C96" w:rsidRDefault="0054158E" w:rsidP="0054158E">
      <w:pPr>
        <w:pStyle w:val="NormalWeb"/>
        <w:spacing w:before="0" w:beforeAutospacing="0" w:after="0" w:afterAutospacing="0" w:line="276" w:lineRule="auto"/>
        <w:ind w:left="567"/>
        <w:jc w:val="both"/>
      </w:pPr>
    </w:p>
    <w:p w:rsidR="0054158E" w:rsidRPr="00802C96" w:rsidRDefault="0054158E" w:rsidP="0054158E">
      <w:pPr>
        <w:pStyle w:val="NormalWeb"/>
        <w:spacing w:before="0" w:beforeAutospacing="0" w:after="0" w:afterAutospacing="0" w:line="276" w:lineRule="auto"/>
        <w:ind w:left="567"/>
        <w:jc w:val="both"/>
      </w:pPr>
    </w:p>
    <w:p w:rsidR="0054158E" w:rsidRPr="00802C96" w:rsidRDefault="0054158E" w:rsidP="00D7011B">
      <w:pPr>
        <w:pStyle w:val="NormalWeb"/>
        <w:numPr>
          <w:ilvl w:val="0"/>
          <w:numId w:val="12"/>
        </w:numPr>
        <w:spacing w:before="0" w:beforeAutospacing="0" w:after="0" w:afterAutospacing="0" w:line="276" w:lineRule="auto"/>
        <w:ind w:left="851" w:hanging="284"/>
        <w:jc w:val="both"/>
        <w:rPr>
          <w:b/>
        </w:rPr>
      </w:pPr>
      <w:r>
        <w:rPr>
          <w:b/>
        </w:rPr>
        <w:t xml:space="preserve"> </w:t>
      </w:r>
      <w:r w:rsidRPr="00802C96">
        <w:rPr>
          <w:b/>
        </w:rPr>
        <w:t>Laterofemoral bölge</w:t>
      </w:r>
    </w:p>
    <w:p w:rsidR="0054158E" w:rsidRPr="00802C96" w:rsidRDefault="0054158E" w:rsidP="0054158E">
      <w:pPr>
        <w:pStyle w:val="NormalWeb"/>
        <w:spacing w:before="0" w:beforeAutospacing="0" w:after="0" w:afterAutospacing="0" w:line="276" w:lineRule="auto"/>
        <w:ind w:left="284"/>
        <w:jc w:val="both"/>
      </w:pPr>
      <w:r>
        <w:rPr>
          <w:noProof/>
        </w:rPr>
        <w:lastRenderedPageBreak/>
        <w:drawing>
          <wp:inline distT="0" distB="0" distL="0" distR="0">
            <wp:extent cx="3667125" cy="2247900"/>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3667125" cy="2247900"/>
                    </a:xfrm>
                    <a:prstGeom prst="rect">
                      <a:avLst/>
                    </a:prstGeom>
                    <a:noFill/>
                    <a:ln w="9525">
                      <a:noFill/>
                      <a:miter lim="800000"/>
                      <a:headEnd/>
                      <a:tailEnd/>
                    </a:ln>
                  </pic:spPr>
                </pic:pic>
              </a:graphicData>
            </a:graphic>
          </wp:inline>
        </w:drawing>
      </w:r>
    </w:p>
    <w:p w:rsidR="0054158E" w:rsidRPr="00802C96" w:rsidRDefault="0054158E" w:rsidP="00D7011B">
      <w:pPr>
        <w:pStyle w:val="NormalWeb"/>
        <w:numPr>
          <w:ilvl w:val="0"/>
          <w:numId w:val="12"/>
        </w:numPr>
        <w:spacing w:before="0" w:beforeAutospacing="0" w:after="0" w:afterAutospacing="0" w:line="276" w:lineRule="auto"/>
        <w:ind w:left="851" w:hanging="284"/>
        <w:jc w:val="both"/>
        <w:rPr>
          <w:b/>
        </w:rPr>
      </w:pPr>
      <w:r>
        <w:rPr>
          <w:b/>
        </w:rPr>
        <w:t xml:space="preserve"> </w:t>
      </w:r>
      <w:r w:rsidRPr="00802C96">
        <w:rPr>
          <w:b/>
        </w:rPr>
        <w:t>Deltoid bölgesi</w:t>
      </w:r>
    </w:p>
    <w:p w:rsidR="0054158E" w:rsidRPr="00802C96" w:rsidRDefault="0054158E" w:rsidP="0054158E">
      <w:pPr>
        <w:pStyle w:val="NormalWeb"/>
        <w:spacing w:before="0" w:beforeAutospacing="0" w:after="0" w:afterAutospacing="0" w:line="276" w:lineRule="auto"/>
        <w:ind w:left="851"/>
        <w:jc w:val="both"/>
        <w:rPr>
          <w:b/>
        </w:rPr>
      </w:pPr>
    </w:p>
    <w:p w:rsidR="0054158E" w:rsidRPr="00802C96" w:rsidRDefault="0054158E" w:rsidP="0054158E">
      <w:pPr>
        <w:pStyle w:val="NormalWeb"/>
        <w:spacing w:before="0" w:beforeAutospacing="0" w:after="0" w:afterAutospacing="0" w:line="276" w:lineRule="auto"/>
        <w:ind w:left="284"/>
        <w:jc w:val="both"/>
      </w:pPr>
      <w:r>
        <w:rPr>
          <w:noProof/>
        </w:rPr>
        <w:drawing>
          <wp:inline distT="0" distB="0" distL="0" distR="0">
            <wp:extent cx="3771900" cy="2124075"/>
            <wp:effectExtent l="19050" t="0" r="0" b="0"/>
            <wp:docPr id="22" name="Resim 22" descr="imagesCAUFU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CAUFUOJE"/>
                    <pic:cNvPicPr>
                      <a:picLocks noChangeAspect="1" noChangeArrowheads="1"/>
                    </pic:cNvPicPr>
                  </pic:nvPicPr>
                  <pic:blipFill>
                    <a:blip r:embed="rId40" cstate="print"/>
                    <a:srcRect/>
                    <a:stretch>
                      <a:fillRect/>
                    </a:stretch>
                  </pic:blipFill>
                  <pic:spPr bwMode="auto">
                    <a:xfrm>
                      <a:off x="0" y="0"/>
                      <a:ext cx="3771900" cy="2124075"/>
                    </a:xfrm>
                    <a:prstGeom prst="rect">
                      <a:avLst/>
                    </a:prstGeom>
                    <a:noFill/>
                    <a:ln w="9525">
                      <a:noFill/>
                      <a:miter lim="800000"/>
                      <a:headEnd/>
                      <a:tailEnd/>
                    </a:ln>
                  </pic:spPr>
                </pic:pic>
              </a:graphicData>
            </a:graphic>
          </wp:inline>
        </w:drawing>
      </w:r>
    </w:p>
    <w:p w:rsidR="0054158E" w:rsidRPr="00802C96" w:rsidRDefault="0054158E" w:rsidP="0054158E">
      <w:pPr>
        <w:pStyle w:val="NormalWeb"/>
        <w:spacing w:before="0" w:beforeAutospacing="0" w:after="0" w:afterAutospacing="0" w:line="276" w:lineRule="auto"/>
        <w:ind w:left="284"/>
        <w:jc w:val="both"/>
        <w:rPr>
          <w:b/>
        </w:rPr>
      </w:pPr>
      <w:r w:rsidRPr="00802C96">
        <w:rPr>
          <w:b/>
        </w:rPr>
        <w:t>Çocuklarda İ.M. Enjeksiyon Bölgeleri ve Verilebilecek İlaç Miktarları</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407"/>
        <w:gridCol w:w="1628"/>
        <w:gridCol w:w="1473"/>
        <w:gridCol w:w="1476"/>
        <w:gridCol w:w="1485"/>
      </w:tblGrid>
      <w:tr w:rsidR="0054158E" w:rsidRPr="00802C96" w:rsidTr="008C0BC9">
        <w:tc>
          <w:tcPr>
            <w:tcW w:w="1536" w:type="dxa"/>
          </w:tcPr>
          <w:p w:rsidR="0054158E" w:rsidRPr="00802C96" w:rsidRDefault="0054158E" w:rsidP="008C0BC9">
            <w:pPr>
              <w:pStyle w:val="NormalWeb"/>
              <w:spacing w:before="0" w:beforeAutospacing="0" w:after="0" w:afterAutospacing="0" w:line="276" w:lineRule="auto"/>
              <w:jc w:val="both"/>
              <w:rPr>
                <w:b/>
              </w:rPr>
            </w:pPr>
            <w:r w:rsidRPr="00802C96">
              <w:rPr>
                <w:b/>
              </w:rPr>
              <w:t>Bölge</w:t>
            </w:r>
          </w:p>
        </w:tc>
        <w:tc>
          <w:tcPr>
            <w:tcW w:w="1407" w:type="dxa"/>
          </w:tcPr>
          <w:p w:rsidR="0054158E" w:rsidRPr="00802C96" w:rsidRDefault="0054158E" w:rsidP="008C0BC9">
            <w:pPr>
              <w:pStyle w:val="NormalWeb"/>
              <w:spacing w:before="0" w:beforeAutospacing="0" w:after="0" w:afterAutospacing="0" w:line="276" w:lineRule="auto"/>
              <w:jc w:val="both"/>
              <w:rPr>
                <w:b/>
              </w:rPr>
            </w:pPr>
            <w:r w:rsidRPr="00802C96">
              <w:rPr>
                <w:b/>
              </w:rPr>
              <w:t>0-1,5 yaş</w:t>
            </w:r>
          </w:p>
        </w:tc>
        <w:tc>
          <w:tcPr>
            <w:tcW w:w="1628" w:type="dxa"/>
          </w:tcPr>
          <w:p w:rsidR="0054158E" w:rsidRPr="00802C96" w:rsidRDefault="0054158E" w:rsidP="008C0BC9">
            <w:pPr>
              <w:pStyle w:val="NormalWeb"/>
              <w:spacing w:before="0" w:beforeAutospacing="0" w:after="0" w:afterAutospacing="0" w:line="276" w:lineRule="auto"/>
              <w:jc w:val="both"/>
              <w:rPr>
                <w:b/>
              </w:rPr>
            </w:pPr>
            <w:r w:rsidRPr="00802C96">
              <w:rPr>
                <w:b/>
              </w:rPr>
              <w:t>1,5-3 yaş</w:t>
            </w:r>
          </w:p>
        </w:tc>
        <w:tc>
          <w:tcPr>
            <w:tcW w:w="1473" w:type="dxa"/>
          </w:tcPr>
          <w:p w:rsidR="0054158E" w:rsidRPr="00802C96" w:rsidRDefault="0054158E" w:rsidP="008C0BC9">
            <w:pPr>
              <w:pStyle w:val="NormalWeb"/>
              <w:spacing w:before="0" w:beforeAutospacing="0" w:after="0" w:afterAutospacing="0" w:line="276" w:lineRule="auto"/>
              <w:jc w:val="both"/>
              <w:rPr>
                <w:b/>
              </w:rPr>
            </w:pPr>
            <w:r w:rsidRPr="00802C96">
              <w:rPr>
                <w:b/>
              </w:rPr>
              <w:t>3-6 yaş</w:t>
            </w:r>
          </w:p>
        </w:tc>
        <w:tc>
          <w:tcPr>
            <w:tcW w:w="1476" w:type="dxa"/>
          </w:tcPr>
          <w:p w:rsidR="0054158E" w:rsidRPr="00802C96" w:rsidRDefault="0054158E" w:rsidP="008C0BC9">
            <w:pPr>
              <w:pStyle w:val="NormalWeb"/>
              <w:spacing w:before="0" w:beforeAutospacing="0" w:after="0" w:afterAutospacing="0" w:line="276" w:lineRule="auto"/>
              <w:jc w:val="both"/>
              <w:rPr>
                <w:b/>
              </w:rPr>
            </w:pPr>
            <w:r w:rsidRPr="00802C96">
              <w:rPr>
                <w:b/>
              </w:rPr>
              <w:t>6-15 yaş</w:t>
            </w:r>
          </w:p>
        </w:tc>
        <w:tc>
          <w:tcPr>
            <w:tcW w:w="1485" w:type="dxa"/>
          </w:tcPr>
          <w:p w:rsidR="0054158E" w:rsidRPr="00802C96" w:rsidRDefault="0054158E" w:rsidP="008C0BC9">
            <w:pPr>
              <w:pStyle w:val="NormalWeb"/>
              <w:spacing w:before="0" w:beforeAutospacing="0" w:after="0" w:afterAutospacing="0" w:line="276" w:lineRule="auto"/>
              <w:jc w:val="both"/>
              <w:rPr>
                <w:b/>
              </w:rPr>
            </w:pPr>
            <w:r w:rsidRPr="00802C96">
              <w:rPr>
                <w:b/>
              </w:rPr>
              <w:t>15 yaş ve üzeri</w:t>
            </w:r>
          </w:p>
        </w:tc>
      </w:tr>
      <w:tr w:rsidR="0054158E" w:rsidRPr="00802C96" w:rsidTr="008C0BC9">
        <w:tc>
          <w:tcPr>
            <w:tcW w:w="1536" w:type="dxa"/>
          </w:tcPr>
          <w:p w:rsidR="0054158E" w:rsidRPr="00802C96" w:rsidRDefault="0054158E" w:rsidP="008C0BC9">
            <w:pPr>
              <w:pStyle w:val="NormalWeb"/>
              <w:spacing w:before="0" w:beforeAutospacing="0" w:after="0" w:afterAutospacing="0" w:line="276" w:lineRule="auto"/>
              <w:jc w:val="both"/>
            </w:pPr>
            <w:r w:rsidRPr="00802C96">
              <w:t>Deltoid</w:t>
            </w:r>
          </w:p>
        </w:tc>
        <w:tc>
          <w:tcPr>
            <w:tcW w:w="1407" w:type="dxa"/>
          </w:tcPr>
          <w:p w:rsidR="0054158E" w:rsidRPr="00802C96" w:rsidRDefault="0054158E" w:rsidP="008C0BC9">
            <w:pPr>
              <w:pStyle w:val="NormalWeb"/>
              <w:spacing w:before="0" w:beforeAutospacing="0" w:after="0" w:afterAutospacing="0" w:line="276" w:lineRule="auto"/>
              <w:jc w:val="both"/>
            </w:pPr>
            <w:r w:rsidRPr="00802C96">
              <w:t>Önerilmez</w:t>
            </w:r>
          </w:p>
        </w:tc>
        <w:tc>
          <w:tcPr>
            <w:tcW w:w="1628" w:type="dxa"/>
          </w:tcPr>
          <w:p w:rsidR="0054158E" w:rsidRPr="00802C96" w:rsidRDefault="0054158E" w:rsidP="008C0BC9">
            <w:pPr>
              <w:pStyle w:val="NormalWeb"/>
              <w:spacing w:before="0" w:beforeAutospacing="0" w:after="0" w:afterAutospacing="0" w:line="276" w:lineRule="auto"/>
              <w:jc w:val="both"/>
            </w:pPr>
            <w:r w:rsidRPr="00802C96">
              <w:t>Diğer bölgeler uygun değilse</w:t>
            </w:r>
            <w:r>
              <w:t xml:space="preserve"> </w:t>
            </w:r>
            <w:r w:rsidRPr="00802C96">
              <w:t>(0,5 ml)</w:t>
            </w:r>
          </w:p>
        </w:tc>
        <w:tc>
          <w:tcPr>
            <w:tcW w:w="1473" w:type="dxa"/>
          </w:tcPr>
          <w:p w:rsidR="0054158E" w:rsidRPr="00802C96" w:rsidRDefault="0054158E" w:rsidP="008C0BC9">
            <w:pPr>
              <w:pStyle w:val="NormalWeb"/>
              <w:spacing w:before="0" w:beforeAutospacing="0" w:after="0" w:afterAutospacing="0" w:line="276" w:lineRule="auto"/>
              <w:jc w:val="both"/>
            </w:pPr>
            <w:r w:rsidRPr="00802C96">
              <w:t>0,5 ml</w:t>
            </w:r>
          </w:p>
        </w:tc>
        <w:tc>
          <w:tcPr>
            <w:tcW w:w="1476" w:type="dxa"/>
          </w:tcPr>
          <w:p w:rsidR="0054158E" w:rsidRPr="00802C96" w:rsidRDefault="0054158E" w:rsidP="008C0BC9">
            <w:pPr>
              <w:pStyle w:val="NormalWeb"/>
              <w:spacing w:before="0" w:beforeAutospacing="0" w:after="0" w:afterAutospacing="0" w:line="276" w:lineRule="auto"/>
              <w:jc w:val="both"/>
            </w:pPr>
            <w:r w:rsidRPr="00802C96">
              <w:t>0,5 ml</w:t>
            </w:r>
          </w:p>
        </w:tc>
        <w:tc>
          <w:tcPr>
            <w:tcW w:w="1485" w:type="dxa"/>
          </w:tcPr>
          <w:p w:rsidR="0054158E" w:rsidRPr="00802C96" w:rsidRDefault="0054158E" w:rsidP="008C0BC9">
            <w:pPr>
              <w:pStyle w:val="NormalWeb"/>
              <w:spacing w:before="0" w:beforeAutospacing="0" w:after="0" w:afterAutospacing="0" w:line="276" w:lineRule="auto"/>
              <w:jc w:val="both"/>
            </w:pPr>
            <w:r w:rsidRPr="00802C96">
              <w:t>1 ml</w:t>
            </w:r>
          </w:p>
        </w:tc>
      </w:tr>
      <w:tr w:rsidR="0054158E" w:rsidRPr="00802C96" w:rsidTr="008C0BC9">
        <w:tc>
          <w:tcPr>
            <w:tcW w:w="1536" w:type="dxa"/>
          </w:tcPr>
          <w:p w:rsidR="0054158E" w:rsidRPr="00802C96" w:rsidRDefault="0054158E" w:rsidP="008C0BC9">
            <w:pPr>
              <w:pStyle w:val="NormalWeb"/>
              <w:spacing w:before="0" w:beforeAutospacing="0" w:after="0" w:afterAutospacing="0" w:line="276" w:lineRule="auto"/>
              <w:jc w:val="both"/>
            </w:pPr>
            <w:r w:rsidRPr="00802C96">
              <w:t>Dorsagluteal</w:t>
            </w:r>
          </w:p>
        </w:tc>
        <w:tc>
          <w:tcPr>
            <w:tcW w:w="1407" w:type="dxa"/>
          </w:tcPr>
          <w:p w:rsidR="0054158E" w:rsidRPr="00802C96" w:rsidRDefault="0054158E" w:rsidP="008C0BC9">
            <w:pPr>
              <w:pStyle w:val="NormalWeb"/>
              <w:spacing w:before="0" w:beforeAutospacing="0" w:after="0" w:afterAutospacing="0" w:line="276" w:lineRule="auto"/>
              <w:jc w:val="both"/>
            </w:pPr>
            <w:r w:rsidRPr="00802C96">
              <w:t>Önerilmez</w:t>
            </w:r>
          </w:p>
        </w:tc>
        <w:tc>
          <w:tcPr>
            <w:tcW w:w="1628" w:type="dxa"/>
          </w:tcPr>
          <w:p w:rsidR="0054158E" w:rsidRPr="00802C96" w:rsidRDefault="0054158E" w:rsidP="008C0BC9">
            <w:pPr>
              <w:pStyle w:val="NormalWeb"/>
              <w:spacing w:before="0" w:beforeAutospacing="0" w:after="0" w:afterAutospacing="0" w:line="276" w:lineRule="auto"/>
              <w:jc w:val="both"/>
            </w:pPr>
            <w:r w:rsidRPr="00802C96">
              <w:t>Diğer bölgeler uygun değilse (1 ml)</w:t>
            </w:r>
          </w:p>
        </w:tc>
        <w:tc>
          <w:tcPr>
            <w:tcW w:w="1473" w:type="dxa"/>
          </w:tcPr>
          <w:p w:rsidR="0054158E" w:rsidRPr="00802C96" w:rsidRDefault="0054158E" w:rsidP="008C0BC9">
            <w:pPr>
              <w:pStyle w:val="NormalWeb"/>
              <w:spacing w:before="0" w:beforeAutospacing="0" w:after="0" w:afterAutospacing="0" w:line="276" w:lineRule="auto"/>
              <w:jc w:val="both"/>
            </w:pPr>
            <w:r w:rsidRPr="00802C96">
              <w:t>1,5 ml</w:t>
            </w:r>
          </w:p>
        </w:tc>
        <w:tc>
          <w:tcPr>
            <w:tcW w:w="1476" w:type="dxa"/>
          </w:tcPr>
          <w:p w:rsidR="0054158E" w:rsidRPr="00802C96" w:rsidRDefault="0054158E" w:rsidP="008C0BC9">
            <w:pPr>
              <w:pStyle w:val="NormalWeb"/>
              <w:spacing w:before="0" w:beforeAutospacing="0" w:after="0" w:afterAutospacing="0" w:line="276" w:lineRule="auto"/>
              <w:jc w:val="both"/>
            </w:pPr>
            <w:r w:rsidRPr="00802C96">
              <w:t>1,5-2 ml</w:t>
            </w:r>
          </w:p>
        </w:tc>
        <w:tc>
          <w:tcPr>
            <w:tcW w:w="1485" w:type="dxa"/>
          </w:tcPr>
          <w:p w:rsidR="0054158E" w:rsidRPr="00802C96" w:rsidRDefault="0054158E" w:rsidP="008C0BC9">
            <w:pPr>
              <w:pStyle w:val="NormalWeb"/>
              <w:spacing w:before="0" w:beforeAutospacing="0" w:after="0" w:afterAutospacing="0" w:line="276" w:lineRule="auto"/>
              <w:jc w:val="both"/>
            </w:pPr>
            <w:r w:rsidRPr="00802C96">
              <w:t>2-2,5 ml</w:t>
            </w:r>
          </w:p>
        </w:tc>
      </w:tr>
      <w:tr w:rsidR="0054158E" w:rsidRPr="00802C96" w:rsidTr="008C0BC9">
        <w:tc>
          <w:tcPr>
            <w:tcW w:w="1536" w:type="dxa"/>
          </w:tcPr>
          <w:p w:rsidR="0054158E" w:rsidRPr="00802C96" w:rsidRDefault="0054158E" w:rsidP="008C0BC9">
            <w:pPr>
              <w:pStyle w:val="NormalWeb"/>
              <w:spacing w:before="0" w:beforeAutospacing="0" w:after="0" w:afterAutospacing="0" w:line="276" w:lineRule="auto"/>
              <w:jc w:val="both"/>
            </w:pPr>
            <w:r w:rsidRPr="00802C96">
              <w:t>Ventrogluteal</w:t>
            </w:r>
          </w:p>
        </w:tc>
        <w:tc>
          <w:tcPr>
            <w:tcW w:w="1407" w:type="dxa"/>
          </w:tcPr>
          <w:p w:rsidR="0054158E" w:rsidRPr="00802C96" w:rsidRDefault="0054158E" w:rsidP="008C0BC9">
            <w:pPr>
              <w:pStyle w:val="NormalWeb"/>
              <w:spacing w:before="0" w:beforeAutospacing="0" w:after="0" w:afterAutospacing="0" w:line="276" w:lineRule="auto"/>
              <w:jc w:val="both"/>
            </w:pPr>
            <w:r w:rsidRPr="00802C96">
              <w:t>Önerilmez</w:t>
            </w:r>
          </w:p>
        </w:tc>
        <w:tc>
          <w:tcPr>
            <w:tcW w:w="1628" w:type="dxa"/>
          </w:tcPr>
          <w:p w:rsidR="0054158E" w:rsidRPr="00802C96" w:rsidRDefault="0054158E" w:rsidP="008C0BC9">
            <w:pPr>
              <w:pStyle w:val="NormalWeb"/>
              <w:spacing w:before="0" w:beforeAutospacing="0" w:after="0" w:afterAutospacing="0" w:line="276" w:lineRule="auto"/>
              <w:jc w:val="both"/>
            </w:pPr>
            <w:r w:rsidRPr="00802C96">
              <w:t>Diğer bölgeler uygun değilse (1 ml)</w:t>
            </w:r>
          </w:p>
        </w:tc>
        <w:tc>
          <w:tcPr>
            <w:tcW w:w="1473" w:type="dxa"/>
          </w:tcPr>
          <w:p w:rsidR="0054158E" w:rsidRPr="00802C96" w:rsidRDefault="0054158E" w:rsidP="008C0BC9">
            <w:pPr>
              <w:pStyle w:val="NormalWeb"/>
              <w:spacing w:before="0" w:beforeAutospacing="0" w:after="0" w:afterAutospacing="0" w:line="276" w:lineRule="auto"/>
              <w:jc w:val="both"/>
            </w:pPr>
            <w:r w:rsidRPr="00802C96">
              <w:t>1,5 ml</w:t>
            </w:r>
          </w:p>
        </w:tc>
        <w:tc>
          <w:tcPr>
            <w:tcW w:w="1476" w:type="dxa"/>
          </w:tcPr>
          <w:p w:rsidR="0054158E" w:rsidRPr="00802C96" w:rsidRDefault="0054158E" w:rsidP="008C0BC9">
            <w:pPr>
              <w:pStyle w:val="NormalWeb"/>
              <w:spacing w:before="0" w:beforeAutospacing="0" w:after="0" w:afterAutospacing="0" w:line="276" w:lineRule="auto"/>
              <w:jc w:val="both"/>
            </w:pPr>
            <w:r w:rsidRPr="00802C96">
              <w:t>1,5-2 ml</w:t>
            </w:r>
          </w:p>
        </w:tc>
        <w:tc>
          <w:tcPr>
            <w:tcW w:w="1485" w:type="dxa"/>
          </w:tcPr>
          <w:p w:rsidR="0054158E" w:rsidRPr="00802C96" w:rsidRDefault="0054158E" w:rsidP="008C0BC9">
            <w:pPr>
              <w:pStyle w:val="NormalWeb"/>
              <w:spacing w:before="0" w:beforeAutospacing="0" w:after="0" w:afterAutospacing="0" w:line="276" w:lineRule="auto"/>
              <w:jc w:val="both"/>
            </w:pPr>
            <w:r w:rsidRPr="00802C96">
              <w:t>2-2,5 ml</w:t>
            </w:r>
          </w:p>
        </w:tc>
      </w:tr>
      <w:tr w:rsidR="0054158E" w:rsidRPr="00802C96" w:rsidTr="008C0BC9">
        <w:tc>
          <w:tcPr>
            <w:tcW w:w="1536" w:type="dxa"/>
          </w:tcPr>
          <w:p w:rsidR="0054158E" w:rsidRPr="00802C96" w:rsidRDefault="0054158E" w:rsidP="008C0BC9">
            <w:pPr>
              <w:pStyle w:val="NormalWeb"/>
              <w:spacing w:before="0" w:beforeAutospacing="0" w:after="0" w:afterAutospacing="0" w:line="276" w:lineRule="auto"/>
              <w:jc w:val="both"/>
            </w:pPr>
            <w:r w:rsidRPr="00802C96">
              <w:t>Vastus Lateralis</w:t>
            </w:r>
          </w:p>
        </w:tc>
        <w:tc>
          <w:tcPr>
            <w:tcW w:w="1407" w:type="dxa"/>
          </w:tcPr>
          <w:p w:rsidR="0054158E" w:rsidRPr="00802C96" w:rsidRDefault="0054158E" w:rsidP="008C0BC9">
            <w:pPr>
              <w:pStyle w:val="NormalWeb"/>
              <w:spacing w:before="0" w:beforeAutospacing="0" w:after="0" w:afterAutospacing="0" w:line="276" w:lineRule="auto"/>
              <w:jc w:val="both"/>
            </w:pPr>
            <w:r w:rsidRPr="00802C96">
              <w:t>0,5-1 ml</w:t>
            </w:r>
          </w:p>
        </w:tc>
        <w:tc>
          <w:tcPr>
            <w:tcW w:w="1628" w:type="dxa"/>
          </w:tcPr>
          <w:p w:rsidR="0054158E" w:rsidRPr="00802C96" w:rsidRDefault="0054158E" w:rsidP="008C0BC9">
            <w:pPr>
              <w:pStyle w:val="NormalWeb"/>
              <w:spacing w:before="0" w:beforeAutospacing="0" w:after="0" w:afterAutospacing="0" w:line="276" w:lineRule="auto"/>
              <w:jc w:val="both"/>
            </w:pPr>
            <w:r w:rsidRPr="00802C96">
              <w:t>1 ml</w:t>
            </w:r>
          </w:p>
        </w:tc>
        <w:tc>
          <w:tcPr>
            <w:tcW w:w="1473" w:type="dxa"/>
          </w:tcPr>
          <w:p w:rsidR="0054158E" w:rsidRPr="00802C96" w:rsidRDefault="0054158E" w:rsidP="008C0BC9">
            <w:pPr>
              <w:pStyle w:val="NormalWeb"/>
              <w:spacing w:before="0" w:beforeAutospacing="0" w:after="0" w:afterAutospacing="0" w:line="276" w:lineRule="auto"/>
              <w:jc w:val="both"/>
            </w:pPr>
            <w:r w:rsidRPr="00802C96">
              <w:t>1,5 ml</w:t>
            </w:r>
          </w:p>
        </w:tc>
        <w:tc>
          <w:tcPr>
            <w:tcW w:w="1476" w:type="dxa"/>
          </w:tcPr>
          <w:p w:rsidR="0054158E" w:rsidRPr="00802C96" w:rsidRDefault="0054158E" w:rsidP="008C0BC9">
            <w:pPr>
              <w:pStyle w:val="NormalWeb"/>
              <w:spacing w:before="0" w:beforeAutospacing="0" w:after="0" w:afterAutospacing="0" w:line="276" w:lineRule="auto"/>
              <w:jc w:val="both"/>
            </w:pPr>
            <w:r w:rsidRPr="00802C96">
              <w:t>1,5-2 ml</w:t>
            </w:r>
          </w:p>
        </w:tc>
        <w:tc>
          <w:tcPr>
            <w:tcW w:w="1485" w:type="dxa"/>
          </w:tcPr>
          <w:p w:rsidR="0054158E" w:rsidRPr="00802C96" w:rsidRDefault="0054158E" w:rsidP="008C0BC9">
            <w:pPr>
              <w:pStyle w:val="NormalWeb"/>
              <w:spacing w:before="0" w:beforeAutospacing="0" w:after="0" w:afterAutospacing="0" w:line="276" w:lineRule="auto"/>
              <w:jc w:val="both"/>
            </w:pPr>
            <w:r w:rsidRPr="00802C96">
              <w:t>2-2,5 ml</w:t>
            </w:r>
          </w:p>
        </w:tc>
      </w:tr>
    </w:tbl>
    <w:p w:rsidR="0054158E" w:rsidRPr="00802C96" w:rsidRDefault="0054158E" w:rsidP="00D7011B">
      <w:pPr>
        <w:pStyle w:val="ListeParagraf"/>
        <w:numPr>
          <w:ilvl w:val="0"/>
          <w:numId w:val="9"/>
        </w:numPr>
        <w:spacing w:after="0"/>
        <w:ind w:left="567" w:hanging="283"/>
        <w:jc w:val="both"/>
        <w:rPr>
          <w:rFonts w:ascii="Times New Roman" w:hAnsi="Times New Roman"/>
          <w:sz w:val="24"/>
          <w:szCs w:val="24"/>
        </w:rPr>
      </w:pPr>
      <w:r w:rsidRPr="00802C96">
        <w:rPr>
          <w:rFonts w:ascii="Times New Roman" w:hAnsi="Times New Roman"/>
          <w:b/>
          <w:sz w:val="24"/>
          <w:szCs w:val="24"/>
        </w:rPr>
        <w:t>ARAÇ VE GEREÇLER:</w:t>
      </w:r>
    </w:p>
    <w:p w:rsidR="0054158E" w:rsidRPr="00802C96" w:rsidRDefault="0054158E" w:rsidP="00D7011B">
      <w:pPr>
        <w:pStyle w:val="NormalWeb"/>
        <w:numPr>
          <w:ilvl w:val="0"/>
          <w:numId w:val="10"/>
        </w:numPr>
        <w:spacing w:before="0" w:beforeAutospacing="0" w:after="0" w:afterAutospacing="0" w:line="276" w:lineRule="auto"/>
        <w:ind w:left="851" w:hanging="284"/>
        <w:jc w:val="both"/>
      </w:pPr>
      <w:r w:rsidRPr="00802C96">
        <w:t>Tedavi tepsisi</w:t>
      </w:r>
    </w:p>
    <w:p w:rsidR="0054158E" w:rsidRPr="00802C96" w:rsidRDefault="0054158E" w:rsidP="00D7011B">
      <w:pPr>
        <w:pStyle w:val="NormalWeb"/>
        <w:numPr>
          <w:ilvl w:val="0"/>
          <w:numId w:val="10"/>
        </w:numPr>
        <w:spacing w:before="0" w:beforeAutospacing="0" w:after="0" w:afterAutospacing="0" w:line="276" w:lineRule="auto"/>
        <w:ind w:left="851" w:hanging="284"/>
        <w:jc w:val="both"/>
      </w:pPr>
      <w:r w:rsidRPr="00802C96">
        <w:t>Protokole uygun hazırlanmış ilaç ve ilaç kartı</w:t>
      </w:r>
    </w:p>
    <w:p w:rsidR="0054158E" w:rsidRPr="00802C96" w:rsidRDefault="0054158E" w:rsidP="00D7011B">
      <w:pPr>
        <w:pStyle w:val="NormalWeb"/>
        <w:numPr>
          <w:ilvl w:val="0"/>
          <w:numId w:val="10"/>
        </w:numPr>
        <w:spacing w:before="0" w:beforeAutospacing="0" w:after="0" w:afterAutospacing="0" w:line="276" w:lineRule="auto"/>
        <w:ind w:left="851" w:hanging="284"/>
        <w:jc w:val="both"/>
      </w:pPr>
      <w:r w:rsidRPr="00802C96">
        <w:lastRenderedPageBreak/>
        <w:t xml:space="preserve">Antiseptik solüsyon </w:t>
      </w:r>
    </w:p>
    <w:p w:rsidR="0054158E" w:rsidRPr="00802C96" w:rsidRDefault="0054158E" w:rsidP="00D7011B">
      <w:pPr>
        <w:pStyle w:val="NormalWeb"/>
        <w:numPr>
          <w:ilvl w:val="0"/>
          <w:numId w:val="10"/>
        </w:numPr>
        <w:spacing w:before="0" w:beforeAutospacing="0" w:after="0" w:afterAutospacing="0" w:line="276" w:lineRule="auto"/>
        <w:ind w:left="851" w:hanging="284"/>
        <w:jc w:val="both"/>
      </w:pPr>
      <w:r w:rsidRPr="00802C96">
        <w:t>Pamuk tampon, kirli atık kabı</w:t>
      </w:r>
    </w:p>
    <w:p w:rsidR="0054158E" w:rsidRPr="00802C96" w:rsidRDefault="0054158E" w:rsidP="00D7011B">
      <w:pPr>
        <w:pStyle w:val="NormalWeb"/>
        <w:numPr>
          <w:ilvl w:val="0"/>
          <w:numId w:val="10"/>
        </w:numPr>
        <w:spacing w:before="0" w:beforeAutospacing="0" w:after="0" w:afterAutospacing="0" w:line="276" w:lineRule="auto"/>
        <w:ind w:left="851" w:hanging="284"/>
        <w:jc w:val="both"/>
      </w:pPr>
      <w:r w:rsidRPr="00802C96">
        <w:t>Paravan veya perde</w:t>
      </w:r>
    </w:p>
    <w:p w:rsidR="0054158E" w:rsidRPr="00802C96" w:rsidRDefault="0054158E" w:rsidP="0054158E">
      <w:pPr>
        <w:pStyle w:val="NormalWeb"/>
        <w:spacing w:before="0" w:beforeAutospacing="0" w:after="0" w:afterAutospacing="0" w:line="276" w:lineRule="auto"/>
        <w:ind w:left="851"/>
        <w:jc w:val="both"/>
      </w:pPr>
    </w:p>
    <w:p w:rsidR="0054158E" w:rsidRPr="00802C96" w:rsidRDefault="0054158E" w:rsidP="00D7011B">
      <w:pPr>
        <w:pStyle w:val="NormalWeb"/>
        <w:numPr>
          <w:ilvl w:val="0"/>
          <w:numId w:val="9"/>
        </w:numPr>
        <w:spacing w:before="0" w:beforeAutospacing="0" w:after="0" w:afterAutospacing="0" w:line="276" w:lineRule="auto"/>
        <w:ind w:left="567" w:hanging="283"/>
        <w:jc w:val="both"/>
        <w:rPr>
          <w:b/>
        </w:rPr>
      </w:pPr>
      <w:r w:rsidRPr="00802C96">
        <w:rPr>
          <w:b/>
        </w:rPr>
        <w:t>İŞLEM BASAMAKLARI:</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Eller </w:t>
      </w:r>
      <w:r w:rsidRPr="00802C96">
        <w:rPr>
          <w:rFonts w:ascii="Times New Roman" w:hAnsi="Times New Roman"/>
          <w:b/>
          <w:sz w:val="24"/>
          <w:szCs w:val="24"/>
        </w:rPr>
        <w:t>“El Hijyeni Talimatı’</w:t>
      </w:r>
      <w:r w:rsidRPr="00802C96">
        <w:rPr>
          <w:rFonts w:ascii="Times New Roman" w:hAnsi="Times New Roman"/>
          <w:sz w:val="24"/>
          <w:szCs w:val="24"/>
        </w:rPr>
        <w:t>na uygun yıkanır.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Eldivenler giyilir.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İlaç ampul formu ise “Ampul Formunda İlaç Hazırlama Protokolü”ne, flakon formda ise “ Flakon Formunda İlaç Hazırlama Protokolü’ne” uygun hazırlanır.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Hazırlanan ilaç ve diğer malzemeler hazırlanıp, ilaç tepsisi ile hastanın yanına gidilir.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Yapılacak işlem hakkında hastaya bilgi verilir.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Uygun enjeksiyon bölgesi seçilir.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Hastanın genel durumuna uygun pozisyon verilir:</w:t>
      </w:r>
    </w:p>
    <w:p w:rsidR="0054158E" w:rsidRDefault="0054158E" w:rsidP="00D7011B">
      <w:pPr>
        <w:numPr>
          <w:ilvl w:val="0"/>
          <w:numId w:val="315"/>
        </w:numPr>
        <w:spacing w:line="276" w:lineRule="auto"/>
        <w:ind w:left="1134" w:hanging="283"/>
        <w:jc w:val="both"/>
        <w:rPr>
          <w:sz w:val="24"/>
          <w:szCs w:val="24"/>
        </w:rPr>
      </w:pPr>
      <w:r w:rsidRPr="00802C96">
        <w:rPr>
          <w:sz w:val="24"/>
          <w:szCs w:val="24"/>
        </w:rPr>
        <w:t xml:space="preserve">Dorsagluteal bölge ve ventrogluteal bölgeye enjeksiyon uygularken; prone, lateral yada sims pozisyon verilir, </w:t>
      </w:r>
    </w:p>
    <w:p w:rsidR="0054158E" w:rsidRDefault="0054158E" w:rsidP="00D7011B">
      <w:pPr>
        <w:numPr>
          <w:ilvl w:val="0"/>
          <w:numId w:val="315"/>
        </w:numPr>
        <w:spacing w:line="276" w:lineRule="auto"/>
        <w:ind w:left="1134" w:hanging="283"/>
        <w:jc w:val="both"/>
        <w:rPr>
          <w:sz w:val="24"/>
          <w:szCs w:val="24"/>
        </w:rPr>
      </w:pPr>
      <w:r w:rsidRPr="004F1CEE">
        <w:rPr>
          <w:sz w:val="24"/>
          <w:szCs w:val="24"/>
        </w:rPr>
        <w:t xml:space="preserve">Laterofemoral bölgeye enjeksiyon uygularken; supine ya da fawler pozisyon verilir, </w:t>
      </w:r>
    </w:p>
    <w:p w:rsidR="0054158E" w:rsidRPr="004F1CEE" w:rsidRDefault="0054158E" w:rsidP="00D7011B">
      <w:pPr>
        <w:numPr>
          <w:ilvl w:val="0"/>
          <w:numId w:val="315"/>
        </w:numPr>
        <w:spacing w:line="276" w:lineRule="auto"/>
        <w:ind w:left="1134" w:hanging="283"/>
        <w:jc w:val="both"/>
        <w:rPr>
          <w:sz w:val="24"/>
          <w:szCs w:val="24"/>
        </w:rPr>
      </w:pPr>
      <w:r w:rsidRPr="004F1CEE">
        <w:rPr>
          <w:sz w:val="24"/>
          <w:szCs w:val="24"/>
        </w:rPr>
        <w:t xml:space="preserve">Deltoid bölgede ise; supine ya da fawler pozisyonu verilir. </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Enjeksiyon uygularken hastanın mahremiyeti korunur,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 Enjeksiyon bölgesi belirlenir, enjeksiyon için uygunluğu (hassasiyet, nodül, renk değişikliği vb.) değerlendirilir.</w:t>
      </w:r>
    </w:p>
    <w:p w:rsidR="0054158E" w:rsidRDefault="0054158E" w:rsidP="00D7011B">
      <w:pPr>
        <w:pStyle w:val="ListeParagraf"/>
        <w:numPr>
          <w:ilvl w:val="0"/>
          <w:numId w:val="316"/>
        </w:numPr>
        <w:spacing w:after="0"/>
        <w:ind w:left="1134" w:hanging="283"/>
        <w:jc w:val="both"/>
        <w:rPr>
          <w:rFonts w:ascii="Times New Roman" w:hAnsi="Times New Roman"/>
          <w:sz w:val="24"/>
          <w:szCs w:val="24"/>
        </w:rPr>
      </w:pPr>
      <w:r w:rsidRPr="00802C96">
        <w:rPr>
          <w:rFonts w:ascii="Times New Roman" w:hAnsi="Times New Roman"/>
          <w:b/>
          <w:sz w:val="24"/>
          <w:szCs w:val="24"/>
        </w:rPr>
        <w:t>Laterofemoral (Vastus Lateralis) Bölge:</w:t>
      </w:r>
      <w:r w:rsidRPr="00802C96">
        <w:rPr>
          <w:rFonts w:ascii="Times New Roman" w:hAnsi="Times New Roman"/>
          <w:sz w:val="24"/>
          <w:szCs w:val="24"/>
        </w:rPr>
        <w:t xml:space="preserve"> Femur başında dize kadar olan bölge 3 eşit parçaya ayrılır, ortada kalan bölümün dış yan kısmı enjeksiyon için uygun alandır, bölge palpe edilir. </w:t>
      </w:r>
    </w:p>
    <w:p w:rsidR="0054158E" w:rsidRDefault="0054158E" w:rsidP="00D7011B">
      <w:pPr>
        <w:pStyle w:val="ListeParagraf"/>
        <w:numPr>
          <w:ilvl w:val="0"/>
          <w:numId w:val="316"/>
        </w:numPr>
        <w:spacing w:after="0"/>
        <w:ind w:left="1134" w:hanging="283"/>
        <w:jc w:val="both"/>
        <w:rPr>
          <w:rFonts w:ascii="Times New Roman" w:hAnsi="Times New Roman"/>
          <w:sz w:val="24"/>
          <w:szCs w:val="24"/>
        </w:rPr>
      </w:pPr>
      <w:r w:rsidRPr="004F1CEE">
        <w:rPr>
          <w:rFonts w:ascii="Times New Roman" w:hAnsi="Times New Roman"/>
          <w:b/>
          <w:sz w:val="24"/>
          <w:szCs w:val="24"/>
        </w:rPr>
        <w:t xml:space="preserve">Dorsagluteal Bölge: </w:t>
      </w:r>
      <w:r w:rsidRPr="004F1CEE">
        <w:rPr>
          <w:rFonts w:ascii="Times New Roman" w:hAnsi="Times New Roman"/>
          <w:sz w:val="24"/>
          <w:szCs w:val="24"/>
        </w:rPr>
        <w:t>Gluteal bölge hayali bir hat ile 4’e bölünür. Üst ve dışta kalan ¼ parça enjeksiyon için uygun alandır (veya krista iliyaka superior ile koksiks hayali bir çizgi ile birleştirilip 3’e bölündüğünde dışta kalan 1/3’lük bölge). Bölge palpe edilir. Duyarlı ve sert bölgelere uygulama yapılmaz, diğer ekstremite değerlendirilir. Her uygulamada bölge değiştirilir.</w:t>
      </w:r>
      <w:r w:rsidRPr="004F1CEE">
        <w:rPr>
          <w:rFonts w:ascii="Times New Roman" w:hAnsi="Times New Roman"/>
          <w:b/>
          <w:sz w:val="24"/>
          <w:szCs w:val="24"/>
        </w:rPr>
        <w:t xml:space="preserve">  </w:t>
      </w:r>
    </w:p>
    <w:p w:rsidR="0054158E" w:rsidRDefault="0054158E" w:rsidP="00D7011B">
      <w:pPr>
        <w:pStyle w:val="ListeParagraf"/>
        <w:numPr>
          <w:ilvl w:val="0"/>
          <w:numId w:val="316"/>
        </w:numPr>
        <w:spacing w:after="0"/>
        <w:ind w:left="1134" w:hanging="283"/>
        <w:jc w:val="both"/>
        <w:rPr>
          <w:rFonts w:ascii="Times New Roman" w:hAnsi="Times New Roman"/>
          <w:sz w:val="24"/>
          <w:szCs w:val="24"/>
        </w:rPr>
      </w:pPr>
      <w:r w:rsidRPr="004F1CEE">
        <w:rPr>
          <w:rFonts w:ascii="Times New Roman" w:hAnsi="Times New Roman"/>
          <w:b/>
          <w:sz w:val="24"/>
          <w:szCs w:val="24"/>
        </w:rPr>
        <w:t>Ventrogluteal Bölge:</w:t>
      </w:r>
      <w:r w:rsidRPr="004F1CEE">
        <w:rPr>
          <w:rFonts w:ascii="Times New Roman" w:hAnsi="Times New Roman"/>
          <w:sz w:val="24"/>
          <w:szCs w:val="24"/>
        </w:rPr>
        <w:t xml:space="preserve"> Enjeksiyon sol tarafa uygulanacaksa sağ elin avuç içi femur başının olduğu bölgeye yerleştirilerek işaret parmağı anterior superior krista iliakaya orta parmakta krista iliakaya doğru “V” şeklinde alacak şekilde konulur. İşaret ve orta parmağın oluşturduğu açının ortası uygun olan alandır.</w:t>
      </w:r>
    </w:p>
    <w:p w:rsidR="0054158E" w:rsidRPr="004F1CEE" w:rsidRDefault="0054158E" w:rsidP="00D7011B">
      <w:pPr>
        <w:pStyle w:val="ListeParagraf"/>
        <w:numPr>
          <w:ilvl w:val="0"/>
          <w:numId w:val="316"/>
        </w:numPr>
        <w:spacing w:after="0"/>
        <w:ind w:left="1134" w:hanging="283"/>
        <w:jc w:val="both"/>
        <w:rPr>
          <w:rFonts w:ascii="Times New Roman" w:hAnsi="Times New Roman"/>
          <w:sz w:val="24"/>
          <w:szCs w:val="24"/>
        </w:rPr>
      </w:pPr>
      <w:r w:rsidRPr="004F1CEE">
        <w:rPr>
          <w:rFonts w:ascii="Times New Roman" w:hAnsi="Times New Roman"/>
          <w:b/>
          <w:sz w:val="24"/>
          <w:szCs w:val="24"/>
        </w:rPr>
        <w:t xml:space="preserve">Deltoid Bölge: </w:t>
      </w:r>
      <w:r w:rsidRPr="004F1CEE">
        <w:rPr>
          <w:rFonts w:ascii="Times New Roman" w:hAnsi="Times New Roman"/>
          <w:sz w:val="24"/>
          <w:szCs w:val="24"/>
        </w:rPr>
        <w:t>Tabanı akromiyon çıkıntıdan geçen tepesi koltuk altında olan hayali bir üçgen çizilir. Üçgenin orta noktası enjeksiyon için uygun alandır. Her uygulamada bölge değiştirilir.</w:t>
      </w:r>
    </w:p>
    <w:p w:rsidR="0054158E"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Belirlenen enjeksiyon bölgesi, antiseptik solüsyon ile 5 </w:t>
      </w:r>
      <w:r>
        <w:rPr>
          <w:rFonts w:ascii="Times New Roman" w:hAnsi="Times New Roman"/>
          <w:sz w:val="24"/>
          <w:szCs w:val="24"/>
        </w:rPr>
        <w:t>cm çapında, içten dışa doğru</w:t>
      </w:r>
    </w:p>
    <w:p w:rsidR="0054158E" w:rsidRPr="00802C96" w:rsidRDefault="0054158E" w:rsidP="0054158E">
      <w:pPr>
        <w:pStyle w:val="ListeParagraf"/>
        <w:spacing w:after="0"/>
        <w:ind w:left="851"/>
        <w:jc w:val="both"/>
        <w:rPr>
          <w:rFonts w:ascii="Times New Roman" w:hAnsi="Times New Roman"/>
          <w:sz w:val="24"/>
          <w:szCs w:val="24"/>
        </w:rPr>
      </w:pPr>
      <w:r w:rsidRPr="00802C96">
        <w:rPr>
          <w:rFonts w:ascii="Times New Roman" w:hAnsi="Times New Roman"/>
          <w:sz w:val="24"/>
          <w:szCs w:val="24"/>
        </w:rPr>
        <w:t>friksiyonel hareketlerle, bir defada temizlenir (Bir defa silinen yere bir daha dokunulmaz).</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 İğnenin steril başlığı çıkartılır.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Daha az kullanılan elin yardımı ile deri ve deri altı tabakaları bastırarak gerdirilir,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lastRenderedPageBreak/>
        <w:t xml:space="preserve">Adalenin gevşemesi ve hastanın dikkatini başka yöne çekmek için hastaya derin nefes alıp vermesi söylenir, </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İğnenin açık ucu üstten görülecek şekilde tutulur, düzgün ve seri bir şekilde 90º açı (şişman çocuklarda 90°, zayıf çocuklarda 60° veya 45°) ile dokuya batırılır, </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İğne doku içindeyken, enjektör kıpırdatmadan sabit tutulur, </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Enjektörü tutan el sabit kalacak şekilde, deri ve deri altı tabakaları gerdirilerek el ile enjektörün pistonu geri çekilerek kan gelip gelmediği kontrol edilir.</w:t>
      </w:r>
    </w:p>
    <w:p w:rsidR="0054158E" w:rsidRPr="00802C96" w:rsidRDefault="0054158E" w:rsidP="00D7011B">
      <w:pPr>
        <w:numPr>
          <w:ilvl w:val="0"/>
          <w:numId w:val="11"/>
        </w:numPr>
        <w:spacing w:line="276" w:lineRule="auto"/>
        <w:ind w:left="851" w:hanging="284"/>
        <w:jc w:val="both"/>
        <w:rPr>
          <w:sz w:val="24"/>
          <w:szCs w:val="24"/>
        </w:rPr>
      </w:pPr>
      <w:r w:rsidRPr="00802C96">
        <w:rPr>
          <w:sz w:val="24"/>
          <w:szCs w:val="24"/>
        </w:rPr>
        <w:t xml:space="preserve">Kan gelmez ise piston yavaşça itilir, ilaç dokuda basınç oluşturmayacak hızda verilir. </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Steril kuru tamponu enjeksiyon yeri üzerine hafifçe bastırdıktan sonra iğne, giriş açısı ve hızı ile geri çekilir.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Enjeksiyon alanına kanama durana kadar hafifçe baskı uygulanır.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Hastaya rahat pozisyon verilerek malzemeler toplanıp, temizlenip kaldırılır.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Atıklar </w:t>
      </w:r>
      <w:r w:rsidRPr="00802C96">
        <w:rPr>
          <w:rFonts w:ascii="Times New Roman" w:hAnsi="Times New Roman"/>
          <w:b/>
          <w:sz w:val="24"/>
          <w:szCs w:val="24"/>
        </w:rPr>
        <w:t>“Tıbbi Atık Yönetimi Talimatı”</w:t>
      </w:r>
      <w:r w:rsidRPr="00802C96">
        <w:rPr>
          <w:rFonts w:ascii="Times New Roman" w:hAnsi="Times New Roman"/>
          <w:sz w:val="24"/>
          <w:szCs w:val="24"/>
        </w:rPr>
        <w:t xml:space="preserve">na uygun şekilde atılır. </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Eller </w:t>
      </w:r>
      <w:r w:rsidRPr="00802C96">
        <w:rPr>
          <w:rFonts w:ascii="Times New Roman" w:hAnsi="Times New Roman"/>
          <w:b/>
          <w:sz w:val="24"/>
          <w:szCs w:val="24"/>
        </w:rPr>
        <w:t>“El Hijyeni Talimatı’</w:t>
      </w:r>
      <w:r w:rsidRPr="00802C96">
        <w:rPr>
          <w:rFonts w:ascii="Times New Roman" w:hAnsi="Times New Roman"/>
          <w:sz w:val="24"/>
          <w:szCs w:val="24"/>
        </w:rPr>
        <w:t>na uygun yıkanır.</w:t>
      </w:r>
    </w:p>
    <w:p w:rsidR="0054158E" w:rsidRPr="00802C96" w:rsidRDefault="0054158E" w:rsidP="00D7011B">
      <w:pPr>
        <w:pStyle w:val="ListeParagraf"/>
        <w:numPr>
          <w:ilvl w:val="0"/>
          <w:numId w:val="11"/>
        </w:numPr>
        <w:spacing w:after="0"/>
        <w:ind w:left="851" w:hanging="284"/>
        <w:jc w:val="both"/>
        <w:rPr>
          <w:rFonts w:ascii="Times New Roman" w:hAnsi="Times New Roman"/>
          <w:sz w:val="24"/>
          <w:szCs w:val="24"/>
        </w:rPr>
      </w:pPr>
      <w:r w:rsidRPr="00802C96">
        <w:rPr>
          <w:rFonts w:ascii="Times New Roman" w:hAnsi="Times New Roman"/>
          <w:sz w:val="24"/>
          <w:szCs w:val="24"/>
        </w:rPr>
        <w:t xml:space="preserve">Yapılan işlem </w:t>
      </w:r>
      <w:r w:rsidRPr="00802C96">
        <w:rPr>
          <w:rFonts w:ascii="Times New Roman" w:hAnsi="Times New Roman"/>
          <w:b/>
          <w:bCs/>
          <w:sz w:val="24"/>
          <w:szCs w:val="24"/>
        </w:rPr>
        <w:t>“Hemşire Gözlem Formu”</w:t>
      </w:r>
      <w:r w:rsidRPr="00802C96">
        <w:rPr>
          <w:rFonts w:ascii="Times New Roman" w:hAnsi="Times New Roman"/>
          <w:sz w:val="24"/>
          <w:szCs w:val="24"/>
        </w:rPr>
        <w:t>na kaydedilir.</w:t>
      </w:r>
    </w:p>
    <w:p w:rsidR="0054158E" w:rsidRPr="00802C96" w:rsidRDefault="0054158E" w:rsidP="0054158E">
      <w:pPr>
        <w:pStyle w:val="ListeParagraf"/>
        <w:spacing w:after="0"/>
        <w:ind w:left="851"/>
        <w:jc w:val="both"/>
        <w:rPr>
          <w:rFonts w:ascii="Times New Roman" w:hAnsi="Times New Roman"/>
          <w:sz w:val="24"/>
          <w:szCs w:val="24"/>
        </w:rPr>
      </w:pPr>
    </w:p>
    <w:p w:rsidR="008C0BC9" w:rsidRDefault="008C0BC9">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8C0BC9" w:rsidRPr="003E6BA6" w:rsidTr="008C0BC9">
        <w:tc>
          <w:tcPr>
            <w:tcW w:w="9213" w:type="dxa"/>
            <w:vAlign w:val="bottom"/>
          </w:tcPr>
          <w:p w:rsidR="008C0BC9" w:rsidRPr="003E6BA6" w:rsidRDefault="00811EBE" w:rsidP="008C0BC9">
            <w:pPr>
              <w:pStyle w:val="NormalWeb"/>
              <w:spacing w:before="0" w:beforeAutospacing="0" w:after="0" w:afterAutospacing="0" w:line="276" w:lineRule="auto"/>
              <w:jc w:val="center"/>
              <w:rPr>
                <w:b/>
              </w:rPr>
            </w:pPr>
            <w:r>
              <w:rPr>
                <w:b/>
              </w:rPr>
              <w:lastRenderedPageBreak/>
              <w:t xml:space="preserve">41- </w:t>
            </w:r>
            <w:r w:rsidR="008C0BC9">
              <w:rPr>
                <w:b/>
              </w:rPr>
              <w:t>İNTRAVENÖZ (DAMAR İÇİ - IV)</w:t>
            </w:r>
            <w:r w:rsidR="008C0BC9" w:rsidRPr="00750D29">
              <w:rPr>
                <w:b/>
              </w:rPr>
              <w:t xml:space="preserve"> YOLLA İLAÇ UYGULAMA </w:t>
            </w:r>
            <w:r w:rsidR="008C0BC9">
              <w:rPr>
                <w:b/>
              </w:rPr>
              <w:t>TALİMATI</w:t>
            </w:r>
          </w:p>
        </w:tc>
      </w:tr>
    </w:tbl>
    <w:p w:rsidR="008C0BC9" w:rsidRPr="00157D16" w:rsidRDefault="008C0BC9" w:rsidP="008C0BC9">
      <w:pPr>
        <w:pStyle w:val="NormalWeb"/>
        <w:spacing w:before="0" w:beforeAutospacing="0" w:after="0" w:afterAutospacing="0" w:line="276" w:lineRule="auto"/>
        <w:ind w:left="567"/>
        <w:jc w:val="both"/>
      </w:pPr>
    </w:p>
    <w:p w:rsidR="008C0BC9" w:rsidRDefault="008C0BC9" w:rsidP="00D7011B">
      <w:pPr>
        <w:pStyle w:val="NormalWeb"/>
        <w:numPr>
          <w:ilvl w:val="5"/>
          <w:numId w:val="49"/>
        </w:numPr>
        <w:tabs>
          <w:tab w:val="clear" w:pos="4320"/>
        </w:tabs>
        <w:spacing w:before="0" w:beforeAutospacing="0" w:after="0" w:afterAutospacing="0" w:line="276" w:lineRule="auto"/>
        <w:ind w:left="567" w:hanging="283"/>
        <w:jc w:val="both"/>
      </w:pPr>
      <w:r w:rsidRPr="00CE1EC5">
        <w:rPr>
          <w:b/>
        </w:rPr>
        <w:t xml:space="preserve">AMAÇ: </w:t>
      </w:r>
      <w:r w:rsidRPr="00CE1EC5">
        <w:t xml:space="preserve">İntravenöz (Damar içi) uygulanması gereken ilacı doğru yere, doğru dozda, uygun teknikle uygulamaktır. </w:t>
      </w:r>
    </w:p>
    <w:p w:rsidR="008C0BC9" w:rsidRDefault="008C0BC9" w:rsidP="00D7011B">
      <w:pPr>
        <w:pStyle w:val="NormalWeb"/>
        <w:numPr>
          <w:ilvl w:val="5"/>
          <w:numId w:val="49"/>
        </w:numPr>
        <w:tabs>
          <w:tab w:val="clear" w:pos="4320"/>
        </w:tabs>
        <w:spacing w:before="0" w:beforeAutospacing="0" w:after="0" w:afterAutospacing="0" w:line="276" w:lineRule="auto"/>
        <w:ind w:left="567" w:hanging="283"/>
        <w:jc w:val="both"/>
      </w:pPr>
      <w:r w:rsidRPr="008C0BC9">
        <w:rPr>
          <w:b/>
        </w:rPr>
        <w:t>KAPSAM:</w:t>
      </w:r>
      <w:r w:rsidRPr="00CE1EC5">
        <w:t xml:space="preserve"> Bu talimat; intravenöz yolla ilaç uygulama faaliyetlerini kapsar. </w:t>
      </w:r>
    </w:p>
    <w:p w:rsidR="008C0BC9" w:rsidRDefault="008C0BC9" w:rsidP="00D7011B">
      <w:pPr>
        <w:pStyle w:val="NormalWeb"/>
        <w:numPr>
          <w:ilvl w:val="5"/>
          <w:numId w:val="49"/>
        </w:numPr>
        <w:tabs>
          <w:tab w:val="clear" w:pos="4320"/>
        </w:tabs>
        <w:spacing w:before="0" w:beforeAutospacing="0" w:after="0" w:afterAutospacing="0" w:line="276" w:lineRule="auto"/>
        <w:ind w:left="567" w:hanging="283"/>
        <w:jc w:val="both"/>
      </w:pPr>
      <w:r w:rsidRPr="008C0BC9">
        <w:rPr>
          <w:b/>
        </w:rPr>
        <w:t>SORUMLULAR:</w:t>
      </w:r>
      <w:r w:rsidRPr="008C0BC9">
        <w:t xml:space="preserve"> Bu talimatın uygulanmasından hekim ve hemşireler sorumludur.</w:t>
      </w:r>
    </w:p>
    <w:p w:rsidR="008C0BC9" w:rsidRPr="008C0BC9" w:rsidRDefault="008C0BC9" w:rsidP="00D7011B">
      <w:pPr>
        <w:pStyle w:val="NormalWeb"/>
        <w:numPr>
          <w:ilvl w:val="5"/>
          <w:numId w:val="49"/>
        </w:numPr>
        <w:tabs>
          <w:tab w:val="clear" w:pos="4320"/>
        </w:tabs>
        <w:spacing w:before="0" w:beforeAutospacing="0" w:after="0" w:afterAutospacing="0" w:line="276" w:lineRule="auto"/>
        <w:ind w:left="567" w:hanging="283"/>
        <w:jc w:val="both"/>
      </w:pPr>
      <w:r w:rsidRPr="008C0BC9">
        <w:rPr>
          <w:b/>
        </w:rPr>
        <w:t>TANIMLAR:</w:t>
      </w:r>
      <w:r w:rsidRPr="008C0BC9">
        <w:t xml:space="preserve"> </w:t>
      </w:r>
    </w:p>
    <w:p w:rsidR="008C0BC9" w:rsidRPr="00CE1EC5" w:rsidRDefault="008C0BC9" w:rsidP="00D7011B">
      <w:pPr>
        <w:pStyle w:val="ListeParagraf"/>
        <w:numPr>
          <w:ilvl w:val="0"/>
          <w:numId w:val="322"/>
        </w:numPr>
        <w:ind w:left="851" w:hanging="284"/>
        <w:jc w:val="both"/>
        <w:rPr>
          <w:rFonts w:ascii="Times New Roman" w:hAnsi="Times New Roman" w:cs="Times New Roman"/>
          <w:color w:val="000000" w:themeColor="text1"/>
          <w:sz w:val="24"/>
          <w:szCs w:val="24"/>
          <w:shd w:val="clear" w:color="auto" w:fill="FFFFFF"/>
        </w:rPr>
      </w:pPr>
      <w:r w:rsidRPr="00CE1EC5">
        <w:rPr>
          <w:rFonts w:ascii="Times New Roman" w:hAnsi="Times New Roman" w:cs="Times New Roman"/>
          <w:b/>
          <w:color w:val="000000" w:themeColor="text1"/>
          <w:sz w:val="24"/>
          <w:szCs w:val="24"/>
        </w:rPr>
        <w:t>Tromboflebit:</w:t>
      </w:r>
      <w:r w:rsidRPr="00CE1EC5">
        <w:rPr>
          <w:rFonts w:ascii="Times New Roman" w:hAnsi="Times New Roman" w:cs="Times New Roman"/>
          <w:color w:val="000000" w:themeColor="text1"/>
          <w:sz w:val="24"/>
          <w:szCs w:val="24"/>
        </w:rPr>
        <w:t xml:space="preserve"> Damar içi enflamasyonu ve buna eşlik eden damar içi pıhtılaşma tablosudur. </w:t>
      </w:r>
    </w:p>
    <w:p w:rsidR="008C0BC9" w:rsidRPr="00CE1EC5" w:rsidRDefault="008C0BC9" w:rsidP="00D7011B">
      <w:pPr>
        <w:pStyle w:val="ListeParagraf"/>
        <w:numPr>
          <w:ilvl w:val="0"/>
          <w:numId w:val="322"/>
        </w:numPr>
        <w:ind w:left="851" w:hanging="284"/>
        <w:jc w:val="both"/>
        <w:rPr>
          <w:rFonts w:ascii="Times New Roman" w:hAnsi="Times New Roman" w:cs="Times New Roman"/>
          <w:color w:val="000000" w:themeColor="text1"/>
          <w:sz w:val="24"/>
          <w:szCs w:val="24"/>
          <w:shd w:val="clear" w:color="auto" w:fill="FFFFFF"/>
        </w:rPr>
      </w:pPr>
      <w:r w:rsidRPr="00CE1EC5">
        <w:rPr>
          <w:rFonts w:ascii="Times New Roman" w:hAnsi="Times New Roman" w:cs="Times New Roman"/>
          <w:b/>
          <w:color w:val="000000" w:themeColor="text1"/>
          <w:sz w:val="24"/>
          <w:szCs w:val="24"/>
        </w:rPr>
        <w:t xml:space="preserve">Projenik reaksiyon: </w:t>
      </w:r>
      <w:r w:rsidRPr="00CE1EC5">
        <w:rPr>
          <w:rFonts w:ascii="Times New Roman" w:hAnsi="Times New Roman" w:cs="Times New Roman"/>
          <w:color w:val="000000" w:themeColor="text1"/>
          <w:sz w:val="24"/>
          <w:szCs w:val="24"/>
        </w:rPr>
        <w:t>Vücuda verilen maddelerin ateş meydana getirmesi reaksiyondur.</w:t>
      </w:r>
    </w:p>
    <w:p w:rsidR="008C0BC9" w:rsidRPr="00CE1EC5" w:rsidRDefault="008C0BC9" w:rsidP="00D7011B">
      <w:pPr>
        <w:pStyle w:val="ListeParagraf"/>
        <w:numPr>
          <w:ilvl w:val="0"/>
          <w:numId w:val="322"/>
        </w:numPr>
        <w:ind w:left="851" w:hanging="284"/>
        <w:jc w:val="both"/>
        <w:rPr>
          <w:rFonts w:ascii="Times New Roman" w:hAnsi="Times New Roman" w:cs="Times New Roman"/>
          <w:color w:val="000000" w:themeColor="text1"/>
          <w:sz w:val="24"/>
          <w:szCs w:val="24"/>
          <w:shd w:val="clear" w:color="auto" w:fill="FFFFFF"/>
        </w:rPr>
      </w:pPr>
      <w:r w:rsidRPr="00CE1EC5">
        <w:rPr>
          <w:rFonts w:ascii="Times New Roman" w:hAnsi="Times New Roman" w:cs="Times New Roman"/>
          <w:b/>
          <w:color w:val="000000" w:themeColor="text1"/>
          <w:sz w:val="24"/>
          <w:szCs w:val="24"/>
          <w:shd w:val="clear" w:color="auto" w:fill="FFFFFF"/>
        </w:rPr>
        <w:t>İnotrop ilaç:</w:t>
      </w:r>
      <w:r w:rsidRPr="00CE1EC5">
        <w:rPr>
          <w:rFonts w:ascii="Times New Roman" w:hAnsi="Times New Roman" w:cs="Times New Roman"/>
          <w:color w:val="000000"/>
          <w:sz w:val="24"/>
          <w:szCs w:val="24"/>
        </w:rPr>
        <w:t xml:space="preserve"> Kalp kası üzerine etkisi olan ilaçlar.</w:t>
      </w:r>
    </w:p>
    <w:p w:rsidR="008C0BC9" w:rsidRPr="00CE1EC5" w:rsidRDefault="008C0BC9" w:rsidP="008C0BC9">
      <w:pPr>
        <w:pStyle w:val="ListeParagraf"/>
        <w:spacing w:after="0"/>
        <w:ind w:left="567"/>
        <w:jc w:val="both"/>
        <w:rPr>
          <w:rFonts w:ascii="Times New Roman" w:hAnsi="Times New Roman" w:cs="Times New Roman"/>
          <w:b/>
          <w:color w:val="000000" w:themeColor="text1"/>
          <w:sz w:val="24"/>
          <w:szCs w:val="24"/>
          <w:shd w:val="clear" w:color="auto" w:fill="FFFFFF"/>
        </w:rPr>
      </w:pPr>
    </w:p>
    <w:p w:rsidR="008C0BC9" w:rsidRPr="00CE1EC5" w:rsidRDefault="008C0BC9" w:rsidP="00D7011B">
      <w:pPr>
        <w:pStyle w:val="NormalWeb"/>
        <w:numPr>
          <w:ilvl w:val="5"/>
          <w:numId w:val="49"/>
        </w:numPr>
        <w:tabs>
          <w:tab w:val="clear" w:pos="4320"/>
        </w:tabs>
        <w:spacing w:before="0" w:beforeAutospacing="0" w:after="0" w:afterAutospacing="0" w:line="276" w:lineRule="auto"/>
        <w:ind w:left="567" w:hanging="283"/>
        <w:jc w:val="both"/>
        <w:rPr>
          <w:b/>
        </w:rPr>
      </w:pPr>
      <w:r w:rsidRPr="00CE1EC5">
        <w:rPr>
          <w:b/>
        </w:rPr>
        <w:t xml:space="preserve">UYARILAR ve ÖNERİLER: </w:t>
      </w:r>
    </w:p>
    <w:p w:rsidR="008C0BC9" w:rsidRPr="00CE1EC5" w:rsidRDefault="008C0BC9" w:rsidP="008C0BC9">
      <w:pPr>
        <w:pStyle w:val="NormalWeb"/>
        <w:spacing w:before="0" w:beforeAutospacing="0" w:after="0" w:afterAutospacing="0" w:line="276" w:lineRule="auto"/>
        <w:ind w:left="567"/>
        <w:jc w:val="both"/>
      </w:pPr>
      <w:r w:rsidRPr="00CE1EC5">
        <w:rPr>
          <w:b/>
        </w:rPr>
        <w:t xml:space="preserve">Tanılama sıklığı: </w:t>
      </w:r>
      <w:r w:rsidRPr="00CE1EC5">
        <w:t>İnfüzyon devam ettiği sürece sürekli tanılama yapılır.</w:t>
      </w:r>
    </w:p>
    <w:p w:rsidR="008C0BC9" w:rsidRDefault="008C0BC9" w:rsidP="00D7011B">
      <w:pPr>
        <w:pStyle w:val="NormalWeb"/>
        <w:numPr>
          <w:ilvl w:val="0"/>
          <w:numId w:val="318"/>
        </w:numPr>
        <w:spacing w:before="0" w:beforeAutospacing="0" w:after="0" w:afterAutospacing="0" w:line="276" w:lineRule="auto"/>
        <w:ind w:left="851" w:hanging="284"/>
        <w:jc w:val="both"/>
      </w:pPr>
      <w:r w:rsidRPr="00CE1EC5">
        <w:t>IV ilaç enjeksiyonu yapılmadan önce ven uygunluğu değerlendirilmelidir.</w:t>
      </w:r>
    </w:p>
    <w:p w:rsidR="008C0BC9" w:rsidRDefault="008C0BC9" w:rsidP="00D7011B">
      <w:pPr>
        <w:pStyle w:val="NormalWeb"/>
        <w:numPr>
          <w:ilvl w:val="0"/>
          <w:numId w:val="318"/>
        </w:numPr>
        <w:spacing w:before="0" w:beforeAutospacing="0" w:after="0" w:afterAutospacing="0" w:line="276" w:lineRule="auto"/>
        <w:ind w:left="851" w:hanging="284"/>
        <w:jc w:val="both"/>
      </w:pPr>
      <w:r w:rsidRPr="00CE1EC5">
        <w:t>İlaçlar birbirleri ile etkileşimleri göz önünde bulundurularak uygulanmalıdır.</w:t>
      </w:r>
    </w:p>
    <w:p w:rsidR="008C0BC9" w:rsidRDefault="008C0BC9" w:rsidP="00D7011B">
      <w:pPr>
        <w:pStyle w:val="NormalWeb"/>
        <w:numPr>
          <w:ilvl w:val="0"/>
          <w:numId w:val="318"/>
        </w:numPr>
        <w:spacing w:before="0" w:beforeAutospacing="0" w:after="0" w:afterAutospacing="0" w:line="276" w:lineRule="auto"/>
        <w:ind w:left="851" w:hanging="284"/>
        <w:jc w:val="both"/>
      </w:pPr>
      <w:r w:rsidRPr="00CE1EC5">
        <w:t xml:space="preserve">Uygulanan ilaçlar göz önüne alınarak komplikasyon ve yan etkiler yönünden izlenir. </w:t>
      </w:r>
    </w:p>
    <w:p w:rsidR="008C0BC9" w:rsidRDefault="008C0BC9" w:rsidP="00D7011B">
      <w:pPr>
        <w:pStyle w:val="NormalWeb"/>
        <w:numPr>
          <w:ilvl w:val="0"/>
          <w:numId w:val="318"/>
        </w:numPr>
        <w:spacing w:before="0" w:beforeAutospacing="0" w:after="0" w:afterAutospacing="0" w:line="276" w:lineRule="auto"/>
        <w:ind w:left="851" w:hanging="284"/>
        <w:jc w:val="both"/>
      </w:pPr>
      <w:r w:rsidRPr="00CE1EC5">
        <w:t xml:space="preserve">Radikal mastektomi yapılan taraftan ve arterio-venöz fistül oluşumu planlanmış veya uygulanmış koldan uygulama yapılmamalıdır. </w:t>
      </w:r>
    </w:p>
    <w:p w:rsidR="008C0BC9" w:rsidRPr="005D6E7A" w:rsidRDefault="008C0BC9" w:rsidP="00D7011B">
      <w:pPr>
        <w:pStyle w:val="NormalWeb"/>
        <w:numPr>
          <w:ilvl w:val="0"/>
          <w:numId w:val="318"/>
        </w:numPr>
        <w:spacing w:before="0" w:beforeAutospacing="0" w:after="0" w:afterAutospacing="0" w:line="276" w:lineRule="auto"/>
        <w:ind w:left="851" w:hanging="284"/>
        <w:jc w:val="both"/>
      </w:pPr>
      <w:r w:rsidRPr="00CE1EC5">
        <w:t>Hasta inotrop ilaç (dopamin vb) alıyorsa bu yoldan diğer bir ilaç puşe yapılmamalıdır.</w:t>
      </w:r>
    </w:p>
    <w:p w:rsidR="008C0BC9" w:rsidRPr="005D6E7A" w:rsidRDefault="008C0BC9" w:rsidP="008C0BC9">
      <w:pPr>
        <w:pStyle w:val="NormalWeb"/>
        <w:spacing w:before="0" w:beforeAutospacing="0" w:after="0" w:afterAutospacing="0" w:line="276" w:lineRule="auto"/>
        <w:ind w:left="851"/>
        <w:jc w:val="both"/>
      </w:pPr>
    </w:p>
    <w:p w:rsidR="008C0BC9" w:rsidRPr="005D6E7A" w:rsidRDefault="008C0BC9" w:rsidP="00D7011B">
      <w:pPr>
        <w:pStyle w:val="ListeParagraf"/>
        <w:numPr>
          <w:ilvl w:val="5"/>
          <w:numId w:val="49"/>
        </w:numPr>
        <w:tabs>
          <w:tab w:val="clear" w:pos="4320"/>
        </w:tabs>
        <w:ind w:left="567" w:hanging="283"/>
        <w:jc w:val="both"/>
        <w:rPr>
          <w:rFonts w:ascii="Times New Roman" w:hAnsi="Times New Roman" w:cs="Times New Roman"/>
          <w:sz w:val="24"/>
          <w:szCs w:val="24"/>
        </w:rPr>
      </w:pPr>
      <w:r w:rsidRPr="005D6E7A">
        <w:rPr>
          <w:rFonts w:ascii="Times New Roman" w:hAnsi="Times New Roman" w:cs="Times New Roman"/>
          <w:b/>
          <w:sz w:val="24"/>
          <w:szCs w:val="24"/>
        </w:rPr>
        <w:t>ARAÇ VE GEREÇLER:</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Uygun büyüklükte ilaç tepsisi</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Turnike</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Eldiven</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 xml:space="preserve">Uygun boyutta IV kanül ( 2 adet) ya da enjektör </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Tespit için flaster</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Üç yollu musluk</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Antiseptik solüsyon</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Pamuk tampon / gaz spanç</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 xml:space="preserve">Yatak koruyucu örtü </w:t>
      </w:r>
    </w:p>
    <w:p w:rsidR="008C0BC9" w:rsidRDefault="008C0BC9" w:rsidP="00D7011B">
      <w:pPr>
        <w:pStyle w:val="ListeParagraf"/>
        <w:numPr>
          <w:ilvl w:val="0"/>
          <w:numId w:val="319"/>
        </w:numPr>
        <w:spacing w:after="0"/>
        <w:ind w:left="851" w:hanging="284"/>
        <w:jc w:val="both"/>
        <w:rPr>
          <w:rFonts w:ascii="Times New Roman" w:hAnsi="Times New Roman" w:cs="Times New Roman"/>
          <w:sz w:val="24"/>
          <w:szCs w:val="24"/>
        </w:rPr>
      </w:pPr>
      <w:r w:rsidRPr="00CE1EC5">
        <w:rPr>
          <w:rFonts w:ascii="Times New Roman" w:hAnsi="Times New Roman" w:cs="Times New Roman"/>
          <w:sz w:val="24"/>
          <w:szCs w:val="24"/>
        </w:rPr>
        <w:t xml:space="preserve">Damla sayar seti / infüzyon pompası </w:t>
      </w:r>
      <w:r w:rsidRPr="00CE1EC5">
        <w:rPr>
          <w:rFonts w:ascii="Times New Roman" w:hAnsi="Times New Roman" w:cs="Times New Roman"/>
          <w:sz w:val="24"/>
          <w:szCs w:val="24"/>
        </w:rPr>
        <w:cr/>
      </w:r>
    </w:p>
    <w:p w:rsidR="008C0BC9" w:rsidRDefault="008C0BC9" w:rsidP="008C0BC9">
      <w:pPr>
        <w:jc w:val="both"/>
        <w:rPr>
          <w:sz w:val="24"/>
          <w:szCs w:val="24"/>
        </w:rPr>
      </w:pPr>
    </w:p>
    <w:p w:rsidR="008C0BC9" w:rsidRDefault="008C0BC9" w:rsidP="008C0BC9">
      <w:pPr>
        <w:jc w:val="both"/>
        <w:rPr>
          <w:sz w:val="24"/>
          <w:szCs w:val="24"/>
        </w:rPr>
      </w:pPr>
    </w:p>
    <w:p w:rsidR="008C0BC9" w:rsidRDefault="008C0BC9" w:rsidP="008C0BC9">
      <w:pPr>
        <w:jc w:val="both"/>
        <w:rPr>
          <w:sz w:val="24"/>
          <w:szCs w:val="24"/>
        </w:rPr>
      </w:pPr>
    </w:p>
    <w:p w:rsidR="008C0BC9" w:rsidRPr="006D730E" w:rsidRDefault="008C0BC9" w:rsidP="008C0BC9">
      <w:pPr>
        <w:jc w:val="both"/>
        <w:rPr>
          <w:sz w:val="24"/>
          <w:szCs w:val="24"/>
        </w:rPr>
      </w:pPr>
    </w:p>
    <w:p w:rsidR="008C0BC9" w:rsidRPr="00CE1EC5" w:rsidRDefault="008C0BC9" w:rsidP="00D7011B">
      <w:pPr>
        <w:pStyle w:val="NormalWeb"/>
        <w:numPr>
          <w:ilvl w:val="5"/>
          <w:numId w:val="49"/>
        </w:numPr>
        <w:tabs>
          <w:tab w:val="clear" w:pos="4320"/>
          <w:tab w:val="num" w:pos="-284"/>
        </w:tabs>
        <w:spacing w:before="0" w:beforeAutospacing="0" w:after="0" w:afterAutospacing="0" w:line="276" w:lineRule="auto"/>
        <w:ind w:left="567" w:hanging="283"/>
        <w:jc w:val="both"/>
        <w:rPr>
          <w:b/>
        </w:rPr>
      </w:pPr>
      <w:r w:rsidRPr="00CE1EC5">
        <w:rPr>
          <w:b/>
        </w:rPr>
        <w:t>İŞLEM BASAMAKLARI:</w:t>
      </w:r>
    </w:p>
    <w:p w:rsidR="008C0BC9" w:rsidRDefault="008C0BC9" w:rsidP="00D7011B">
      <w:pPr>
        <w:pStyle w:val="NormalWeb"/>
        <w:numPr>
          <w:ilvl w:val="0"/>
          <w:numId w:val="320"/>
        </w:numPr>
        <w:spacing w:before="0" w:beforeAutospacing="0" w:after="0" w:afterAutospacing="0" w:line="276" w:lineRule="auto"/>
        <w:ind w:left="851" w:hanging="284"/>
        <w:jc w:val="both"/>
      </w:pPr>
      <w:r w:rsidRPr="00CE1EC5">
        <w:t xml:space="preserve">Hazırlanan ilaç ve gerekli malzemeler ilaç tepsisine konulur. </w:t>
      </w:r>
    </w:p>
    <w:p w:rsidR="008C0BC9" w:rsidRDefault="008C0BC9" w:rsidP="00D7011B">
      <w:pPr>
        <w:pStyle w:val="NormalWeb"/>
        <w:numPr>
          <w:ilvl w:val="0"/>
          <w:numId w:val="320"/>
        </w:numPr>
        <w:spacing w:before="0" w:beforeAutospacing="0" w:after="0" w:afterAutospacing="0" w:line="276" w:lineRule="auto"/>
        <w:ind w:left="851" w:hanging="284"/>
        <w:jc w:val="both"/>
      </w:pPr>
      <w:r w:rsidRPr="00CE1EC5">
        <w:lastRenderedPageBreak/>
        <w:t>Hastanın kimliği en az üç belirleyici ile kontrol edilir.</w:t>
      </w:r>
    </w:p>
    <w:p w:rsidR="008C0BC9" w:rsidRDefault="008C0BC9" w:rsidP="00D7011B">
      <w:pPr>
        <w:pStyle w:val="NormalWeb"/>
        <w:numPr>
          <w:ilvl w:val="0"/>
          <w:numId w:val="320"/>
        </w:numPr>
        <w:spacing w:before="0" w:beforeAutospacing="0" w:after="0" w:afterAutospacing="0" w:line="276" w:lineRule="auto"/>
        <w:ind w:left="851" w:hanging="284"/>
        <w:jc w:val="both"/>
      </w:pPr>
      <w:r w:rsidRPr="00CE1EC5">
        <w:t>İşlem öncesi hasta ve hasta yakınlarına uygulama hakkında bilgi verilir. Soruları varsa yanıtlanır.</w:t>
      </w:r>
    </w:p>
    <w:p w:rsidR="008C0BC9" w:rsidRDefault="008C0BC9" w:rsidP="00D7011B">
      <w:pPr>
        <w:pStyle w:val="NormalWeb"/>
        <w:numPr>
          <w:ilvl w:val="0"/>
          <w:numId w:val="320"/>
        </w:numPr>
        <w:spacing w:before="0" w:beforeAutospacing="0" w:after="0" w:afterAutospacing="0" w:line="276" w:lineRule="auto"/>
        <w:ind w:left="851" w:hanging="284"/>
        <w:jc w:val="both"/>
      </w:pPr>
      <w:r w:rsidRPr="00CE1EC5">
        <w:t xml:space="preserve">Eller </w:t>
      </w:r>
      <w:r w:rsidRPr="00CE1EC5">
        <w:rPr>
          <w:b/>
        </w:rPr>
        <w:t>“El Hijyeni Talimatı’</w:t>
      </w:r>
      <w:r w:rsidRPr="00CE1EC5">
        <w:t>na uygun yıkanır.</w:t>
      </w:r>
    </w:p>
    <w:p w:rsidR="008C0BC9" w:rsidRDefault="008C0BC9" w:rsidP="00D7011B">
      <w:pPr>
        <w:pStyle w:val="NormalWeb"/>
        <w:numPr>
          <w:ilvl w:val="0"/>
          <w:numId w:val="320"/>
        </w:numPr>
        <w:spacing w:before="0" w:beforeAutospacing="0" w:after="0" w:afterAutospacing="0" w:line="276" w:lineRule="auto"/>
        <w:ind w:left="851" w:hanging="284"/>
        <w:jc w:val="both"/>
      </w:pPr>
      <w:r w:rsidRPr="00CE1EC5">
        <w:t>Eldivenler giyilir.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Uygun ven seçimini yapın ve alanı destekleyerek altına tedavi muşambasını yerleştirilir.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Turnike, girilmek istenilen venin 15 cm yukarısından uygulanır.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Palpe ederek damarın doku içindeki ilerleyişi hissedilir.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Enjeksiyonun yavaş ve rahat yapıbileceği bir pozisyon alınır (oturulur).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Enjeksiyon bölgesi %10 povidon iyot ile uygulanacak venin doğrultusunda yukarıdan aşağıya doğru temizlenir.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İğnenin steril başlığı çıkartılır.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İğnenin keskin yüzü yukarı tutularak damara girmek istenilen bölgenin yaklaşık 1-2 cm altından deriye 30-40 lik açı ile girilir, iğne yaklaşık 15 derecelik açıya getirerek ven içine yavaşça sokulur ve ilerletilir.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Enjektör bulunan el oynatılmadan, serbest kalan el ile piston hafifçe geri çekilerek kan gelip gelmediği kontrol edilir.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Kan gelmez ise ilaç verilmez. İğne geri çekilir. İğne yerine pamuk tamponla hafif basınç uygulanır.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Enjektörün iğnesi değiştirilerek, başka bir vene aynı işlem tekrarlanır.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Kan görüldüğünde, serbest olan el ile turnikeyi açılır.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İlacın tamamı, hasta gözlemlenerek ve iğnenin damarda olup olmadığı kontrol edilerek yavaşça verilir.</w:t>
      </w:r>
    </w:p>
    <w:p w:rsidR="008C0BC9" w:rsidRPr="00CE1EC5" w:rsidRDefault="008C0BC9" w:rsidP="00D7011B">
      <w:pPr>
        <w:pStyle w:val="NormalWeb"/>
        <w:numPr>
          <w:ilvl w:val="0"/>
          <w:numId w:val="320"/>
        </w:numPr>
        <w:spacing w:before="0" w:beforeAutospacing="0" w:after="0" w:afterAutospacing="0" w:line="276" w:lineRule="auto"/>
        <w:ind w:left="851" w:hanging="284"/>
        <w:jc w:val="both"/>
      </w:pPr>
      <w:r w:rsidRPr="00CE1EC5">
        <w:rPr>
          <w:rFonts w:eastAsia="ArialMT"/>
        </w:rPr>
        <w:t>İlaç bitince iğne geri çekilir ve iğne yerine pamuk tamponla hafif basınç uygulanır.</w:t>
      </w:r>
    </w:p>
    <w:p w:rsidR="008C0BC9" w:rsidRPr="00CE1EC5" w:rsidRDefault="008C0BC9" w:rsidP="008C0BC9">
      <w:pPr>
        <w:pStyle w:val="NormalWeb"/>
        <w:spacing w:before="0" w:beforeAutospacing="0" w:after="0" w:afterAutospacing="0" w:line="276" w:lineRule="auto"/>
        <w:ind w:left="720"/>
        <w:jc w:val="both"/>
        <w:rPr>
          <w:b/>
        </w:rPr>
      </w:pPr>
    </w:p>
    <w:p w:rsidR="008C0BC9" w:rsidRPr="00CE1EC5" w:rsidRDefault="008C0BC9" w:rsidP="008C0BC9">
      <w:pPr>
        <w:pStyle w:val="NormalWeb"/>
        <w:spacing w:before="0" w:beforeAutospacing="0" w:after="0" w:afterAutospacing="0" w:line="276" w:lineRule="auto"/>
        <w:ind w:left="567"/>
        <w:jc w:val="both"/>
        <w:rPr>
          <w:b/>
        </w:rPr>
      </w:pPr>
      <w:r w:rsidRPr="00CE1EC5">
        <w:rPr>
          <w:b/>
        </w:rPr>
        <w:t>Periferik venöz kateter varlığında IV enjeksiyon uygulaması</w:t>
      </w:r>
      <w:r>
        <w:rPr>
          <w:b/>
        </w:rPr>
        <w:t xml:space="preserve">; </w:t>
      </w:r>
    </w:p>
    <w:p w:rsidR="008C0BC9" w:rsidRDefault="008C0BC9" w:rsidP="00D7011B">
      <w:pPr>
        <w:pStyle w:val="NormalWeb"/>
        <w:numPr>
          <w:ilvl w:val="0"/>
          <w:numId w:val="321"/>
        </w:numPr>
        <w:spacing w:before="0" w:beforeAutospacing="0" w:after="0" w:afterAutospacing="0" w:line="276" w:lineRule="auto"/>
        <w:ind w:left="851" w:hanging="284"/>
        <w:jc w:val="both"/>
      </w:pPr>
      <w:r w:rsidRPr="00CE1EC5">
        <w:t>İlaç hazırlanmış olan enjektörün ajutajı venöz kateterin giriş yerine takılır.</w:t>
      </w:r>
    </w:p>
    <w:p w:rsidR="008C0BC9" w:rsidRDefault="008C0BC9" w:rsidP="00D7011B">
      <w:pPr>
        <w:pStyle w:val="NormalWeb"/>
        <w:numPr>
          <w:ilvl w:val="0"/>
          <w:numId w:val="321"/>
        </w:numPr>
        <w:spacing w:before="0" w:beforeAutospacing="0" w:after="0" w:afterAutospacing="0" w:line="276" w:lineRule="auto"/>
        <w:ind w:left="851" w:hanging="284"/>
        <w:jc w:val="both"/>
      </w:pPr>
      <w:r w:rsidRPr="00CE1EC5">
        <w:t>Enjektör bulunan el oynatılmadan, serbest kalan el ile piston hafifçe geri çekilerek kan gelip gelmediği kontrol edilir, kan gelmezse ilaç verilmez.</w:t>
      </w:r>
    </w:p>
    <w:p w:rsidR="008C0BC9" w:rsidRDefault="008C0BC9" w:rsidP="00D7011B">
      <w:pPr>
        <w:pStyle w:val="NormalWeb"/>
        <w:numPr>
          <w:ilvl w:val="0"/>
          <w:numId w:val="321"/>
        </w:numPr>
        <w:spacing w:before="0" w:beforeAutospacing="0" w:after="0" w:afterAutospacing="0" w:line="276" w:lineRule="auto"/>
        <w:ind w:left="851" w:hanging="284"/>
        <w:jc w:val="both"/>
      </w:pPr>
      <w:r w:rsidRPr="00CE1EC5">
        <w:t>İlacın tamamı hasta gözlemlenerek ve iğnenin damarda olup olmadığı kontrol edildikten sonra yavaşça (prospektüs bilgisine uygun sürede) verilir.</w:t>
      </w:r>
    </w:p>
    <w:p w:rsidR="008C0BC9" w:rsidRDefault="008C0BC9" w:rsidP="00D7011B">
      <w:pPr>
        <w:pStyle w:val="NormalWeb"/>
        <w:numPr>
          <w:ilvl w:val="0"/>
          <w:numId w:val="321"/>
        </w:numPr>
        <w:spacing w:before="0" w:beforeAutospacing="0" w:after="0" w:afterAutospacing="0" w:line="276" w:lineRule="auto"/>
        <w:ind w:left="851" w:hanging="284"/>
        <w:jc w:val="both"/>
      </w:pPr>
      <w:r w:rsidRPr="00CE1EC5">
        <w:t>Enjektör kanülden ayrılarak periferik kateter steril kapak ile kapatılır.</w:t>
      </w:r>
    </w:p>
    <w:p w:rsidR="008C0BC9" w:rsidRDefault="008C0BC9" w:rsidP="008C0BC9">
      <w:pPr>
        <w:pStyle w:val="NormalWeb"/>
        <w:spacing w:before="0" w:beforeAutospacing="0" w:after="0" w:afterAutospacing="0" w:line="276" w:lineRule="auto"/>
        <w:jc w:val="both"/>
      </w:pPr>
    </w:p>
    <w:p w:rsidR="008C0BC9" w:rsidRDefault="002A1D8F" w:rsidP="008C0BC9">
      <w:pPr>
        <w:pStyle w:val="NormalWeb"/>
        <w:spacing w:before="0" w:beforeAutospacing="0" w:after="0" w:afterAutospacing="0" w:line="276" w:lineRule="auto"/>
        <w:ind w:left="567"/>
        <w:jc w:val="both"/>
        <w:rPr>
          <w:b/>
        </w:rPr>
      </w:pPr>
      <w:r>
        <w:rPr>
          <w:b/>
        </w:rPr>
        <w:t xml:space="preserve">Yapılacak tedavi </w:t>
      </w:r>
      <w:r w:rsidR="008C0BC9" w:rsidRPr="00CE1EC5">
        <w:rPr>
          <w:b/>
        </w:rPr>
        <w:t>infüzyon ise;</w:t>
      </w:r>
    </w:p>
    <w:p w:rsidR="008C0BC9" w:rsidRDefault="008C0BC9" w:rsidP="00D7011B">
      <w:pPr>
        <w:pStyle w:val="NormalWeb"/>
        <w:numPr>
          <w:ilvl w:val="0"/>
          <w:numId w:val="323"/>
        </w:numPr>
        <w:spacing w:before="0" w:beforeAutospacing="0" w:after="0" w:afterAutospacing="0" w:line="276" w:lineRule="auto"/>
        <w:ind w:left="851" w:hanging="284"/>
        <w:jc w:val="both"/>
        <w:rPr>
          <w:b/>
        </w:rPr>
      </w:pPr>
      <w:r w:rsidRPr="00CE1EC5">
        <w:t xml:space="preserve">İV infüzyon için damar yolu açık değilse </w:t>
      </w:r>
      <w:r w:rsidRPr="00CE1EC5">
        <w:rPr>
          <w:b/>
        </w:rPr>
        <w:t>“Periferik Venöz Kateter Açılması Talimatı’</w:t>
      </w:r>
      <w:r w:rsidRPr="00CE1EC5">
        <w:t>na göre damar yolu açılır.</w:t>
      </w:r>
    </w:p>
    <w:p w:rsidR="008C0BC9" w:rsidRDefault="008C0BC9" w:rsidP="00D7011B">
      <w:pPr>
        <w:pStyle w:val="NormalWeb"/>
        <w:numPr>
          <w:ilvl w:val="0"/>
          <w:numId w:val="323"/>
        </w:numPr>
        <w:spacing w:before="0" w:beforeAutospacing="0" w:after="0" w:afterAutospacing="0" w:line="276" w:lineRule="auto"/>
        <w:ind w:left="851" w:hanging="284"/>
        <w:jc w:val="both"/>
        <w:rPr>
          <w:b/>
        </w:rPr>
      </w:pPr>
      <w:r w:rsidRPr="00CE1EC5">
        <w:t>Hazırlanmış infüzyon mayisi serum seti yardımıyla venöz kate</w:t>
      </w:r>
      <w:r>
        <w:t xml:space="preserve">tere yerleştirilir </w:t>
      </w:r>
      <w:r w:rsidRPr="00CE1EC5">
        <w:t xml:space="preserve"> (Birden fazla mayi aynı kateterden gönderilecek ise, uzatma line ve üç yollu musluk kullanılır)</w:t>
      </w:r>
      <w:r>
        <w:t>.</w:t>
      </w:r>
    </w:p>
    <w:p w:rsidR="008C0BC9" w:rsidRDefault="008C0BC9" w:rsidP="00D7011B">
      <w:pPr>
        <w:pStyle w:val="NormalWeb"/>
        <w:numPr>
          <w:ilvl w:val="0"/>
          <w:numId w:val="323"/>
        </w:numPr>
        <w:spacing w:before="0" w:beforeAutospacing="0" w:after="0" w:afterAutospacing="0" w:line="276" w:lineRule="auto"/>
        <w:ind w:left="851" w:hanging="284"/>
        <w:jc w:val="both"/>
        <w:rPr>
          <w:b/>
        </w:rPr>
      </w:pPr>
      <w:r w:rsidRPr="00CE1EC5">
        <w:lastRenderedPageBreak/>
        <w:t>İnfüzyon mayisi 45 – 60 cm yukarıya olacak şekilde serum askısına asılır.</w:t>
      </w:r>
    </w:p>
    <w:p w:rsidR="008C0BC9" w:rsidRDefault="008C0BC9" w:rsidP="00D7011B">
      <w:pPr>
        <w:pStyle w:val="NormalWeb"/>
        <w:numPr>
          <w:ilvl w:val="0"/>
          <w:numId w:val="323"/>
        </w:numPr>
        <w:spacing w:before="0" w:beforeAutospacing="0" w:after="0" w:afterAutospacing="0" w:line="276" w:lineRule="auto"/>
        <w:ind w:left="851" w:hanging="284"/>
        <w:jc w:val="both"/>
        <w:rPr>
          <w:b/>
        </w:rPr>
      </w:pPr>
      <w:r w:rsidRPr="00CE1EC5">
        <w:t xml:space="preserve">Setin klempi açılır. </w:t>
      </w:r>
    </w:p>
    <w:p w:rsidR="008C0BC9" w:rsidRDefault="008C0BC9" w:rsidP="00D7011B">
      <w:pPr>
        <w:pStyle w:val="NormalWeb"/>
        <w:numPr>
          <w:ilvl w:val="0"/>
          <w:numId w:val="323"/>
        </w:numPr>
        <w:spacing w:before="0" w:beforeAutospacing="0" w:after="0" w:afterAutospacing="0" w:line="276" w:lineRule="auto"/>
        <w:ind w:left="851" w:hanging="284"/>
        <w:jc w:val="both"/>
        <w:rPr>
          <w:b/>
        </w:rPr>
      </w:pPr>
      <w:r w:rsidRPr="00CE1EC5">
        <w:t xml:space="preserve">Damla sayısı/ml orderine göre ayarlanır (Damla sayar seti veya infüzyon pompası kullanılabilir). </w:t>
      </w:r>
    </w:p>
    <w:p w:rsidR="008C0BC9" w:rsidRDefault="008C0BC9" w:rsidP="00D7011B">
      <w:pPr>
        <w:pStyle w:val="NormalWeb"/>
        <w:numPr>
          <w:ilvl w:val="0"/>
          <w:numId w:val="323"/>
        </w:numPr>
        <w:spacing w:before="0" w:beforeAutospacing="0" w:after="0" w:afterAutospacing="0" w:line="276" w:lineRule="auto"/>
        <w:ind w:left="851" w:hanging="284"/>
        <w:jc w:val="both"/>
        <w:rPr>
          <w:b/>
        </w:rPr>
      </w:pPr>
      <w:r w:rsidRPr="00CE1EC5">
        <w:t>Sıvı takibi saatlik olarak takip edilir.</w:t>
      </w:r>
    </w:p>
    <w:p w:rsidR="008C0BC9" w:rsidRPr="00CE1EC5" w:rsidRDefault="008C0BC9" w:rsidP="00D7011B">
      <w:pPr>
        <w:pStyle w:val="NormalWeb"/>
        <w:numPr>
          <w:ilvl w:val="0"/>
          <w:numId w:val="323"/>
        </w:numPr>
        <w:spacing w:before="0" w:beforeAutospacing="0" w:after="0" w:afterAutospacing="0" w:line="276" w:lineRule="auto"/>
        <w:ind w:left="851" w:hanging="284"/>
        <w:jc w:val="both"/>
        <w:rPr>
          <w:b/>
        </w:rPr>
      </w:pPr>
      <w:r w:rsidRPr="00CE1EC5">
        <w:t>İnfüzyon bitiminde setin klembi kapatılarak ajutajdan set ayrılarak periferik kateter steril kapak ile kapatılır.</w:t>
      </w:r>
    </w:p>
    <w:p w:rsidR="008C0BC9" w:rsidRPr="00CE1EC5" w:rsidRDefault="008C0BC9" w:rsidP="00D7011B">
      <w:pPr>
        <w:pStyle w:val="NormalWeb"/>
        <w:numPr>
          <w:ilvl w:val="0"/>
          <w:numId w:val="323"/>
        </w:numPr>
        <w:spacing w:before="0" w:beforeAutospacing="0" w:after="0" w:afterAutospacing="0" w:line="276" w:lineRule="auto"/>
        <w:ind w:left="851" w:hanging="284"/>
        <w:jc w:val="both"/>
        <w:rPr>
          <w:b/>
        </w:rPr>
      </w:pPr>
      <w:r w:rsidRPr="00CE1EC5">
        <w:t xml:space="preserve">Atıklar </w:t>
      </w:r>
      <w:r w:rsidRPr="00CE1EC5">
        <w:rPr>
          <w:b/>
        </w:rPr>
        <w:t>“Tıbbi Atık Yönetimi Talimatı”</w:t>
      </w:r>
      <w:r w:rsidRPr="00CE1EC5">
        <w:t xml:space="preserve">na uygun şekilde atılır. </w:t>
      </w:r>
    </w:p>
    <w:p w:rsidR="008C0BC9" w:rsidRPr="00CE1EC5" w:rsidRDefault="008C0BC9" w:rsidP="00D7011B">
      <w:pPr>
        <w:pStyle w:val="NormalWeb"/>
        <w:numPr>
          <w:ilvl w:val="0"/>
          <w:numId w:val="323"/>
        </w:numPr>
        <w:spacing w:before="0" w:beforeAutospacing="0" w:after="0" w:afterAutospacing="0" w:line="276" w:lineRule="auto"/>
        <w:ind w:left="851" w:hanging="284"/>
        <w:jc w:val="both"/>
        <w:rPr>
          <w:b/>
        </w:rPr>
      </w:pPr>
      <w:r w:rsidRPr="00CE1EC5">
        <w:t xml:space="preserve">Eller </w:t>
      </w:r>
      <w:r w:rsidRPr="00CE1EC5">
        <w:rPr>
          <w:b/>
        </w:rPr>
        <w:t>“El Hijyeni Talimatı’</w:t>
      </w:r>
      <w:r w:rsidRPr="00CE1EC5">
        <w:t>na uygun yıkanır.</w:t>
      </w:r>
    </w:p>
    <w:p w:rsidR="008C0BC9" w:rsidRPr="00CE1EC5" w:rsidRDefault="008C0BC9" w:rsidP="00D7011B">
      <w:pPr>
        <w:pStyle w:val="NormalWeb"/>
        <w:numPr>
          <w:ilvl w:val="0"/>
          <w:numId w:val="323"/>
        </w:numPr>
        <w:spacing w:before="0" w:beforeAutospacing="0" w:after="0" w:afterAutospacing="0" w:line="276" w:lineRule="auto"/>
        <w:ind w:left="851" w:hanging="284"/>
        <w:jc w:val="both"/>
        <w:rPr>
          <w:b/>
        </w:rPr>
      </w:pPr>
      <w:r w:rsidRPr="00CE1EC5">
        <w:t xml:space="preserve">Yapılan işlem ve sıvı takibi </w:t>
      </w:r>
      <w:r w:rsidRPr="00CE1EC5">
        <w:rPr>
          <w:b/>
          <w:bCs/>
        </w:rPr>
        <w:t>“Hemşire Gözlem Formu”</w:t>
      </w:r>
      <w:r w:rsidRPr="00CE1EC5">
        <w:t>na kaydedilir.</w:t>
      </w:r>
    </w:p>
    <w:p w:rsidR="00165718" w:rsidRDefault="00165718">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165718" w:rsidRPr="001F4FEA" w:rsidTr="00B8262E">
        <w:tc>
          <w:tcPr>
            <w:tcW w:w="9213" w:type="dxa"/>
            <w:vAlign w:val="bottom"/>
          </w:tcPr>
          <w:p w:rsidR="00165718" w:rsidRPr="00C2275D" w:rsidRDefault="00811EBE" w:rsidP="00B8262E">
            <w:pPr>
              <w:spacing w:after="120" w:line="360" w:lineRule="auto"/>
              <w:jc w:val="center"/>
              <w:rPr>
                <w:b/>
                <w:sz w:val="24"/>
                <w:szCs w:val="24"/>
              </w:rPr>
            </w:pPr>
            <w:r>
              <w:rPr>
                <w:b/>
                <w:sz w:val="24"/>
                <w:szCs w:val="24"/>
              </w:rPr>
              <w:lastRenderedPageBreak/>
              <w:t xml:space="preserve">42- </w:t>
            </w:r>
            <w:r w:rsidR="00165718">
              <w:rPr>
                <w:b/>
                <w:sz w:val="24"/>
                <w:szCs w:val="24"/>
              </w:rPr>
              <w:t>KAN BASINCI ÖLÇÜM TALİMATI</w:t>
            </w:r>
            <w:r w:rsidR="00165718" w:rsidRPr="001F4FEA">
              <w:rPr>
                <w:b/>
              </w:rPr>
              <w:t xml:space="preserve"> </w:t>
            </w:r>
          </w:p>
        </w:tc>
      </w:tr>
    </w:tbl>
    <w:p w:rsidR="00165718" w:rsidRPr="008F72F0" w:rsidRDefault="00165718" w:rsidP="00D7011B">
      <w:pPr>
        <w:pStyle w:val="ListeParagraf"/>
        <w:numPr>
          <w:ilvl w:val="0"/>
          <w:numId w:val="324"/>
        </w:numPr>
        <w:spacing w:before="100" w:beforeAutospacing="1" w:after="120"/>
        <w:ind w:left="567" w:hanging="283"/>
        <w:jc w:val="both"/>
        <w:rPr>
          <w:rFonts w:ascii="Times New Roman" w:hAnsi="Times New Roman" w:cs="Times New Roman"/>
          <w:sz w:val="24"/>
          <w:szCs w:val="24"/>
        </w:rPr>
      </w:pPr>
      <w:r w:rsidRPr="008F72F0">
        <w:rPr>
          <w:rFonts w:ascii="Times New Roman" w:hAnsi="Times New Roman" w:cs="Times New Roman"/>
          <w:b/>
          <w:sz w:val="24"/>
          <w:szCs w:val="24"/>
        </w:rPr>
        <w:t>AMAÇ:</w:t>
      </w:r>
      <w:r w:rsidRPr="008F72F0">
        <w:rPr>
          <w:rFonts w:ascii="Times New Roman" w:hAnsi="Times New Roman" w:cs="Times New Roman"/>
          <w:sz w:val="24"/>
          <w:szCs w:val="24"/>
        </w:rPr>
        <w:t xml:space="preserve"> Hastanın sistemik arter kan basıncını doğru ölçerek sistolik ve diastolik tansiyon değerini belirlemek.</w:t>
      </w:r>
    </w:p>
    <w:p w:rsidR="00165718" w:rsidRPr="008F72F0" w:rsidRDefault="00165718" w:rsidP="00D7011B">
      <w:pPr>
        <w:pStyle w:val="ListeParagraf"/>
        <w:numPr>
          <w:ilvl w:val="0"/>
          <w:numId w:val="324"/>
        </w:numPr>
        <w:spacing w:before="100" w:beforeAutospacing="1" w:after="120"/>
        <w:ind w:left="567" w:hanging="283"/>
        <w:jc w:val="both"/>
        <w:rPr>
          <w:rFonts w:ascii="Times New Roman" w:hAnsi="Times New Roman" w:cs="Times New Roman"/>
          <w:sz w:val="24"/>
          <w:szCs w:val="24"/>
        </w:rPr>
      </w:pPr>
      <w:r w:rsidRPr="008F72F0">
        <w:rPr>
          <w:rFonts w:ascii="Times New Roman" w:hAnsi="Times New Roman" w:cs="Times New Roman"/>
          <w:b/>
          <w:sz w:val="24"/>
          <w:szCs w:val="24"/>
        </w:rPr>
        <w:t>KAPSAM:</w:t>
      </w:r>
      <w:r w:rsidRPr="008F72F0">
        <w:rPr>
          <w:rFonts w:ascii="Times New Roman" w:hAnsi="Times New Roman" w:cs="Times New Roman"/>
          <w:sz w:val="24"/>
          <w:szCs w:val="24"/>
        </w:rPr>
        <w:t xml:space="preserve"> Bu talimat; ölçüm bölgelerinin tanılanması, kan basıncı sınıflandırılması, uygulama ve ölçümü etkileyen faktörleri kapsar. </w:t>
      </w:r>
    </w:p>
    <w:p w:rsidR="00165718" w:rsidRPr="008F72F0" w:rsidRDefault="00165718" w:rsidP="00D7011B">
      <w:pPr>
        <w:pStyle w:val="ListeParagraf"/>
        <w:numPr>
          <w:ilvl w:val="0"/>
          <w:numId w:val="324"/>
        </w:numPr>
        <w:spacing w:before="100" w:beforeAutospacing="1" w:after="120"/>
        <w:ind w:left="567" w:hanging="283"/>
        <w:jc w:val="both"/>
        <w:rPr>
          <w:rFonts w:ascii="Times New Roman" w:hAnsi="Times New Roman" w:cs="Times New Roman"/>
          <w:sz w:val="24"/>
          <w:szCs w:val="24"/>
        </w:rPr>
      </w:pPr>
      <w:r w:rsidRPr="008F72F0">
        <w:rPr>
          <w:rFonts w:ascii="Times New Roman" w:hAnsi="Times New Roman" w:cs="Times New Roman"/>
          <w:b/>
          <w:sz w:val="24"/>
          <w:szCs w:val="24"/>
        </w:rPr>
        <w:t>SORUMLULAR:</w:t>
      </w:r>
      <w:r w:rsidRPr="008F72F0">
        <w:rPr>
          <w:rFonts w:ascii="Times New Roman" w:hAnsi="Times New Roman" w:cs="Times New Roman"/>
          <w:sz w:val="24"/>
          <w:szCs w:val="24"/>
        </w:rPr>
        <w:t xml:space="preserve"> Bu t</w:t>
      </w:r>
      <w:r>
        <w:rPr>
          <w:rFonts w:ascii="Times New Roman" w:hAnsi="Times New Roman" w:cs="Times New Roman"/>
          <w:sz w:val="24"/>
          <w:szCs w:val="24"/>
        </w:rPr>
        <w:t>a</w:t>
      </w:r>
      <w:r w:rsidRPr="008F72F0">
        <w:rPr>
          <w:rFonts w:ascii="Times New Roman" w:hAnsi="Times New Roman" w:cs="Times New Roman"/>
          <w:sz w:val="24"/>
          <w:szCs w:val="24"/>
        </w:rPr>
        <w:t>limatın uygulanmasından hemşire sorumludur.</w:t>
      </w:r>
    </w:p>
    <w:p w:rsidR="00165718" w:rsidRDefault="00165718" w:rsidP="00D7011B">
      <w:pPr>
        <w:pStyle w:val="ListeParagraf"/>
        <w:numPr>
          <w:ilvl w:val="0"/>
          <w:numId w:val="324"/>
        </w:numPr>
        <w:spacing w:before="100" w:beforeAutospacing="1" w:after="120"/>
        <w:ind w:left="567" w:hanging="283"/>
        <w:jc w:val="both"/>
        <w:rPr>
          <w:rFonts w:ascii="Times New Roman" w:hAnsi="Times New Roman" w:cs="Times New Roman"/>
          <w:b/>
          <w:sz w:val="24"/>
          <w:szCs w:val="24"/>
        </w:rPr>
      </w:pPr>
      <w:r w:rsidRPr="008F72F0">
        <w:rPr>
          <w:rFonts w:ascii="Times New Roman" w:hAnsi="Times New Roman" w:cs="Times New Roman"/>
          <w:b/>
          <w:sz w:val="24"/>
          <w:szCs w:val="24"/>
        </w:rPr>
        <w:t>TANIMLAR:</w:t>
      </w:r>
    </w:p>
    <w:p w:rsidR="00165718" w:rsidRDefault="00165718" w:rsidP="00D7011B">
      <w:pPr>
        <w:pStyle w:val="ListeParagraf"/>
        <w:numPr>
          <w:ilvl w:val="0"/>
          <w:numId w:val="328"/>
        </w:numPr>
        <w:spacing w:before="100" w:beforeAutospacing="1" w:after="120"/>
        <w:ind w:left="851" w:hanging="284"/>
        <w:jc w:val="both"/>
        <w:rPr>
          <w:rFonts w:ascii="Times New Roman" w:hAnsi="Times New Roman" w:cs="Times New Roman"/>
          <w:b/>
          <w:sz w:val="24"/>
          <w:szCs w:val="24"/>
        </w:rPr>
      </w:pPr>
      <w:r w:rsidRPr="008261A6">
        <w:rPr>
          <w:rFonts w:ascii="Times New Roman" w:hAnsi="Times New Roman" w:cs="Times New Roman"/>
          <w:b/>
          <w:sz w:val="24"/>
          <w:szCs w:val="24"/>
        </w:rPr>
        <w:t xml:space="preserve">Sistolik Kan Basıncı: </w:t>
      </w:r>
      <w:r w:rsidRPr="008261A6">
        <w:rPr>
          <w:rFonts w:ascii="Times New Roman" w:eastAsiaTheme="majorEastAsia" w:hAnsi="Times New Roman" w:cs="Times New Roman"/>
          <w:sz w:val="24"/>
          <w:szCs w:val="24"/>
        </w:rPr>
        <w:t>Kalp</w:t>
      </w:r>
      <w:r w:rsidRPr="008261A6">
        <w:rPr>
          <w:rFonts w:ascii="Times New Roman" w:hAnsi="Times New Roman" w:cs="Times New Roman"/>
          <w:sz w:val="24"/>
          <w:szCs w:val="24"/>
        </w:rPr>
        <w:t xml:space="preserve"> kasıldığında kalpten damarlara doğru atılan kanın damar duvarında yaptığı basınçtır. Korotkof sesinin ilk duyulduğu anda manometrede ibrenin gösterdiği değerdir.</w:t>
      </w:r>
      <w:r w:rsidRPr="008261A6">
        <w:rPr>
          <w:rFonts w:ascii="Times New Roman" w:hAnsi="Times New Roman" w:cs="Times New Roman"/>
          <w:b/>
          <w:sz w:val="24"/>
          <w:szCs w:val="24"/>
        </w:rPr>
        <w:t xml:space="preserve"> </w:t>
      </w:r>
    </w:p>
    <w:p w:rsidR="00165718" w:rsidRPr="008261A6" w:rsidRDefault="00165718" w:rsidP="00D7011B">
      <w:pPr>
        <w:pStyle w:val="ListeParagraf"/>
        <w:numPr>
          <w:ilvl w:val="0"/>
          <w:numId w:val="328"/>
        </w:numPr>
        <w:spacing w:before="100" w:beforeAutospacing="1" w:after="120"/>
        <w:ind w:left="851" w:hanging="284"/>
        <w:jc w:val="both"/>
        <w:rPr>
          <w:rFonts w:ascii="Times New Roman" w:hAnsi="Times New Roman" w:cs="Times New Roman"/>
          <w:b/>
          <w:sz w:val="24"/>
          <w:szCs w:val="24"/>
        </w:rPr>
      </w:pPr>
      <w:r w:rsidRPr="008261A6">
        <w:rPr>
          <w:rFonts w:ascii="Times New Roman" w:hAnsi="Times New Roman" w:cs="Times New Roman"/>
          <w:b/>
          <w:sz w:val="24"/>
          <w:szCs w:val="24"/>
        </w:rPr>
        <w:t>Diastolik Kan Basıncı:</w:t>
      </w:r>
      <w:r w:rsidRPr="008261A6">
        <w:rPr>
          <w:rFonts w:ascii="Times New Roman" w:hAnsi="Times New Roman" w:cs="Times New Roman"/>
          <w:b/>
          <w:bCs/>
          <w:sz w:val="24"/>
          <w:szCs w:val="24"/>
        </w:rPr>
        <w:t xml:space="preserve"> </w:t>
      </w:r>
      <w:r w:rsidRPr="008261A6">
        <w:rPr>
          <w:rFonts w:ascii="Times New Roman" w:hAnsi="Times New Roman" w:cs="Times New Roman"/>
          <w:bCs/>
          <w:sz w:val="24"/>
          <w:szCs w:val="24"/>
        </w:rPr>
        <w:t>Diastolik</w:t>
      </w:r>
      <w:r w:rsidRPr="008261A6">
        <w:rPr>
          <w:rFonts w:ascii="Times New Roman" w:hAnsi="Times New Roman" w:cs="Times New Roman"/>
          <w:sz w:val="24"/>
          <w:szCs w:val="24"/>
        </w:rPr>
        <w:t xml:space="preserve"> değer ise kalp gevşediğinde hala </w:t>
      </w:r>
      <w:r w:rsidRPr="008261A6">
        <w:rPr>
          <w:rFonts w:ascii="Times New Roman" w:eastAsiaTheme="majorEastAsia" w:hAnsi="Times New Roman" w:cs="Times New Roman"/>
          <w:sz w:val="24"/>
          <w:szCs w:val="24"/>
        </w:rPr>
        <w:t>damar</w:t>
      </w:r>
      <w:r w:rsidRPr="008261A6">
        <w:rPr>
          <w:rFonts w:ascii="Times New Roman" w:hAnsi="Times New Roman" w:cs="Times New Roman"/>
          <w:sz w:val="24"/>
          <w:szCs w:val="24"/>
        </w:rPr>
        <w:t xml:space="preserve"> duvarında mevcut olan basınçtır.</w:t>
      </w:r>
      <w:r>
        <w:rPr>
          <w:rFonts w:ascii="Times New Roman" w:hAnsi="Times New Roman" w:cs="Times New Roman"/>
          <w:b/>
          <w:sz w:val="24"/>
          <w:szCs w:val="24"/>
        </w:rPr>
        <w:t xml:space="preserve"> </w:t>
      </w:r>
      <w:r w:rsidRPr="008261A6">
        <w:rPr>
          <w:rFonts w:ascii="Times New Roman" w:hAnsi="Times New Roman" w:cs="Times New Roman"/>
          <w:sz w:val="24"/>
          <w:szCs w:val="24"/>
        </w:rPr>
        <w:t>Korotkof sesinin kaybolduğu anda manometrede ibrenin gösterdiği değerdir.</w:t>
      </w:r>
    </w:p>
    <w:p w:rsidR="00165718" w:rsidRPr="008F72F0" w:rsidRDefault="00165718" w:rsidP="00D7011B">
      <w:pPr>
        <w:numPr>
          <w:ilvl w:val="0"/>
          <w:numId w:val="324"/>
        </w:numPr>
        <w:tabs>
          <w:tab w:val="left" w:pos="709"/>
        </w:tabs>
        <w:spacing w:line="276" w:lineRule="auto"/>
        <w:jc w:val="both"/>
        <w:rPr>
          <w:b/>
          <w:sz w:val="24"/>
          <w:szCs w:val="24"/>
        </w:rPr>
      </w:pPr>
      <w:r w:rsidRPr="008F72F0">
        <w:rPr>
          <w:b/>
          <w:sz w:val="24"/>
          <w:szCs w:val="24"/>
        </w:rPr>
        <w:t>UYARILAR ve ÖNERİLER:</w:t>
      </w:r>
    </w:p>
    <w:p w:rsidR="00165718" w:rsidRPr="00165718" w:rsidRDefault="00165718" w:rsidP="00D7011B">
      <w:pPr>
        <w:pStyle w:val="ListeParagraf"/>
        <w:numPr>
          <w:ilvl w:val="0"/>
          <w:numId w:val="325"/>
        </w:numPr>
        <w:spacing w:before="100" w:beforeAutospacing="1" w:after="100" w:afterAutospacing="1"/>
        <w:ind w:left="851" w:hanging="284"/>
        <w:contextualSpacing w:val="0"/>
        <w:jc w:val="both"/>
        <w:rPr>
          <w:rFonts w:ascii="Times New Roman" w:hAnsi="Times New Roman" w:cs="Times New Roman"/>
          <w:b/>
          <w:sz w:val="24"/>
          <w:szCs w:val="24"/>
        </w:rPr>
      </w:pPr>
      <w:r w:rsidRPr="008F72F0">
        <w:rPr>
          <w:rFonts w:ascii="Times New Roman" w:hAnsi="Times New Roman" w:cs="Times New Roman"/>
          <w:b/>
          <w:sz w:val="24"/>
          <w:szCs w:val="24"/>
        </w:rPr>
        <w:t xml:space="preserve">Sistemik arter kan basıncı; </w:t>
      </w:r>
      <w:r w:rsidRPr="008F72F0">
        <w:rPr>
          <w:rFonts w:ascii="Times New Roman" w:hAnsi="Times New Roman" w:cs="Times New Roman"/>
          <w:sz w:val="24"/>
          <w:szCs w:val="24"/>
        </w:rPr>
        <w:t>Kolda brakial arter, bacakta popliteal veya dorsalis Pedis arterleri üzerinden ölçülür.</w:t>
      </w:r>
    </w:p>
    <w:p w:rsidR="00165718" w:rsidRDefault="00165718" w:rsidP="00D7011B">
      <w:pPr>
        <w:pStyle w:val="ListeParagraf"/>
        <w:numPr>
          <w:ilvl w:val="0"/>
          <w:numId w:val="325"/>
        </w:numPr>
        <w:spacing w:before="100" w:beforeAutospacing="1" w:after="100" w:afterAutospacing="1"/>
        <w:ind w:left="851" w:hanging="284"/>
        <w:contextualSpacing w:val="0"/>
        <w:jc w:val="both"/>
        <w:rPr>
          <w:rFonts w:ascii="Times New Roman" w:hAnsi="Times New Roman" w:cs="Times New Roman"/>
          <w:b/>
          <w:sz w:val="24"/>
          <w:szCs w:val="24"/>
        </w:rPr>
      </w:pPr>
      <w:r w:rsidRPr="008F72F0">
        <w:rPr>
          <w:rFonts w:ascii="Times New Roman" w:hAnsi="Times New Roman" w:cs="Times New Roman"/>
          <w:b/>
          <w:sz w:val="24"/>
          <w:szCs w:val="24"/>
        </w:rPr>
        <w:t xml:space="preserve">Ölçüm Yerine Göre Pozisyon Seçimi: </w:t>
      </w:r>
    </w:p>
    <w:p w:rsidR="00165718" w:rsidRPr="008261A6" w:rsidRDefault="00165718" w:rsidP="00D7011B">
      <w:pPr>
        <w:pStyle w:val="ListeParagraf"/>
        <w:numPr>
          <w:ilvl w:val="0"/>
          <w:numId w:val="329"/>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Brakial arterden ölçüm yapılacaksa yatar veya oturur (sırtı desteklenmiş) pozisyon</w:t>
      </w:r>
    </w:p>
    <w:p w:rsidR="00165718" w:rsidRPr="008261A6" w:rsidRDefault="00165718" w:rsidP="00D7011B">
      <w:pPr>
        <w:pStyle w:val="ListeParagraf"/>
        <w:numPr>
          <w:ilvl w:val="0"/>
          <w:numId w:val="329"/>
        </w:numPr>
        <w:spacing w:before="100" w:beforeAutospacing="1" w:after="100" w:afterAutospacing="1"/>
        <w:ind w:left="1134" w:hanging="283"/>
        <w:jc w:val="both"/>
        <w:rPr>
          <w:rFonts w:ascii="Times New Roman" w:hAnsi="Times New Roman" w:cs="Times New Roman"/>
          <w:b/>
          <w:sz w:val="24"/>
          <w:szCs w:val="24"/>
        </w:rPr>
      </w:pPr>
      <w:r w:rsidRPr="008261A6">
        <w:rPr>
          <w:rFonts w:ascii="Times New Roman" w:hAnsi="Times New Roman" w:cs="Times New Roman"/>
          <w:sz w:val="24"/>
          <w:szCs w:val="24"/>
        </w:rPr>
        <w:t xml:space="preserve">Popliteal arterden ölçüm yapılacaksa yüzükoyun yatar pozisyon </w:t>
      </w:r>
    </w:p>
    <w:p w:rsidR="00165718" w:rsidRPr="008261A6" w:rsidRDefault="00165718" w:rsidP="00D7011B">
      <w:pPr>
        <w:pStyle w:val="ListeParagraf"/>
        <w:numPr>
          <w:ilvl w:val="0"/>
          <w:numId w:val="329"/>
        </w:numPr>
        <w:spacing w:before="100" w:beforeAutospacing="1" w:after="100" w:afterAutospacing="1"/>
        <w:ind w:left="1134" w:hanging="283"/>
        <w:jc w:val="both"/>
        <w:rPr>
          <w:rFonts w:ascii="Times New Roman" w:hAnsi="Times New Roman" w:cs="Times New Roman"/>
          <w:b/>
          <w:sz w:val="24"/>
          <w:szCs w:val="24"/>
        </w:rPr>
      </w:pPr>
      <w:r w:rsidRPr="008261A6">
        <w:rPr>
          <w:rFonts w:ascii="Times New Roman" w:hAnsi="Times New Roman" w:cs="Times New Roman"/>
          <w:sz w:val="24"/>
          <w:szCs w:val="24"/>
        </w:rPr>
        <w:t>Dorsalis pedis’ten yapılacaksa sırtüstü yatar pozisyon verilir.</w:t>
      </w:r>
    </w:p>
    <w:p w:rsidR="00165718" w:rsidRPr="008261A6" w:rsidRDefault="00165718" w:rsidP="00165718">
      <w:pPr>
        <w:pStyle w:val="ListeParagraf"/>
        <w:spacing w:before="100" w:beforeAutospacing="1" w:after="100" w:afterAutospacing="1"/>
        <w:ind w:left="1134"/>
        <w:jc w:val="both"/>
        <w:rPr>
          <w:rFonts w:ascii="Times New Roman" w:hAnsi="Times New Roman" w:cs="Times New Roman"/>
          <w:b/>
          <w:sz w:val="24"/>
          <w:szCs w:val="24"/>
        </w:rPr>
      </w:pPr>
    </w:p>
    <w:p w:rsidR="00165718" w:rsidRDefault="00165718" w:rsidP="00D7011B">
      <w:pPr>
        <w:pStyle w:val="ListeParagraf"/>
        <w:numPr>
          <w:ilvl w:val="0"/>
          <w:numId w:val="325"/>
        </w:numPr>
        <w:spacing w:before="100" w:beforeAutospacing="1" w:after="100" w:afterAutospacing="1"/>
        <w:ind w:left="851" w:hanging="284"/>
        <w:contextualSpacing w:val="0"/>
        <w:jc w:val="both"/>
        <w:rPr>
          <w:rFonts w:ascii="Times New Roman" w:hAnsi="Times New Roman" w:cs="Times New Roman"/>
          <w:b/>
          <w:sz w:val="24"/>
          <w:szCs w:val="24"/>
        </w:rPr>
      </w:pPr>
      <w:r w:rsidRPr="008F72F0">
        <w:rPr>
          <w:rFonts w:ascii="Times New Roman" w:hAnsi="Times New Roman" w:cs="Times New Roman"/>
          <w:b/>
          <w:sz w:val="24"/>
          <w:szCs w:val="24"/>
        </w:rPr>
        <w:t xml:space="preserve">Ölçülecek ekstremitede aşağıdakilerden herhangi birinin varlığı halinde işlem yapılmaz.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Trombolitik tedavi,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Mastektomi,</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A-V fistül,</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Amputasyon,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Kontraktür,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Enfeksiyon,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Ödem,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Açık yara (yanık vb), </w:t>
      </w:r>
    </w:p>
    <w:p w:rsidR="00165718" w:rsidRPr="008261A6" w:rsidRDefault="00165718" w:rsidP="00D7011B">
      <w:pPr>
        <w:pStyle w:val="ListeParagraf"/>
        <w:numPr>
          <w:ilvl w:val="0"/>
          <w:numId w:val="330"/>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 xml:space="preserve">Kırık-çıkık. </w:t>
      </w:r>
    </w:p>
    <w:p w:rsidR="00165718" w:rsidRPr="008261A6" w:rsidRDefault="00165718" w:rsidP="00165718">
      <w:pPr>
        <w:pStyle w:val="ListeParagraf"/>
        <w:spacing w:before="100" w:beforeAutospacing="1" w:after="100" w:afterAutospacing="1"/>
        <w:ind w:left="1134"/>
        <w:contextualSpacing w:val="0"/>
        <w:jc w:val="both"/>
        <w:rPr>
          <w:rFonts w:ascii="Times New Roman" w:hAnsi="Times New Roman" w:cs="Times New Roman"/>
          <w:b/>
          <w:sz w:val="24"/>
          <w:szCs w:val="24"/>
        </w:rPr>
      </w:pPr>
    </w:p>
    <w:p w:rsidR="00165718"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8F72F0">
        <w:rPr>
          <w:rFonts w:ascii="Times New Roman" w:hAnsi="Times New Roman" w:cs="Times New Roman"/>
          <w:b/>
          <w:sz w:val="24"/>
          <w:szCs w:val="24"/>
        </w:rPr>
        <w:t>Sistemik arter kan basıncının ölçüldüğü durumlar:</w:t>
      </w:r>
    </w:p>
    <w:p w:rsidR="00165718" w:rsidRPr="008261A6" w:rsidRDefault="00165718" w:rsidP="00D7011B">
      <w:pPr>
        <w:pStyle w:val="ListeParagraf"/>
        <w:numPr>
          <w:ilvl w:val="0"/>
          <w:numId w:val="331"/>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lastRenderedPageBreak/>
        <w:t>Yeni yatan bütün hastalarda,</w:t>
      </w:r>
    </w:p>
    <w:p w:rsidR="00165718" w:rsidRPr="008261A6" w:rsidRDefault="00165718" w:rsidP="00D7011B">
      <w:pPr>
        <w:pStyle w:val="ListeParagraf"/>
        <w:numPr>
          <w:ilvl w:val="0"/>
          <w:numId w:val="331"/>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Diğer hayati belirtileri değişiklik gösteren hastalarda,</w:t>
      </w:r>
    </w:p>
    <w:p w:rsidR="00165718" w:rsidRPr="008261A6" w:rsidRDefault="00165718" w:rsidP="00D7011B">
      <w:pPr>
        <w:pStyle w:val="ListeParagraf"/>
        <w:numPr>
          <w:ilvl w:val="0"/>
          <w:numId w:val="331"/>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Her türlü invaziv girişimden önce ve sonrasında (normale dönene kadar),</w:t>
      </w:r>
    </w:p>
    <w:p w:rsidR="00165718" w:rsidRPr="008261A6" w:rsidRDefault="00165718" w:rsidP="00D7011B">
      <w:pPr>
        <w:pStyle w:val="ListeParagraf"/>
        <w:numPr>
          <w:ilvl w:val="0"/>
          <w:numId w:val="331"/>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hAnsi="Times New Roman" w:cs="Times New Roman"/>
          <w:sz w:val="24"/>
          <w:szCs w:val="24"/>
        </w:rPr>
        <w:t>Bütün postoperatif hastalarda,</w:t>
      </w:r>
    </w:p>
    <w:p w:rsidR="00165718" w:rsidRPr="008261A6" w:rsidRDefault="00165718" w:rsidP="00D7011B">
      <w:pPr>
        <w:pStyle w:val="ListeParagraf"/>
        <w:numPr>
          <w:ilvl w:val="0"/>
          <w:numId w:val="331"/>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eastAsia="ArialMT" w:hAnsi="Times New Roman" w:cs="Times New Roman"/>
          <w:sz w:val="24"/>
          <w:szCs w:val="24"/>
        </w:rPr>
        <w:t>Kan basıncı değerini etkileyecek ilaç uygulamalarından önce, uygulama esnasında (etki süresine göre) ve sonrasında (trombolitik, nitrogliserin, B-bloker, dopamin, dobutamin, adrenalin, vb.),</w:t>
      </w:r>
    </w:p>
    <w:p w:rsidR="00165718" w:rsidRPr="008261A6" w:rsidRDefault="00165718" w:rsidP="00D7011B">
      <w:pPr>
        <w:pStyle w:val="ListeParagraf"/>
        <w:numPr>
          <w:ilvl w:val="0"/>
          <w:numId w:val="331"/>
        </w:numPr>
        <w:spacing w:before="100" w:beforeAutospacing="1" w:after="100" w:afterAutospacing="1"/>
        <w:ind w:left="1134" w:hanging="283"/>
        <w:contextualSpacing w:val="0"/>
        <w:jc w:val="both"/>
        <w:rPr>
          <w:rFonts w:ascii="Times New Roman" w:hAnsi="Times New Roman" w:cs="Times New Roman"/>
          <w:b/>
          <w:sz w:val="24"/>
          <w:szCs w:val="24"/>
        </w:rPr>
      </w:pPr>
      <w:r w:rsidRPr="008261A6">
        <w:rPr>
          <w:rFonts w:ascii="Times New Roman" w:eastAsia="ArialMT" w:hAnsi="Times New Roman" w:cs="Times New Roman"/>
          <w:sz w:val="24"/>
          <w:szCs w:val="24"/>
        </w:rPr>
        <w:t>Kendisini fena hisseden (baş ağrısı,</w:t>
      </w:r>
      <w:r>
        <w:rPr>
          <w:rFonts w:ascii="Times New Roman" w:eastAsia="ArialMT" w:hAnsi="Times New Roman" w:cs="Times New Roman"/>
          <w:sz w:val="24"/>
          <w:szCs w:val="24"/>
        </w:rPr>
        <w:t xml:space="preserve"> </w:t>
      </w:r>
      <w:r w:rsidRPr="008261A6">
        <w:rPr>
          <w:rFonts w:ascii="Times New Roman" w:eastAsia="ArialMT" w:hAnsi="Times New Roman" w:cs="Times New Roman"/>
          <w:sz w:val="24"/>
          <w:szCs w:val="24"/>
        </w:rPr>
        <w:t>baş dönmesi,ense ağrısı,gözde kararma uçuşma, ateş basması, terleme, denge bozukluğu ifadesi, kulak çınlaması, bulantı, ağırlık çökmesi, uyku bastırması) veya kritik durumdaki hastalar (kanama, şok, senkop vb.).</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8F72F0">
        <w:rPr>
          <w:rFonts w:ascii="Times New Roman" w:hAnsi="Times New Roman" w:cs="Times New Roman"/>
          <w:sz w:val="24"/>
          <w:szCs w:val="24"/>
        </w:rPr>
        <w:t xml:space="preserve">İlk kez ölçüm yapılacaksa her iki koldan ölçüm yapılır ve yüksek olan koldan ölçümlere devam edilir.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 xml:space="preserve">Ölçüm yapılan kol kalp hizasında tutulur ve alttan desteklenir.  Ölçümden önce hasta en az 5 dk. dinlendirilir.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Tansiyon aletinde manometre “</w:t>
      </w:r>
      <w:smartTag w:uri="urn:schemas-microsoft-com:office:smarttags" w:element="metricconverter">
        <w:smartTagPr>
          <w:attr w:name="ProductID" w:val="0”"/>
        </w:smartTagPr>
        <w:r w:rsidRPr="00AB13DE">
          <w:rPr>
            <w:rFonts w:ascii="Times New Roman" w:hAnsi="Times New Roman" w:cs="Times New Roman"/>
            <w:sz w:val="24"/>
            <w:szCs w:val="24"/>
          </w:rPr>
          <w:t>0”</w:t>
        </w:r>
      </w:smartTag>
      <w:r w:rsidRPr="00AB13DE">
        <w:rPr>
          <w:rFonts w:ascii="Times New Roman" w:hAnsi="Times New Roman" w:cs="Times New Roman"/>
          <w:sz w:val="24"/>
          <w:szCs w:val="24"/>
        </w:rPr>
        <w:t xml:space="preserve"> konumunda olmalıdır.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 xml:space="preserve">Ölçüm aygıtının manşeti giysi üzerine </w:t>
      </w:r>
      <w:r w:rsidRPr="00AB13DE">
        <w:rPr>
          <w:rFonts w:ascii="Times New Roman" w:hAnsi="Times New Roman" w:cs="Times New Roman"/>
          <w:sz w:val="24"/>
          <w:szCs w:val="24"/>
          <w:u w:val="single"/>
        </w:rPr>
        <w:t>yerleştirilmemelidir.</w:t>
      </w:r>
      <w:r w:rsidRPr="00AB13DE">
        <w:rPr>
          <w:rFonts w:ascii="Times New Roman" w:hAnsi="Times New Roman" w:cs="Times New Roman"/>
          <w:sz w:val="24"/>
          <w:szCs w:val="24"/>
        </w:rPr>
        <w:t xml:space="preserve">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 xml:space="preserve">Ölçüm yapılacak extremitedeki kıyafet sıkı olmamalıdır.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 xml:space="preserve">Ölçüm esnasında steteskopun diafram (çan) bölümü </w:t>
      </w:r>
      <w:r w:rsidRPr="00AB13DE">
        <w:rPr>
          <w:rFonts w:ascii="Times New Roman" w:hAnsi="Times New Roman" w:cs="Times New Roman"/>
          <w:sz w:val="24"/>
          <w:szCs w:val="24"/>
          <w:u w:val="single"/>
        </w:rPr>
        <w:t>manşetin içine sokulmamalıdır.</w:t>
      </w:r>
      <w:r w:rsidRPr="00AB13DE">
        <w:rPr>
          <w:rFonts w:ascii="Times New Roman" w:hAnsi="Times New Roman" w:cs="Times New Roman"/>
          <w:sz w:val="24"/>
          <w:szCs w:val="24"/>
        </w:rPr>
        <w:t xml:space="preserve">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 xml:space="preserve">Ölçüm aygıtının içindeki hava her kalp atımında 2-3 mmHg hızla indirilir. </w:t>
      </w:r>
    </w:p>
    <w:p w:rsidR="00165718" w:rsidRPr="00AB13DE" w:rsidRDefault="00165718" w:rsidP="00D7011B">
      <w:pPr>
        <w:pStyle w:val="ListeParagraf"/>
        <w:numPr>
          <w:ilvl w:val="0"/>
          <w:numId w:val="326"/>
        </w:numPr>
        <w:spacing w:before="100" w:beforeAutospacing="1" w:after="100" w:afterAutospacing="1"/>
        <w:ind w:left="851" w:hanging="284"/>
        <w:contextualSpacing w:val="0"/>
        <w:jc w:val="both"/>
        <w:rPr>
          <w:rFonts w:ascii="Times New Roman" w:hAnsi="Times New Roman" w:cs="Times New Roman"/>
          <w:b/>
          <w:sz w:val="24"/>
          <w:szCs w:val="24"/>
        </w:rPr>
      </w:pPr>
      <w:r w:rsidRPr="00AB13DE">
        <w:rPr>
          <w:rFonts w:ascii="Times New Roman" w:hAnsi="Times New Roman" w:cs="Times New Roman"/>
          <w:sz w:val="24"/>
          <w:szCs w:val="24"/>
        </w:rPr>
        <w:t xml:space="preserve">Hastada temas yolu ile bulaşan ve endemi yapan bir enfeksiyon (VRE vb.) varsa kişiye ait TA aleti kullanılır. </w:t>
      </w:r>
    </w:p>
    <w:p w:rsidR="00165718" w:rsidRPr="008F72F0" w:rsidRDefault="00165718" w:rsidP="00165718">
      <w:pPr>
        <w:pStyle w:val="ListeParagraf"/>
        <w:ind w:left="567"/>
        <w:jc w:val="both"/>
        <w:rPr>
          <w:rFonts w:ascii="Times New Roman" w:hAnsi="Times New Roman" w:cs="Times New Roman"/>
          <w:b/>
          <w:sz w:val="24"/>
          <w:szCs w:val="24"/>
        </w:rPr>
      </w:pPr>
      <w:r w:rsidRPr="008F72F0">
        <w:rPr>
          <w:rFonts w:ascii="Times New Roman" w:hAnsi="Times New Roman" w:cs="Times New Roman"/>
          <w:b/>
          <w:sz w:val="24"/>
          <w:szCs w:val="24"/>
        </w:rPr>
        <w:t xml:space="preserve">Yaşa Uygun Manşet Uzunluğu ve Genişliği: </w:t>
      </w:r>
    </w:p>
    <w:p w:rsidR="00165718" w:rsidRPr="008F72F0" w:rsidRDefault="00165718" w:rsidP="00165718">
      <w:pPr>
        <w:pStyle w:val="ListeParagraf"/>
        <w:ind w:left="567"/>
        <w:jc w:val="both"/>
        <w:rPr>
          <w:rFonts w:ascii="Times New Roman" w:hAnsi="Times New Roman" w:cs="Times New Roman"/>
          <w:b/>
          <w:sz w:val="24"/>
          <w:szCs w:val="24"/>
        </w:rPr>
      </w:pPr>
      <w:r w:rsidRPr="008F72F0">
        <w:rPr>
          <w:rFonts w:ascii="Times New Roman" w:hAnsi="Times New Roman" w:cs="Times New Roman"/>
          <w:b/>
          <w:sz w:val="24"/>
          <w:szCs w:val="24"/>
        </w:rPr>
        <w:t xml:space="preserve">YAŞ                                      Manşet Genişliği                  Manşet Uzunluğu </w:t>
      </w:r>
    </w:p>
    <w:p w:rsidR="00165718" w:rsidRPr="008F72F0" w:rsidRDefault="00165718" w:rsidP="00165718">
      <w:pPr>
        <w:pStyle w:val="ListeParagraf"/>
        <w:ind w:left="567"/>
        <w:jc w:val="both"/>
        <w:rPr>
          <w:rFonts w:ascii="Times New Roman" w:hAnsi="Times New Roman" w:cs="Times New Roman"/>
          <w:sz w:val="24"/>
          <w:szCs w:val="24"/>
        </w:rPr>
      </w:pPr>
      <w:r w:rsidRPr="008F72F0">
        <w:rPr>
          <w:rFonts w:ascii="Times New Roman" w:hAnsi="Times New Roman" w:cs="Times New Roman"/>
          <w:sz w:val="24"/>
          <w:szCs w:val="24"/>
        </w:rPr>
        <w:t xml:space="preserve"> Yenidoğan                               2.5- </w:t>
      </w:r>
      <w:smartTag w:uri="urn:schemas-microsoft-com:office:smarttags" w:element="metricconverter">
        <w:smartTagPr>
          <w:attr w:name="ProductID" w:val="4 cm"/>
        </w:smartTagPr>
        <w:r w:rsidRPr="008F72F0">
          <w:rPr>
            <w:rFonts w:ascii="Times New Roman" w:hAnsi="Times New Roman" w:cs="Times New Roman"/>
            <w:sz w:val="24"/>
            <w:szCs w:val="24"/>
          </w:rPr>
          <w:t>4 cm</w:t>
        </w:r>
      </w:smartTag>
      <w:r w:rsidRPr="008F72F0">
        <w:rPr>
          <w:rFonts w:ascii="Times New Roman" w:hAnsi="Times New Roman" w:cs="Times New Roman"/>
          <w:sz w:val="24"/>
          <w:szCs w:val="24"/>
        </w:rPr>
        <w:t xml:space="preserve">                                5-</w:t>
      </w:r>
      <w:smartTag w:uri="urn:schemas-microsoft-com:office:smarttags" w:element="metricconverter">
        <w:smartTagPr>
          <w:attr w:name="ProductID" w:val="10 cm"/>
        </w:smartTagPr>
        <w:r w:rsidRPr="008F72F0">
          <w:rPr>
            <w:rFonts w:ascii="Times New Roman" w:hAnsi="Times New Roman" w:cs="Times New Roman"/>
            <w:sz w:val="24"/>
            <w:szCs w:val="24"/>
          </w:rPr>
          <w:t>10 cm</w:t>
        </w:r>
      </w:smartTag>
      <w:r w:rsidRPr="008F72F0">
        <w:rPr>
          <w:rFonts w:ascii="Times New Roman" w:hAnsi="Times New Roman" w:cs="Times New Roman"/>
          <w:sz w:val="24"/>
          <w:szCs w:val="24"/>
        </w:rPr>
        <w:t xml:space="preserve"> </w:t>
      </w:r>
    </w:p>
    <w:p w:rsidR="00165718" w:rsidRPr="008F72F0" w:rsidRDefault="00165718" w:rsidP="00165718">
      <w:pPr>
        <w:pStyle w:val="ListeParagraf"/>
        <w:ind w:left="567"/>
        <w:jc w:val="both"/>
        <w:rPr>
          <w:rFonts w:ascii="Times New Roman" w:hAnsi="Times New Roman" w:cs="Times New Roman"/>
          <w:sz w:val="24"/>
          <w:szCs w:val="24"/>
        </w:rPr>
      </w:pPr>
      <w:r w:rsidRPr="008F72F0">
        <w:rPr>
          <w:rFonts w:ascii="Times New Roman" w:hAnsi="Times New Roman" w:cs="Times New Roman"/>
          <w:sz w:val="24"/>
          <w:szCs w:val="24"/>
        </w:rPr>
        <w:t xml:space="preserve"> Bebek       </w:t>
      </w:r>
      <w:r>
        <w:rPr>
          <w:rFonts w:ascii="Times New Roman" w:hAnsi="Times New Roman" w:cs="Times New Roman"/>
          <w:sz w:val="24"/>
          <w:szCs w:val="24"/>
        </w:rPr>
        <w:t xml:space="preserve">                               </w:t>
      </w:r>
      <w:r w:rsidRPr="008F72F0">
        <w:rPr>
          <w:rFonts w:ascii="Times New Roman" w:hAnsi="Times New Roman" w:cs="Times New Roman"/>
          <w:sz w:val="24"/>
          <w:szCs w:val="24"/>
        </w:rPr>
        <w:t xml:space="preserve">6- </w:t>
      </w:r>
      <w:smartTag w:uri="urn:schemas-microsoft-com:office:smarttags" w:element="metricconverter">
        <w:smartTagPr>
          <w:attr w:name="ProductID" w:val="8 cm"/>
        </w:smartTagPr>
        <w:r w:rsidRPr="008F72F0">
          <w:rPr>
            <w:rFonts w:ascii="Times New Roman" w:hAnsi="Times New Roman" w:cs="Times New Roman"/>
            <w:sz w:val="24"/>
            <w:szCs w:val="24"/>
          </w:rPr>
          <w:t>8 cm</w:t>
        </w:r>
      </w:smartTag>
      <w:r w:rsidRPr="008F72F0">
        <w:rPr>
          <w:rFonts w:ascii="Times New Roman" w:hAnsi="Times New Roman" w:cs="Times New Roman"/>
          <w:sz w:val="24"/>
          <w:szCs w:val="24"/>
        </w:rPr>
        <w:t xml:space="preserve">                                   12-</w:t>
      </w:r>
      <w:smartTag w:uri="urn:schemas-microsoft-com:office:smarttags" w:element="metricconverter">
        <w:smartTagPr>
          <w:attr w:name="ProductID" w:val="13.5 cm"/>
        </w:smartTagPr>
        <w:r w:rsidRPr="008F72F0">
          <w:rPr>
            <w:rFonts w:ascii="Times New Roman" w:hAnsi="Times New Roman" w:cs="Times New Roman"/>
            <w:sz w:val="24"/>
            <w:szCs w:val="24"/>
          </w:rPr>
          <w:t>13.5 cm</w:t>
        </w:r>
      </w:smartTag>
      <w:r w:rsidRPr="008F72F0">
        <w:rPr>
          <w:rFonts w:ascii="Times New Roman" w:hAnsi="Times New Roman" w:cs="Times New Roman"/>
          <w:sz w:val="24"/>
          <w:szCs w:val="24"/>
        </w:rPr>
        <w:t xml:space="preserve"> </w:t>
      </w:r>
    </w:p>
    <w:p w:rsidR="00165718" w:rsidRPr="008F72F0" w:rsidRDefault="00165718" w:rsidP="00165718">
      <w:pPr>
        <w:pStyle w:val="ListeParagraf"/>
        <w:ind w:left="567"/>
        <w:jc w:val="both"/>
        <w:rPr>
          <w:rFonts w:ascii="Times New Roman" w:hAnsi="Times New Roman" w:cs="Times New Roman"/>
          <w:sz w:val="24"/>
          <w:szCs w:val="24"/>
        </w:rPr>
      </w:pPr>
      <w:r w:rsidRPr="008F72F0">
        <w:rPr>
          <w:rFonts w:ascii="Times New Roman" w:hAnsi="Times New Roman" w:cs="Times New Roman"/>
          <w:sz w:val="24"/>
          <w:szCs w:val="24"/>
        </w:rPr>
        <w:t xml:space="preserve"> Çocuk                                      9-</w:t>
      </w:r>
      <w:smartTag w:uri="urn:schemas-microsoft-com:office:smarttags" w:element="metricconverter">
        <w:smartTagPr>
          <w:attr w:name="ProductID" w:val="10 cm"/>
        </w:smartTagPr>
        <w:r w:rsidRPr="008F72F0">
          <w:rPr>
            <w:rFonts w:ascii="Times New Roman" w:hAnsi="Times New Roman" w:cs="Times New Roman"/>
            <w:sz w:val="24"/>
            <w:szCs w:val="24"/>
          </w:rPr>
          <w:t>10 cm</w:t>
        </w:r>
      </w:smartTag>
      <w:r w:rsidRPr="008F72F0">
        <w:rPr>
          <w:rFonts w:ascii="Times New Roman" w:hAnsi="Times New Roman" w:cs="Times New Roman"/>
          <w:sz w:val="24"/>
          <w:szCs w:val="24"/>
        </w:rPr>
        <w:t xml:space="preserve">                                  17-</w:t>
      </w:r>
      <w:smartTag w:uri="urn:schemas-microsoft-com:office:smarttags" w:element="metricconverter">
        <w:smartTagPr>
          <w:attr w:name="ProductID" w:val="22.5 cm"/>
        </w:smartTagPr>
        <w:r w:rsidRPr="008F72F0">
          <w:rPr>
            <w:rFonts w:ascii="Times New Roman" w:hAnsi="Times New Roman" w:cs="Times New Roman"/>
            <w:sz w:val="24"/>
            <w:szCs w:val="24"/>
          </w:rPr>
          <w:t>22.5 cm</w:t>
        </w:r>
      </w:smartTag>
      <w:r w:rsidRPr="008F72F0">
        <w:rPr>
          <w:rFonts w:ascii="Times New Roman" w:hAnsi="Times New Roman" w:cs="Times New Roman"/>
          <w:sz w:val="24"/>
          <w:szCs w:val="24"/>
        </w:rPr>
        <w:t xml:space="preserve"> </w:t>
      </w:r>
    </w:p>
    <w:p w:rsidR="00165718" w:rsidRPr="008F72F0" w:rsidRDefault="00165718" w:rsidP="00165718">
      <w:pPr>
        <w:pStyle w:val="ListeParagraf"/>
        <w:ind w:left="567"/>
        <w:jc w:val="both"/>
        <w:rPr>
          <w:rFonts w:ascii="Times New Roman" w:hAnsi="Times New Roman" w:cs="Times New Roman"/>
          <w:sz w:val="24"/>
          <w:szCs w:val="24"/>
        </w:rPr>
      </w:pPr>
      <w:r w:rsidRPr="008F72F0">
        <w:rPr>
          <w:rFonts w:ascii="Times New Roman" w:hAnsi="Times New Roman" w:cs="Times New Roman"/>
          <w:sz w:val="24"/>
          <w:szCs w:val="24"/>
        </w:rPr>
        <w:t xml:space="preserve"> Erişkin                                     12-</w:t>
      </w:r>
      <w:smartTag w:uri="urn:schemas-microsoft-com:office:smarttags" w:element="metricconverter">
        <w:smartTagPr>
          <w:attr w:name="ProductID" w:val="13 cm"/>
        </w:smartTagPr>
        <w:r w:rsidRPr="008F72F0">
          <w:rPr>
            <w:rFonts w:ascii="Times New Roman" w:hAnsi="Times New Roman" w:cs="Times New Roman"/>
            <w:sz w:val="24"/>
            <w:szCs w:val="24"/>
          </w:rPr>
          <w:t>13 cm</w:t>
        </w:r>
      </w:smartTag>
      <w:r w:rsidRPr="008F72F0">
        <w:rPr>
          <w:rFonts w:ascii="Times New Roman" w:hAnsi="Times New Roman" w:cs="Times New Roman"/>
          <w:sz w:val="24"/>
          <w:szCs w:val="24"/>
        </w:rPr>
        <w:t xml:space="preserve">                                22-</w:t>
      </w:r>
      <w:smartTag w:uri="urn:schemas-microsoft-com:office:smarttags" w:element="metricconverter">
        <w:smartTagPr>
          <w:attr w:name="ProductID" w:val="23.5 cm"/>
        </w:smartTagPr>
        <w:r w:rsidRPr="008F72F0">
          <w:rPr>
            <w:rFonts w:ascii="Times New Roman" w:hAnsi="Times New Roman" w:cs="Times New Roman"/>
            <w:sz w:val="24"/>
            <w:szCs w:val="24"/>
          </w:rPr>
          <w:t>23.5 cm</w:t>
        </w:r>
      </w:smartTag>
      <w:r w:rsidRPr="008F72F0">
        <w:rPr>
          <w:rFonts w:ascii="Times New Roman" w:hAnsi="Times New Roman" w:cs="Times New Roman"/>
          <w:sz w:val="24"/>
          <w:szCs w:val="24"/>
        </w:rPr>
        <w:t xml:space="preserve"> </w:t>
      </w:r>
    </w:p>
    <w:p w:rsidR="00165718" w:rsidRPr="008F72F0" w:rsidRDefault="00165718" w:rsidP="00165718">
      <w:pPr>
        <w:pStyle w:val="ListeParagraf"/>
        <w:ind w:left="567"/>
        <w:jc w:val="both"/>
        <w:rPr>
          <w:rFonts w:ascii="Times New Roman" w:hAnsi="Times New Roman" w:cs="Times New Roman"/>
          <w:sz w:val="24"/>
          <w:szCs w:val="24"/>
        </w:rPr>
      </w:pPr>
      <w:r w:rsidRPr="008F72F0">
        <w:rPr>
          <w:rFonts w:ascii="Times New Roman" w:hAnsi="Times New Roman" w:cs="Times New Roman"/>
          <w:sz w:val="24"/>
          <w:szCs w:val="24"/>
        </w:rPr>
        <w:t xml:space="preserve"> Büyük yetişkin kol                 </w:t>
      </w:r>
      <w:smartTag w:uri="urn:schemas-microsoft-com:office:smarttags" w:element="metricconverter">
        <w:smartTagPr>
          <w:attr w:name="ProductID" w:val="15 cm"/>
        </w:smartTagPr>
        <w:r w:rsidRPr="008F72F0">
          <w:rPr>
            <w:rFonts w:ascii="Times New Roman" w:hAnsi="Times New Roman" w:cs="Times New Roman"/>
            <w:sz w:val="24"/>
            <w:szCs w:val="24"/>
          </w:rPr>
          <w:t>15 cm</w:t>
        </w:r>
      </w:smartTag>
      <w:r w:rsidRPr="008F72F0">
        <w:rPr>
          <w:rFonts w:ascii="Times New Roman" w:hAnsi="Times New Roman" w:cs="Times New Roman"/>
          <w:sz w:val="24"/>
          <w:szCs w:val="24"/>
        </w:rPr>
        <w:t xml:space="preserve">                                      </w:t>
      </w:r>
      <w:smartTag w:uri="urn:schemas-microsoft-com:office:smarttags" w:element="metricconverter">
        <w:smartTagPr>
          <w:attr w:name="ProductID" w:val="30 cm"/>
        </w:smartTagPr>
        <w:r w:rsidRPr="008F72F0">
          <w:rPr>
            <w:rFonts w:ascii="Times New Roman" w:hAnsi="Times New Roman" w:cs="Times New Roman"/>
            <w:sz w:val="24"/>
            <w:szCs w:val="24"/>
          </w:rPr>
          <w:t>30 cm</w:t>
        </w:r>
      </w:smartTag>
      <w:r w:rsidRPr="008F72F0">
        <w:rPr>
          <w:rFonts w:ascii="Times New Roman" w:hAnsi="Times New Roman" w:cs="Times New Roman"/>
          <w:sz w:val="24"/>
          <w:szCs w:val="24"/>
        </w:rPr>
        <w:t xml:space="preserve"> </w:t>
      </w:r>
    </w:p>
    <w:p w:rsidR="00165718" w:rsidRPr="008F72F0" w:rsidRDefault="00165718" w:rsidP="00165718">
      <w:pPr>
        <w:pStyle w:val="ListeParagraf"/>
        <w:ind w:left="567"/>
        <w:jc w:val="both"/>
        <w:rPr>
          <w:rFonts w:ascii="Times New Roman" w:hAnsi="Times New Roman" w:cs="Times New Roman"/>
          <w:sz w:val="24"/>
          <w:szCs w:val="24"/>
        </w:rPr>
      </w:pPr>
      <w:r w:rsidRPr="008F72F0">
        <w:rPr>
          <w:rFonts w:ascii="Times New Roman" w:hAnsi="Times New Roman" w:cs="Times New Roman"/>
          <w:sz w:val="24"/>
          <w:szCs w:val="24"/>
        </w:rPr>
        <w:t xml:space="preserve"> Büyük yetişkin uyluk             </w:t>
      </w:r>
      <w:smartTag w:uri="urn:schemas-microsoft-com:office:smarttags" w:element="metricconverter">
        <w:smartTagPr>
          <w:attr w:name="ProductID" w:val="18 cm"/>
        </w:smartTagPr>
        <w:r w:rsidRPr="008F72F0">
          <w:rPr>
            <w:rFonts w:ascii="Times New Roman" w:hAnsi="Times New Roman" w:cs="Times New Roman"/>
            <w:sz w:val="24"/>
            <w:szCs w:val="24"/>
          </w:rPr>
          <w:t>18 cm</w:t>
        </w:r>
      </w:smartTag>
      <w:r w:rsidRPr="008F72F0">
        <w:rPr>
          <w:rFonts w:ascii="Times New Roman" w:hAnsi="Times New Roman" w:cs="Times New Roman"/>
          <w:sz w:val="24"/>
          <w:szCs w:val="24"/>
        </w:rPr>
        <w:t xml:space="preserve">                                      </w:t>
      </w:r>
      <w:smartTag w:uri="urn:schemas-microsoft-com:office:smarttags" w:element="metricconverter">
        <w:smartTagPr>
          <w:attr w:name="ProductID" w:val="36 cm"/>
        </w:smartTagPr>
        <w:r w:rsidRPr="008F72F0">
          <w:rPr>
            <w:rFonts w:ascii="Times New Roman" w:hAnsi="Times New Roman" w:cs="Times New Roman"/>
            <w:sz w:val="24"/>
            <w:szCs w:val="24"/>
          </w:rPr>
          <w:t>36 cm</w:t>
        </w:r>
      </w:smartTag>
      <w:r w:rsidRPr="008F72F0">
        <w:rPr>
          <w:rFonts w:ascii="Times New Roman" w:hAnsi="Times New Roman" w:cs="Times New Roman"/>
          <w:b/>
          <w:sz w:val="24"/>
          <w:szCs w:val="24"/>
        </w:rPr>
        <w:t xml:space="preserve"> </w:t>
      </w:r>
      <w:r w:rsidRPr="008F72F0">
        <w:rPr>
          <w:rFonts w:ascii="Times New Roman" w:hAnsi="Times New Roman" w:cs="Times New Roman"/>
          <w:sz w:val="24"/>
          <w:szCs w:val="24"/>
        </w:rPr>
        <w:t xml:space="preserve"> </w:t>
      </w:r>
    </w:p>
    <w:p w:rsidR="00165718" w:rsidRPr="006A2309" w:rsidRDefault="00165718" w:rsidP="00165718">
      <w:pPr>
        <w:pStyle w:val="ListeParagraf"/>
        <w:jc w:val="both"/>
        <w:rPr>
          <w:rFonts w:ascii="Times New Roman" w:hAnsi="Times New Roman" w:cs="Times New Roman"/>
          <w:b/>
          <w:sz w:val="24"/>
          <w:szCs w:val="24"/>
        </w:rPr>
      </w:pPr>
      <w:r w:rsidRPr="006A2309">
        <w:rPr>
          <w:rFonts w:ascii="Times New Roman" w:hAnsi="Times New Roman" w:cs="Times New Roman"/>
          <w:sz w:val="24"/>
          <w:szCs w:val="24"/>
        </w:rPr>
        <w:t xml:space="preserve"> </w:t>
      </w:r>
      <w:r w:rsidRPr="006A2309">
        <w:rPr>
          <w:rFonts w:ascii="Times New Roman" w:hAnsi="Times New Roman" w:cs="Times New Roman"/>
          <w:b/>
          <w:sz w:val="24"/>
          <w:szCs w:val="24"/>
        </w:rPr>
        <w:t xml:space="preserve">           </w:t>
      </w:r>
    </w:p>
    <w:p w:rsidR="00165718" w:rsidRPr="006A2309" w:rsidRDefault="00165718" w:rsidP="00D7011B">
      <w:pPr>
        <w:pStyle w:val="ListeParagraf"/>
        <w:numPr>
          <w:ilvl w:val="0"/>
          <w:numId w:val="324"/>
        </w:numPr>
        <w:ind w:left="567" w:hanging="283"/>
        <w:jc w:val="both"/>
        <w:rPr>
          <w:rFonts w:ascii="Times New Roman" w:hAnsi="Times New Roman" w:cs="Times New Roman"/>
          <w:sz w:val="24"/>
          <w:szCs w:val="24"/>
        </w:rPr>
      </w:pPr>
      <w:r w:rsidRPr="006A2309">
        <w:rPr>
          <w:rFonts w:ascii="Times New Roman" w:hAnsi="Times New Roman" w:cs="Times New Roman"/>
          <w:b/>
          <w:sz w:val="24"/>
          <w:szCs w:val="24"/>
        </w:rPr>
        <w:t>ARAÇ ve GEREÇLER:</w:t>
      </w:r>
    </w:p>
    <w:p w:rsidR="00165718" w:rsidRDefault="00165718" w:rsidP="00D7011B">
      <w:pPr>
        <w:pStyle w:val="ListeParagraf"/>
        <w:numPr>
          <w:ilvl w:val="0"/>
          <w:numId w:val="332"/>
        </w:numPr>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Kan basıncı ölçüm aygıtı, </w:t>
      </w:r>
    </w:p>
    <w:p w:rsidR="00165718" w:rsidRDefault="00165718" w:rsidP="00D7011B">
      <w:pPr>
        <w:pStyle w:val="ListeParagraf"/>
        <w:numPr>
          <w:ilvl w:val="0"/>
          <w:numId w:val="332"/>
        </w:numPr>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Steteskop, </w:t>
      </w:r>
    </w:p>
    <w:p w:rsidR="00165718" w:rsidRDefault="00165718" w:rsidP="00D7011B">
      <w:pPr>
        <w:pStyle w:val="ListeParagraf"/>
        <w:numPr>
          <w:ilvl w:val="0"/>
          <w:numId w:val="332"/>
        </w:numPr>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Dezenfektan, </w:t>
      </w:r>
    </w:p>
    <w:p w:rsidR="00165718" w:rsidRPr="006A2309" w:rsidRDefault="00165718" w:rsidP="00D7011B">
      <w:pPr>
        <w:pStyle w:val="ListeParagraf"/>
        <w:numPr>
          <w:ilvl w:val="0"/>
          <w:numId w:val="332"/>
        </w:numPr>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Pamuk. </w:t>
      </w:r>
    </w:p>
    <w:p w:rsidR="00165718" w:rsidRPr="008F72F0" w:rsidRDefault="00165718" w:rsidP="00165718">
      <w:pPr>
        <w:pStyle w:val="ListeParagraf"/>
        <w:jc w:val="both"/>
        <w:rPr>
          <w:rFonts w:ascii="Times New Roman" w:hAnsi="Times New Roman" w:cs="Times New Roman"/>
          <w:sz w:val="24"/>
          <w:szCs w:val="24"/>
        </w:rPr>
      </w:pPr>
    </w:p>
    <w:p w:rsidR="00165718" w:rsidRPr="006A2309" w:rsidRDefault="00165718" w:rsidP="00D7011B">
      <w:pPr>
        <w:pStyle w:val="ListeParagraf"/>
        <w:numPr>
          <w:ilvl w:val="0"/>
          <w:numId w:val="324"/>
        </w:numPr>
        <w:ind w:left="567" w:hanging="283"/>
        <w:jc w:val="both"/>
        <w:rPr>
          <w:rFonts w:ascii="Times New Roman" w:hAnsi="Times New Roman" w:cs="Times New Roman"/>
          <w:b/>
          <w:sz w:val="24"/>
          <w:szCs w:val="24"/>
        </w:rPr>
      </w:pPr>
      <w:r w:rsidRPr="006A2309">
        <w:rPr>
          <w:rFonts w:ascii="Times New Roman" w:hAnsi="Times New Roman" w:cs="Times New Roman"/>
          <w:b/>
          <w:sz w:val="24"/>
          <w:szCs w:val="24"/>
        </w:rPr>
        <w:t>UYGULAMA:</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8F72F0">
        <w:rPr>
          <w:rFonts w:ascii="Times New Roman" w:hAnsi="Times New Roman" w:cs="Times New Roman"/>
          <w:sz w:val="24"/>
          <w:szCs w:val="24"/>
        </w:rPr>
        <w:t>İşlem öncesi hasta ve hasta yakınlarına uygulama hakkında bilgi verilir.</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lastRenderedPageBreak/>
        <w:t xml:space="preserve">Eller </w:t>
      </w:r>
      <w:r w:rsidRPr="006A2309">
        <w:rPr>
          <w:rFonts w:ascii="Times New Roman" w:hAnsi="Times New Roman" w:cs="Times New Roman"/>
          <w:b/>
          <w:sz w:val="24"/>
          <w:szCs w:val="24"/>
        </w:rPr>
        <w:t>“El Hijyeni Talimatı</w:t>
      </w:r>
      <w:r>
        <w:rPr>
          <w:rFonts w:ascii="Times New Roman" w:hAnsi="Times New Roman" w:cs="Times New Roman"/>
          <w:b/>
          <w:sz w:val="24"/>
          <w:szCs w:val="24"/>
        </w:rPr>
        <w:t>”</w:t>
      </w:r>
      <w:r w:rsidRPr="006A2309">
        <w:rPr>
          <w:rFonts w:ascii="Times New Roman" w:hAnsi="Times New Roman" w:cs="Times New Roman"/>
          <w:sz w:val="24"/>
          <w:szCs w:val="24"/>
        </w:rPr>
        <w:t>na uygun yıkanır.</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Ölçüm yerine göre hastaya uygun pozisyon verilir,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Ölçüm yapılacak extremitedeki giysileri yukarıya doğru iyice sıvanır, eğer sıkıysa tamamen çıkartılır,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Ölçüm aygıtının içindeki hava iyice boşaltılır, </w:t>
      </w:r>
    </w:p>
    <w:p w:rsidR="00165718" w:rsidRPr="006A2309"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Aygıtın kolluğu: </w:t>
      </w:r>
    </w:p>
    <w:p w:rsidR="00165718" w:rsidRDefault="00165718" w:rsidP="00D7011B">
      <w:pPr>
        <w:pStyle w:val="ListeParagraf"/>
        <w:numPr>
          <w:ilvl w:val="0"/>
          <w:numId w:val="333"/>
        </w:numPr>
        <w:spacing w:after="120"/>
        <w:ind w:left="1134" w:hanging="283"/>
        <w:jc w:val="both"/>
        <w:rPr>
          <w:rFonts w:ascii="Times New Roman" w:hAnsi="Times New Roman" w:cs="Times New Roman"/>
          <w:sz w:val="24"/>
          <w:szCs w:val="24"/>
        </w:rPr>
      </w:pPr>
      <w:r w:rsidRPr="006A2309">
        <w:rPr>
          <w:rFonts w:ascii="Times New Roman" w:hAnsi="Times New Roman" w:cs="Times New Roman"/>
          <w:sz w:val="24"/>
          <w:szCs w:val="24"/>
        </w:rPr>
        <w:t xml:space="preserve">Brakiyal ölçümde; dirsekten üç - dört parmak yukarıya doğru, </w:t>
      </w:r>
    </w:p>
    <w:p w:rsidR="00165718" w:rsidRDefault="00165718" w:rsidP="00D7011B">
      <w:pPr>
        <w:pStyle w:val="ListeParagraf"/>
        <w:numPr>
          <w:ilvl w:val="0"/>
          <w:numId w:val="333"/>
        </w:numPr>
        <w:spacing w:after="120"/>
        <w:ind w:left="1134" w:hanging="283"/>
        <w:jc w:val="both"/>
        <w:rPr>
          <w:rFonts w:ascii="Times New Roman" w:hAnsi="Times New Roman" w:cs="Times New Roman"/>
          <w:sz w:val="24"/>
          <w:szCs w:val="24"/>
        </w:rPr>
      </w:pPr>
      <w:r w:rsidRPr="006A2309">
        <w:rPr>
          <w:rFonts w:ascii="Times New Roman" w:hAnsi="Times New Roman" w:cs="Times New Roman"/>
          <w:sz w:val="24"/>
          <w:szCs w:val="24"/>
        </w:rPr>
        <w:t xml:space="preserve">Poplitieal ölçümde; dizin biraz yukarısına (daha uzun manşet seçilir), </w:t>
      </w:r>
    </w:p>
    <w:p w:rsidR="00165718" w:rsidRPr="006A2309" w:rsidRDefault="00165718" w:rsidP="00D7011B">
      <w:pPr>
        <w:pStyle w:val="ListeParagraf"/>
        <w:numPr>
          <w:ilvl w:val="0"/>
          <w:numId w:val="333"/>
        </w:numPr>
        <w:spacing w:after="120"/>
        <w:ind w:left="1134" w:hanging="283"/>
        <w:jc w:val="both"/>
        <w:rPr>
          <w:rFonts w:ascii="Times New Roman" w:hAnsi="Times New Roman" w:cs="Times New Roman"/>
          <w:sz w:val="24"/>
          <w:szCs w:val="24"/>
        </w:rPr>
      </w:pPr>
      <w:r w:rsidRPr="006A2309">
        <w:rPr>
          <w:rFonts w:ascii="Times New Roman" w:hAnsi="Times New Roman" w:cs="Times New Roman"/>
          <w:sz w:val="24"/>
          <w:szCs w:val="24"/>
        </w:rPr>
        <w:t xml:space="preserve">Dorsalis pedis ölçümünde; ayak bileğinden yukarıya extremitenin çevresine yerleştirin,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8F72F0">
        <w:rPr>
          <w:rFonts w:ascii="Times New Roman" w:hAnsi="Times New Roman" w:cs="Times New Roman"/>
          <w:sz w:val="24"/>
          <w:szCs w:val="24"/>
        </w:rPr>
        <w:t xml:space="preserve">Ölçüm brakiyal arterden yapılacaksa ölçüm yapılacak kolu kalp hizasında ve alttan destekleyerek tutun,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Ölçüm aygıtının manometresini görebileceğiniz şekilde koyun,</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Nabzı sayar gibi ölçüm yapılacak arterin uç noktasından nabzı palpe edin,</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Puarın vidasını kapatın ve avuç içinde ritmik açıp kapama hareketleri ile manşeti şişirin,</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Nabzın alınmamaya başlandığı anda manometredeki değer tahmini sistolik kan basıncını gösterir,</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Puarın vidasını yavaşça gevşeterek her kalp vurumundan 2-3 mmHg azaltarak havayı boşaltın,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Korotkof sesinin ilk duyulduğu (sistolik kan basıncı) ve kaybolduğu anda (diastolik kan basıncı) manometrede ibrenin gösterdiği değerleri akılda tutun,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Ölçüm aygıtının içindeki havayı tekrar boşaltın ve ibreyi “</w:t>
      </w:r>
      <w:smartTag w:uri="urn:schemas-microsoft-com:office:smarttags" w:element="metricconverter">
        <w:smartTagPr>
          <w:attr w:name="ProductID" w:val="0”"/>
        </w:smartTagPr>
        <w:r w:rsidRPr="006A2309">
          <w:rPr>
            <w:rFonts w:ascii="Times New Roman" w:hAnsi="Times New Roman" w:cs="Times New Roman"/>
            <w:sz w:val="24"/>
            <w:szCs w:val="24"/>
          </w:rPr>
          <w:t>0”</w:t>
        </w:r>
      </w:smartTag>
      <w:r w:rsidRPr="006A2309">
        <w:rPr>
          <w:rFonts w:ascii="Times New Roman" w:hAnsi="Times New Roman" w:cs="Times New Roman"/>
          <w:sz w:val="24"/>
          <w:szCs w:val="24"/>
        </w:rPr>
        <w:t xml:space="preserve"> konumuna getirin,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İşlemin sonunda ölçüm aygıtını hastanın ekstremitesinden çıkartın,</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Bulunan değerler sistolik kan basıncı değeri/ diastolik kan basıncı değeri mmHg şeklinde </w:t>
      </w:r>
      <w:r w:rsidRPr="006A2309">
        <w:rPr>
          <w:rFonts w:ascii="Times New Roman" w:hAnsi="Times New Roman" w:cs="Times New Roman"/>
          <w:b/>
          <w:bCs/>
          <w:sz w:val="24"/>
          <w:szCs w:val="24"/>
        </w:rPr>
        <w:t>“Hemşire Gözlem Formu”</w:t>
      </w:r>
      <w:r w:rsidRPr="006A2309">
        <w:rPr>
          <w:rFonts w:ascii="Times New Roman" w:hAnsi="Times New Roman" w:cs="Times New Roman"/>
          <w:sz w:val="24"/>
          <w:szCs w:val="24"/>
        </w:rPr>
        <w:t xml:space="preserve">na tarih, saat, ölçülen ekstremiteyi belirterek kayıt edin, </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Steteskobun kulağa takılan uçlarını ve diafram bölümünü dezenfektanlı pamukla silin,</w:t>
      </w:r>
    </w:p>
    <w:p w:rsidR="00165718"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Malzemeleri toplayın ve kaldırın, </w:t>
      </w:r>
    </w:p>
    <w:p w:rsidR="00165718" w:rsidRPr="006A2309" w:rsidRDefault="00165718" w:rsidP="00D7011B">
      <w:pPr>
        <w:pStyle w:val="ListeParagraf"/>
        <w:numPr>
          <w:ilvl w:val="0"/>
          <w:numId w:val="327"/>
        </w:numPr>
        <w:spacing w:after="120"/>
        <w:ind w:left="851" w:hanging="284"/>
        <w:jc w:val="both"/>
        <w:rPr>
          <w:rFonts w:ascii="Times New Roman" w:hAnsi="Times New Roman" w:cs="Times New Roman"/>
          <w:sz w:val="24"/>
          <w:szCs w:val="24"/>
        </w:rPr>
      </w:pPr>
      <w:r w:rsidRPr="006A2309">
        <w:rPr>
          <w:rFonts w:ascii="Times New Roman" w:hAnsi="Times New Roman" w:cs="Times New Roman"/>
          <w:sz w:val="24"/>
          <w:szCs w:val="24"/>
        </w:rPr>
        <w:t xml:space="preserve">Eller </w:t>
      </w:r>
      <w:r w:rsidRPr="006A2309">
        <w:rPr>
          <w:rFonts w:ascii="Times New Roman" w:hAnsi="Times New Roman" w:cs="Times New Roman"/>
          <w:b/>
          <w:sz w:val="24"/>
          <w:szCs w:val="24"/>
        </w:rPr>
        <w:t>“El Hijyeni Talimatı</w:t>
      </w:r>
      <w:r>
        <w:rPr>
          <w:rFonts w:ascii="Times New Roman" w:hAnsi="Times New Roman" w:cs="Times New Roman"/>
          <w:b/>
          <w:sz w:val="24"/>
          <w:szCs w:val="24"/>
        </w:rPr>
        <w:t>”</w:t>
      </w:r>
      <w:r w:rsidRPr="006A2309">
        <w:rPr>
          <w:rFonts w:ascii="Times New Roman" w:hAnsi="Times New Roman" w:cs="Times New Roman"/>
          <w:sz w:val="24"/>
          <w:szCs w:val="24"/>
        </w:rPr>
        <w:t>na uygun yıkanır.</w:t>
      </w:r>
    </w:p>
    <w:p w:rsidR="001B66E5" w:rsidRDefault="001B66E5">
      <w:pPr>
        <w:rPr>
          <w:b/>
          <w:sz w:val="24"/>
          <w:szCs w:val="24"/>
        </w:rPr>
      </w:pPr>
      <w:r>
        <w:rPr>
          <w:b/>
          <w:sz w:val="24"/>
          <w:szCs w:val="24"/>
        </w:rPr>
        <w:br w:type="page"/>
      </w:r>
    </w:p>
    <w:tbl>
      <w:tblPr>
        <w:tblStyle w:val="TabloKlavuzu"/>
        <w:tblW w:w="0" w:type="auto"/>
        <w:tblLook w:val="04A0" w:firstRow="1" w:lastRow="0" w:firstColumn="1" w:lastColumn="0" w:noHBand="0" w:noVBand="1"/>
      </w:tblPr>
      <w:tblGrid>
        <w:gridCol w:w="9213"/>
      </w:tblGrid>
      <w:tr w:rsidR="001B66E5" w:rsidRPr="003E6BA6" w:rsidTr="00B8262E">
        <w:tc>
          <w:tcPr>
            <w:tcW w:w="9213" w:type="dxa"/>
            <w:vAlign w:val="bottom"/>
          </w:tcPr>
          <w:p w:rsidR="001B66E5" w:rsidRPr="003E6BA6" w:rsidRDefault="00811EBE" w:rsidP="00B8262E">
            <w:pPr>
              <w:pStyle w:val="NormalWeb"/>
              <w:spacing w:before="0" w:beforeAutospacing="0" w:after="0" w:afterAutospacing="0" w:line="276" w:lineRule="auto"/>
              <w:jc w:val="center"/>
              <w:rPr>
                <w:b/>
              </w:rPr>
            </w:pPr>
            <w:r>
              <w:rPr>
                <w:b/>
              </w:rPr>
              <w:lastRenderedPageBreak/>
              <w:t xml:space="preserve">43- </w:t>
            </w:r>
            <w:r w:rsidR="001B66E5">
              <w:rPr>
                <w:b/>
              </w:rPr>
              <w:t>KAN/KAN ÜRÜNLERİ TRANSFÜZYONU UYGULAMA TALİMATI</w:t>
            </w:r>
          </w:p>
        </w:tc>
      </w:tr>
    </w:tbl>
    <w:p w:rsidR="001B66E5" w:rsidRPr="00157D16" w:rsidRDefault="001B66E5" w:rsidP="001B66E5">
      <w:pPr>
        <w:pStyle w:val="NormalWeb"/>
        <w:spacing w:before="0" w:beforeAutospacing="0" w:after="0" w:afterAutospacing="0" w:line="276" w:lineRule="auto"/>
        <w:ind w:left="567"/>
        <w:jc w:val="both"/>
      </w:pPr>
    </w:p>
    <w:p w:rsidR="001B66E5" w:rsidRDefault="001B66E5" w:rsidP="00D7011B">
      <w:pPr>
        <w:pStyle w:val="NormalWeb"/>
        <w:numPr>
          <w:ilvl w:val="1"/>
          <w:numId w:val="325"/>
        </w:numPr>
        <w:tabs>
          <w:tab w:val="clear" w:pos="1440"/>
        </w:tabs>
        <w:spacing w:before="0" w:beforeAutospacing="0" w:after="0" w:afterAutospacing="0" w:line="276" w:lineRule="auto"/>
        <w:ind w:left="567" w:hanging="283"/>
        <w:jc w:val="both"/>
      </w:pPr>
      <w:r w:rsidRPr="00182181">
        <w:rPr>
          <w:b/>
        </w:rPr>
        <w:t xml:space="preserve">AMAÇ: : </w:t>
      </w:r>
      <w:r w:rsidRPr="00182181">
        <w:t>Kan ve kan ürünleri uygulamasında; transfüzyon öncesi, transfüzyon ve transfüzyon sonrası uygulamalarda standart bir yöntem belirleyerek olası komplikasyonları önlemektir.</w:t>
      </w:r>
    </w:p>
    <w:p w:rsidR="001B66E5" w:rsidRDefault="001B66E5" w:rsidP="00D7011B">
      <w:pPr>
        <w:pStyle w:val="NormalWeb"/>
        <w:numPr>
          <w:ilvl w:val="1"/>
          <w:numId w:val="325"/>
        </w:numPr>
        <w:tabs>
          <w:tab w:val="clear" w:pos="1440"/>
        </w:tabs>
        <w:spacing w:before="0" w:beforeAutospacing="0" w:after="0" w:afterAutospacing="0" w:line="276" w:lineRule="auto"/>
        <w:ind w:left="567" w:hanging="283"/>
        <w:jc w:val="both"/>
      </w:pPr>
      <w:r w:rsidRPr="001B66E5">
        <w:rPr>
          <w:b/>
        </w:rPr>
        <w:t>KAPSAM:</w:t>
      </w:r>
      <w:r w:rsidRPr="00182181">
        <w:t xml:space="preserve"> Bu protokol; kan ve kan ürünleri transfüzyonu; tanılama, uygulama, reaksiyon ve komplikasyonların takibini kapsar.</w:t>
      </w:r>
    </w:p>
    <w:p w:rsidR="001B66E5" w:rsidRPr="001B66E5" w:rsidRDefault="001B66E5" w:rsidP="00D7011B">
      <w:pPr>
        <w:pStyle w:val="NormalWeb"/>
        <w:numPr>
          <w:ilvl w:val="1"/>
          <w:numId w:val="325"/>
        </w:numPr>
        <w:tabs>
          <w:tab w:val="clear" w:pos="1440"/>
        </w:tabs>
        <w:spacing w:before="0" w:beforeAutospacing="0" w:after="0" w:afterAutospacing="0" w:line="276" w:lineRule="auto"/>
        <w:ind w:left="567" w:hanging="283"/>
        <w:jc w:val="both"/>
      </w:pPr>
      <w:r w:rsidRPr="001B66E5">
        <w:rPr>
          <w:b/>
        </w:rPr>
        <w:t>SORUMLULAR:</w:t>
      </w:r>
      <w:r w:rsidRPr="001B66E5">
        <w:t xml:space="preserve"> İlgili doktor, hemşire, laboratuar teknisyeni,  hastane personeli</w:t>
      </w:r>
      <w:r w:rsidRPr="001B66E5">
        <w:rPr>
          <w:b/>
        </w:rPr>
        <w:t xml:space="preserve"> </w:t>
      </w:r>
    </w:p>
    <w:p w:rsidR="001B66E5" w:rsidRPr="001B66E5" w:rsidRDefault="001B66E5" w:rsidP="00D7011B">
      <w:pPr>
        <w:pStyle w:val="NormalWeb"/>
        <w:numPr>
          <w:ilvl w:val="1"/>
          <w:numId w:val="325"/>
        </w:numPr>
        <w:tabs>
          <w:tab w:val="clear" w:pos="1440"/>
        </w:tabs>
        <w:spacing w:before="0" w:beforeAutospacing="0" w:after="0" w:afterAutospacing="0" w:line="276" w:lineRule="auto"/>
        <w:ind w:left="567" w:hanging="283"/>
        <w:jc w:val="both"/>
      </w:pPr>
      <w:r w:rsidRPr="001B66E5">
        <w:rPr>
          <w:b/>
        </w:rPr>
        <w:t>TANIMLAR</w:t>
      </w:r>
      <w:r w:rsidRPr="001B66E5">
        <w:t>:</w:t>
      </w:r>
    </w:p>
    <w:p w:rsidR="001B66E5" w:rsidRPr="00182181" w:rsidRDefault="001B66E5" w:rsidP="00D7011B">
      <w:pPr>
        <w:pStyle w:val="ListeParagraf"/>
        <w:numPr>
          <w:ilvl w:val="0"/>
          <w:numId w:val="338"/>
        </w:numPr>
        <w:ind w:left="851" w:hanging="284"/>
        <w:jc w:val="both"/>
        <w:rPr>
          <w:rFonts w:ascii="Times New Roman" w:hAnsi="Times New Roman" w:cs="Times New Roman"/>
          <w:b/>
          <w:sz w:val="24"/>
          <w:szCs w:val="24"/>
        </w:rPr>
      </w:pPr>
      <w:r w:rsidRPr="00182181">
        <w:rPr>
          <w:rFonts w:ascii="Times New Roman" w:hAnsi="Times New Roman" w:cs="Times New Roman"/>
          <w:b/>
          <w:sz w:val="24"/>
          <w:szCs w:val="24"/>
        </w:rPr>
        <w:t>Ürtiker:</w:t>
      </w:r>
      <w:r w:rsidRPr="00182181">
        <w:rPr>
          <w:rFonts w:ascii="Times New Roman" w:hAnsi="Times New Roman" w:cs="Times New Roman"/>
          <w:color w:val="333333"/>
          <w:sz w:val="24"/>
          <w:szCs w:val="24"/>
        </w:rPr>
        <w:t xml:space="preserve"> Basınca solabilen, kırmızı ve deriden kabarık, sıklıkla kaşıntılı ve 1 - 2 mm’den bir kaç cm’ye kadar değişebilen büyüklükte, kenarları düzensiz kabartılardan oluşan bir grup deri hastalığıdır.</w:t>
      </w:r>
    </w:p>
    <w:p w:rsidR="001B66E5" w:rsidRPr="00182181" w:rsidRDefault="001B66E5" w:rsidP="00D7011B">
      <w:pPr>
        <w:pStyle w:val="ListeParagraf"/>
        <w:numPr>
          <w:ilvl w:val="0"/>
          <w:numId w:val="338"/>
        </w:numPr>
        <w:ind w:left="851" w:hanging="284"/>
        <w:jc w:val="both"/>
        <w:rPr>
          <w:rFonts w:ascii="Times New Roman" w:hAnsi="Times New Roman" w:cs="Times New Roman"/>
          <w:b/>
          <w:sz w:val="24"/>
          <w:szCs w:val="24"/>
        </w:rPr>
      </w:pPr>
      <w:r w:rsidRPr="00182181">
        <w:rPr>
          <w:rFonts w:ascii="Times New Roman" w:hAnsi="Times New Roman" w:cs="Times New Roman"/>
          <w:b/>
          <w:sz w:val="24"/>
          <w:szCs w:val="24"/>
        </w:rPr>
        <w:t>Eritem:</w:t>
      </w:r>
      <w:r w:rsidRPr="00182181">
        <w:rPr>
          <w:rFonts w:ascii="Times New Roman" w:eastAsia="Times New Roman" w:hAnsi="Times New Roman" w:cs="Times New Roman"/>
          <w:sz w:val="24"/>
          <w:szCs w:val="24"/>
          <w:lang w:eastAsia="tr-TR"/>
        </w:rPr>
        <w:t xml:space="preserve"> Kılcal damarlarda konjesyon (kan toplanması) sonucunda derinin kızarması. Parmakla basmakla solar. Başta enfeksiyon ve alerji olmak üzere çeşitli nedenlerle olabilir.</w:t>
      </w:r>
    </w:p>
    <w:p w:rsidR="001B66E5" w:rsidRPr="00182181" w:rsidRDefault="001B66E5" w:rsidP="00D7011B">
      <w:pPr>
        <w:pStyle w:val="ListeParagraf"/>
        <w:numPr>
          <w:ilvl w:val="0"/>
          <w:numId w:val="338"/>
        </w:numPr>
        <w:ind w:left="851" w:hanging="284"/>
        <w:jc w:val="both"/>
        <w:rPr>
          <w:rFonts w:ascii="Times New Roman" w:hAnsi="Times New Roman" w:cs="Times New Roman"/>
          <w:b/>
          <w:sz w:val="24"/>
          <w:szCs w:val="24"/>
        </w:rPr>
      </w:pPr>
      <w:r w:rsidRPr="00182181">
        <w:rPr>
          <w:rFonts w:ascii="Times New Roman" w:hAnsi="Times New Roman" w:cs="Times New Roman"/>
          <w:b/>
          <w:sz w:val="24"/>
          <w:szCs w:val="24"/>
        </w:rPr>
        <w:t>Dispne:</w:t>
      </w:r>
      <w:r w:rsidRPr="00182181">
        <w:rPr>
          <w:rFonts w:ascii="Times New Roman" w:eastAsia="Times New Roman" w:hAnsi="Times New Roman" w:cs="Times New Roman"/>
          <w:sz w:val="24"/>
          <w:szCs w:val="24"/>
          <w:lang w:eastAsia="tr-TR"/>
        </w:rPr>
        <w:t xml:space="preserve"> Kişinin güçlükle nefes alıp vermesi halidir.</w:t>
      </w:r>
    </w:p>
    <w:p w:rsidR="001B66E5" w:rsidRPr="00182181" w:rsidRDefault="001B66E5" w:rsidP="00D7011B">
      <w:pPr>
        <w:pStyle w:val="ListeParagraf"/>
        <w:numPr>
          <w:ilvl w:val="0"/>
          <w:numId w:val="338"/>
        </w:numPr>
        <w:ind w:left="851" w:hanging="284"/>
        <w:jc w:val="both"/>
        <w:rPr>
          <w:rFonts w:ascii="Times New Roman" w:hAnsi="Times New Roman" w:cs="Times New Roman"/>
          <w:b/>
          <w:sz w:val="24"/>
          <w:szCs w:val="24"/>
        </w:rPr>
      </w:pPr>
      <w:r w:rsidRPr="00182181">
        <w:rPr>
          <w:rFonts w:ascii="Times New Roman" w:hAnsi="Times New Roman" w:cs="Times New Roman"/>
          <w:b/>
          <w:sz w:val="24"/>
          <w:szCs w:val="24"/>
        </w:rPr>
        <w:t>Taşikardi:</w:t>
      </w:r>
      <w:r w:rsidRPr="00182181">
        <w:rPr>
          <w:rFonts w:ascii="Times New Roman" w:eastAsia="Times New Roman" w:hAnsi="Times New Roman" w:cs="Times New Roman"/>
          <w:color w:val="000000"/>
          <w:sz w:val="24"/>
          <w:szCs w:val="24"/>
          <w:lang w:eastAsia="tr-TR"/>
        </w:rPr>
        <w:t xml:space="preserve"> Kalbin atım sayısının artarak, normal değerlerin üzerine çıkması haline denir.</w:t>
      </w:r>
    </w:p>
    <w:p w:rsidR="001B66E5" w:rsidRPr="00182181" w:rsidRDefault="001B66E5" w:rsidP="00D7011B">
      <w:pPr>
        <w:pStyle w:val="ListeParagraf"/>
        <w:numPr>
          <w:ilvl w:val="0"/>
          <w:numId w:val="338"/>
        </w:numPr>
        <w:ind w:left="851" w:hanging="284"/>
        <w:jc w:val="both"/>
        <w:rPr>
          <w:rFonts w:ascii="Times New Roman" w:hAnsi="Times New Roman" w:cs="Times New Roman"/>
          <w:b/>
          <w:sz w:val="24"/>
          <w:szCs w:val="24"/>
        </w:rPr>
      </w:pPr>
      <w:r w:rsidRPr="00182181">
        <w:rPr>
          <w:rFonts w:ascii="Times New Roman" w:hAnsi="Times New Roman" w:cs="Times New Roman"/>
          <w:b/>
          <w:sz w:val="24"/>
          <w:szCs w:val="24"/>
        </w:rPr>
        <w:t>Bradikardi:</w:t>
      </w:r>
      <w:r w:rsidRPr="00182181">
        <w:rPr>
          <w:rFonts w:ascii="Times New Roman" w:hAnsi="Times New Roman" w:cs="Times New Roman"/>
          <w:b/>
          <w:bCs/>
          <w:color w:val="666666"/>
          <w:sz w:val="24"/>
          <w:szCs w:val="24"/>
        </w:rPr>
        <w:t xml:space="preserve"> </w:t>
      </w:r>
      <w:r w:rsidRPr="00182181">
        <w:rPr>
          <w:rFonts w:ascii="Times New Roman" w:hAnsi="Times New Roman" w:cs="Times New Roman"/>
          <w:sz w:val="24"/>
          <w:szCs w:val="24"/>
        </w:rPr>
        <w:t>Dinlenme halindeki sağlıklı bir erişkinin normal kalp atışından daha yavaş olarak belirlenen kalp atışlarına denir. Kesin bir sınırı olmamakla birlikte, dakikada 60′tan daha az kalp atışında bradikardi düşünülür.</w:t>
      </w:r>
    </w:p>
    <w:p w:rsidR="001B66E5" w:rsidRPr="00182181" w:rsidRDefault="001B66E5" w:rsidP="00D7011B">
      <w:pPr>
        <w:pStyle w:val="ListeParagraf"/>
        <w:numPr>
          <w:ilvl w:val="0"/>
          <w:numId w:val="338"/>
        </w:numPr>
        <w:ind w:left="851" w:hanging="284"/>
        <w:jc w:val="both"/>
        <w:rPr>
          <w:rFonts w:ascii="Times New Roman" w:hAnsi="Times New Roman" w:cs="Times New Roman"/>
          <w:b/>
          <w:sz w:val="24"/>
          <w:szCs w:val="24"/>
        </w:rPr>
      </w:pPr>
      <w:r w:rsidRPr="00182181">
        <w:rPr>
          <w:rFonts w:ascii="Times New Roman" w:hAnsi="Times New Roman" w:cs="Times New Roman"/>
          <w:b/>
          <w:sz w:val="24"/>
          <w:szCs w:val="24"/>
        </w:rPr>
        <w:t>Cross-match:</w:t>
      </w:r>
      <w:r w:rsidRPr="00182181">
        <w:rPr>
          <w:rFonts w:ascii="Times New Roman" w:hAnsi="Times New Roman" w:cs="Times New Roman"/>
          <w:color w:val="000000"/>
          <w:sz w:val="24"/>
          <w:szCs w:val="24"/>
        </w:rPr>
        <w:t xml:space="preserve"> Kan veren kimse ve alıcı arasındaki uygunluğu belirlemek için kullanılan kan testidir. (Organ nakli, kan nakli vs. den önce yapılır.)</w:t>
      </w:r>
    </w:p>
    <w:p w:rsidR="001B66E5" w:rsidRPr="00182181" w:rsidRDefault="001B66E5" w:rsidP="001B66E5">
      <w:pPr>
        <w:pStyle w:val="ListeParagraf"/>
        <w:spacing w:after="0"/>
        <w:ind w:left="567"/>
        <w:jc w:val="both"/>
        <w:rPr>
          <w:rFonts w:ascii="Times New Roman" w:hAnsi="Times New Roman" w:cs="Times New Roman"/>
          <w:sz w:val="24"/>
          <w:szCs w:val="24"/>
        </w:rPr>
      </w:pPr>
    </w:p>
    <w:p w:rsidR="001B66E5" w:rsidRPr="00182181" w:rsidRDefault="001B66E5" w:rsidP="00D7011B">
      <w:pPr>
        <w:pStyle w:val="NormalWeb"/>
        <w:numPr>
          <w:ilvl w:val="1"/>
          <w:numId w:val="325"/>
        </w:numPr>
        <w:tabs>
          <w:tab w:val="clear" w:pos="1440"/>
        </w:tabs>
        <w:spacing w:before="0" w:beforeAutospacing="0" w:after="0" w:afterAutospacing="0" w:line="276" w:lineRule="auto"/>
        <w:ind w:left="567" w:hanging="283"/>
        <w:jc w:val="both"/>
        <w:rPr>
          <w:b/>
        </w:rPr>
      </w:pPr>
      <w:r w:rsidRPr="00182181">
        <w:rPr>
          <w:b/>
        </w:rPr>
        <w:t xml:space="preserve">UYARILAR ve ÖNERİLER: </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Kan ve kan ürünleri transfüzyonunda % 0,9 NaC</w:t>
      </w:r>
      <w:r>
        <w:rPr>
          <w:rFonts w:ascii="Times New Roman" w:hAnsi="Times New Roman" w:cs="Times New Roman"/>
          <w:sz w:val="24"/>
          <w:szCs w:val="24"/>
        </w:rPr>
        <w:t>l</w:t>
      </w:r>
      <w:r w:rsidRPr="00182181">
        <w:rPr>
          <w:rFonts w:ascii="Times New Roman" w:hAnsi="Times New Roman" w:cs="Times New Roman"/>
          <w:sz w:val="24"/>
          <w:szCs w:val="24"/>
        </w:rPr>
        <w:t xml:space="preserve"> dışında aynı damardan ilaç ve sıvı verilmez ve kan/kan ürünleri içine ilaç ilave edilmez. </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Kan/kan ürünleri, transfüzyon öncesine kadar kan bankası ünitesinde, belirlenen koşullarda saklanmalıdır.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Kan/kan ürünleri servise ulaştıktan sonra bekletilmez, kesinlikle ısıtılmaz.(sıcak su içine, radyatör üstüne ve direk güneş ışığı alan yere konulmaz)</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Taze donmuş plazma eritildikten sonra kesinlikle dondurulmamalıdır.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Tam kan, eritrosit süspansiyonu ve trombosit süspansiyonu hemen; taze donmuş plazma,  plazma eriticilerinde eritildikten sonra kan bankasında transfüzyona hazır hale gelir. Bekletilmeden hastaya uygulanmalıdır.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Transfüzyonda kullanılan tüm set ve filtreler en çok 4 saat ve ya her ünite transfüzyondan sonra yenileri ile değiştirilmelidir.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Uygulama süresi hastanın klinik durumuna göre belirlenir. Her bir ünite eritrosit süspansiyonu/tam kanın transfüzyonu 1-3 saatte, maksimim 4 saatte tamamlanır. Trombosit süspansiyonu ve TDP için transfüzyon süresi 2 saati aşmamalıdır.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lastRenderedPageBreak/>
        <w:t>Hastanın kan basıncı 180/100mmHg, vücut ısısı 37,5 C’nin üzerinde ise transfüzyona başlanmamalı, doktora iletilmelidir.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İki ve üstü kan transfüzyon uygulamalarında</w:t>
      </w:r>
      <w:r>
        <w:rPr>
          <w:rFonts w:ascii="Times New Roman" w:hAnsi="Times New Roman" w:cs="Times New Roman"/>
          <w:sz w:val="24"/>
          <w:szCs w:val="24"/>
        </w:rPr>
        <w:t>;</w:t>
      </w:r>
      <w:r w:rsidRPr="00182181">
        <w:rPr>
          <w:rFonts w:ascii="Times New Roman" w:hAnsi="Times New Roman" w:cs="Times New Roman"/>
          <w:sz w:val="24"/>
          <w:szCs w:val="24"/>
        </w:rPr>
        <w:t xml:space="preserve"> alerjik reaksi</w:t>
      </w:r>
      <w:r>
        <w:rPr>
          <w:rFonts w:ascii="Times New Roman" w:hAnsi="Times New Roman" w:cs="Times New Roman"/>
          <w:sz w:val="24"/>
          <w:szCs w:val="24"/>
        </w:rPr>
        <w:t>yonu</w:t>
      </w:r>
      <w:r w:rsidRPr="00182181">
        <w:rPr>
          <w:rFonts w:ascii="Times New Roman" w:hAnsi="Times New Roman" w:cs="Times New Roman"/>
          <w:sz w:val="24"/>
          <w:szCs w:val="24"/>
        </w:rPr>
        <w:t xml:space="preserve"> hangi kanın yaptığını</w:t>
      </w:r>
      <w:r>
        <w:rPr>
          <w:rFonts w:ascii="Times New Roman" w:hAnsi="Times New Roman" w:cs="Times New Roman"/>
          <w:sz w:val="24"/>
          <w:szCs w:val="24"/>
        </w:rPr>
        <w:t>n</w:t>
      </w:r>
      <w:r w:rsidRPr="00182181">
        <w:rPr>
          <w:rFonts w:ascii="Times New Roman" w:hAnsi="Times New Roman" w:cs="Times New Roman"/>
          <w:sz w:val="24"/>
          <w:szCs w:val="24"/>
        </w:rPr>
        <w:t xml:space="preserve"> tespiti açısından aynı anda hastaya birden fazla kan takılmamalıdır.</w:t>
      </w:r>
    </w:p>
    <w:p w:rsidR="001B66E5" w:rsidRPr="00182181"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Kan ürünü üzerinde; hastanın adı soyadı, kan grubu ve numarası, serolojik test sonucu, alınış ve son kullanma tarihi olmalıdır. Bu bilgilerin eksikliği durumunda kan ürünleri kullanılmamalıdır.</w:t>
      </w:r>
    </w:p>
    <w:p w:rsidR="001B66E5" w:rsidRDefault="001B66E5" w:rsidP="00D7011B">
      <w:pPr>
        <w:pStyle w:val="ListeParagraf"/>
        <w:numPr>
          <w:ilvl w:val="0"/>
          <w:numId w:val="335"/>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Reaksiyonlar açısından, transfüzyon süresince ve sonrasında hasta aşağıdaki bulgular açısından gözlenmelidir.</w:t>
      </w:r>
    </w:p>
    <w:p w:rsidR="001B66E5" w:rsidRPr="00182181" w:rsidRDefault="001B66E5" w:rsidP="001B66E5">
      <w:pPr>
        <w:pStyle w:val="ListeParagraf"/>
        <w:ind w:left="851"/>
        <w:jc w:val="both"/>
        <w:rPr>
          <w:rFonts w:ascii="Times New Roman" w:hAnsi="Times New Roman" w:cs="Times New Roman"/>
          <w:sz w:val="24"/>
          <w:szCs w:val="24"/>
        </w:rPr>
      </w:pP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Deride kızarıklık, ürtiker, kaşıntı, eritem</w:t>
      </w: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Transfüzyon uygulanan damar boyunca yanma hissi</w:t>
      </w: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Ateş</w:t>
      </w: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Göğüs ağrısı, dispne</w:t>
      </w: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Baş ağrısı</w:t>
      </w: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Bulantı kusma</w:t>
      </w:r>
    </w:p>
    <w:p w:rsidR="001B66E5" w:rsidRPr="00182181"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Taşikardi ya da bradikardi</w:t>
      </w:r>
    </w:p>
    <w:p w:rsidR="001B66E5" w:rsidRDefault="001B66E5" w:rsidP="00D7011B">
      <w:pPr>
        <w:pStyle w:val="ListeParagraf"/>
        <w:numPr>
          <w:ilvl w:val="0"/>
          <w:numId w:val="334"/>
        </w:numPr>
        <w:ind w:left="1134" w:hanging="283"/>
        <w:jc w:val="both"/>
        <w:rPr>
          <w:rFonts w:ascii="Times New Roman" w:hAnsi="Times New Roman" w:cs="Times New Roman"/>
          <w:b/>
          <w:sz w:val="24"/>
          <w:szCs w:val="24"/>
        </w:rPr>
      </w:pPr>
      <w:r w:rsidRPr="00182181">
        <w:rPr>
          <w:rFonts w:ascii="Times New Roman" w:hAnsi="Times New Roman" w:cs="Times New Roman"/>
          <w:b/>
          <w:sz w:val="24"/>
          <w:szCs w:val="24"/>
        </w:rPr>
        <w:t>Hipertansiyon veya hipotansiyon</w:t>
      </w:r>
    </w:p>
    <w:p w:rsidR="001B66E5" w:rsidRPr="00182181" w:rsidRDefault="001B66E5" w:rsidP="001B66E5">
      <w:pPr>
        <w:pStyle w:val="ListeParagraf"/>
        <w:ind w:left="1134"/>
        <w:jc w:val="both"/>
        <w:rPr>
          <w:rFonts w:ascii="Times New Roman" w:hAnsi="Times New Roman" w:cs="Times New Roman"/>
          <w:b/>
          <w:sz w:val="24"/>
          <w:szCs w:val="24"/>
        </w:rPr>
      </w:pPr>
    </w:p>
    <w:p w:rsidR="001B66E5" w:rsidRPr="00811EBE" w:rsidRDefault="001B66E5" w:rsidP="00811EBE">
      <w:pPr>
        <w:pStyle w:val="ListeParagraf"/>
        <w:numPr>
          <w:ilvl w:val="1"/>
          <w:numId w:val="325"/>
        </w:numPr>
        <w:tabs>
          <w:tab w:val="clear" w:pos="1440"/>
          <w:tab w:val="num" w:pos="-993"/>
        </w:tabs>
        <w:ind w:left="567" w:hanging="283"/>
        <w:jc w:val="both"/>
        <w:rPr>
          <w:rFonts w:ascii="Times New Roman" w:hAnsi="Times New Roman" w:cs="Times New Roman"/>
          <w:b/>
          <w:sz w:val="24"/>
          <w:szCs w:val="24"/>
        </w:rPr>
      </w:pPr>
      <w:r w:rsidRPr="00811EBE">
        <w:rPr>
          <w:rFonts w:ascii="Times New Roman" w:hAnsi="Times New Roman" w:cs="Times New Roman"/>
          <w:b/>
          <w:sz w:val="24"/>
          <w:szCs w:val="24"/>
        </w:rPr>
        <w:t xml:space="preserve">ARAÇ VE GEREÇLER: </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Uygulanacak kan ürünü</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Antihistaminik, adrenalin, atropin, antipiretik, O2 tüpü ve maskesi</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Kan transfüzyon seti</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Pamuk tampon</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Enjektör</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Povidon iyot ve ya % 70 alkol</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Anjioket</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EDTA’lı cbc tüpü</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Nonsteril eldiven</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Flaster</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Turnike</w:t>
      </w:r>
    </w:p>
    <w:p w:rsidR="001B66E5" w:rsidRDefault="001B66E5" w:rsidP="00D7011B">
      <w:pPr>
        <w:pStyle w:val="ListeParagraf"/>
        <w:numPr>
          <w:ilvl w:val="0"/>
          <w:numId w:val="336"/>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Tedavi tepsisi</w:t>
      </w:r>
    </w:p>
    <w:p w:rsidR="001B66E5" w:rsidRPr="00182181" w:rsidRDefault="001B66E5" w:rsidP="001B66E5">
      <w:pPr>
        <w:pStyle w:val="ListeParagraf"/>
        <w:ind w:left="851"/>
        <w:jc w:val="both"/>
        <w:rPr>
          <w:rFonts w:ascii="Times New Roman" w:hAnsi="Times New Roman" w:cs="Times New Roman"/>
          <w:sz w:val="24"/>
          <w:szCs w:val="24"/>
        </w:rPr>
      </w:pPr>
    </w:p>
    <w:p w:rsidR="001B66E5" w:rsidRPr="00811EBE" w:rsidRDefault="001B66E5" w:rsidP="00811EBE">
      <w:pPr>
        <w:pStyle w:val="ListeParagraf"/>
        <w:numPr>
          <w:ilvl w:val="1"/>
          <w:numId w:val="325"/>
        </w:numPr>
        <w:tabs>
          <w:tab w:val="clear" w:pos="1440"/>
          <w:tab w:val="num" w:pos="-709"/>
        </w:tabs>
        <w:ind w:left="567" w:hanging="283"/>
        <w:jc w:val="both"/>
        <w:rPr>
          <w:rFonts w:ascii="Times New Roman" w:hAnsi="Times New Roman" w:cs="Times New Roman"/>
          <w:b/>
          <w:sz w:val="24"/>
          <w:szCs w:val="24"/>
        </w:rPr>
      </w:pPr>
      <w:r w:rsidRPr="00811EBE">
        <w:rPr>
          <w:rFonts w:ascii="Times New Roman" w:hAnsi="Times New Roman" w:cs="Times New Roman"/>
          <w:b/>
          <w:sz w:val="24"/>
          <w:szCs w:val="24"/>
        </w:rPr>
        <w:t>İŞLEM BASAMAKLARI:</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b/>
          <w:sz w:val="24"/>
          <w:szCs w:val="24"/>
        </w:rPr>
        <w:t xml:space="preserve"> “Kan ve Kan Bileşenleri Nakli İçin Bilgilendirilmiş Onam Formu” </w:t>
      </w:r>
      <w:r w:rsidRPr="00182181">
        <w:rPr>
          <w:rFonts w:ascii="Times New Roman" w:hAnsi="Times New Roman" w:cs="Times New Roman"/>
          <w:sz w:val="24"/>
          <w:szCs w:val="24"/>
        </w:rPr>
        <w:t xml:space="preserve"> hasta orderi ve kan ürünü uygunluğu kontrol edilir. </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Hastaya işlem hakkında bilgi verilir.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 xml:space="preserve">Eller </w:t>
      </w:r>
      <w:r w:rsidRPr="008F08A1">
        <w:rPr>
          <w:rFonts w:ascii="Times New Roman" w:hAnsi="Times New Roman" w:cs="Times New Roman"/>
          <w:b/>
          <w:sz w:val="24"/>
          <w:szCs w:val="24"/>
        </w:rPr>
        <w:t>“E</w:t>
      </w:r>
      <w:r w:rsidRPr="00182181">
        <w:rPr>
          <w:rFonts w:ascii="Times New Roman" w:hAnsi="Times New Roman" w:cs="Times New Roman"/>
          <w:b/>
          <w:sz w:val="24"/>
          <w:szCs w:val="24"/>
        </w:rPr>
        <w:t>l Yıkama Talimatına”</w:t>
      </w:r>
      <w:r w:rsidRPr="00182181">
        <w:rPr>
          <w:rFonts w:ascii="Times New Roman" w:hAnsi="Times New Roman" w:cs="Times New Roman"/>
          <w:sz w:val="24"/>
          <w:szCs w:val="24"/>
        </w:rPr>
        <w:t xml:space="preserve">  uygun olarak yıkanır.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Non steril eldiven giyilir.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lastRenderedPageBreak/>
        <w:t>Hastadan kan gurubu ve cross-match için EDTA lı tüpe kan numunesi alınır ve cross- match istek formu ile birlikte kan bankasına gönderilir.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 xml:space="preserve">Kan bankasında hazırlanan kan/kan ürününün servise </w:t>
      </w:r>
      <w:r w:rsidRPr="00182181">
        <w:rPr>
          <w:rFonts w:ascii="Times New Roman" w:hAnsi="Times New Roman" w:cs="Times New Roman"/>
          <w:b/>
          <w:sz w:val="24"/>
          <w:szCs w:val="24"/>
        </w:rPr>
        <w:t>“Kan Bileşeni İstek Formu”</w:t>
      </w:r>
      <w:r w:rsidRPr="00182181">
        <w:rPr>
          <w:rFonts w:ascii="Times New Roman" w:hAnsi="Times New Roman" w:cs="Times New Roman"/>
          <w:sz w:val="24"/>
          <w:szCs w:val="24"/>
        </w:rPr>
        <w:t xml:space="preserve"> ile birlikte</w:t>
      </w:r>
      <w:r w:rsidRPr="00182181">
        <w:rPr>
          <w:rFonts w:ascii="Times New Roman" w:hAnsi="Times New Roman" w:cs="Times New Roman"/>
          <w:b/>
          <w:sz w:val="24"/>
          <w:szCs w:val="24"/>
        </w:rPr>
        <w:t xml:space="preserve"> </w:t>
      </w:r>
      <w:r w:rsidRPr="00182181">
        <w:rPr>
          <w:rFonts w:ascii="Times New Roman" w:hAnsi="Times New Roman" w:cs="Times New Roman"/>
          <w:sz w:val="24"/>
          <w:szCs w:val="24"/>
        </w:rPr>
        <w:t>kan taşıma kutusu içinde servise gelmesi sağlanır. Cross- match uygunluğu kontrol edilir.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Kan/ kan ürünleri filtreli setle ( kan transfüzyon seti) setlenerek havası çıkartılır.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Hastanın vital bulguları kontrol edilir.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Damar yolu uygunluğu kontrol edilir. Yeni damar yolu açmak zorunda iseniz hastaya nedenini açıklayarak hastayı hazırlayın.</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 xml:space="preserve">Kan/ kan ürünleri yoğun sıvılar olduğu için orta büyüklükte bir damar ve kateter seçilerek </w:t>
      </w:r>
      <w:r w:rsidRPr="008F08A1">
        <w:rPr>
          <w:rFonts w:ascii="Times New Roman" w:hAnsi="Times New Roman" w:cs="Times New Roman"/>
          <w:b/>
          <w:sz w:val="24"/>
          <w:szCs w:val="24"/>
        </w:rPr>
        <w:t>“</w:t>
      </w:r>
      <w:r w:rsidRPr="00F749A2">
        <w:rPr>
          <w:rFonts w:ascii="Times New Roman" w:hAnsi="Times New Roman" w:cs="Times New Roman"/>
          <w:b/>
          <w:sz w:val="24"/>
          <w:szCs w:val="24"/>
        </w:rPr>
        <w:t>Periferik Venöz Kateter Takılması Talimatı</w:t>
      </w:r>
      <w:r w:rsidRPr="00182181">
        <w:rPr>
          <w:rFonts w:ascii="Times New Roman" w:hAnsi="Times New Roman" w:cs="Times New Roman"/>
          <w:b/>
          <w:sz w:val="24"/>
          <w:szCs w:val="24"/>
        </w:rPr>
        <w:t>”</w:t>
      </w:r>
      <w:r w:rsidRPr="00182181">
        <w:rPr>
          <w:rFonts w:ascii="Times New Roman" w:hAnsi="Times New Roman" w:cs="Times New Roman"/>
          <w:sz w:val="24"/>
          <w:szCs w:val="24"/>
        </w:rPr>
        <w:t>na</w:t>
      </w:r>
      <w:r w:rsidRPr="00182181">
        <w:rPr>
          <w:rFonts w:ascii="Times New Roman" w:hAnsi="Times New Roman" w:cs="Times New Roman"/>
          <w:b/>
          <w:sz w:val="24"/>
          <w:szCs w:val="24"/>
        </w:rPr>
        <w:t xml:space="preserve"> </w:t>
      </w:r>
      <w:r w:rsidRPr="00182181">
        <w:rPr>
          <w:rFonts w:ascii="Times New Roman" w:hAnsi="Times New Roman" w:cs="Times New Roman"/>
          <w:sz w:val="24"/>
          <w:szCs w:val="24"/>
        </w:rPr>
        <w:t>göre venöz kateter takılır.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Hazırlanan kan ürünü açılan damar yoluna takılır.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İnfüzyon,  damla sayısı 10-15 damla/dk olacak şekilde başlatılır ve reaksiyon açısından hasta gözlenir. Reaksiyon 15 dakika içinde gelişmedi ise, hastanın durumuna göre infüzyon hızı ayarlanır.</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 xml:space="preserve">Eritrosit içeren kan ürünleri transfüzyonunu en geç 4 saatte, </w:t>
      </w:r>
      <w:r>
        <w:rPr>
          <w:rFonts w:ascii="Times New Roman" w:hAnsi="Times New Roman" w:cs="Times New Roman"/>
          <w:sz w:val="24"/>
          <w:szCs w:val="24"/>
        </w:rPr>
        <w:t xml:space="preserve">TDP </w:t>
      </w:r>
      <w:r w:rsidRPr="00182181">
        <w:rPr>
          <w:rFonts w:ascii="Times New Roman" w:hAnsi="Times New Roman" w:cs="Times New Roman"/>
          <w:sz w:val="24"/>
          <w:szCs w:val="24"/>
        </w:rPr>
        <w:t xml:space="preserve">ise eridikten </w:t>
      </w:r>
      <w:r>
        <w:rPr>
          <w:rFonts w:ascii="Times New Roman" w:hAnsi="Times New Roman" w:cs="Times New Roman"/>
          <w:sz w:val="24"/>
          <w:szCs w:val="24"/>
        </w:rPr>
        <w:t>sonra en geç 1 saat içinde verilir</w:t>
      </w:r>
      <w:r w:rsidRPr="00182181">
        <w:rPr>
          <w:rFonts w:ascii="Times New Roman" w:hAnsi="Times New Roman" w:cs="Times New Roman"/>
          <w:sz w:val="24"/>
          <w:szCs w:val="24"/>
        </w:rPr>
        <w:t>.</w:t>
      </w:r>
    </w:p>
    <w:p w:rsidR="001B66E5" w:rsidRPr="00182181"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eastAsia="Calibri" w:hAnsi="Times New Roman" w:cs="Times New Roman"/>
          <w:sz w:val="24"/>
          <w:szCs w:val="24"/>
        </w:rPr>
        <w:t>Hastanın vital bulguları 30 dakika aralarla takip edilir ve kaydedilir.</w:t>
      </w:r>
    </w:p>
    <w:p w:rsidR="001B66E5" w:rsidRPr="00182181"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İnfüzyon süresince hasta reaksiyonlar yönünden gözlenir.</w:t>
      </w:r>
      <w:r w:rsidRPr="00182181">
        <w:rPr>
          <w:rFonts w:ascii="Times New Roman" w:eastAsia="Calibri" w:hAnsi="Times New Roman" w:cs="Times New Roman"/>
          <w:sz w:val="24"/>
          <w:szCs w:val="24"/>
        </w:rPr>
        <w:t xml:space="preserve"> </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 xml:space="preserve">Olası reaksiyonlar için, acil arabası ve O2 tüpü hazır bulundurulur. </w:t>
      </w:r>
    </w:p>
    <w:p w:rsidR="001B66E5" w:rsidRPr="00182181"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eastAsia="Calibri" w:hAnsi="Times New Roman" w:cs="Times New Roman"/>
          <w:sz w:val="24"/>
          <w:szCs w:val="24"/>
        </w:rPr>
        <w:t>Reaksiyon geliştiğinde transfüzyon durdurulup, hastanın doktoruna haber verilir. Kan torbası atılmaz,</w:t>
      </w:r>
      <w:r w:rsidRPr="00182181">
        <w:rPr>
          <w:rFonts w:ascii="Times New Roman" w:hAnsi="Times New Roman" w:cs="Times New Roman"/>
          <w:b/>
          <w:sz w:val="24"/>
          <w:szCs w:val="24"/>
        </w:rPr>
        <w:t xml:space="preserve"> “Kan Bileşeni İstek Formu” </w:t>
      </w:r>
      <w:r w:rsidRPr="00182181">
        <w:rPr>
          <w:rFonts w:ascii="Times New Roman" w:eastAsia="Calibri" w:hAnsi="Times New Roman" w:cs="Times New Roman"/>
          <w:sz w:val="24"/>
          <w:szCs w:val="24"/>
        </w:rPr>
        <w:t xml:space="preserve"> ile beraber serolojik testlerin tekrarlanması için kan bankasına gönderilir.</w:t>
      </w:r>
      <w:r w:rsidRPr="00182181">
        <w:rPr>
          <w:rFonts w:ascii="Times New Roman" w:hAnsi="Times New Roman" w:cs="Times New Roman"/>
          <w:b/>
          <w:sz w:val="24"/>
          <w:szCs w:val="24"/>
        </w:rPr>
        <w:t xml:space="preserve"> </w:t>
      </w:r>
    </w:p>
    <w:p w:rsid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hAnsi="Times New Roman" w:cs="Times New Roman"/>
          <w:sz w:val="24"/>
          <w:szCs w:val="24"/>
        </w:rPr>
        <w:t>Transfüzyon bittiğinde, set damar yolundan çıkarılır ve damar yolu 10 cc SF ile yıkanır.</w:t>
      </w:r>
    </w:p>
    <w:p w:rsidR="001B66E5" w:rsidRPr="00182181"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eastAsia="Calibri" w:hAnsi="Times New Roman" w:cs="Times New Roman"/>
          <w:sz w:val="24"/>
          <w:szCs w:val="24"/>
        </w:rPr>
        <w:t xml:space="preserve">Atıklar </w:t>
      </w:r>
      <w:r w:rsidRPr="00182181">
        <w:rPr>
          <w:rFonts w:ascii="Times New Roman" w:eastAsia="Calibri" w:hAnsi="Times New Roman" w:cs="Times New Roman"/>
          <w:b/>
          <w:sz w:val="24"/>
          <w:szCs w:val="24"/>
        </w:rPr>
        <w:t>“Tıbbi Atık Yönetimi Talimatı”</w:t>
      </w:r>
      <w:r w:rsidRPr="00182181">
        <w:rPr>
          <w:rFonts w:ascii="Times New Roman" w:eastAsia="Calibri" w:hAnsi="Times New Roman" w:cs="Times New Roman"/>
          <w:sz w:val="24"/>
          <w:szCs w:val="24"/>
        </w:rPr>
        <w:t xml:space="preserve">na uygun şekilde atılır. </w:t>
      </w:r>
    </w:p>
    <w:p w:rsidR="001B66E5" w:rsidRPr="00182181"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eastAsia="Calibri" w:hAnsi="Times New Roman" w:cs="Times New Roman"/>
          <w:sz w:val="24"/>
          <w:szCs w:val="24"/>
        </w:rPr>
        <w:t xml:space="preserve">Eller </w:t>
      </w:r>
      <w:r w:rsidRPr="00182181">
        <w:rPr>
          <w:rFonts w:ascii="Times New Roman" w:eastAsia="Calibri" w:hAnsi="Times New Roman" w:cs="Times New Roman"/>
          <w:b/>
          <w:sz w:val="24"/>
          <w:szCs w:val="24"/>
        </w:rPr>
        <w:t>“El Hijyeni Talimatı</w:t>
      </w:r>
      <w:r>
        <w:rPr>
          <w:rFonts w:ascii="Times New Roman" w:eastAsia="Calibri" w:hAnsi="Times New Roman" w:cs="Times New Roman"/>
          <w:b/>
          <w:sz w:val="24"/>
          <w:szCs w:val="24"/>
        </w:rPr>
        <w:t>”</w:t>
      </w:r>
      <w:r w:rsidRPr="00182181">
        <w:rPr>
          <w:rFonts w:ascii="Times New Roman" w:eastAsia="Calibri" w:hAnsi="Times New Roman" w:cs="Times New Roman"/>
          <w:sz w:val="24"/>
          <w:szCs w:val="24"/>
        </w:rPr>
        <w:t>na uygun yıkanır.</w:t>
      </w:r>
    </w:p>
    <w:p w:rsidR="001B66E5" w:rsidRPr="001B66E5" w:rsidRDefault="001B66E5" w:rsidP="00D7011B">
      <w:pPr>
        <w:pStyle w:val="ListeParagraf"/>
        <w:numPr>
          <w:ilvl w:val="0"/>
          <w:numId w:val="337"/>
        </w:numPr>
        <w:ind w:left="851" w:hanging="284"/>
        <w:jc w:val="both"/>
        <w:rPr>
          <w:rFonts w:ascii="Times New Roman" w:hAnsi="Times New Roman" w:cs="Times New Roman"/>
          <w:sz w:val="24"/>
          <w:szCs w:val="24"/>
        </w:rPr>
      </w:pPr>
      <w:r w:rsidRPr="00182181">
        <w:rPr>
          <w:rFonts w:ascii="Times New Roman" w:eastAsia="Calibri" w:hAnsi="Times New Roman" w:cs="Times New Roman"/>
          <w:sz w:val="24"/>
          <w:szCs w:val="24"/>
        </w:rPr>
        <w:t xml:space="preserve">Yapılan işlem </w:t>
      </w:r>
      <w:r w:rsidRPr="00182181">
        <w:rPr>
          <w:rFonts w:ascii="Times New Roman" w:eastAsia="Calibri" w:hAnsi="Times New Roman" w:cs="Times New Roman"/>
          <w:b/>
          <w:bCs/>
          <w:sz w:val="24"/>
          <w:szCs w:val="24"/>
        </w:rPr>
        <w:t>“Hemşire Gözlem Formu”</w:t>
      </w:r>
      <w:r w:rsidRPr="00182181">
        <w:rPr>
          <w:rFonts w:ascii="Times New Roman" w:eastAsia="Calibri" w:hAnsi="Times New Roman" w:cs="Times New Roman"/>
          <w:sz w:val="24"/>
          <w:szCs w:val="24"/>
        </w:rPr>
        <w:t>na kaydedilir.</w:t>
      </w:r>
    </w:p>
    <w:p w:rsidR="001B66E5" w:rsidRDefault="001B66E5"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Default="000A2AE1" w:rsidP="001B66E5">
      <w:pPr>
        <w:pStyle w:val="ListeParagraf"/>
        <w:ind w:left="851"/>
        <w:jc w:val="both"/>
        <w:rPr>
          <w:rFonts w:ascii="Times New Roman" w:hAnsi="Times New Roman" w:cs="Times New Roman"/>
          <w:sz w:val="24"/>
          <w:szCs w:val="24"/>
        </w:rPr>
      </w:pPr>
    </w:p>
    <w:p w:rsidR="000A2AE1" w:rsidRPr="00182181" w:rsidRDefault="000A2AE1" w:rsidP="001B66E5">
      <w:pPr>
        <w:pStyle w:val="ListeParagraf"/>
        <w:ind w:left="851"/>
        <w:jc w:val="both"/>
        <w:rPr>
          <w:rFonts w:ascii="Times New Roman" w:hAnsi="Times New Roman" w:cs="Times New Roman"/>
          <w:sz w:val="24"/>
          <w:szCs w:val="24"/>
        </w:rPr>
      </w:pPr>
    </w:p>
    <w:p w:rsidR="00165718" w:rsidRPr="008F72F0" w:rsidRDefault="00165718" w:rsidP="00165718">
      <w:pPr>
        <w:spacing w:line="276" w:lineRule="auto"/>
        <w:jc w:val="both"/>
        <w:rPr>
          <w:b/>
          <w:sz w:val="24"/>
          <w:szCs w:val="24"/>
        </w:rPr>
      </w:pPr>
    </w:p>
    <w:tbl>
      <w:tblPr>
        <w:tblStyle w:val="TabloKlavuzu"/>
        <w:tblW w:w="0" w:type="auto"/>
        <w:tblLook w:val="04A0" w:firstRow="1" w:lastRow="0" w:firstColumn="1" w:lastColumn="0" w:noHBand="0" w:noVBand="1"/>
      </w:tblPr>
      <w:tblGrid>
        <w:gridCol w:w="9213"/>
      </w:tblGrid>
      <w:tr w:rsidR="001B66E5" w:rsidRPr="00A30350" w:rsidTr="00B8262E">
        <w:tc>
          <w:tcPr>
            <w:tcW w:w="9213" w:type="dxa"/>
          </w:tcPr>
          <w:p w:rsidR="001B66E5" w:rsidRPr="00A30350" w:rsidRDefault="001B66E5" w:rsidP="00B8262E">
            <w:pPr>
              <w:pStyle w:val="AralkYok"/>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E2DF5">
              <w:rPr>
                <w:rFonts w:ascii="Times New Roman" w:hAnsi="Times New Roman" w:cs="Times New Roman"/>
                <w:b/>
                <w:sz w:val="24"/>
                <w:szCs w:val="24"/>
              </w:rPr>
              <w:t xml:space="preserve">44- </w:t>
            </w:r>
            <w:r w:rsidRPr="00A30350">
              <w:rPr>
                <w:rFonts w:ascii="Times New Roman" w:hAnsi="Times New Roman" w:cs="Times New Roman"/>
                <w:b/>
                <w:sz w:val="24"/>
                <w:szCs w:val="24"/>
              </w:rPr>
              <w:t>KLİNİKTE YATAN HASTANIN TABURCU EDİLMESİ TALİMATI</w:t>
            </w:r>
          </w:p>
        </w:tc>
      </w:tr>
    </w:tbl>
    <w:p w:rsidR="001B66E5" w:rsidRPr="003E6BA6" w:rsidRDefault="001B66E5" w:rsidP="001B66E5">
      <w:pPr>
        <w:pStyle w:val="AralkYok"/>
        <w:spacing w:line="276" w:lineRule="auto"/>
        <w:rPr>
          <w:rFonts w:ascii="Times New Roman" w:hAnsi="Times New Roman" w:cs="Times New Roman"/>
          <w:b/>
          <w:sz w:val="24"/>
          <w:szCs w:val="24"/>
        </w:rPr>
      </w:pPr>
    </w:p>
    <w:p w:rsidR="001B66E5" w:rsidRPr="003E6BA6" w:rsidRDefault="001B66E5" w:rsidP="00D7011B">
      <w:pPr>
        <w:pStyle w:val="AralkYok"/>
        <w:numPr>
          <w:ilvl w:val="0"/>
          <w:numId w:val="339"/>
        </w:numPr>
        <w:spacing w:line="276" w:lineRule="auto"/>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AMAÇ: </w:t>
      </w:r>
      <w:r w:rsidRPr="003E6BA6">
        <w:rPr>
          <w:rFonts w:ascii="Times New Roman" w:hAnsi="Times New Roman" w:cs="Times New Roman"/>
          <w:sz w:val="24"/>
          <w:szCs w:val="24"/>
        </w:rPr>
        <w:t>Hasta ve ailesine, devam edecek tıbbi bakım ve işlemleri öğretmek, hastanın evde bakım süresince oluşabilecek sorunlarla ilgili korku ve endişelerini gidermek amacına yönelik standart bir yöntem belirlemektir.</w:t>
      </w:r>
    </w:p>
    <w:p w:rsidR="001B66E5" w:rsidRPr="003E6BA6" w:rsidRDefault="001B66E5" w:rsidP="00D7011B">
      <w:pPr>
        <w:pStyle w:val="AralkYok"/>
        <w:numPr>
          <w:ilvl w:val="0"/>
          <w:numId w:val="339"/>
        </w:numPr>
        <w:spacing w:line="276" w:lineRule="auto"/>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Bu talimat hastayı, bakımın bir sonraki safhasına, evde ya da diğer bir kurumda bakıma hazırlamak, hastanın bakımının kendisi, aile üyeleri ya da sağlık personelince gerçekleştirilmesine yönelik düzenlemelerin yapılmasına yardımcı olmak üzere oluşturulan, sürekli bakım sürecine yönelik bilgileri kapsar.</w:t>
      </w:r>
    </w:p>
    <w:p w:rsidR="001B66E5" w:rsidRPr="003E6BA6" w:rsidRDefault="001B66E5" w:rsidP="00D7011B">
      <w:pPr>
        <w:pStyle w:val="ListeParagraf"/>
        <w:numPr>
          <w:ilvl w:val="0"/>
          <w:numId w:val="339"/>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SORUMLULAR:</w:t>
      </w:r>
      <w:r w:rsidRPr="003E6BA6">
        <w:rPr>
          <w:rFonts w:ascii="Times New Roman" w:hAnsi="Times New Roman" w:cs="Times New Roman"/>
          <w:sz w:val="24"/>
          <w:szCs w:val="24"/>
        </w:rPr>
        <w:t xml:space="preserve"> Bu talimatın uygulanmasından hemşireler ve hekimler sorumludur.</w:t>
      </w:r>
    </w:p>
    <w:p w:rsidR="001B66E5" w:rsidRPr="003E6BA6" w:rsidRDefault="001B66E5" w:rsidP="00D7011B">
      <w:pPr>
        <w:pStyle w:val="AralkYok"/>
        <w:numPr>
          <w:ilvl w:val="0"/>
          <w:numId w:val="339"/>
        </w:numPr>
        <w:spacing w:line="276" w:lineRule="auto"/>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TANIMLAR:    </w:t>
      </w:r>
    </w:p>
    <w:p w:rsidR="001B66E5" w:rsidRPr="003E6BA6" w:rsidRDefault="001B66E5" w:rsidP="00D7011B">
      <w:pPr>
        <w:pStyle w:val="AralkYok"/>
        <w:numPr>
          <w:ilvl w:val="0"/>
          <w:numId w:val="340"/>
        </w:numPr>
        <w:spacing w:line="276" w:lineRule="auto"/>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Taburculuk Planlanması;</w:t>
      </w:r>
      <w:r w:rsidRPr="003E6BA6">
        <w:rPr>
          <w:rFonts w:ascii="Times New Roman" w:hAnsi="Times New Roman" w:cs="Times New Roman"/>
          <w:sz w:val="24"/>
          <w:szCs w:val="24"/>
        </w:rPr>
        <w:t xml:space="preserve"> Hastanın hastaneye kabulünden itibaren başlayan taburculuk planı, hastanın ilk sağlık değerlendirmesi ve bakım sürecinde yeni eklenen verilerle oluşturulur. Hasta ve ailesi ile işbirliği içinde bütüncül yaklaşımla toplanan veriler, analiz edilerek sağlık bakımı ve eğitim gereksinimleri belirlenir. </w:t>
      </w:r>
    </w:p>
    <w:p w:rsidR="001B66E5" w:rsidRDefault="001B66E5" w:rsidP="001B66E5">
      <w:pPr>
        <w:pStyle w:val="AralkYok"/>
        <w:spacing w:line="276" w:lineRule="auto"/>
        <w:ind w:left="851" w:hanging="143"/>
        <w:jc w:val="both"/>
        <w:rPr>
          <w:rFonts w:ascii="Times New Roman" w:hAnsi="Times New Roman" w:cs="Times New Roman"/>
          <w:sz w:val="24"/>
          <w:szCs w:val="24"/>
        </w:rPr>
      </w:pPr>
      <w:r>
        <w:rPr>
          <w:rFonts w:ascii="Times New Roman" w:hAnsi="Times New Roman" w:cs="Times New Roman"/>
          <w:sz w:val="24"/>
          <w:szCs w:val="24"/>
        </w:rPr>
        <w:t xml:space="preserve">  </w:t>
      </w:r>
      <w:r w:rsidRPr="003E6BA6">
        <w:rPr>
          <w:rFonts w:ascii="Times New Roman" w:hAnsi="Times New Roman" w:cs="Times New Roman"/>
          <w:sz w:val="24"/>
          <w:szCs w:val="24"/>
        </w:rPr>
        <w:t>Hastanın taburculuk planlamasında eğitim konuları; beceri öğretimi, girişimlerle ilgili bilgiler, hastaya uygulanan girişimler sırasında ve sonrasında olası sorunlar, psiko</w:t>
      </w:r>
      <w:r>
        <w:rPr>
          <w:rFonts w:ascii="Times New Roman" w:hAnsi="Times New Roman" w:cs="Times New Roman"/>
          <w:sz w:val="24"/>
          <w:szCs w:val="24"/>
        </w:rPr>
        <w:t xml:space="preserve"> </w:t>
      </w:r>
      <w:r w:rsidRPr="003E6BA6">
        <w:rPr>
          <w:rFonts w:ascii="Times New Roman" w:hAnsi="Times New Roman" w:cs="Times New Roman"/>
          <w:sz w:val="24"/>
          <w:szCs w:val="24"/>
        </w:rPr>
        <w:t>sosyal destek ve hastanın sorumluluğunu açıklayan bilgileri içerir.</w:t>
      </w:r>
    </w:p>
    <w:p w:rsidR="001B66E5" w:rsidRPr="003E6BA6" w:rsidRDefault="001B66E5" w:rsidP="001B66E5">
      <w:pPr>
        <w:pStyle w:val="AralkYok"/>
        <w:spacing w:line="276" w:lineRule="auto"/>
        <w:jc w:val="both"/>
        <w:rPr>
          <w:rFonts w:ascii="Times New Roman" w:hAnsi="Times New Roman" w:cs="Times New Roman"/>
          <w:b/>
          <w:sz w:val="24"/>
          <w:szCs w:val="24"/>
        </w:rPr>
      </w:pPr>
    </w:p>
    <w:p w:rsidR="001B66E5" w:rsidRPr="003E6BA6" w:rsidRDefault="001B66E5" w:rsidP="00D7011B">
      <w:pPr>
        <w:pStyle w:val="AralkYok"/>
        <w:numPr>
          <w:ilvl w:val="0"/>
          <w:numId w:val="339"/>
        </w:numPr>
        <w:spacing w:line="276" w:lineRule="auto"/>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UYARILAR ve ÖNERİLER:</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Hastanın daha önceki hastalık ve hastaneye yatış deneyimi değerlendirilmeli,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Şu anki fonksiyonel düzeyi ve bakım ihtiyacı belirlenmeli,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Taburculukta beklenen fonksiyon düzeyi belirlenmeli,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Sağlık sorununa yönelik bilgi ve algılama seviyesi saptanmalı,</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Hasta ve ailenin hastalık yönetimine ilişkin bilgi ve beceri düzeyi belirlenmeli,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Hasta ve ailenin evde bakım deneyimi ve uyum düzeyleri belirlenmeli.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Aile yapısı, iletişim şekilleri öğrenilmeli,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Kültürel değerleri, dini inanç ve uygulamaları öğrenilmeli,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Destek sistemleri/toplum kaynakları öğrenilmeli,</w:t>
      </w:r>
    </w:p>
    <w:p w:rsidR="001B66E5" w:rsidRDefault="001B66E5" w:rsidP="00D7011B">
      <w:pPr>
        <w:pStyle w:val="AralkYok"/>
        <w:numPr>
          <w:ilvl w:val="0"/>
          <w:numId w:val="340"/>
        </w:numPr>
        <w:spacing w:line="276" w:lineRule="auto"/>
        <w:ind w:left="851" w:hanging="284"/>
        <w:jc w:val="both"/>
        <w:rPr>
          <w:rFonts w:ascii="Times New Roman" w:hAnsi="Times New Roman" w:cs="Times New Roman"/>
          <w:sz w:val="24"/>
          <w:szCs w:val="24"/>
        </w:rPr>
      </w:pPr>
      <w:r w:rsidRPr="007F1668">
        <w:rPr>
          <w:rFonts w:ascii="Times New Roman" w:hAnsi="Times New Roman" w:cs="Times New Roman"/>
          <w:sz w:val="24"/>
          <w:szCs w:val="24"/>
        </w:rPr>
        <w:t>Hastanın yaşamına devam edeceği ortama ve bölgeye yönelik bilgiler edinilmelidir.</w:t>
      </w:r>
    </w:p>
    <w:p w:rsidR="0010176B" w:rsidRDefault="0010176B" w:rsidP="0010176B">
      <w:pPr>
        <w:pStyle w:val="AralkYok"/>
        <w:spacing w:line="276" w:lineRule="auto"/>
        <w:ind w:left="851"/>
        <w:jc w:val="both"/>
        <w:rPr>
          <w:rFonts w:ascii="Times New Roman" w:hAnsi="Times New Roman" w:cs="Times New Roman"/>
          <w:sz w:val="24"/>
          <w:szCs w:val="24"/>
        </w:rPr>
      </w:pPr>
    </w:p>
    <w:p w:rsidR="0010176B" w:rsidRPr="0010176B" w:rsidRDefault="0010176B" w:rsidP="0010176B">
      <w:pPr>
        <w:pStyle w:val="AralkYok"/>
        <w:numPr>
          <w:ilvl w:val="0"/>
          <w:numId w:val="339"/>
        </w:numPr>
        <w:spacing w:line="276" w:lineRule="auto"/>
        <w:ind w:left="567" w:hanging="283"/>
        <w:jc w:val="both"/>
        <w:rPr>
          <w:rFonts w:ascii="Times New Roman" w:hAnsi="Times New Roman" w:cs="Times New Roman"/>
          <w:b/>
          <w:sz w:val="24"/>
          <w:szCs w:val="24"/>
        </w:rPr>
      </w:pPr>
      <w:r w:rsidRPr="0010176B">
        <w:rPr>
          <w:rFonts w:ascii="Times New Roman" w:hAnsi="Times New Roman" w:cs="Times New Roman"/>
          <w:b/>
          <w:sz w:val="24"/>
          <w:szCs w:val="24"/>
        </w:rPr>
        <w:t>ARAÇ VE GEREÇLER:</w:t>
      </w:r>
    </w:p>
    <w:p w:rsidR="001B66E5" w:rsidRPr="00B7727A" w:rsidRDefault="001B66E5" w:rsidP="001B66E5">
      <w:pPr>
        <w:pStyle w:val="AralkYok"/>
        <w:spacing w:line="276" w:lineRule="auto"/>
        <w:ind w:left="851"/>
        <w:jc w:val="both"/>
        <w:rPr>
          <w:rFonts w:ascii="Times New Roman" w:hAnsi="Times New Roman" w:cs="Times New Roman"/>
          <w:sz w:val="24"/>
          <w:szCs w:val="24"/>
        </w:rPr>
      </w:pPr>
    </w:p>
    <w:p w:rsidR="001B66E5" w:rsidRPr="003E6BA6" w:rsidRDefault="0010176B" w:rsidP="00D7011B">
      <w:pPr>
        <w:pStyle w:val="AralkYok"/>
        <w:numPr>
          <w:ilvl w:val="0"/>
          <w:numId w:val="339"/>
        </w:numPr>
        <w:spacing w:line="276"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İŞLEM BASAMAKLARI- UYGULAMA:</w:t>
      </w:r>
    </w:p>
    <w:p w:rsidR="001B66E5" w:rsidRPr="003E6BA6" w:rsidRDefault="001B66E5" w:rsidP="00D7011B">
      <w:pPr>
        <w:pStyle w:val="AralkYok"/>
        <w:numPr>
          <w:ilvl w:val="0"/>
          <w:numId w:val="347"/>
        </w:numPr>
        <w:spacing w:line="276"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Bireyin taburculuk planlamasında eğitim konuları düzenlenir.</w:t>
      </w:r>
    </w:p>
    <w:p w:rsidR="001B66E5" w:rsidRPr="003E6BA6" w:rsidRDefault="001B66E5" w:rsidP="00D7011B">
      <w:pPr>
        <w:pStyle w:val="AralkYok"/>
        <w:numPr>
          <w:ilvl w:val="0"/>
          <w:numId w:val="348"/>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İlaçlar;</w:t>
      </w:r>
    </w:p>
    <w:p w:rsidR="001B66E5" w:rsidRPr="003E6BA6" w:rsidRDefault="001B66E5" w:rsidP="00D7011B">
      <w:pPr>
        <w:pStyle w:val="AralkYok"/>
        <w:numPr>
          <w:ilvl w:val="0"/>
          <w:numId w:val="346"/>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İlacın adı ve dozu,</w:t>
      </w:r>
    </w:p>
    <w:p w:rsidR="001B66E5" w:rsidRPr="003E6BA6" w:rsidRDefault="001B66E5" w:rsidP="00D7011B">
      <w:pPr>
        <w:pStyle w:val="AralkYok"/>
        <w:numPr>
          <w:ilvl w:val="0"/>
          <w:numId w:val="346"/>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Ne zaman alınacağı,</w:t>
      </w:r>
    </w:p>
    <w:p w:rsidR="001B66E5" w:rsidRPr="003E6BA6" w:rsidRDefault="001B66E5" w:rsidP="00D7011B">
      <w:pPr>
        <w:pStyle w:val="AralkYok"/>
        <w:numPr>
          <w:ilvl w:val="0"/>
          <w:numId w:val="346"/>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İlacın verilme zamanı,</w:t>
      </w:r>
    </w:p>
    <w:p w:rsidR="001B66E5" w:rsidRPr="003E6BA6" w:rsidRDefault="001B66E5" w:rsidP="00D7011B">
      <w:pPr>
        <w:pStyle w:val="AralkYok"/>
        <w:numPr>
          <w:ilvl w:val="0"/>
          <w:numId w:val="346"/>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İlacın etkileri,</w:t>
      </w:r>
    </w:p>
    <w:p w:rsidR="001B66E5" w:rsidRPr="003E6BA6" w:rsidRDefault="001B66E5" w:rsidP="00D7011B">
      <w:pPr>
        <w:pStyle w:val="AralkYok"/>
        <w:numPr>
          <w:ilvl w:val="0"/>
          <w:numId w:val="346"/>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İlacın yan etkileri.</w:t>
      </w:r>
    </w:p>
    <w:p w:rsidR="001B66E5" w:rsidRPr="003E6BA6" w:rsidRDefault="001B66E5" w:rsidP="00D7011B">
      <w:pPr>
        <w:pStyle w:val="AralkYok"/>
        <w:numPr>
          <w:ilvl w:val="0"/>
          <w:numId w:val="349"/>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lastRenderedPageBreak/>
        <w:t>Çevre;</w:t>
      </w:r>
    </w:p>
    <w:p w:rsidR="001B66E5" w:rsidRPr="003E6BA6" w:rsidRDefault="001B66E5" w:rsidP="00D7011B">
      <w:pPr>
        <w:pStyle w:val="AralkYok"/>
        <w:numPr>
          <w:ilvl w:val="0"/>
          <w:numId w:val="345"/>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Yapabileceği işler,</w:t>
      </w:r>
    </w:p>
    <w:p w:rsidR="001B66E5" w:rsidRPr="003E6BA6" w:rsidRDefault="001B66E5" w:rsidP="00D7011B">
      <w:pPr>
        <w:pStyle w:val="AralkYok"/>
        <w:numPr>
          <w:ilvl w:val="0"/>
          <w:numId w:val="345"/>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Yaşam ortamının fiziksel yönden düzenlenmesi,</w:t>
      </w:r>
    </w:p>
    <w:p w:rsidR="001B66E5" w:rsidRPr="003E6BA6" w:rsidRDefault="001B66E5" w:rsidP="00D7011B">
      <w:pPr>
        <w:pStyle w:val="AralkYok"/>
        <w:numPr>
          <w:ilvl w:val="0"/>
          <w:numId w:val="350"/>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Tedavi;</w:t>
      </w:r>
    </w:p>
    <w:p w:rsidR="001B66E5" w:rsidRPr="003E6BA6" w:rsidRDefault="001B66E5" w:rsidP="00D7011B">
      <w:pPr>
        <w:pStyle w:val="AralkYok"/>
        <w:numPr>
          <w:ilvl w:val="0"/>
          <w:numId w:val="344"/>
        </w:numPr>
        <w:spacing w:line="276"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3E6BA6">
        <w:rPr>
          <w:rFonts w:ascii="Times New Roman" w:hAnsi="Times New Roman" w:cs="Times New Roman"/>
          <w:sz w:val="24"/>
          <w:szCs w:val="24"/>
        </w:rPr>
        <w:t>Tedavinin evde devam etmesinin amacı,</w:t>
      </w:r>
    </w:p>
    <w:p w:rsidR="001B66E5" w:rsidRPr="003E6BA6" w:rsidRDefault="001B66E5" w:rsidP="00D7011B">
      <w:pPr>
        <w:pStyle w:val="AralkYok"/>
        <w:numPr>
          <w:ilvl w:val="0"/>
          <w:numId w:val="351"/>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Sağlık eğitimi;</w:t>
      </w:r>
    </w:p>
    <w:p w:rsidR="001B66E5" w:rsidRPr="003E6BA6" w:rsidRDefault="001B66E5" w:rsidP="00D7011B">
      <w:pPr>
        <w:pStyle w:val="AralkYok"/>
        <w:numPr>
          <w:ilvl w:val="0"/>
          <w:numId w:val="343"/>
        </w:numPr>
        <w:spacing w:line="276" w:lineRule="auto"/>
        <w:ind w:hanging="294"/>
        <w:jc w:val="both"/>
        <w:rPr>
          <w:rFonts w:ascii="Times New Roman" w:hAnsi="Times New Roman" w:cs="Times New Roman"/>
          <w:sz w:val="24"/>
          <w:szCs w:val="24"/>
        </w:rPr>
      </w:pPr>
      <w:r w:rsidRPr="003E6BA6">
        <w:rPr>
          <w:rFonts w:ascii="Times New Roman" w:hAnsi="Times New Roman" w:cs="Times New Roman"/>
          <w:sz w:val="24"/>
          <w:szCs w:val="24"/>
        </w:rPr>
        <w:t>Hastalığın vücudu nasıl etkilediği,</w:t>
      </w:r>
    </w:p>
    <w:p w:rsidR="001B66E5" w:rsidRPr="003E6BA6" w:rsidRDefault="001B66E5" w:rsidP="00D7011B">
      <w:pPr>
        <w:pStyle w:val="AralkYok"/>
        <w:numPr>
          <w:ilvl w:val="0"/>
          <w:numId w:val="343"/>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Mevcut sağlık durumu ve ulaşabileceği en yüksek seviye,</w:t>
      </w:r>
    </w:p>
    <w:p w:rsidR="001B66E5" w:rsidRPr="003E6BA6" w:rsidRDefault="001B66E5" w:rsidP="00D7011B">
      <w:pPr>
        <w:pStyle w:val="AralkYok"/>
        <w:numPr>
          <w:ilvl w:val="0"/>
          <w:numId w:val="352"/>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Ayaktan takip;</w:t>
      </w:r>
    </w:p>
    <w:p w:rsidR="001B66E5" w:rsidRPr="003E6BA6" w:rsidRDefault="001B66E5" w:rsidP="00D7011B">
      <w:pPr>
        <w:pStyle w:val="AralkYok"/>
        <w:numPr>
          <w:ilvl w:val="0"/>
          <w:numId w:val="353"/>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Kontrol randevusunun nerede ve ne zaman olduğu,</w:t>
      </w:r>
    </w:p>
    <w:p w:rsidR="001B66E5" w:rsidRPr="003E6BA6" w:rsidRDefault="001B66E5" w:rsidP="00D7011B">
      <w:pPr>
        <w:pStyle w:val="AralkYok"/>
        <w:numPr>
          <w:ilvl w:val="0"/>
          <w:numId w:val="353"/>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Tıbbi yardım için kime ve ne zaman ulaşılacağı,</w:t>
      </w:r>
    </w:p>
    <w:p w:rsidR="001B66E5" w:rsidRPr="003E6BA6" w:rsidRDefault="001B66E5" w:rsidP="00D7011B">
      <w:pPr>
        <w:pStyle w:val="AralkYok"/>
        <w:numPr>
          <w:ilvl w:val="0"/>
          <w:numId w:val="342"/>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Diyet; Hastanın beslenmesinde uyması gereken kuralların neler olduğu hakkında hasta/ hasta yakını bilgilendirilir.</w:t>
      </w:r>
    </w:p>
    <w:p w:rsidR="001B66E5" w:rsidRPr="003E6BA6" w:rsidRDefault="001B66E5" w:rsidP="00D7011B">
      <w:pPr>
        <w:pStyle w:val="AralkYok"/>
        <w:numPr>
          <w:ilvl w:val="0"/>
          <w:numId w:val="342"/>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Olası sorunlar;</w:t>
      </w:r>
    </w:p>
    <w:p w:rsidR="001B66E5" w:rsidRPr="003E6BA6" w:rsidRDefault="001B66E5" w:rsidP="00D7011B">
      <w:pPr>
        <w:pStyle w:val="AralkYok"/>
        <w:numPr>
          <w:ilvl w:val="0"/>
          <w:numId w:val="354"/>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38 derece üzeri ateş ve titreme,</w:t>
      </w:r>
    </w:p>
    <w:p w:rsidR="001B66E5" w:rsidRPr="003E6BA6" w:rsidRDefault="001B66E5" w:rsidP="00D7011B">
      <w:pPr>
        <w:pStyle w:val="AralkYok"/>
        <w:numPr>
          <w:ilvl w:val="0"/>
          <w:numId w:val="354"/>
        </w:numPr>
        <w:spacing w:line="276" w:lineRule="auto"/>
        <w:ind w:hanging="294"/>
        <w:jc w:val="both"/>
        <w:rPr>
          <w:rFonts w:ascii="Times New Roman" w:hAnsi="Times New Roman" w:cs="Times New Roman"/>
          <w:sz w:val="24"/>
          <w:szCs w:val="24"/>
        </w:rPr>
      </w:pPr>
      <w:r w:rsidRPr="003E6BA6">
        <w:rPr>
          <w:rFonts w:ascii="Times New Roman" w:hAnsi="Times New Roman" w:cs="Times New Roman"/>
          <w:sz w:val="24"/>
          <w:szCs w:val="24"/>
        </w:rPr>
        <w:t>İlaç aldığı halde geçmeyen ağrı,</w:t>
      </w:r>
    </w:p>
    <w:p w:rsidR="001B66E5" w:rsidRPr="003E6BA6" w:rsidRDefault="001B66E5" w:rsidP="00D7011B">
      <w:pPr>
        <w:pStyle w:val="AralkYok"/>
        <w:numPr>
          <w:ilvl w:val="0"/>
          <w:numId w:val="354"/>
        </w:numPr>
        <w:spacing w:line="276" w:lineRule="auto"/>
        <w:ind w:left="1418" w:hanging="294"/>
        <w:jc w:val="both"/>
        <w:rPr>
          <w:rFonts w:ascii="Times New Roman" w:hAnsi="Times New Roman" w:cs="Times New Roman"/>
          <w:sz w:val="24"/>
          <w:szCs w:val="24"/>
        </w:rPr>
      </w:pPr>
      <w:r w:rsidRPr="003E6BA6">
        <w:rPr>
          <w:rFonts w:ascii="Times New Roman" w:hAnsi="Times New Roman" w:cs="Times New Roman"/>
          <w:sz w:val="24"/>
          <w:szCs w:val="24"/>
        </w:rPr>
        <w:t>Aşırı kanama,</w:t>
      </w:r>
    </w:p>
    <w:p w:rsidR="001B66E5" w:rsidRPr="003E6BA6" w:rsidRDefault="001B66E5" w:rsidP="00D7011B">
      <w:pPr>
        <w:pStyle w:val="AralkYok"/>
        <w:numPr>
          <w:ilvl w:val="0"/>
          <w:numId w:val="354"/>
        </w:numPr>
        <w:spacing w:line="276" w:lineRule="auto"/>
        <w:ind w:left="1418" w:hanging="284"/>
        <w:jc w:val="both"/>
        <w:rPr>
          <w:rFonts w:ascii="Times New Roman" w:hAnsi="Times New Roman" w:cs="Times New Roman"/>
          <w:sz w:val="24"/>
          <w:szCs w:val="24"/>
        </w:rPr>
      </w:pPr>
      <w:r w:rsidRPr="003E6BA6">
        <w:rPr>
          <w:rFonts w:ascii="Times New Roman" w:hAnsi="Times New Roman" w:cs="Times New Roman"/>
          <w:sz w:val="24"/>
          <w:szCs w:val="24"/>
        </w:rPr>
        <w:t>Ameliyat bölgesinde soğukluk, morarma, karıncalanma ya da his kaybı, insizyon çevresinde kızarıklık, ağrı ve ödem, tekrarlayan kusmaların olması vb… durumlarda doktoruna başvurması konusunda hasta ve hasta yakını bilgilendirilir.</w:t>
      </w:r>
    </w:p>
    <w:p w:rsidR="001B66E5" w:rsidRPr="003E6BA6" w:rsidRDefault="001B66E5" w:rsidP="00D7011B">
      <w:pPr>
        <w:pStyle w:val="AralkYok"/>
        <w:numPr>
          <w:ilvl w:val="0"/>
          <w:numId w:val="341"/>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Basınç ülserlerini önleme, yara bakımı, kateter bakımı, aktif ve pasif egzersiz eğitimi verilir.</w:t>
      </w:r>
    </w:p>
    <w:p w:rsidR="001B66E5" w:rsidRPr="003E6BA6" w:rsidRDefault="001B66E5" w:rsidP="00D7011B">
      <w:pPr>
        <w:pStyle w:val="AralkYok"/>
        <w:numPr>
          <w:ilvl w:val="0"/>
          <w:numId w:val="341"/>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Solunum ve öksürük egzersizleri öğretilir.</w:t>
      </w:r>
    </w:p>
    <w:p w:rsidR="001B66E5" w:rsidRPr="003E6BA6" w:rsidRDefault="001B66E5" w:rsidP="00D7011B">
      <w:pPr>
        <w:pStyle w:val="AralkYok"/>
        <w:numPr>
          <w:ilvl w:val="0"/>
          <w:numId w:val="341"/>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Diyabet, hipertansiyon vb. kronik hastalığı olanlara hastalıklarına yönelik bilgi verilir.</w:t>
      </w:r>
    </w:p>
    <w:p w:rsidR="001B66E5" w:rsidRPr="003E6BA6" w:rsidRDefault="001B66E5" w:rsidP="00D7011B">
      <w:pPr>
        <w:pStyle w:val="AralkYok"/>
        <w:numPr>
          <w:ilvl w:val="0"/>
          <w:numId w:val="341"/>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Taburculuk sonrası, intraket, foley sonda, subklavian kateter, vb. kullanılacak ise bireye ya da aileye bakımı ile ilgili bilgi verilir.</w:t>
      </w:r>
    </w:p>
    <w:p w:rsidR="001B66E5" w:rsidRPr="003E6BA6" w:rsidRDefault="001B66E5" w:rsidP="00D7011B">
      <w:pPr>
        <w:pStyle w:val="AralkYok"/>
        <w:numPr>
          <w:ilvl w:val="0"/>
          <w:numId w:val="341"/>
        </w:numPr>
        <w:spacing w:line="276" w:lineRule="auto"/>
        <w:ind w:left="1134" w:hanging="283"/>
        <w:jc w:val="both"/>
        <w:rPr>
          <w:rFonts w:ascii="Times New Roman" w:hAnsi="Times New Roman" w:cs="Times New Roman"/>
          <w:sz w:val="24"/>
          <w:szCs w:val="24"/>
        </w:rPr>
      </w:pPr>
      <w:r w:rsidRPr="003E6BA6">
        <w:rPr>
          <w:rFonts w:ascii="Times New Roman" w:hAnsi="Times New Roman" w:cs="Times New Roman"/>
          <w:sz w:val="24"/>
          <w:szCs w:val="24"/>
        </w:rPr>
        <w:t>Sağlığın geliştirilmesi, zararlı alışkanlıklardan korunma v.b…konularda eğitim verilir.</w:t>
      </w:r>
    </w:p>
    <w:p w:rsidR="001B66E5"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 ve ailenin taburculuk sonrası gereksinimlerini saptamak için, diğer sağlık ekip üyeleri ile işbirliği yapılarak ihtiyacı belirlenir.</w:t>
      </w:r>
    </w:p>
    <w:p w:rsidR="001B66E5"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E94509">
        <w:rPr>
          <w:rFonts w:ascii="Times New Roman" w:hAnsi="Times New Roman" w:cs="Times New Roman"/>
          <w:sz w:val="24"/>
          <w:szCs w:val="24"/>
        </w:rPr>
        <w:t>Hastanın tıbbi kayıtlarının dosya içinde olması sağlanır.</w:t>
      </w:r>
    </w:p>
    <w:p w:rsidR="001B66E5"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E94509">
        <w:rPr>
          <w:rFonts w:ascii="Times New Roman" w:hAnsi="Times New Roman" w:cs="Times New Roman"/>
          <w:sz w:val="24"/>
          <w:szCs w:val="24"/>
        </w:rPr>
        <w:t>Taburculuk işlemleri tamamlandıktan sonra hastanın hazırlanmasına yardım edilir.</w:t>
      </w:r>
    </w:p>
    <w:p w:rsidR="001B66E5"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E94509">
        <w:rPr>
          <w:rFonts w:ascii="Times New Roman" w:hAnsi="Times New Roman" w:cs="Times New Roman"/>
          <w:sz w:val="24"/>
          <w:szCs w:val="24"/>
        </w:rPr>
        <w:t>Bireye kullanılan monitör, hemidifer, aspiratör gibi cihazların kullanımları hakkında bilgi verilir.</w:t>
      </w:r>
    </w:p>
    <w:p w:rsidR="001B66E5"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E94509">
        <w:rPr>
          <w:rFonts w:ascii="Times New Roman" w:hAnsi="Times New Roman" w:cs="Times New Roman"/>
          <w:sz w:val="24"/>
          <w:szCs w:val="24"/>
        </w:rPr>
        <w:t>Taburcu olan hastaya ait ilaçlar hasta veya hasta yakınına imza karşılığında teslim edilir.</w:t>
      </w:r>
    </w:p>
    <w:p w:rsidR="001B66E5"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E94509">
        <w:rPr>
          <w:rFonts w:ascii="Times New Roman" w:hAnsi="Times New Roman" w:cs="Times New Roman"/>
          <w:sz w:val="24"/>
          <w:szCs w:val="24"/>
        </w:rPr>
        <w:t>Taburcu olan hastanın servisten tekerlekli sandalye ile ayrılması gerekiyorsa, hasta ya da yakınına kimlik karşılığı tekerlekli sandalye verilir, tekerlekli sandalye geri geldiğinde kimlik iade edilir.</w:t>
      </w:r>
    </w:p>
    <w:p w:rsidR="001B66E5" w:rsidRPr="00E94509" w:rsidRDefault="001B66E5" w:rsidP="00D7011B">
      <w:pPr>
        <w:pStyle w:val="AralkYok"/>
        <w:numPr>
          <w:ilvl w:val="0"/>
          <w:numId w:val="355"/>
        </w:numPr>
        <w:spacing w:line="276" w:lineRule="auto"/>
        <w:ind w:left="851" w:hanging="284"/>
        <w:jc w:val="both"/>
        <w:rPr>
          <w:rFonts w:ascii="Times New Roman" w:hAnsi="Times New Roman" w:cs="Times New Roman"/>
          <w:sz w:val="24"/>
          <w:szCs w:val="24"/>
        </w:rPr>
      </w:pPr>
      <w:r w:rsidRPr="00E94509">
        <w:rPr>
          <w:rFonts w:ascii="Times New Roman" w:hAnsi="Times New Roman" w:cs="Times New Roman"/>
          <w:sz w:val="24"/>
          <w:szCs w:val="24"/>
        </w:rPr>
        <w:lastRenderedPageBreak/>
        <w:t>Taburcu olan hastanın servisten sedye ile ayrılması gerekiyorsa, hastaya personel eşlik eder.</w:t>
      </w:r>
    </w:p>
    <w:p w:rsidR="001B66E5" w:rsidRPr="003E6BA6" w:rsidRDefault="001B66E5" w:rsidP="001B66E5">
      <w:pPr>
        <w:spacing w:line="276" w:lineRule="auto"/>
        <w:rPr>
          <w:sz w:val="24"/>
          <w:szCs w:val="24"/>
        </w:rPr>
      </w:pPr>
    </w:p>
    <w:p w:rsidR="00DE607C" w:rsidRDefault="00DE607C">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446005" w:rsidRPr="006E09AD" w:rsidTr="00B8262E">
        <w:tc>
          <w:tcPr>
            <w:tcW w:w="9213" w:type="dxa"/>
            <w:vAlign w:val="center"/>
          </w:tcPr>
          <w:p w:rsidR="00446005" w:rsidRPr="006E09AD" w:rsidRDefault="00446005" w:rsidP="00B8262E">
            <w:pPr>
              <w:autoSpaceDE w:val="0"/>
              <w:autoSpaceDN w:val="0"/>
              <w:adjustRightInd w:val="0"/>
              <w:spacing w:line="276" w:lineRule="auto"/>
              <w:jc w:val="center"/>
              <w:rPr>
                <w:b/>
                <w:sz w:val="24"/>
                <w:szCs w:val="24"/>
              </w:rPr>
            </w:pPr>
            <w:r>
              <w:rPr>
                <w:b/>
                <w:sz w:val="24"/>
                <w:szCs w:val="24"/>
              </w:rPr>
              <w:lastRenderedPageBreak/>
              <w:t xml:space="preserve">    </w:t>
            </w:r>
            <w:r w:rsidR="001E2DF5">
              <w:rPr>
                <w:b/>
                <w:sz w:val="24"/>
                <w:szCs w:val="24"/>
              </w:rPr>
              <w:t xml:space="preserve">45- </w:t>
            </w:r>
            <w:r w:rsidRPr="006E09AD">
              <w:rPr>
                <w:b/>
                <w:sz w:val="24"/>
                <w:szCs w:val="24"/>
              </w:rPr>
              <w:t>KOLOSTOMİ- İLEOSTOMİ BAKIM TALİMATI</w:t>
            </w:r>
          </w:p>
        </w:tc>
      </w:tr>
    </w:tbl>
    <w:p w:rsidR="00446005" w:rsidRPr="00446005" w:rsidRDefault="00446005" w:rsidP="00446005">
      <w:pPr>
        <w:pStyle w:val="ListeParagraf"/>
        <w:autoSpaceDE w:val="0"/>
        <w:autoSpaceDN w:val="0"/>
        <w:adjustRightInd w:val="0"/>
        <w:spacing w:after="0"/>
        <w:ind w:left="567"/>
        <w:jc w:val="both"/>
        <w:rPr>
          <w:rFonts w:ascii="Times New Roman" w:hAnsi="Times New Roman" w:cs="Times New Roman"/>
          <w:sz w:val="24"/>
          <w:szCs w:val="24"/>
        </w:rPr>
      </w:pPr>
    </w:p>
    <w:p w:rsidR="00446005" w:rsidRDefault="00446005" w:rsidP="0017705B">
      <w:pPr>
        <w:pStyle w:val="ListeParagraf"/>
        <w:numPr>
          <w:ilvl w:val="0"/>
          <w:numId w:val="548"/>
        </w:numPr>
        <w:tabs>
          <w:tab w:val="clear" w:pos="1440"/>
        </w:tabs>
        <w:autoSpaceDE w:val="0"/>
        <w:autoSpaceDN w:val="0"/>
        <w:adjustRightInd w:val="0"/>
        <w:ind w:left="567" w:hanging="283"/>
        <w:jc w:val="both"/>
        <w:rPr>
          <w:rFonts w:ascii="Times New Roman" w:hAnsi="Times New Roman" w:cs="Times New Roman"/>
          <w:sz w:val="24"/>
          <w:szCs w:val="24"/>
        </w:rPr>
      </w:pPr>
      <w:r w:rsidRPr="00446005">
        <w:rPr>
          <w:rFonts w:ascii="Times New Roman" w:hAnsi="Times New Roman" w:cs="Times New Roman"/>
          <w:b/>
          <w:sz w:val="24"/>
          <w:szCs w:val="24"/>
        </w:rPr>
        <w:t xml:space="preserve">AMAÇ: </w:t>
      </w:r>
      <w:r w:rsidRPr="00446005">
        <w:rPr>
          <w:rFonts w:ascii="Times New Roman" w:hAnsi="Times New Roman" w:cs="Times New Roman"/>
          <w:sz w:val="24"/>
          <w:szCs w:val="24"/>
        </w:rPr>
        <w:t>Bu protokolün amacı, kolostomi veya ileostominin fonksiyonel devamlığını sağlamak için bakımda standart bir yöntem belirlemektir.</w:t>
      </w:r>
    </w:p>
    <w:p w:rsidR="00446005" w:rsidRDefault="00446005" w:rsidP="0017705B">
      <w:pPr>
        <w:pStyle w:val="ListeParagraf"/>
        <w:numPr>
          <w:ilvl w:val="0"/>
          <w:numId w:val="548"/>
        </w:numPr>
        <w:tabs>
          <w:tab w:val="clear" w:pos="1440"/>
        </w:tabs>
        <w:autoSpaceDE w:val="0"/>
        <w:autoSpaceDN w:val="0"/>
        <w:adjustRightInd w:val="0"/>
        <w:ind w:left="567" w:hanging="283"/>
        <w:jc w:val="both"/>
        <w:rPr>
          <w:rFonts w:ascii="Times New Roman" w:hAnsi="Times New Roman" w:cs="Times New Roman"/>
          <w:sz w:val="24"/>
          <w:szCs w:val="24"/>
        </w:rPr>
      </w:pPr>
      <w:r w:rsidRPr="00446005">
        <w:rPr>
          <w:rFonts w:ascii="Times New Roman" w:hAnsi="Times New Roman" w:cs="Times New Roman"/>
          <w:b/>
          <w:sz w:val="24"/>
          <w:szCs w:val="24"/>
        </w:rPr>
        <w:t>KAPSAM:</w:t>
      </w:r>
      <w:r w:rsidRPr="00446005">
        <w:rPr>
          <w:rFonts w:ascii="Times New Roman" w:hAnsi="Times New Roman" w:cs="Times New Roman"/>
          <w:sz w:val="24"/>
          <w:szCs w:val="24"/>
        </w:rPr>
        <w:t xml:space="preserve"> Bu protokol kolostomi veya ileostomi bakımı ve hasta / yakınlarının eğitim faaliyetlerini kapsar.</w:t>
      </w:r>
    </w:p>
    <w:p w:rsidR="00446005" w:rsidRDefault="00446005" w:rsidP="0017705B">
      <w:pPr>
        <w:pStyle w:val="ListeParagraf"/>
        <w:numPr>
          <w:ilvl w:val="0"/>
          <w:numId w:val="548"/>
        </w:numPr>
        <w:tabs>
          <w:tab w:val="clear" w:pos="1440"/>
          <w:tab w:val="num" w:pos="-567"/>
        </w:tabs>
        <w:autoSpaceDE w:val="0"/>
        <w:autoSpaceDN w:val="0"/>
        <w:adjustRightInd w:val="0"/>
        <w:ind w:left="567" w:hanging="283"/>
        <w:jc w:val="both"/>
        <w:rPr>
          <w:rFonts w:ascii="Times New Roman" w:hAnsi="Times New Roman" w:cs="Times New Roman"/>
          <w:sz w:val="24"/>
          <w:szCs w:val="24"/>
        </w:rPr>
      </w:pPr>
      <w:r w:rsidRPr="00446005">
        <w:rPr>
          <w:rFonts w:ascii="Times New Roman" w:hAnsi="Times New Roman" w:cs="Times New Roman"/>
          <w:b/>
          <w:sz w:val="24"/>
          <w:szCs w:val="24"/>
        </w:rPr>
        <w:t>SORUMLULAR:</w:t>
      </w:r>
      <w:r w:rsidRPr="00446005">
        <w:rPr>
          <w:rFonts w:ascii="Times New Roman" w:hAnsi="Times New Roman" w:cs="Times New Roman"/>
          <w:sz w:val="24"/>
          <w:szCs w:val="24"/>
        </w:rPr>
        <w:t xml:space="preserve"> Bu protokolün uygulanmasından hekimler, hemşireler ve hasta hizmetlileri sorumludur.</w:t>
      </w:r>
    </w:p>
    <w:p w:rsidR="00446005" w:rsidRPr="00446005" w:rsidRDefault="00446005" w:rsidP="0017705B">
      <w:pPr>
        <w:pStyle w:val="ListeParagraf"/>
        <w:numPr>
          <w:ilvl w:val="0"/>
          <w:numId w:val="548"/>
        </w:numPr>
        <w:tabs>
          <w:tab w:val="clear" w:pos="1440"/>
          <w:tab w:val="num" w:pos="-567"/>
        </w:tabs>
        <w:autoSpaceDE w:val="0"/>
        <w:autoSpaceDN w:val="0"/>
        <w:adjustRightInd w:val="0"/>
        <w:ind w:left="567" w:hanging="283"/>
        <w:jc w:val="both"/>
        <w:rPr>
          <w:rFonts w:ascii="Times New Roman" w:hAnsi="Times New Roman" w:cs="Times New Roman"/>
          <w:sz w:val="24"/>
          <w:szCs w:val="24"/>
        </w:rPr>
      </w:pPr>
      <w:r w:rsidRPr="00446005">
        <w:rPr>
          <w:rFonts w:ascii="Times New Roman" w:hAnsi="Times New Roman" w:cs="Times New Roman"/>
          <w:b/>
          <w:sz w:val="24"/>
          <w:szCs w:val="24"/>
        </w:rPr>
        <w:t>TANIMLAR</w:t>
      </w:r>
      <w:r w:rsidRPr="00446005">
        <w:rPr>
          <w:rFonts w:ascii="Times New Roman" w:hAnsi="Times New Roman" w:cs="Times New Roman"/>
          <w:sz w:val="24"/>
          <w:szCs w:val="24"/>
        </w:rPr>
        <w:t xml:space="preserve"> </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 xml:space="preserve">STOMA: </w:t>
      </w:r>
      <w:r w:rsidRPr="003E6BA6">
        <w:rPr>
          <w:rFonts w:ascii="Times New Roman" w:hAnsi="Times New Roman" w:cs="Times New Roman"/>
          <w:sz w:val="24"/>
          <w:szCs w:val="24"/>
        </w:rPr>
        <w:t>Barsağın karın duvarına ağızlaştırıldığı yapay bir açıklıktır.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İLEOSTOMİ: </w:t>
      </w:r>
      <w:r w:rsidRPr="006E09AD">
        <w:rPr>
          <w:rFonts w:ascii="Times New Roman" w:hAnsi="Times New Roman" w:cs="Times New Roman"/>
          <w:sz w:val="24"/>
          <w:szCs w:val="24"/>
        </w:rPr>
        <w:t>İleumun son bölümünün karın duvarına ağızlaştırılmasıdır.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KOLOSTOMİ: </w:t>
      </w:r>
      <w:r w:rsidRPr="006E09AD">
        <w:rPr>
          <w:rFonts w:ascii="Times New Roman" w:hAnsi="Times New Roman" w:cs="Times New Roman"/>
          <w:sz w:val="24"/>
          <w:szCs w:val="24"/>
        </w:rPr>
        <w:t>Kolonun ( kalın barsağın ) karın duvarına ağızlaştırılmasıdır.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STOMA RETRAKSİYONU: </w:t>
      </w:r>
      <w:r w:rsidRPr="006E09AD">
        <w:rPr>
          <w:rFonts w:ascii="Times New Roman" w:hAnsi="Times New Roman" w:cs="Times New Roman"/>
          <w:sz w:val="24"/>
          <w:szCs w:val="24"/>
        </w:rPr>
        <w:t>Stomanın geriye karın içine kaçmasıdır.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STOMA STENOZU: </w:t>
      </w:r>
      <w:r w:rsidRPr="006E09AD">
        <w:rPr>
          <w:rFonts w:ascii="Times New Roman" w:hAnsi="Times New Roman" w:cs="Times New Roman"/>
          <w:sz w:val="24"/>
          <w:szCs w:val="24"/>
        </w:rPr>
        <w:t>Stoma darlığıdır.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İSKEMİ VE NEKROZ: </w:t>
      </w:r>
      <w:r w:rsidRPr="006E09AD">
        <w:rPr>
          <w:rFonts w:ascii="Times New Roman" w:hAnsi="Times New Roman" w:cs="Times New Roman"/>
          <w:sz w:val="24"/>
          <w:szCs w:val="24"/>
        </w:rPr>
        <w:t>Stomanın açıldığı barsak bölgesinin kan dolaşımının herhangi bir nedenle bozulması sonucu barsak renginin gri, kahverengi, siyah olmasıdır.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STOMAL FİSTÜL: </w:t>
      </w:r>
      <w:r w:rsidRPr="006E09AD">
        <w:rPr>
          <w:rFonts w:ascii="Times New Roman" w:hAnsi="Times New Roman" w:cs="Times New Roman"/>
          <w:sz w:val="24"/>
          <w:szCs w:val="24"/>
        </w:rPr>
        <w:t>Stoma çevresindeki bir açıklıktan akıntı ile birlikte bağırsak içeriği gelmesidir.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PARASTOMAL HERNİASYON: </w:t>
      </w:r>
      <w:r w:rsidRPr="006E09AD">
        <w:rPr>
          <w:rFonts w:ascii="Times New Roman" w:hAnsi="Times New Roman" w:cs="Times New Roman"/>
          <w:sz w:val="24"/>
          <w:szCs w:val="24"/>
        </w:rPr>
        <w:t>Stomanın çevresinde oluşan fıtıklardır.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PROLAPSUS: </w:t>
      </w:r>
      <w:r w:rsidRPr="006E09AD">
        <w:rPr>
          <w:rFonts w:ascii="Times New Roman" w:hAnsi="Times New Roman" w:cs="Times New Roman"/>
          <w:sz w:val="24"/>
          <w:szCs w:val="24"/>
        </w:rPr>
        <w:t>Barsağın stoma yoluyla aşırı derecede dışarı sarkmasıdır.</w:t>
      </w:r>
    </w:p>
    <w:p w:rsidR="00446005" w:rsidRDefault="00446005" w:rsidP="00D7011B">
      <w:pPr>
        <w:pStyle w:val="ListeParagraf"/>
        <w:numPr>
          <w:ilvl w:val="0"/>
          <w:numId w:val="356"/>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METABOLİK KOMPLİKASYONLAR: </w:t>
      </w:r>
      <w:r w:rsidRPr="006E09AD">
        <w:rPr>
          <w:rFonts w:ascii="Times New Roman" w:hAnsi="Times New Roman" w:cs="Times New Roman"/>
          <w:bCs/>
          <w:sz w:val="24"/>
          <w:szCs w:val="24"/>
        </w:rPr>
        <w:t>Ameliyat</w:t>
      </w:r>
      <w:r w:rsidRPr="006E09AD">
        <w:rPr>
          <w:rFonts w:ascii="Times New Roman" w:hAnsi="Times New Roman" w:cs="Times New Roman"/>
          <w:b/>
          <w:bCs/>
          <w:sz w:val="24"/>
          <w:szCs w:val="24"/>
        </w:rPr>
        <w:t xml:space="preserve"> </w:t>
      </w:r>
      <w:r w:rsidRPr="006E09AD">
        <w:rPr>
          <w:rFonts w:ascii="Times New Roman" w:hAnsi="Times New Roman" w:cs="Times New Roman"/>
          <w:sz w:val="24"/>
          <w:szCs w:val="24"/>
        </w:rPr>
        <w:t>sonrası özellikle ileostomilerde, ostomiden 24 saatte 1-2 lt sıvı kaybı ve bunun devam etmesiyle, sodyum ve potasyum kaybedilmesi sonucu dehidratasyon, hipopot</w:t>
      </w:r>
      <w:r>
        <w:rPr>
          <w:rFonts w:ascii="Times New Roman" w:hAnsi="Times New Roman" w:cs="Times New Roman"/>
          <w:sz w:val="24"/>
          <w:szCs w:val="24"/>
        </w:rPr>
        <w:t>a</w:t>
      </w:r>
      <w:r w:rsidRPr="006E09AD">
        <w:rPr>
          <w:rFonts w:ascii="Times New Roman" w:hAnsi="Times New Roman" w:cs="Times New Roman"/>
          <w:sz w:val="24"/>
          <w:szCs w:val="24"/>
        </w:rPr>
        <w:t>semi, hiponatremi ve üriner sistem taşlarıyla kendini gösteren bir durumdur.</w:t>
      </w:r>
    </w:p>
    <w:p w:rsidR="00446005" w:rsidRPr="006E09AD" w:rsidRDefault="00446005" w:rsidP="00446005">
      <w:pPr>
        <w:pStyle w:val="ListeParagraf"/>
        <w:autoSpaceDE w:val="0"/>
        <w:autoSpaceDN w:val="0"/>
        <w:adjustRightInd w:val="0"/>
        <w:spacing w:after="0"/>
        <w:ind w:left="851"/>
        <w:jc w:val="both"/>
        <w:rPr>
          <w:rFonts w:ascii="Times New Roman" w:hAnsi="Times New Roman" w:cs="Times New Roman"/>
          <w:sz w:val="24"/>
          <w:szCs w:val="24"/>
        </w:rPr>
      </w:pPr>
    </w:p>
    <w:p w:rsidR="00446005" w:rsidRPr="003E6BA6" w:rsidRDefault="00446005" w:rsidP="00446005">
      <w:pPr>
        <w:autoSpaceDE w:val="0"/>
        <w:autoSpaceDN w:val="0"/>
        <w:adjustRightInd w:val="0"/>
        <w:spacing w:line="276" w:lineRule="auto"/>
        <w:ind w:left="284"/>
        <w:jc w:val="both"/>
        <w:rPr>
          <w:b/>
          <w:bCs/>
          <w:sz w:val="24"/>
          <w:szCs w:val="24"/>
        </w:rPr>
      </w:pPr>
      <w:r w:rsidRPr="003E6BA6">
        <w:rPr>
          <w:b/>
          <w:bCs/>
          <w:sz w:val="24"/>
          <w:szCs w:val="24"/>
        </w:rPr>
        <w:t>BAĞIRSAK STOMA TİPLERİ</w:t>
      </w:r>
    </w:p>
    <w:p w:rsidR="00446005" w:rsidRPr="003E6BA6" w:rsidRDefault="00446005" w:rsidP="00D7011B">
      <w:pPr>
        <w:pStyle w:val="ListeParagraf"/>
        <w:numPr>
          <w:ilvl w:val="0"/>
          <w:numId w:val="357"/>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 xml:space="preserve">Uç İleostomi: </w:t>
      </w:r>
      <w:r w:rsidRPr="003E6BA6">
        <w:rPr>
          <w:rFonts w:ascii="Times New Roman" w:hAnsi="Times New Roman" w:cs="Times New Roman"/>
          <w:sz w:val="24"/>
          <w:szCs w:val="24"/>
        </w:rPr>
        <w:t>Sıklıkla iltihabı barsak hastalığında kolon tamamıyla çıkarılır. Çoğunlukla karnın sağ iliak bölgesinde yer alır ve kalıcıdır.</w:t>
      </w:r>
    </w:p>
    <w:p w:rsidR="00446005" w:rsidRDefault="00446005" w:rsidP="00D7011B">
      <w:pPr>
        <w:pStyle w:val="ListeParagraf"/>
        <w:numPr>
          <w:ilvl w:val="0"/>
          <w:numId w:val="357"/>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 xml:space="preserve">Loop İleostomi: </w:t>
      </w:r>
      <w:r w:rsidRPr="003E6BA6">
        <w:rPr>
          <w:rFonts w:ascii="Times New Roman" w:hAnsi="Times New Roman" w:cs="Times New Roman"/>
          <w:sz w:val="24"/>
          <w:szCs w:val="24"/>
        </w:rPr>
        <w:t>Fekal geçisin yönünü değiştirmek (diversiyon ) için açılır. Sıklıkla distal ileo-rektal veya kolo-anal anastomoz, ileal depolu (pos ) anastomoz, fistül, rektum veya anüsteki akut Crohn hastalığında açılır. Genellikle geçicidir.</w:t>
      </w:r>
    </w:p>
    <w:p w:rsidR="00446005" w:rsidRDefault="00446005" w:rsidP="00D7011B">
      <w:pPr>
        <w:pStyle w:val="ListeParagraf"/>
        <w:numPr>
          <w:ilvl w:val="0"/>
          <w:numId w:val="357"/>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Uç Kolostomi: </w:t>
      </w:r>
      <w:r w:rsidRPr="006E09AD">
        <w:rPr>
          <w:rFonts w:ascii="Times New Roman" w:hAnsi="Times New Roman" w:cs="Times New Roman"/>
          <w:sz w:val="24"/>
          <w:szCs w:val="24"/>
        </w:rPr>
        <w:t>Sıklıkla abdominoperineal rezeksiyon veya Miles ameliyatı ile rektumun çıkarılması sonucu açılır ve kalıcıdır.</w:t>
      </w:r>
    </w:p>
    <w:p w:rsidR="00446005" w:rsidRDefault="00446005" w:rsidP="00D7011B">
      <w:pPr>
        <w:pStyle w:val="ListeParagraf"/>
        <w:numPr>
          <w:ilvl w:val="0"/>
          <w:numId w:val="357"/>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Loop Kolostomi: </w:t>
      </w:r>
      <w:r w:rsidRPr="006E09AD">
        <w:rPr>
          <w:rFonts w:ascii="Times New Roman" w:hAnsi="Times New Roman" w:cs="Times New Roman"/>
          <w:sz w:val="24"/>
          <w:szCs w:val="24"/>
        </w:rPr>
        <w:t>Genellikle geçici durumlarda açılan loop kolostomi, sıklıkla sigmoid kolona açılır.</w:t>
      </w:r>
    </w:p>
    <w:p w:rsidR="00446005" w:rsidRDefault="00446005" w:rsidP="00D7011B">
      <w:pPr>
        <w:pStyle w:val="ListeParagraf"/>
        <w:numPr>
          <w:ilvl w:val="0"/>
          <w:numId w:val="357"/>
        </w:numPr>
        <w:autoSpaceDE w:val="0"/>
        <w:autoSpaceDN w:val="0"/>
        <w:adjustRightInd w:val="0"/>
        <w:spacing w:after="0"/>
        <w:ind w:left="851" w:hanging="284"/>
        <w:jc w:val="both"/>
        <w:rPr>
          <w:rFonts w:ascii="Times New Roman" w:hAnsi="Times New Roman" w:cs="Times New Roman"/>
          <w:sz w:val="24"/>
          <w:szCs w:val="24"/>
        </w:rPr>
      </w:pPr>
      <w:r w:rsidRPr="006E09AD">
        <w:rPr>
          <w:rFonts w:ascii="Times New Roman" w:hAnsi="Times New Roman" w:cs="Times New Roman"/>
          <w:b/>
          <w:bCs/>
          <w:sz w:val="24"/>
          <w:szCs w:val="24"/>
        </w:rPr>
        <w:t xml:space="preserve">Double- Barreled (Çifte Namlusu Seklinde ) Kolostomi: </w:t>
      </w:r>
      <w:r w:rsidRPr="006E09AD">
        <w:rPr>
          <w:rFonts w:ascii="Times New Roman" w:hAnsi="Times New Roman" w:cs="Times New Roman"/>
          <w:sz w:val="24"/>
          <w:szCs w:val="24"/>
        </w:rPr>
        <w:t>Ameliyatla hastalıklı kolon çıkarıldıktan sonra bağırsağın proksimal ve distal bölümlerinin çifte namlusu gibi cilde ağızlaştırılmasıdır.</w:t>
      </w:r>
    </w:p>
    <w:p w:rsidR="00446005" w:rsidRDefault="00446005" w:rsidP="00D7011B">
      <w:pPr>
        <w:pStyle w:val="ListeParagraf"/>
        <w:numPr>
          <w:ilvl w:val="0"/>
          <w:numId w:val="357"/>
        </w:numPr>
        <w:autoSpaceDE w:val="0"/>
        <w:autoSpaceDN w:val="0"/>
        <w:adjustRightInd w:val="0"/>
        <w:spacing w:after="0"/>
        <w:ind w:left="851" w:hanging="284"/>
        <w:jc w:val="both"/>
        <w:rPr>
          <w:rFonts w:ascii="Times New Roman" w:hAnsi="Times New Roman" w:cs="Times New Roman"/>
          <w:sz w:val="24"/>
          <w:szCs w:val="24"/>
        </w:rPr>
      </w:pPr>
      <w:r>
        <w:rPr>
          <w:rFonts w:ascii="Times New Roman" w:hAnsi="Times New Roman" w:cs="Times New Roman"/>
          <w:b/>
          <w:bCs/>
          <w:sz w:val="24"/>
          <w:szCs w:val="24"/>
        </w:rPr>
        <w:lastRenderedPageBreak/>
        <w:t>Bölünmüş</w:t>
      </w:r>
      <w:r w:rsidRPr="006E09AD">
        <w:rPr>
          <w:rFonts w:ascii="Times New Roman" w:hAnsi="Times New Roman" w:cs="Times New Roman"/>
          <w:b/>
          <w:bCs/>
          <w:sz w:val="24"/>
          <w:szCs w:val="24"/>
        </w:rPr>
        <w:t xml:space="preserve"> Kolostomi: </w:t>
      </w:r>
      <w:r w:rsidRPr="006E09AD">
        <w:rPr>
          <w:rFonts w:ascii="Times New Roman" w:hAnsi="Times New Roman" w:cs="Times New Roman"/>
          <w:sz w:val="24"/>
          <w:szCs w:val="24"/>
        </w:rPr>
        <w:t>Barsağın distal kısmının dışkı ile kirlenmesinin istenmediği durumlarda proksimal barsaktaki lezyon çıkarılır ve kolostomi açılır. Distal uçtaki kolon ise mukus fistula olarak cilde ağızlaştırılır.</w:t>
      </w:r>
    </w:p>
    <w:p w:rsidR="00446005" w:rsidRPr="006E09AD" w:rsidRDefault="00446005" w:rsidP="00446005">
      <w:pPr>
        <w:pStyle w:val="ListeParagraf"/>
        <w:autoSpaceDE w:val="0"/>
        <w:autoSpaceDN w:val="0"/>
        <w:adjustRightInd w:val="0"/>
        <w:spacing w:after="0"/>
        <w:ind w:left="851"/>
        <w:jc w:val="both"/>
        <w:rPr>
          <w:rFonts w:ascii="Times New Roman" w:hAnsi="Times New Roman" w:cs="Times New Roman"/>
          <w:sz w:val="24"/>
          <w:szCs w:val="24"/>
        </w:rPr>
      </w:pPr>
    </w:p>
    <w:p w:rsidR="00446005" w:rsidRDefault="00446005" w:rsidP="0017705B">
      <w:pPr>
        <w:pStyle w:val="NormalWeb"/>
        <w:numPr>
          <w:ilvl w:val="0"/>
          <w:numId w:val="548"/>
        </w:numPr>
        <w:tabs>
          <w:tab w:val="clear" w:pos="1440"/>
          <w:tab w:val="num" w:pos="-3119"/>
        </w:tabs>
        <w:spacing w:before="0" w:beforeAutospacing="0" w:after="0" w:afterAutospacing="0" w:line="276" w:lineRule="auto"/>
        <w:ind w:left="567" w:hanging="283"/>
        <w:jc w:val="both"/>
        <w:rPr>
          <w:b/>
        </w:rPr>
      </w:pPr>
      <w:r w:rsidRPr="003E6BA6">
        <w:rPr>
          <w:b/>
        </w:rPr>
        <w:t xml:space="preserve">UYARILAR ve ÖNERİLER: </w:t>
      </w:r>
    </w:p>
    <w:p w:rsidR="00446005" w:rsidRDefault="00446005" w:rsidP="00446005">
      <w:pPr>
        <w:pStyle w:val="NormalWeb"/>
        <w:spacing w:before="0" w:beforeAutospacing="0" w:after="0" w:afterAutospacing="0" w:line="276" w:lineRule="auto"/>
        <w:ind w:left="284"/>
        <w:jc w:val="both"/>
        <w:rPr>
          <w:b/>
          <w:bCs/>
        </w:rPr>
      </w:pPr>
      <w:r w:rsidRPr="00D400F3">
        <w:rPr>
          <w:b/>
          <w:bCs/>
        </w:rPr>
        <w:t>TEMEL İLKELER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 xml:space="preserve">Hasta ve yakınlarına </w:t>
      </w:r>
      <w:r w:rsidRPr="00D400F3">
        <w:rPr>
          <w:b/>
          <w:bCs/>
        </w:rPr>
        <w:t xml:space="preserve">‘‘Ostomi Bakımı Eğitimi’’ </w:t>
      </w:r>
      <w:r w:rsidRPr="00D400F3">
        <w:t>ameliyat sonrası 3., 4. Günden itibaren verilir. Hasta ve yakınlarının, torba değişimi öncesi yapılan hazırlığı ve torba değişim sırasındaki bakımın aşamalarını öncelikle gözlemlemeleri sağlanır.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Bakımın her aşamasında hasta mahremiyeti korunur.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Ostomi bakımından önce torbanın doluluğu (1/2’si ve</w:t>
      </w:r>
      <w:r>
        <w:t xml:space="preserve">ya 1/3’ü dolduğunda boşaltılır </w:t>
      </w:r>
      <w:r w:rsidRPr="00D400F3">
        <w:t>veya değiştirilir), adaptörün kirliliği ve sızdırmazlığı değerlendirilir.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Ostomi alanı ve bağırsak her adaptör değişiminde komplikasyonlar açısından değerlendirilir.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 xml:space="preserve">Ostomi bakımında kimyasal içerikli (alkol, eter, yapıştırmak için uhu, özel hazırlanmış temizleyici sabunlar vs.) hiçbir şey kullanılmaması, gerekirse PH’ </w:t>
      </w:r>
      <w:r>
        <w:t>sı cilde eşit nötr sabun ( yumuş</w:t>
      </w:r>
      <w:r w:rsidRPr="00D400F3">
        <w:t>ak sabun ) kullanılması hasta ve yakınlarına anlatılır.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Ostomi bakımında, ishalde cilt tahrişini önlemek için stoma pasta kullanılır.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Stoma çevresinde cilt tahrişi gözlemlenirse konu hakkında hekim bilgilendirilir.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Hastanın; yasına, kültürel durumuna, sosyal yaşamına ve çalışma durumuna uygun stoma ürünü çeşitleri hastaya tanıtılır.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Hasta veya yakınının taburculuk öncesinde stoma bakımını kendi kendine yapıyor olması sağlanır.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Hasta ve yakınlarına stomada sık yaşanan sorunlarla (kontrol dışı koku, dışkı sızıntısı, sosyal izolasyon, psikolojik sorunlar, dini sorunlar, cinsel sorunlar ve benzeri ) nasıl baş edeceği hakkında bilgi verilir.</w:t>
      </w:r>
    </w:p>
    <w:p w:rsidR="00446005" w:rsidRPr="00D400F3" w:rsidRDefault="00446005" w:rsidP="00D7011B">
      <w:pPr>
        <w:pStyle w:val="NormalWeb"/>
        <w:numPr>
          <w:ilvl w:val="0"/>
          <w:numId w:val="367"/>
        </w:numPr>
        <w:spacing w:before="0" w:beforeAutospacing="0" w:after="0" w:afterAutospacing="0" w:line="276" w:lineRule="auto"/>
        <w:ind w:left="851" w:hanging="284"/>
        <w:jc w:val="both"/>
        <w:rPr>
          <w:b/>
        </w:rPr>
      </w:pPr>
      <w:r w:rsidRPr="00D400F3">
        <w:t>Hasta ve yakınlarına, hekime başvurması gerektiği durumlar hakkında bilgi verilir.</w:t>
      </w:r>
    </w:p>
    <w:p w:rsidR="00446005" w:rsidRPr="00B7727A" w:rsidRDefault="00446005" w:rsidP="00D7011B">
      <w:pPr>
        <w:pStyle w:val="NormalWeb"/>
        <w:numPr>
          <w:ilvl w:val="0"/>
          <w:numId w:val="367"/>
        </w:numPr>
        <w:spacing w:before="0" w:beforeAutospacing="0" w:after="0" w:afterAutospacing="0" w:line="276" w:lineRule="auto"/>
        <w:ind w:left="851" w:hanging="284"/>
        <w:jc w:val="both"/>
        <w:rPr>
          <w:b/>
        </w:rPr>
      </w:pPr>
      <w:r w:rsidRPr="00D400F3">
        <w:t xml:space="preserve">Hasta ve yakınları bilgilendirilirken </w:t>
      </w:r>
      <w:r w:rsidRPr="00D400F3">
        <w:rPr>
          <w:b/>
          <w:bCs/>
        </w:rPr>
        <w:t xml:space="preserve">‘‘Hasta ve Yakınlarının Eğitim Prosedürü’’ </w:t>
      </w:r>
      <w:r w:rsidRPr="00D400F3">
        <w:t>uygulanır.</w:t>
      </w:r>
    </w:p>
    <w:p w:rsidR="00446005" w:rsidRPr="00D400F3" w:rsidRDefault="00446005" w:rsidP="00446005">
      <w:pPr>
        <w:pStyle w:val="NormalWeb"/>
        <w:spacing w:before="0" w:beforeAutospacing="0" w:after="0" w:afterAutospacing="0" w:line="276" w:lineRule="auto"/>
        <w:ind w:left="851"/>
        <w:jc w:val="both"/>
        <w:rPr>
          <w:b/>
        </w:rPr>
      </w:pPr>
    </w:p>
    <w:p w:rsidR="00446005" w:rsidRPr="003E6BA6" w:rsidRDefault="00446005" w:rsidP="00446005">
      <w:pPr>
        <w:autoSpaceDE w:val="0"/>
        <w:autoSpaceDN w:val="0"/>
        <w:adjustRightInd w:val="0"/>
        <w:spacing w:line="276" w:lineRule="auto"/>
        <w:ind w:left="426"/>
        <w:jc w:val="both"/>
        <w:rPr>
          <w:b/>
          <w:bCs/>
          <w:sz w:val="24"/>
          <w:szCs w:val="24"/>
        </w:rPr>
      </w:pPr>
      <w:r w:rsidRPr="003E6BA6">
        <w:rPr>
          <w:b/>
          <w:bCs/>
          <w:sz w:val="24"/>
          <w:szCs w:val="24"/>
        </w:rPr>
        <w:t>TANILAMA</w:t>
      </w:r>
    </w:p>
    <w:p w:rsidR="00446005" w:rsidRPr="003E6BA6" w:rsidRDefault="00446005" w:rsidP="00D7011B">
      <w:pPr>
        <w:pStyle w:val="ListeParagraf"/>
        <w:numPr>
          <w:ilvl w:val="0"/>
          <w:numId w:val="363"/>
        </w:numPr>
        <w:autoSpaceDE w:val="0"/>
        <w:autoSpaceDN w:val="0"/>
        <w:adjustRightInd w:val="0"/>
        <w:spacing w:after="0"/>
        <w:ind w:left="851" w:hanging="284"/>
        <w:jc w:val="both"/>
        <w:rPr>
          <w:rFonts w:ascii="Times New Roman" w:hAnsi="Times New Roman" w:cs="Times New Roman"/>
          <w:b/>
          <w:bCs/>
          <w:sz w:val="24"/>
          <w:szCs w:val="24"/>
        </w:rPr>
      </w:pPr>
      <w:r w:rsidRPr="003E6BA6">
        <w:rPr>
          <w:rFonts w:ascii="Times New Roman" w:hAnsi="Times New Roman" w:cs="Times New Roman"/>
          <w:b/>
          <w:bCs/>
          <w:sz w:val="24"/>
          <w:szCs w:val="24"/>
        </w:rPr>
        <w:t>Ostomi Alanı:</w:t>
      </w:r>
    </w:p>
    <w:p w:rsidR="00446005" w:rsidRPr="003E6BA6" w:rsidRDefault="00446005" w:rsidP="00446005">
      <w:pPr>
        <w:tabs>
          <w:tab w:val="left" w:pos="2175"/>
        </w:tabs>
        <w:autoSpaceDE w:val="0"/>
        <w:autoSpaceDN w:val="0"/>
        <w:adjustRightInd w:val="0"/>
        <w:spacing w:line="276" w:lineRule="auto"/>
        <w:ind w:left="284"/>
        <w:jc w:val="both"/>
        <w:rPr>
          <w:b/>
          <w:bCs/>
          <w:sz w:val="24"/>
          <w:szCs w:val="24"/>
        </w:rPr>
      </w:pPr>
      <w:r w:rsidRPr="003E6BA6">
        <w:rPr>
          <w:b/>
          <w:bCs/>
          <w:sz w:val="24"/>
          <w:szCs w:val="24"/>
        </w:rPr>
        <w:t>Cilt:</w:t>
      </w:r>
      <w:r w:rsidRPr="003E6BA6">
        <w:rPr>
          <w:b/>
          <w:bCs/>
          <w:sz w:val="24"/>
          <w:szCs w:val="24"/>
        </w:rPr>
        <w:tab/>
      </w:r>
    </w:p>
    <w:p w:rsidR="00446005" w:rsidRPr="00D400F3" w:rsidRDefault="00446005" w:rsidP="00D7011B">
      <w:pPr>
        <w:pStyle w:val="ListeParagraf"/>
        <w:numPr>
          <w:ilvl w:val="0"/>
          <w:numId w:val="358"/>
        </w:numPr>
        <w:tabs>
          <w:tab w:val="left" w:pos="2175"/>
        </w:tabs>
        <w:autoSpaceDE w:val="0"/>
        <w:autoSpaceDN w:val="0"/>
        <w:adjustRightInd w:val="0"/>
        <w:spacing w:after="0"/>
        <w:ind w:left="851" w:hanging="284"/>
        <w:jc w:val="both"/>
        <w:rPr>
          <w:rFonts w:ascii="Times New Roman" w:hAnsi="Times New Roman" w:cs="Times New Roman"/>
          <w:b/>
          <w:bCs/>
          <w:sz w:val="24"/>
          <w:szCs w:val="24"/>
        </w:rPr>
      </w:pPr>
      <w:r w:rsidRPr="003E6BA6">
        <w:rPr>
          <w:rFonts w:ascii="Times New Roman" w:hAnsi="Times New Roman" w:cs="Times New Roman"/>
          <w:sz w:val="24"/>
          <w:szCs w:val="24"/>
        </w:rPr>
        <w:t>Renk: Açık pembe + / -</w:t>
      </w:r>
    </w:p>
    <w:p w:rsidR="00446005" w:rsidRPr="00D400F3" w:rsidRDefault="00446005" w:rsidP="00D7011B">
      <w:pPr>
        <w:pStyle w:val="ListeParagraf"/>
        <w:numPr>
          <w:ilvl w:val="0"/>
          <w:numId w:val="358"/>
        </w:numPr>
        <w:tabs>
          <w:tab w:val="left" w:pos="2175"/>
        </w:tabs>
        <w:autoSpaceDE w:val="0"/>
        <w:autoSpaceDN w:val="0"/>
        <w:adjustRightInd w:val="0"/>
        <w:spacing w:after="0"/>
        <w:ind w:left="851" w:hanging="284"/>
        <w:jc w:val="both"/>
        <w:rPr>
          <w:rFonts w:ascii="Times New Roman" w:hAnsi="Times New Roman" w:cs="Times New Roman"/>
          <w:b/>
          <w:bCs/>
          <w:sz w:val="24"/>
          <w:szCs w:val="24"/>
        </w:rPr>
      </w:pPr>
      <w:r w:rsidRPr="00D400F3">
        <w:rPr>
          <w:rFonts w:ascii="Times New Roman" w:hAnsi="Times New Roman" w:cs="Times New Roman"/>
          <w:sz w:val="24"/>
          <w:szCs w:val="24"/>
        </w:rPr>
        <w:t>Görünüm: Parlak mukoza + / -</w:t>
      </w:r>
    </w:p>
    <w:p w:rsidR="00446005" w:rsidRPr="00D400F3" w:rsidRDefault="00446005" w:rsidP="00D7011B">
      <w:pPr>
        <w:pStyle w:val="ListeParagraf"/>
        <w:numPr>
          <w:ilvl w:val="0"/>
          <w:numId w:val="358"/>
        </w:numPr>
        <w:tabs>
          <w:tab w:val="left" w:pos="2175"/>
        </w:tabs>
        <w:autoSpaceDE w:val="0"/>
        <w:autoSpaceDN w:val="0"/>
        <w:adjustRightInd w:val="0"/>
        <w:spacing w:after="0"/>
        <w:ind w:left="851" w:hanging="284"/>
        <w:jc w:val="both"/>
        <w:rPr>
          <w:rFonts w:ascii="Times New Roman" w:hAnsi="Times New Roman" w:cs="Times New Roman"/>
          <w:b/>
          <w:bCs/>
          <w:sz w:val="24"/>
          <w:szCs w:val="24"/>
        </w:rPr>
      </w:pPr>
      <w:r w:rsidRPr="00D400F3">
        <w:rPr>
          <w:rFonts w:ascii="Times New Roman" w:hAnsi="Times New Roman" w:cs="Times New Roman"/>
          <w:sz w:val="24"/>
          <w:szCs w:val="24"/>
        </w:rPr>
        <w:t>İrritasyon/Hassasiyet + / -</w:t>
      </w:r>
    </w:p>
    <w:p w:rsidR="00446005" w:rsidRPr="0067745F" w:rsidRDefault="00446005" w:rsidP="00D7011B">
      <w:pPr>
        <w:pStyle w:val="ListeParagraf"/>
        <w:numPr>
          <w:ilvl w:val="0"/>
          <w:numId w:val="358"/>
        </w:numPr>
        <w:tabs>
          <w:tab w:val="left" w:pos="2175"/>
        </w:tabs>
        <w:autoSpaceDE w:val="0"/>
        <w:autoSpaceDN w:val="0"/>
        <w:adjustRightInd w:val="0"/>
        <w:spacing w:after="0"/>
        <w:ind w:left="851" w:hanging="284"/>
        <w:jc w:val="both"/>
        <w:rPr>
          <w:rFonts w:ascii="Times New Roman" w:hAnsi="Times New Roman" w:cs="Times New Roman"/>
          <w:b/>
          <w:bCs/>
          <w:sz w:val="24"/>
          <w:szCs w:val="24"/>
        </w:rPr>
      </w:pPr>
      <w:r w:rsidRPr="00D400F3">
        <w:rPr>
          <w:rFonts w:ascii="Times New Roman" w:hAnsi="Times New Roman" w:cs="Times New Roman"/>
          <w:sz w:val="24"/>
          <w:szCs w:val="24"/>
        </w:rPr>
        <w:t>Granülasyon dokusu gelişimi : + / -</w:t>
      </w:r>
    </w:p>
    <w:p w:rsidR="00446005" w:rsidRDefault="00446005" w:rsidP="00446005">
      <w:pPr>
        <w:tabs>
          <w:tab w:val="left" w:pos="2175"/>
        </w:tabs>
        <w:autoSpaceDE w:val="0"/>
        <w:autoSpaceDN w:val="0"/>
        <w:adjustRightInd w:val="0"/>
        <w:jc w:val="both"/>
        <w:rPr>
          <w:b/>
          <w:bCs/>
          <w:sz w:val="24"/>
          <w:szCs w:val="24"/>
        </w:rPr>
      </w:pPr>
    </w:p>
    <w:p w:rsidR="00446005" w:rsidRPr="0067745F" w:rsidRDefault="00446005" w:rsidP="00446005">
      <w:pPr>
        <w:tabs>
          <w:tab w:val="left" w:pos="2175"/>
        </w:tabs>
        <w:autoSpaceDE w:val="0"/>
        <w:autoSpaceDN w:val="0"/>
        <w:adjustRightInd w:val="0"/>
        <w:jc w:val="both"/>
        <w:rPr>
          <w:b/>
          <w:bCs/>
          <w:sz w:val="24"/>
          <w:szCs w:val="24"/>
        </w:rPr>
      </w:pPr>
    </w:p>
    <w:p w:rsidR="00446005" w:rsidRPr="003E6BA6" w:rsidRDefault="00446005" w:rsidP="00446005">
      <w:pPr>
        <w:autoSpaceDE w:val="0"/>
        <w:autoSpaceDN w:val="0"/>
        <w:adjustRightInd w:val="0"/>
        <w:spacing w:line="276" w:lineRule="auto"/>
        <w:ind w:left="284"/>
        <w:jc w:val="both"/>
        <w:rPr>
          <w:b/>
          <w:bCs/>
          <w:sz w:val="24"/>
          <w:szCs w:val="24"/>
        </w:rPr>
      </w:pPr>
      <w:r w:rsidRPr="003E6BA6">
        <w:rPr>
          <w:rFonts w:eastAsia="ArialBlack"/>
          <w:sz w:val="24"/>
          <w:szCs w:val="24"/>
        </w:rPr>
        <w:t xml:space="preserve"> </w:t>
      </w:r>
      <w:r w:rsidRPr="003E6BA6">
        <w:rPr>
          <w:b/>
          <w:bCs/>
          <w:sz w:val="24"/>
          <w:szCs w:val="24"/>
        </w:rPr>
        <w:t>Enfeksiyon:</w:t>
      </w:r>
    </w:p>
    <w:p w:rsidR="00446005" w:rsidRDefault="00446005" w:rsidP="00D7011B">
      <w:pPr>
        <w:pStyle w:val="ListeParagraf"/>
        <w:numPr>
          <w:ilvl w:val="0"/>
          <w:numId w:val="359"/>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Ostomi alanında kızarıklık + / -</w:t>
      </w:r>
    </w:p>
    <w:p w:rsidR="00446005" w:rsidRDefault="00446005" w:rsidP="00D7011B">
      <w:pPr>
        <w:pStyle w:val="ListeParagraf"/>
        <w:numPr>
          <w:ilvl w:val="0"/>
          <w:numId w:val="359"/>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lastRenderedPageBreak/>
        <w:t>Pürülan akıntı + / -</w:t>
      </w:r>
    </w:p>
    <w:p w:rsidR="00446005" w:rsidRDefault="00446005" w:rsidP="00D7011B">
      <w:pPr>
        <w:pStyle w:val="ListeParagraf"/>
        <w:numPr>
          <w:ilvl w:val="0"/>
          <w:numId w:val="359"/>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Vücut ısısında yükselme + / -</w:t>
      </w:r>
    </w:p>
    <w:p w:rsidR="00446005" w:rsidRPr="00D400F3" w:rsidRDefault="00446005" w:rsidP="00D7011B">
      <w:pPr>
        <w:pStyle w:val="ListeParagraf"/>
        <w:numPr>
          <w:ilvl w:val="0"/>
          <w:numId w:val="359"/>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Dışkının kokulu ve müküslü olması +/-</w:t>
      </w:r>
    </w:p>
    <w:p w:rsidR="00446005" w:rsidRPr="003E6BA6" w:rsidRDefault="00446005" w:rsidP="00446005">
      <w:pPr>
        <w:autoSpaceDE w:val="0"/>
        <w:autoSpaceDN w:val="0"/>
        <w:adjustRightInd w:val="0"/>
        <w:spacing w:line="276" w:lineRule="auto"/>
        <w:ind w:left="284"/>
        <w:jc w:val="both"/>
        <w:rPr>
          <w:rFonts w:eastAsia="ArialBlack"/>
          <w:b/>
          <w:bCs/>
          <w:sz w:val="24"/>
          <w:szCs w:val="24"/>
        </w:rPr>
      </w:pPr>
      <w:r w:rsidRPr="003E6BA6">
        <w:rPr>
          <w:rFonts w:eastAsia="ArialBlack"/>
          <w:b/>
          <w:bCs/>
          <w:sz w:val="24"/>
          <w:szCs w:val="24"/>
        </w:rPr>
        <w:t>Diğer:</w:t>
      </w:r>
    </w:p>
    <w:p w:rsidR="00446005"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3E6BA6">
        <w:rPr>
          <w:rFonts w:ascii="Times New Roman" w:eastAsia="ArialBlack" w:hAnsi="Times New Roman" w:cs="Times New Roman"/>
          <w:sz w:val="24"/>
          <w:szCs w:val="24"/>
        </w:rPr>
        <w:t>Diyare + / -</w:t>
      </w:r>
    </w:p>
    <w:p w:rsidR="00446005"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eastAsia="ArialBlack" w:hAnsi="Times New Roman" w:cs="Times New Roman"/>
          <w:sz w:val="24"/>
          <w:szCs w:val="24"/>
        </w:rPr>
        <w:t>Metabolik bozukluklar + / -</w:t>
      </w:r>
    </w:p>
    <w:p w:rsidR="00446005"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eastAsia="ArialBlack" w:hAnsi="Times New Roman" w:cs="Times New Roman"/>
          <w:sz w:val="24"/>
          <w:szCs w:val="24"/>
        </w:rPr>
        <w:t>Konstipasyon + / -</w:t>
      </w:r>
    </w:p>
    <w:p w:rsidR="00446005"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eastAsia="ArialBlack" w:hAnsi="Times New Roman" w:cs="Times New Roman"/>
          <w:sz w:val="24"/>
          <w:szCs w:val="24"/>
        </w:rPr>
        <w:t>Retraksiyon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Prolapsus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Dehidratasyon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Kanama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İskemi ve nekroz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Fistül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Herni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Darlık + / -</w:t>
      </w:r>
    </w:p>
    <w:p w:rsidR="00446005" w:rsidRPr="00D400F3" w:rsidRDefault="00446005" w:rsidP="00D7011B">
      <w:pPr>
        <w:pStyle w:val="ListeParagraf"/>
        <w:numPr>
          <w:ilvl w:val="0"/>
          <w:numId w:val="360"/>
        </w:numPr>
        <w:autoSpaceDE w:val="0"/>
        <w:autoSpaceDN w:val="0"/>
        <w:adjustRightInd w:val="0"/>
        <w:spacing w:after="0"/>
        <w:ind w:left="851" w:hanging="284"/>
        <w:jc w:val="both"/>
        <w:rPr>
          <w:rFonts w:ascii="Times New Roman" w:eastAsia="ArialBlack" w:hAnsi="Times New Roman" w:cs="Times New Roman"/>
          <w:sz w:val="24"/>
          <w:szCs w:val="24"/>
        </w:rPr>
      </w:pPr>
      <w:r w:rsidRPr="00D400F3">
        <w:rPr>
          <w:rFonts w:ascii="Times New Roman" w:hAnsi="Times New Roman" w:cs="Times New Roman"/>
          <w:sz w:val="24"/>
          <w:szCs w:val="24"/>
        </w:rPr>
        <w:t>Tıkanıklık + / -</w:t>
      </w:r>
    </w:p>
    <w:p w:rsidR="00446005" w:rsidRDefault="00446005" w:rsidP="00446005">
      <w:pPr>
        <w:spacing w:line="276" w:lineRule="auto"/>
        <w:ind w:left="284"/>
        <w:jc w:val="both"/>
        <w:rPr>
          <w:sz w:val="24"/>
          <w:szCs w:val="24"/>
        </w:rPr>
      </w:pPr>
      <w:r w:rsidRPr="003E6BA6">
        <w:rPr>
          <w:b/>
          <w:bCs/>
          <w:sz w:val="24"/>
          <w:szCs w:val="24"/>
        </w:rPr>
        <w:t>**</w:t>
      </w:r>
      <w:r w:rsidRPr="003E6BA6">
        <w:rPr>
          <w:sz w:val="24"/>
          <w:szCs w:val="24"/>
        </w:rPr>
        <w:t>Bu değerlendirme her torba değişiminde yapılır.</w:t>
      </w:r>
    </w:p>
    <w:p w:rsidR="00446005" w:rsidRPr="003E6BA6" w:rsidRDefault="00446005" w:rsidP="00446005">
      <w:pPr>
        <w:spacing w:line="276" w:lineRule="auto"/>
        <w:jc w:val="both"/>
        <w:rPr>
          <w:sz w:val="24"/>
          <w:szCs w:val="24"/>
        </w:rPr>
      </w:pPr>
    </w:p>
    <w:p w:rsidR="00446005" w:rsidRPr="00446005" w:rsidRDefault="00446005" w:rsidP="0017705B">
      <w:pPr>
        <w:pStyle w:val="ListeParagraf"/>
        <w:numPr>
          <w:ilvl w:val="0"/>
          <w:numId w:val="548"/>
        </w:numPr>
        <w:tabs>
          <w:tab w:val="clear" w:pos="1440"/>
          <w:tab w:val="num" w:pos="-1843"/>
        </w:tabs>
        <w:ind w:left="567" w:hanging="283"/>
        <w:jc w:val="both"/>
        <w:rPr>
          <w:rFonts w:ascii="Times New Roman" w:hAnsi="Times New Roman" w:cs="Times New Roman"/>
          <w:sz w:val="24"/>
          <w:szCs w:val="24"/>
        </w:rPr>
      </w:pPr>
      <w:r w:rsidRPr="00446005">
        <w:rPr>
          <w:rFonts w:ascii="Times New Roman" w:hAnsi="Times New Roman" w:cs="Times New Roman"/>
          <w:b/>
          <w:sz w:val="24"/>
          <w:szCs w:val="24"/>
        </w:rPr>
        <w:t>ARAÇ VE GEREÇLER:</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Uygun stoma torbası</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Uygun Adaptör (alttan boşaltmalı torba için )</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Alttan boşaltmalı torba için klips</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Filtre</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Islatılmış yumuşak bez ( pamuk, gazlı bez, kâğıt mendil... vs ) ve gerekirse nötral sabun</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Yeni doğanda ve çocuklarda ılık su ile ıslatılmış  yumusak bez kullanılır.</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Non steril eldiven</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Kirli poşeti, sürgü</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Tedavi muşambası ya da bezi</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Cilt koruyucu pasta (ileostomi bakımında gereklidir).</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Stoma ölçüm cetveli</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Makas</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Stoma plaka (cilt tahrişi var ise ).</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Pudra, çinko oksit krem (cilt tahrişi var ise )</w:t>
      </w:r>
    </w:p>
    <w:p w:rsidR="00446005" w:rsidRDefault="00446005" w:rsidP="00D7011B">
      <w:pPr>
        <w:pStyle w:val="ListeParagraf"/>
        <w:numPr>
          <w:ilvl w:val="0"/>
          <w:numId w:val="361"/>
        </w:numPr>
        <w:autoSpaceDE w:val="0"/>
        <w:autoSpaceDN w:val="0"/>
        <w:adjustRightInd w:val="0"/>
        <w:spacing w:after="0"/>
        <w:ind w:left="851" w:hanging="284"/>
        <w:jc w:val="both"/>
        <w:rPr>
          <w:rFonts w:ascii="Times New Roman" w:hAnsi="Times New Roman" w:cs="Times New Roman"/>
          <w:sz w:val="24"/>
          <w:szCs w:val="24"/>
        </w:rPr>
      </w:pPr>
      <w:r w:rsidRPr="00D400F3">
        <w:rPr>
          <w:rFonts w:ascii="Times New Roman" w:hAnsi="Times New Roman" w:cs="Times New Roman"/>
          <w:sz w:val="24"/>
          <w:szCs w:val="24"/>
        </w:rPr>
        <w:t>Emniyet kemeri (taburculukta )</w:t>
      </w:r>
    </w:p>
    <w:p w:rsidR="00446005" w:rsidRDefault="00446005" w:rsidP="00446005">
      <w:pPr>
        <w:autoSpaceDE w:val="0"/>
        <w:autoSpaceDN w:val="0"/>
        <w:adjustRightInd w:val="0"/>
        <w:jc w:val="both"/>
        <w:rPr>
          <w:sz w:val="24"/>
          <w:szCs w:val="24"/>
        </w:rPr>
      </w:pPr>
    </w:p>
    <w:p w:rsidR="00446005" w:rsidRPr="0067745F" w:rsidRDefault="00446005" w:rsidP="00446005">
      <w:pPr>
        <w:autoSpaceDE w:val="0"/>
        <w:autoSpaceDN w:val="0"/>
        <w:adjustRightInd w:val="0"/>
        <w:jc w:val="both"/>
        <w:rPr>
          <w:sz w:val="24"/>
          <w:szCs w:val="24"/>
        </w:rPr>
      </w:pPr>
    </w:p>
    <w:p w:rsidR="00446005" w:rsidRPr="00D400F3" w:rsidRDefault="00446005" w:rsidP="00D7011B">
      <w:pPr>
        <w:pStyle w:val="ListeParagraf"/>
        <w:numPr>
          <w:ilvl w:val="0"/>
          <w:numId w:val="362"/>
        </w:numPr>
        <w:autoSpaceDE w:val="0"/>
        <w:autoSpaceDN w:val="0"/>
        <w:adjustRightInd w:val="0"/>
        <w:spacing w:after="0"/>
        <w:ind w:left="851" w:hanging="284"/>
        <w:jc w:val="both"/>
        <w:rPr>
          <w:rFonts w:ascii="Times New Roman" w:hAnsi="Times New Roman" w:cs="Times New Roman"/>
          <w:b/>
          <w:bCs/>
          <w:sz w:val="24"/>
          <w:szCs w:val="24"/>
        </w:rPr>
      </w:pPr>
      <w:r>
        <w:rPr>
          <w:rFonts w:ascii="Times New Roman" w:hAnsi="Times New Roman" w:cs="Times New Roman"/>
          <w:b/>
          <w:bCs/>
          <w:sz w:val="24"/>
          <w:szCs w:val="24"/>
        </w:rPr>
        <w:t>İlgili Dökümanlar</w:t>
      </w:r>
    </w:p>
    <w:p w:rsidR="00446005" w:rsidRDefault="00446005" w:rsidP="00D7011B">
      <w:pPr>
        <w:pStyle w:val="ListeParagraf"/>
        <w:numPr>
          <w:ilvl w:val="0"/>
          <w:numId w:val="366"/>
        </w:numPr>
        <w:autoSpaceDE w:val="0"/>
        <w:autoSpaceDN w:val="0"/>
        <w:adjustRightInd w:val="0"/>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Hemşire İzlem Formu</w:t>
      </w:r>
    </w:p>
    <w:p w:rsidR="00446005" w:rsidRDefault="00446005" w:rsidP="00D7011B">
      <w:pPr>
        <w:pStyle w:val="ListeParagraf"/>
        <w:numPr>
          <w:ilvl w:val="0"/>
          <w:numId w:val="366"/>
        </w:numPr>
        <w:autoSpaceDE w:val="0"/>
        <w:autoSpaceDN w:val="0"/>
        <w:adjustRightInd w:val="0"/>
        <w:spacing w:after="0"/>
        <w:ind w:left="1134" w:hanging="283"/>
        <w:jc w:val="both"/>
        <w:rPr>
          <w:rFonts w:ascii="Times New Roman" w:hAnsi="Times New Roman" w:cs="Times New Roman"/>
          <w:sz w:val="24"/>
          <w:szCs w:val="24"/>
        </w:rPr>
      </w:pPr>
      <w:r w:rsidRPr="004C57C4">
        <w:rPr>
          <w:rFonts w:ascii="Times New Roman" w:hAnsi="Times New Roman" w:cs="Times New Roman"/>
          <w:sz w:val="24"/>
          <w:szCs w:val="24"/>
        </w:rPr>
        <w:t>Atık Yönetimi Prosedürü</w:t>
      </w:r>
    </w:p>
    <w:p w:rsidR="00446005" w:rsidRDefault="00446005" w:rsidP="00D7011B">
      <w:pPr>
        <w:pStyle w:val="ListeParagraf"/>
        <w:numPr>
          <w:ilvl w:val="0"/>
          <w:numId w:val="366"/>
        </w:numPr>
        <w:autoSpaceDE w:val="0"/>
        <w:autoSpaceDN w:val="0"/>
        <w:adjustRightInd w:val="0"/>
        <w:spacing w:after="0"/>
        <w:ind w:left="1134" w:hanging="283"/>
        <w:jc w:val="both"/>
        <w:rPr>
          <w:rFonts w:ascii="Times New Roman" w:hAnsi="Times New Roman" w:cs="Times New Roman"/>
          <w:sz w:val="24"/>
          <w:szCs w:val="24"/>
        </w:rPr>
      </w:pPr>
      <w:r w:rsidRPr="004C57C4">
        <w:rPr>
          <w:rFonts w:ascii="Times New Roman" w:hAnsi="Times New Roman" w:cs="Times New Roman"/>
          <w:sz w:val="24"/>
          <w:szCs w:val="24"/>
        </w:rPr>
        <w:t>Hasta ve Yakınlarının Eğitim Prosedürü</w:t>
      </w:r>
    </w:p>
    <w:p w:rsidR="00446005" w:rsidRDefault="00446005" w:rsidP="00D7011B">
      <w:pPr>
        <w:pStyle w:val="ListeParagraf"/>
        <w:numPr>
          <w:ilvl w:val="0"/>
          <w:numId w:val="366"/>
        </w:numPr>
        <w:autoSpaceDE w:val="0"/>
        <w:autoSpaceDN w:val="0"/>
        <w:adjustRightInd w:val="0"/>
        <w:spacing w:after="0"/>
        <w:ind w:left="1134" w:hanging="283"/>
        <w:jc w:val="both"/>
        <w:rPr>
          <w:rFonts w:ascii="Times New Roman" w:hAnsi="Times New Roman" w:cs="Times New Roman"/>
          <w:sz w:val="24"/>
          <w:szCs w:val="24"/>
        </w:rPr>
      </w:pPr>
      <w:r w:rsidRPr="004C57C4">
        <w:rPr>
          <w:rFonts w:ascii="Times New Roman" w:hAnsi="Times New Roman" w:cs="Times New Roman"/>
          <w:sz w:val="24"/>
          <w:szCs w:val="24"/>
        </w:rPr>
        <w:lastRenderedPageBreak/>
        <w:t>El Hijyeni Talimatı</w:t>
      </w:r>
    </w:p>
    <w:p w:rsidR="00446005" w:rsidRPr="004C57C4" w:rsidRDefault="00446005" w:rsidP="00446005">
      <w:pPr>
        <w:pStyle w:val="ListeParagraf"/>
        <w:autoSpaceDE w:val="0"/>
        <w:autoSpaceDN w:val="0"/>
        <w:adjustRightInd w:val="0"/>
        <w:spacing w:after="0"/>
        <w:ind w:left="1134"/>
        <w:jc w:val="both"/>
        <w:rPr>
          <w:rFonts w:ascii="Times New Roman" w:hAnsi="Times New Roman" w:cs="Times New Roman"/>
          <w:sz w:val="24"/>
          <w:szCs w:val="24"/>
        </w:rPr>
      </w:pPr>
    </w:p>
    <w:p w:rsidR="00446005" w:rsidRPr="003E6BA6" w:rsidRDefault="00446005" w:rsidP="0017705B">
      <w:pPr>
        <w:pStyle w:val="NormalWeb"/>
        <w:numPr>
          <w:ilvl w:val="0"/>
          <w:numId w:val="548"/>
        </w:numPr>
        <w:tabs>
          <w:tab w:val="clear" w:pos="1440"/>
        </w:tabs>
        <w:spacing w:before="0" w:beforeAutospacing="0" w:after="0" w:afterAutospacing="0" w:line="276" w:lineRule="auto"/>
        <w:ind w:left="567" w:hanging="283"/>
        <w:jc w:val="both"/>
        <w:rPr>
          <w:b/>
        </w:rPr>
      </w:pPr>
      <w:r w:rsidRPr="003E6BA6">
        <w:rPr>
          <w:b/>
        </w:rPr>
        <w:t>İŞLEM BASAMAKLARI:</w:t>
      </w:r>
    </w:p>
    <w:p w:rsidR="00446005" w:rsidRPr="003E6BA6" w:rsidRDefault="00446005" w:rsidP="00446005">
      <w:pPr>
        <w:pStyle w:val="ListeParagraf"/>
        <w:autoSpaceDE w:val="0"/>
        <w:autoSpaceDN w:val="0"/>
        <w:adjustRightInd w:val="0"/>
        <w:spacing w:after="0"/>
        <w:ind w:left="284"/>
        <w:jc w:val="both"/>
        <w:rPr>
          <w:rFonts w:ascii="Times New Roman" w:hAnsi="Times New Roman" w:cs="Times New Roman"/>
          <w:b/>
          <w:bCs/>
          <w:sz w:val="24"/>
          <w:szCs w:val="24"/>
        </w:rPr>
      </w:pPr>
      <w:r w:rsidRPr="003E6BA6">
        <w:rPr>
          <w:rFonts w:ascii="Times New Roman" w:hAnsi="Times New Roman" w:cs="Times New Roman"/>
          <w:b/>
          <w:bCs/>
          <w:sz w:val="24"/>
          <w:szCs w:val="24"/>
        </w:rPr>
        <w:t>İ</w:t>
      </w:r>
      <w:r>
        <w:rPr>
          <w:rFonts w:ascii="Times New Roman" w:hAnsi="Times New Roman" w:cs="Times New Roman"/>
          <w:b/>
          <w:bCs/>
          <w:sz w:val="24"/>
          <w:szCs w:val="24"/>
        </w:rPr>
        <w:t>ş</w:t>
      </w:r>
      <w:r w:rsidRPr="003E6BA6">
        <w:rPr>
          <w:rFonts w:ascii="Times New Roman" w:hAnsi="Times New Roman" w:cs="Times New Roman"/>
          <w:b/>
          <w:bCs/>
          <w:sz w:val="24"/>
          <w:szCs w:val="24"/>
        </w:rPr>
        <w:t>lem Öncesi Hazırlık</w:t>
      </w:r>
    </w:p>
    <w:p w:rsidR="00446005" w:rsidRPr="00D027D7" w:rsidRDefault="00446005" w:rsidP="00D7011B">
      <w:pPr>
        <w:pStyle w:val="ListeParagraf"/>
        <w:numPr>
          <w:ilvl w:val="0"/>
          <w:numId w:val="363"/>
        </w:numPr>
        <w:autoSpaceDE w:val="0"/>
        <w:autoSpaceDN w:val="0"/>
        <w:adjustRightInd w:val="0"/>
        <w:spacing w:after="0"/>
        <w:ind w:left="851" w:hanging="284"/>
        <w:jc w:val="both"/>
        <w:rPr>
          <w:rFonts w:ascii="Times New Roman" w:hAnsi="Times New Roman" w:cs="Times New Roman"/>
          <w:b/>
          <w:bCs/>
          <w:sz w:val="24"/>
          <w:szCs w:val="24"/>
        </w:rPr>
      </w:pPr>
      <w:r w:rsidRPr="003E6BA6">
        <w:rPr>
          <w:rFonts w:ascii="Times New Roman" w:hAnsi="Times New Roman" w:cs="Times New Roman"/>
          <w:sz w:val="24"/>
          <w:szCs w:val="24"/>
        </w:rPr>
        <w:t>Hastanın kimliği protokol uyarınca doğrulanır, hasta ve yakınına işlem hakkında bilgi verilir.</w:t>
      </w:r>
    </w:p>
    <w:p w:rsidR="00446005" w:rsidRPr="00D027D7" w:rsidRDefault="00446005" w:rsidP="00D7011B">
      <w:pPr>
        <w:pStyle w:val="ListeParagraf"/>
        <w:numPr>
          <w:ilvl w:val="0"/>
          <w:numId w:val="363"/>
        </w:numPr>
        <w:autoSpaceDE w:val="0"/>
        <w:autoSpaceDN w:val="0"/>
        <w:adjustRightInd w:val="0"/>
        <w:spacing w:after="0"/>
        <w:ind w:left="851" w:hanging="284"/>
        <w:jc w:val="both"/>
        <w:rPr>
          <w:rFonts w:ascii="Times New Roman" w:hAnsi="Times New Roman" w:cs="Times New Roman"/>
          <w:b/>
          <w:bCs/>
          <w:sz w:val="24"/>
          <w:szCs w:val="24"/>
        </w:rPr>
      </w:pPr>
      <w:r w:rsidRPr="00D027D7">
        <w:rPr>
          <w:rFonts w:ascii="Times New Roman" w:hAnsi="Times New Roman" w:cs="Times New Roman"/>
          <w:sz w:val="24"/>
          <w:szCs w:val="24"/>
        </w:rPr>
        <w:t>Gerekli malzemeler hazırlanır ve yeni ostomi torbasının üzerine klipsi, filtresi takılır.</w:t>
      </w:r>
    </w:p>
    <w:p w:rsidR="00446005" w:rsidRPr="00D027D7" w:rsidRDefault="00446005" w:rsidP="00D7011B">
      <w:pPr>
        <w:pStyle w:val="ListeParagraf"/>
        <w:numPr>
          <w:ilvl w:val="0"/>
          <w:numId w:val="363"/>
        </w:numPr>
        <w:autoSpaceDE w:val="0"/>
        <w:autoSpaceDN w:val="0"/>
        <w:adjustRightInd w:val="0"/>
        <w:spacing w:after="0"/>
        <w:ind w:left="851" w:hanging="284"/>
        <w:jc w:val="both"/>
        <w:rPr>
          <w:rFonts w:ascii="Times New Roman" w:hAnsi="Times New Roman" w:cs="Times New Roman"/>
          <w:b/>
          <w:bCs/>
          <w:sz w:val="24"/>
          <w:szCs w:val="24"/>
        </w:rPr>
      </w:pPr>
      <w:r w:rsidRPr="00D027D7">
        <w:rPr>
          <w:rFonts w:ascii="Times New Roman" w:hAnsi="Times New Roman" w:cs="Times New Roman"/>
          <w:sz w:val="24"/>
          <w:szCs w:val="24"/>
        </w:rPr>
        <w:t>Hastanın mahremiyeti sağlanır, endişeleri paylaşılır ve göz göze iletişim kurulur.</w:t>
      </w:r>
    </w:p>
    <w:p w:rsidR="00446005" w:rsidRPr="00D027D7" w:rsidRDefault="00446005" w:rsidP="00D7011B">
      <w:pPr>
        <w:pStyle w:val="ListeParagraf"/>
        <w:numPr>
          <w:ilvl w:val="0"/>
          <w:numId w:val="363"/>
        </w:numPr>
        <w:autoSpaceDE w:val="0"/>
        <w:autoSpaceDN w:val="0"/>
        <w:adjustRightInd w:val="0"/>
        <w:spacing w:after="0"/>
        <w:ind w:left="851" w:hanging="284"/>
        <w:jc w:val="both"/>
        <w:rPr>
          <w:rFonts w:ascii="Times New Roman" w:hAnsi="Times New Roman" w:cs="Times New Roman"/>
          <w:b/>
          <w:bCs/>
          <w:sz w:val="24"/>
          <w:szCs w:val="24"/>
        </w:rPr>
      </w:pPr>
      <w:r w:rsidRPr="00D027D7">
        <w:rPr>
          <w:rFonts w:ascii="Times New Roman" w:hAnsi="Times New Roman" w:cs="Times New Roman"/>
          <w:sz w:val="24"/>
          <w:szCs w:val="24"/>
        </w:rPr>
        <w:t>Hastanın ve yakınının işleme katılımı sağlanır.</w:t>
      </w:r>
    </w:p>
    <w:p w:rsidR="00446005" w:rsidRPr="00D027D7" w:rsidRDefault="00446005" w:rsidP="00D7011B">
      <w:pPr>
        <w:pStyle w:val="ListeParagraf"/>
        <w:numPr>
          <w:ilvl w:val="0"/>
          <w:numId w:val="363"/>
        </w:numPr>
        <w:autoSpaceDE w:val="0"/>
        <w:autoSpaceDN w:val="0"/>
        <w:adjustRightInd w:val="0"/>
        <w:spacing w:after="0"/>
        <w:ind w:left="851" w:hanging="284"/>
        <w:jc w:val="both"/>
        <w:rPr>
          <w:rFonts w:ascii="Times New Roman" w:hAnsi="Times New Roman" w:cs="Times New Roman"/>
          <w:b/>
          <w:bCs/>
          <w:sz w:val="24"/>
          <w:szCs w:val="24"/>
        </w:rPr>
      </w:pPr>
      <w:r w:rsidRPr="00D027D7">
        <w:rPr>
          <w:rFonts w:ascii="Times New Roman" w:hAnsi="Times New Roman" w:cs="Times New Roman"/>
          <w:sz w:val="24"/>
          <w:szCs w:val="24"/>
        </w:rPr>
        <w:t xml:space="preserve">Hasta stomasını görebileceği </w:t>
      </w:r>
      <w:r>
        <w:rPr>
          <w:rFonts w:ascii="Times New Roman" w:hAnsi="Times New Roman" w:cs="Times New Roman"/>
          <w:sz w:val="24"/>
          <w:szCs w:val="24"/>
        </w:rPr>
        <w:t>bir pozisyona getirilir ( semifo</w:t>
      </w:r>
      <w:r w:rsidRPr="00D027D7">
        <w:rPr>
          <w:rFonts w:ascii="Times New Roman" w:hAnsi="Times New Roman" w:cs="Times New Roman"/>
          <w:sz w:val="24"/>
          <w:szCs w:val="24"/>
        </w:rPr>
        <w:t>wler ya da ayakta ayna karşısında ).</w:t>
      </w:r>
    </w:p>
    <w:p w:rsidR="00446005" w:rsidRPr="003E6BA6" w:rsidRDefault="00446005" w:rsidP="00446005">
      <w:pPr>
        <w:pStyle w:val="ListeParagraf"/>
        <w:autoSpaceDE w:val="0"/>
        <w:autoSpaceDN w:val="0"/>
        <w:adjustRightInd w:val="0"/>
        <w:spacing w:after="0"/>
        <w:ind w:left="284"/>
        <w:jc w:val="both"/>
        <w:rPr>
          <w:rFonts w:ascii="Times New Roman" w:hAnsi="Times New Roman" w:cs="Times New Roman"/>
          <w:b/>
          <w:bCs/>
          <w:sz w:val="24"/>
          <w:szCs w:val="24"/>
        </w:rPr>
      </w:pPr>
      <w:r w:rsidRPr="003E6BA6">
        <w:rPr>
          <w:rFonts w:ascii="Times New Roman" w:hAnsi="Times New Roman" w:cs="Times New Roman"/>
          <w:b/>
          <w:bCs/>
          <w:sz w:val="24"/>
          <w:szCs w:val="24"/>
        </w:rPr>
        <w:t>İşlem</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 xml:space="preserve">‘‘El Hijyeni Talimatı’’ </w:t>
      </w:r>
      <w:r w:rsidRPr="003E6BA6">
        <w:rPr>
          <w:rFonts w:ascii="Times New Roman" w:hAnsi="Times New Roman" w:cs="Times New Roman"/>
          <w:sz w:val="24"/>
          <w:szCs w:val="24"/>
        </w:rPr>
        <w:t>na uygun el hijyeni sağlanır.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Tek kullanımlık eldiven giyilir. Tedavi muşambası veya bezi hastanın altına serilir.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Kirli torbası ostomi bölgesine yakın yere tutulur.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Hastanın veya yakınlarının da eldiven giymesi sağlanır.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Hastanın üzerindeki torbanın vücuda yapışan kısımları (adaptör ) ıslak bezle hafif hafif ıslatılır ve adaptörün üst kısmından başlanarak kıl yönünün aksi tarafından başlanarak kaldırılır.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Pr>
          <w:rFonts w:ascii="Times New Roman" w:hAnsi="Times New Roman" w:cs="Times New Roman"/>
          <w:sz w:val="24"/>
          <w:szCs w:val="24"/>
        </w:rPr>
        <w:t xml:space="preserve">Stoma temizliği ıslatılmış </w:t>
      </w:r>
      <w:r w:rsidRPr="00D027D7">
        <w:rPr>
          <w:rFonts w:ascii="Times New Roman" w:hAnsi="Times New Roman" w:cs="Times New Roman"/>
          <w:sz w:val="24"/>
          <w:szCs w:val="24"/>
        </w:rPr>
        <w:t>yumuşak bezle ( pamuk, gazlı bez, kâğıt mendil vb. ) ile yapılır. Stoma etrafı çok kirli ise çok iyi durulamak kaidesiyle nötral sabun ile temizlenir.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Stoma çevresi kâğıt havlu ile iyice kurulanır.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Hastanın stomasına bakması ve dokunması sağlanır ( gerekli durumlarda ayna kullanılarak ).</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Stoma ölçüm cetveliyle stoma ölçülür ve stoma çapı belirlenir.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İleostomi bakımında stoma çevresine pasta sürülür.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Stoma pastanın 5-10 sn. kuruması beklenir.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Adaptör stoma çapına uygun kesilir.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Adaptör, stoma ortasına gelecek şekilde kâğıtları uygun sırada kaldırılarak yapıştırılır.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Stoma ile adaptörün arasındaki açıklığın 2-3 mm olmasına dikkat edilerek adaptör, stomaya uygun kesilir.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Yeni torbanın ya da adaptörün yapışkan kısmındaki kâğıdı çıkarın ve ortadaki delik stomayı içine alacak şekilde yerleştirin (stoma alanının düzleşmesi için hastanın karnını şişirmesi istenir).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Torbanın daha iyi yapışması için el ile 30 sn. kadar bastırılır ve sorunlu stomalarda hastanın 5-10 dk. hareketsiz kalması istenir.</w:t>
      </w:r>
    </w:p>
    <w:p w:rsidR="00446005"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Hasta rahat edeceği pozisyona getirilir.</w:t>
      </w:r>
    </w:p>
    <w:p w:rsidR="00446005" w:rsidRPr="00D027D7" w:rsidRDefault="00446005" w:rsidP="00D7011B">
      <w:pPr>
        <w:pStyle w:val="ListeParagraf"/>
        <w:numPr>
          <w:ilvl w:val="0"/>
          <w:numId w:val="364"/>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b/>
          <w:bCs/>
          <w:sz w:val="24"/>
          <w:szCs w:val="24"/>
        </w:rPr>
        <w:t>“El Hijyen Talimatı’</w:t>
      </w:r>
      <w:r w:rsidRPr="00D027D7">
        <w:rPr>
          <w:rFonts w:ascii="Times New Roman" w:hAnsi="Times New Roman" w:cs="Times New Roman"/>
          <w:sz w:val="24"/>
          <w:szCs w:val="24"/>
        </w:rPr>
        <w:t>na göre el hijyeni sağlanır.</w:t>
      </w:r>
    </w:p>
    <w:p w:rsidR="00446005" w:rsidRPr="003E6BA6" w:rsidRDefault="00446005" w:rsidP="00446005">
      <w:pPr>
        <w:pStyle w:val="ListeParagraf"/>
        <w:autoSpaceDE w:val="0"/>
        <w:autoSpaceDN w:val="0"/>
        <w:adjustRightInd w:val="0"/>
        <w:spacing w:after="0"/>
        <w:jc w:val="both"/>
        <w:rPr>
          <w:rFonts w:ascii="Times New Roman" w:hAnsi="Times New Roman" w:cs="Times New Roman"/>
          <w:sz w:val="24"/>
          <w:szCs w:val="24"/>
        </w:rPr>
      </w:pPr>
    </w:p>
    <w:p w:rsidR="00446005" w:rsidRPr="003E6BA6" w:rsidRDefault="00446005" w:rsidP="00446005">
      <w:pPr>
        <w:pStyle w:val="ListeParagraf"/>
        <w:autoSpaceDE w:val="0"/>
        <w:autoSpaceDN w:val="0"/>
        <w:adjustRightInd w:val="0"/>
        <w:spacing w:after="0"/>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 İş</w:t>
      </w:r>
      <w:r w:rsidRPr="003E6BA6">
        <w:rPr>
          <w:rFonts w:ascii="Times New Roman" w:hAnsi="Times New Roman" w:cs="Times New Roman"/>
          <w:b/>
          <w:bCs/>
          <w:sz w:val="24"/>
          <w:szCs w:val="24"/>
        </w:rPr>
        <w:t>lem Sonrası</w:t>
      </w:r>
    </w:p>
    <w:p w:rsidR="00446005" w:rsidRDefault="00446005" w:rsidP="00D7011B">
      <w:pPr>
        <w:pStyle w:val="ListeParagraf"/>
        <w:numPr>
          <w:ilvl w:val="0"/>
          <w:numId w:val="365"/>
        </w:numPr>
        <w:autoSpaceDE w:val="0"/>
        <w:autoSpaceDN w:val="0"/>
        <w:adjustRightInd w:val="0"/>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Kullanılan malzemeler toparlanıp kaldırılır.</w:t>
      </w:r>
    </w:p>
    <w:p w:rsidR="00446005" w:rsidRDefault="00446005" w:rsidP="00D7011B">
      <w:pPr>
        <w:pStyle w:val="ListeParagraf"/>
        <w:numPr>
          <w:ilvl w:val="0"/>
          <w:numId w:val="365"/>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 xml:space="preserve">Atıklar </w:t>
      </w:r>
      <w:r w:rsidRPr="00D027D7">
        <w:rPr>
          <w:rFonts w:ascii="Times New Roman" w:hAnsi="Times New Roman" w:cs="Times New Roman"/>
          <w:b/>
          <w:bCs/>
          <w:sz w:val="24"/>
          <w:szCs w:val="24"/>
        </w:rPr>
        <w:t xml:space="preserve">“Atık Yönetim Prosedürü ” </w:t>
      </w:r>
      <w:r w:rsidRPr="00D027D7">
        <w:rPr>
          <w:rFonts w:ascii="Times New Roman" w:hAnsi="Times New Roman" w:cs="Times New Roman"/>
          <w:sz w:val="24"/>
          <w:szCs w:val="24"/>
        </w:rPr>
        <w:t>ne göre kaldırılır.</w:t>
      </w:r>
    </w:p>
    <w:p w:rsidR="00446005" w:rsidRDefault="00446005" w:rsidP="00D7011B">
      <w:pPr>
        <w:pStyle w:val="ListeParagraf"/>
        <w:numPr>
          <w:ilvl w:val="0"/>
          <w:numId w:val="365"/>
        </w:numPr>
        <w:autoSpaceDE w:val="0"/>
        <w:autoSpaceDN w:val="0"/>
        <w:adjustRightInd w:val="0"/>
        <w:spacing w:after="0"/>
        <w:ind w:left="851" w:hanging="284"/>
        <w:jc w:val="both"/>
        <w:rPr>
          <w:rFonts w:ascii="Times New Roman" w:hAnsi="Times New Roman" w:cs="Times New Roman"/>
          <w:sz w:val="24"/>
          <w:szCs w:val="24"/>
        </w:rPr>
      </w:pPr>
      <w:r w:rsidRPr="00D027D7">
        <w:rPr>
          <w:rFonts w:ascii="Times New Roman" w:hAnsi="Times New Roman" w:cs="Times New Roman"/>
          <w:sz w:val="24"/>
          <w:szCs w:val="24"/>
        </w:rPr>
        <w:t xml:space="preserve">Tüm yapılan işlemler </w:t>
      </w:r>
      <w:r w:rsidRPr="00D027D7">
        <w:rPr>
          <w:rFonts w:ascii="Times New Roman" w:hAnsi="Times New Roman" w:cs="Times New Roman"/>
          <w:b/>
          <w:bCs/>
          <w:sz w:val="24"/>
          <w:szCs w:val="24"/>
        </w:rPr>
        <w:t>“Hemşire İzlem Formu”</w:t>
      </w:r>
      <w:r w:rsidRPr="00D027D7">
        <w:rPr>
          <w:rFonts w:ascii="Times New Roman" w:hAnsi="Times New Roman" w:cs="Times New Roman"/>
          <w:sz w:val="24"/>
          <w:szCs w:val="24"/>
        </w:rPr>
        <w:t>na kaydedilir.</w:t>
      </w:r>
    </w:p>
    <w:p w:rsidR="00662064" w:rsidRDefault="00662064">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662064" w:rsidRPr="001F4FEA" w:rsidTr="00B8262E">
        <w:tc>
          <w:tcPr>
            <w:tcW w:w="9213" w:type="dxa"/>
            <w:vAlign w:val="bottom"/>
          </w:tcPr>
          <w:p w:rsidR="00662064" w:rsidRPr="002470BD" w:rsidRDefault="00737E8D" w:rsidP="00B8262E">
            <w:pPr>
              <w:pStyle w:val="NormalWeb"/>
              <w:spacing w:before="0" w:beforeAutospacing="0" w:after="0" w:afterAutospacing="0" w:line="276" w:lineRule="auto"/>
              <w:jc w:val="center"/>
              <w:rPr>
                <w:b/>
              </w:rPr>
            </w:pPr>
            <w:r>
              <w:rPr>
                <w:b/>
              </w:rPr>
              <w:lastRenderedPageBreak/>
              <w:t xml:space="preserve">46- </w:t>
            </w:r>
            <w:r w:rsidR="00662064">
              <w:rPr>
                <w:b/>
              </w:rPr>
              <w:t>KONSTİPASYONU ÖNLEME TALİMATI</w:t>
            </w:r>
          </w:p>
        </w:tc>
      </w:tr>
    </w:tbl>
    <w:p w:rsidR="00662064" w:rsidRDefault="00662064" w:rsidP="00D7011B">
      <w:pPr>
        <w:pStyle w:val="ListeParagraf"/>
        <w:numPr>
          <w:ilvl w:val="2"/>
          <w:numId w:val="325"/>
        </w:numPr>
        <w:tabs>
          <w:tab w:val="clear" w:pos="2160"/>
        </w:tabs>
        <w:spacing w:before="100" w:beforeAutospacing="1" w:after="120"/>
        <w:ind w:left="567" w:hanging="283"/>
        <w:jc w:val="both"/>
        <w:rPr>
          <w:rFonts w:ascii="Times New Roman" w:hAnsi="Times New Roman" w:cs="Times New Roman"/>
          <w:sz w:val="24"/>
          <w:szCs w:val="24"/>
        </w:rPr>
      </w:pPr>
      <w:r w:rsidRPr="00662064">
        <w:rPr>
          <w:rFonts w:ascii="Times New Roman" w:hAnsi="Times New Roman" w:cs="Times New Roman"/>
          <w:b/>
          <w:sz w:val="24"/>
          <w:szCs w:val="24"/>
        </w:rPr>
        <w:t xml:space="preserve">AMAÇ: </w:t>
      </w:r>
      <w:r w:rsidRPr="00662064">
        <w:rPr>
          <w:rFonts w:ascii="Times New Roman" w:hAnsi="Times New Roman" w:cs="Times New Roman"/>
          <w:sz w:val="24"/>
          <w:szCs w:val="24"/>
        </w:rPr>
        <w:t>Hastanın alışkanlıkları doğrultusunda defekasyonun devamlılığını sağlamaktır.</w:t>
      </w:r>
    </w:p>
    <w:p w:rsidR="00662064" w:rsidRDefault="00662064" w:rsidP="00D7011B">
      <w:pPr>
        <w:pStyle w:val="ListeParagraf"/>
        <w:numPr>
          <w:ilvl w:val="2"/>
          <w:numId w:val="325"/>
        </w:numPr>
        <w:tabs>
          <w:tab w:val="clear" w:pos="2160"/>
        </w:tabs>
        <w:spacing w:before="100" w:beforeAutospacing="1" w:after="120"/>
        <w:ind w:left="567" w:hanging="283"/>
        <w:jc w:val="both"/>
        <w:rPr>
          <w:rFonts w:ascii="Times New Roman" w:hAnsi="Times New Roman" w:cs="Times New Roman"/>
          <w:sz w:val="24"/>
          <w:szCs w:val="24"/>
        </w:rPr>
      </w:pPr>
      <w:r w:rsidRPr="00662064">
        <w:rPr>
          <w:rFonts w:ascii="Times New Roman" w:hAnsi="Times New Roman" w:cs="Times New Roman"/>
          <w:b/>
          <w:sz w:val="24"/>
          <w:szCs w:val="24"/>
        </w:rPr>
        <w:t>KAPSAM:</w:t>
      </w:r>
      <w:r w:rsidRPr="00662064">
        <w:rPr>
          <w:rFonts w:ascii="Times New Roman" w:hAnsi="Times New Roman" w:cs="Times New Roman"/>
          <w:sz w:val="24"/>
          <w:szCs w:val="24"/>
        </w:rPr>
        <w:t xml:space="preserve"> Bu protokol konstipasyona sebep olan durumların ve konstipasyon belirtilerinin tanılanması, uygulama ile konstipasyonu önleyecek diyet listesini belirleme faaliyetlerini kapsar.</w:t>
      </w:r>
    </w:p>
    <w:p w:rsidR="00662064" w:rsidRDefault="00662064" w:rsidP="00D7011B">
      <w:pPr>
        <w:pStyle w:val="ListeParagraf"/>
        <w:numPr>
          <w:ilvl w:val="2"/>
          <w:numId w:val="325"/>
        </w:numPr>
        <w:tabs>
          <w:tab w:val="clear" w:pos="2160"/>
        </w:tabs>
        <w:spacing w:before="100" w:beforeAutospacing="1" w:after="120"/>
        <w:ind w:left="567" w:hanging="283"/>
        <w:jc w:val="both"/>
        <w:rPr>
          <w:rFonts w:ascii="Times New Roman" w:hAnsi="Times New Roman" w:cs="Times New Roman"/>
          <w:sz w:val="24"/>
          <w:szCs w:val="24"/>
        </w:rPr>
      </w:pPr>
      <w:r w:rsidRPr="00662064">
        <w:rPr>
          <w:rFonts w:ascii="Times New Roman" w:hAnsi="Times New Roman" w:cs="Times New Roman"/>
          <w:b/>
          <w:sz w:val="24"/>
          <w:szCs w:val="24"/>
        </w:rPr>
        <w:t>SORUMLULAR:</w:t>
      </w:r>
      <w:r w:rsidRPr="00662064">
        <w:rPr>
          <w:rFonts w:ascii="Times New Roman" w:hAnsi="Times New Roman" w:cs="Times New Roman"/>
          <w:sz w:val="24"/>
          <w:szCs w:val="24"/>
        </w:rPr>
        <w:t xml:space="preserve"> Bu protokolün uygulanmasından hemşire ve hekim sorumludur.</w:t>
      </w:r>
    </w:p>
    <w:p w:rsidR="00662064" w:rsidRPr="00662064" w:rsidRDefault="00662064" w:rsidP="00D7011B">
      <w:pPr>
        <w:pStyle w:val="ListeParagraf"/>
        <w:numPr>
          <w:ilvl w:val="2"/>
          <w:numId w:val="325"/>
        </w:numPr>
        <w:tabs>
          <w:tab w:val="clear" w:pos="2160"/>
        </w:tabs>
        <w:spacing w:before="100" w:beforeAutospacing="1" w:after="120"/>
        <w:ind w:left="567" w:hanging="283"/>
        <w:jc w:val="both"/>
        <w:rPr>
          <w:rFonts w:ascii="Times New Roman" w:hAnsi="Times New Roman" w:cs="Times New Roman"/>
          <w:sz w:val="24"/>
          <w:szCs w:val="24"/>
        </w:rPr>
      </w:pPr>
      <w:r w:rsidRPr="00662064">
        <w:rPr>
          <w:rFonts w:ascii="Times New Roman" w:hAnsi="Times New Roman" w:cs="Times New Roman"/>
          <w:b/>
          <w:sz w:val="24"/>
          <w:szCs w:val="24"/>
        </w:rPr>
        <w:t>TANIMLAR:</w:t>
      </w:r>
    </w:p>
    <w:p w:rsidR="00662064" w:rsidRPr="00662064" w:rsidRDefault="00662064" w:rsidP="00D7011B">
      <w:pPr>
        <w:pStyle w:val="ListeParagraf"/>
        <w:numPr>
          <w:ilvl w:val="2"/>
          <w:numId w:val="325"/>
        </w:numPr>
        <w:tabs>
          <w:tab w:val="clear" w:pos="2160"/>
        </w:tabs>
        <w:spacing w:before="100" w:beforeAutospacing="1" w:after="120"/>
        <w:ind w:left="567" w:hanging="283"/>
        <w:jc w:val="both"/>
        <w:rPr>
          <w:rFonts w:ascii="Times New Roman" w:hAnsi="Times New Roman" w:cs="Times New Roman"/>
          <w:sz w:val="24"/>
          <w:szCs w:val="24"/>
        </w:rPr>
      </w:pPr>
      <w:r w:rsidRPr="00662064">
        <w:rPr>
          <w:rFonts w:ascii="Times New Roman" w:hAnsi="Times New Roman" w:cs="Times New Roman"/>
          <w:b/>
          <w:sz w:val="24"/>
          <w:szCs w:val="24"/>
        </w:rPr>
        <w:t>UYARILAR ve ÖNERİLER:</w:t>
      </w:r>
    </w:p>
    <w:p w:rsidR="00662064" w:rsidRDefault="00662064" w:rsidP="00D7011B">
      <w:pPr>
        <w:pStyle w:val="ListeParagraf"/>
        <w:numPr>
          <w:ilvl w:val="0"/>
          <w:numId w:val="368"/>
        </w:numPr>
        <w:spacing w:after="120"/>
        <w:ind w:left="851" w:hanging="284"/>
        <w:jc w:val="both"/>
        <w:rPr>
          <w:rFonts w:ascii="Times New Roman" w:hAnsi="Times New Roman" w:cs="Times New Roman"/>
          <w:sz w:val="24"/>
          <w:szCs w:val="24"/>
        </w:rPr>
      </w:pPr>
      <w:r w:rsidRPr="00824649">
        <w:rPr>
          <w:rFonts w:ascii="Times New Roman" w:hAnsi="Times New Roman" w:cs="Times New Roman"/>
          <w:sz w:val="24"/>
          <w:szCs w:val="24"/>
        </w:rPr>
        <w:t xml:space="preserve">Hastanın yatağa bağımlılık derecesi belirlenir. </w:t>
      </w:r>
    </w:p>
    <w:p w:rsidR="00662064" w:rsidRDefault="00662064" w:rsidP="00D7011B">
      <w:pPr>
        <w:pStyle w:val="ListeParagraf"/>
        <w:numPr>
          <w:ilvl w:val="0"/>
          <w:numId w:val="368"/>
        </w:numPr>
        <w:spacing w:after="120"/>
        <w:ind w:left="851"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Hastanın defekasyon alışkanlıkları belirlenir. </w:t>
      </w:r>
    </w:p>
    <w:p w:rsidR="00662064" w:rsidRDefault="00662064" w:rsidP="00D7011B">
      <w:pPr>
        <w:pStyle w:val="ListeParagraf"/>
        <w:numPr>
          <w:ilvl w:val="0"/>
          <w:numId w:val="368"/>
        </w:numPr>
        <w:spacing w:after="120"/>
        <w:ind w:left="851" w:hanging="284"/>
        <w:jc w:val="both"/>
        <w:rPr>
          <w:rFonts w:ascii="Times New Roman" w:hAnsi="Times New Roman" w:cs="Times New Roman"/>
          <w:sz w:val="24"/>
          <w:szCs w:val="24"/>
        </w:rPr>
      </w:pPr>
      <w:r w:rsidRPr="00BB0E53">
        <w:rPr>
          <w:rFonts w:ascii="Times New Roman" w:hAnsi="Times New Roman" w:cs="Times New Roman"/>
          <w:sz w:val="24"/>
          <w:szCs w:val="24"/>
        </w:rPr>
        <w:t>Hasta ve hasta yakınları konstipasyonu önleme ve girişimler hakkında bilgilendirilir.</w:t>
      </w:r>
    </w:p>
    <w:p w:rsidR="00662064" w:rsidRPr="00BB0E53" w:rsidRDefault="00662064" w:rsidP="00D7011B">
      <w:pPr>
        <w:pStyle w:val="ListeParagraf"/>
        <w:numPr>
          <w:ilvl w:val="0"/>
          <w:numId w:val="368"/>
        </w:numPr>
        <w:spacing w:after="120"/>
        <w:ind w:left="851"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Konstipasyona sebep olan durumlar: </w:t>
      </w:r>
    </w:p>
    <w:p w:rsidR="00662064" w:rsidRPr="00824649" w:rsidRDefault="00662064" w:rsidP="00D7011B">
      <w:pPr>
        <w:pStyle w:val="ListeParagraf"/>
        <w:numPr>
          <w:ilvl w:val="0"/>
          <w:numId w:val="369"/>
        </w:numPr>
        <w:spacing w:after="120"/>
        <w:ind w:left="1134" w:hanging="283"/>
        <w:jc w:val="both"/>
        <w:rPr>
          <w:rFonts w:ascii="Times New Roman" w:hAnsi="Times New Roman" w:cs="Times New Roman"/>
          <w:sz w:val="24"/>
          <w:szCs w:val="24"/>
        </w:rPr>
      </w:pPr>
      <w:r w:rsidRPr="00824649">
        <w:rPr>
          <w:rFonts w:ascii="Times New Roman" w:hAnsi="Times New Roman" w:cs="Times New Roman"/>
          <w:sz w:val="24"/>
          <w:szCs w:val="24"/>
        </w:rPr>
        <w:t xml:space="preserve">Sekonder nedenler; </w:t>
      </w:r>
    </w:p>
    <w:p w:rsidR="00662064" w:rsidRPr="00BB0E53" w:rsidRDefault="00662064" w:rsidP="00D7011B">
      <w:pPr>
        <w:pStyle w:val="ListeParagraf"/>
        <w:numPr>
          <w:ilvl w:val="0"/>
          <w:numId w:val="372"/>
        </w:numPr>
        <w:spacing w:after="120"/>
        <w:ind w:left="1418"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Diyabet, </w:t>
      </w:r>
    </w:p>
    <w:p w:rsidR="00662064" w:rsidRDefault="00662064" w:rsidP="00D7011B">
      <w:pPr>
        <w:pStyle w:val="ListeParagraf"/>
        <w:numPr>
          <w:ilvl w:val="0"/>
          <w:numId w:val="372"/>
        </w:numPr>
        <w:spacing w:after="120"/>
        <w:ind w:left="1418"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Böbrek yetmezliği, </w:t>
      </w:r>
    </w:p>
    <w:p w:rsidR="00662064" w:rsidRDefault="00662064" w:rsidP="00D7011B">
      <w:pPr>
        <w:pStyle w:val="ListeParagraf"/>
        <w:numPr>
          <w:ilvl w:val="0"/>
          <w:numId w:val="372"/>
        </w:numPr>
        <w:spacing w:after="120"/>
        <w:ind w:left="1418"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Hamilelik, </w:t>
      </w:r>
    </w:p>
    <w:p w:rsidR="00662064" w:rsidRDefault="00662064" w:rsidP="00D7011B">
      <w:pPr>
        <w:pStyle w:val="ListeParagraf"/>
        <w:numPr>
          <w:ilvl w:val="0"/>
          <w:numId w:val="372"/>
        </w:numPr>
        <w:spacing w:after="120"/>
        <w:ind w:left="1418"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Bilinç kaybı, </w:t>
      </w:r>
    </w:p>
    <w:p w:rsidR="00662064" w:rsidRPr="00BB0E53" w:rsidRDefault="00662064" w:rsidP="00D7011B">
      <w:pPr>
        <w:pStyle w:val="ListeParagraf"/>
        <w:numPr>
          <w:ilvl w:val="0"/>
          <w:numId w:val="372"/>
        </w:numPr>
        <w:spacing w:after="120"/>
        <w:ind w:left="1418"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Diğer sistemik hastalıklar. </w:t>
      </w:r>
    </w:p>
    <w:p w:rsidR="00662064" w:rsidRPr="00BB0E53" w:rsidRDefault="00662064" w:rsidP="00D7011B">
      <w:pPr>
        <w:pStyle w:val="ListeParagraf"/>
        <w:numPr>
          <w:ilvl w:val="0"/>
          <w:numId w:val="369"/>
        </w:numPr>
        <w:spacing w:after="120"/>
        <w:ind w:left="1134" w:hanging="283"/>
        <w:jc w:val="both"/>
        <w:rPr>
          <w:rFonts w:ascii="Times New Roman" w:hAnsi="Times New Roman" w:cs="Times New Roman"/>
          <w:sz w:val="24"/>
          <w:szCs w:val="24"/>
        </w:rPr>
      </w:pPr>
      <w:r w:rsidRPr="00BB0E53">
        <w:rPr>
          <w:rFonts w:ascii="Times New Roman" w:hAnsi="Times New Roman" w:cs="Times New Roman"/>
          <w:sz w:val="24"/>
          <w:szCs w:val="24"/>
        </w:rPr>
        <w:t xml:space="preserve">İlaçlar; </w:t>
      </w:r>
    </w:p>
    <w:p w:rsidR="00662064" w:rsidRPr="00BB0E53"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sidRPr="00BB0E53">
        <w:rPr>
          <w:rFonts w:ascii="Times New Roman" w:hAnsi="Times New Roman" w:cs="Times New Roman"/>
          <w:sz w:val="24"/>
          <w:szCs w:val="24"/>
        </w:rPr>
        <w:t xml:space="preserve">Narkotikler, </w:t>
      </w:r>
    </w:p>
    <w:p w:rsidR="00662064"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Pr>
          <w:rFonts w:ascii="Times New Roman" w:hAnsi="Times New Roman" w:cs="Times New Roman"/>
          <w:sz w:val="24"/>
          <w:szCs w:val="24"/>
        </w:rPr>
        <w:t>S</w:t>
      </w:r>
      <w:r w:rsidRPr="00BB0E53">
        <w:rPr>
          <w:rFonts w:ascii="Times New Roman" w:hAnsi="Times New Roman" w:cs="Times New Roman"/>
          <w:sz w:val="24"/>
          <w:szCs w:val="24"/>
        </w:rPr>
        <w:t xml:space="preserve">edatifler, </w:t>
      </w:r>
    </w:p>
    <w:p w:rsidR="00662064"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Trankilizanlar, </w:t>
      </w:r>
    </w:p>
    <w:p w:rsidR="00662064"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Diüretikler, </w:t>
      </w:r>
    </w:p>
    <w:p w:rsidR="00662064"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Beta blokerler, </w:t>
      </w:r>
    </w:p>
    <w:p w:rsidR="00662064"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Kardiyatonikler, </w:t>
      </w:r>
    </w:p>
    <w:p w:rsidR="00662064" w:rsidRPr="00C7520A" w:rsidRDefault="00662064" w:rsidP="00D7011B">
      <w:pPr>
        <w:pStyle w:val="ListeParagraf"/>
        <w:numPr>
          <w:ilvl w:val="0"/>
          <w:numId w:val="373"/>
        </w:numPr>
        <w:spacing w:after="120"/>
        <w:ind w:left="1418"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Hipertansifler.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824649">
        <w:rPr>
          <w:rFonts w:ascii="Times New Roman" w:hAnsi="Times New Roman" w:cs="Times New Roman"/>
          <w:sz w:val="24"/>
          <w:szCs w:val="24"/>
        </w:rPr>
        <w:t xml:space="preserve">İleri yaş,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Post-operatif dönem,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Fiziki ortamın değişmesi,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Yeme alışkanlıklarının ve öğün sayısının değişmesi,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Günlük fiziksel aktivitenin azalması,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Günlük sıvı miktarının azalması, </w:t>
      </w:r>
    </w:p>
    <w:p w:rsidR="00662064"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Psikosomatik etkenler. </w:t>
      </w:r>
    </w:p>
    <w:p w:rsidR="00662064" w:rsidRPr="00C7520A" w:rsidRDefault="00662064" w:rsidP="00D7011B">
      <w:pPr>
        <w:pStyle w:val="ListeParagraf"/>
        <w:numPr>
          <w:ilvl w:val="0"/>
          <w:numId w:val="370"/>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Tanılama sıklığı: Hasta kabulde 1 kez </w:t>
      </w:r>
    </w:p>
    <w:p w:rsidR="00662064" w:rsidRPr="00C7520A" w:rsidRDefault="00662064" w:rsidP="00D7011B">
      <w:pPr>
        <w:pStyle w:val="ListeParagraf"/>
        <w:numPr>
          <w:ilvl w:val="0"/>
          <w:numId w:val="371"/>
        </w:numPr>
        <w:spacing w:after="120"/>
        <w:ind w:left="851" w:hanging="284"/>
        <w:jc w:val="both"/>
        <w:rPr>
          <w:rFonts w:ascii="Times New Roman" w:hAnsi="Times New Roman" w:cs="Times New Roman"/>
          <w:b/>
          <w:sz w:val="24"/>
          <w:szCs w:val="24"/>
        </w:rPr>
      </w:pPr>
      <w:r w:rsidRPr="00C7520A">
        <w:rPr>
          <w:rFonts w:ascii="Times New Roman" w:hAnsi="Times New Roman" w:cs="Times New Roman"/>
          <w:b/>
          <w:sz w:val="24"/>
          <w:szCs w:val="24"/>
        </w:rPr>
        <w:t xml:space="preserve">Konstipasyon belirtilerinin tanılanması: </w:t>
      </w:r>
    </w:p>
    <w:p w:rsidR="00662064"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Karında gerginlik yaygın ağrı, </w:t>
      </w:r>
    </w:p>
    <w:p w:rsidR="00662064"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Distansiyon, </w:t>
      </w:r>
    </w:p>
    <w:p w:rsidR="00662064"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Bağırsak hareketlerinin azalması, </w:t>
      </w:r>
    </w:p>
    <w:p w:rsidR="00662064"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Dışkı kıvamında sertlik, </w:t>
      </w:r>
    </w:p>
    <w:p w:rsidR="00662064"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Dışkı miktarında azalma, </w:t>
      </w:r>
    </w:p>
    <w:p w:rsidR="00662064"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lastRenderedPageBreak/>
        <w:t xml:space="preserve">Dışkının kokusu- rengi. </w:t>
      </w:r>
    </w:p>
    <w:p w:rsidR="00662064" w:rsidRPr="00C7520A" w:rsidRDefault="00662064" w:rsidP="00D7011B">
      <w:pPr>
        <w:pStyle w:val="ListeParagraf"/>
        <w:numPr>
          <w:ilvl w:val="0"/>
          <w:numId w:val="374"/>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Tanılama Sıklığı: 24 saatte bir yapılır.  </w:t>
      </w:r>
    </w:p>
    <w:p w:rsidR="00662064" w:rsidRPr="00C7520A" w:rsidRDefault="00662064" w:rsidP="00D7011B">
      <w:pPr>
        <w:pStyle w:val="ListeParagraf"/>
        <w:numPr>
          <w:ilvl w:val="0"/>
          <w:numId w:val="371"/>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Anüs çevresinin gözlenmesi: </w:t>
      </w:r>
    </w:p>
    <w:p w:rsidR="00662064" w:rsidRDefault="00662064" w:rsidP="00D7011B">
      <w:pPr>
        <w:pStyle w:val="ListeParagraf"/>
        <w:numPr>
          <w:ilvl w:val="0"/>
          <w:numId w:val="375"/>
        </w:numPr>
        <w:spacing w:after="120"/>
        <w:ind w:left="1134" w:hanging="283"/>
        <w:jc w:val="both"/>
        <w:rPr>
          <w:rFonts w:ascii="Times New Roman" w:hAnsi="Times New Roman" w:cs="Times New Roman"/>
          <w:sz w:val="24"/>
          <w:szCs w:val="24"/>
        </w:rPr>
      </w:pPr>
      <w:r>
        <w:rPr>
          <w:rFonts w:ascii="Times New Roman" w:hAnsi="Times New Roman" w:cs="Times New Roman"/>
          <w:sz w:val="24"/>
          <w:szCs w:val="24"/>
        </w:rPr>
        <w:t>Hemoroid</w:t>
      </w:r>
      <w:r w:rsidRPr="00C7520A">
        <w:rPr>
          <w:rFonts w:ascii="Times New Roman" w:hAnsi="Times New Roman" w:cs="Times New Roman"/>
          <w:sz w:val="24"/>
          <w:szCs w:val="24"/>
        </w:rPr>
        <w:t xml:space="preserve">, </w:t>
      </w:r>
    </w:p>
    <w:p w:rsidR="00662064" w:rsidRDefault="00662064" w:rsidP="00D7011B">
      <w:pPr>
        <w:pStyle w:val="ListeParagraf"/>
        <w:numPr>
          <w:ilvl w:val="0"/>
          <w:numId w:val="375"/>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Fissür, </w:t>
      </w:r>
    </w:p>
    <w:p w:rsidR="00662064" w:rsidRDefault="00662064" w:rsidP="00D7011B">
      <w:pPr>
        <w:pStyle w:val="ListeParagraf"/>
        <w:numPr>
          <w:ilvl w:val="0"/>
          <w:numId w:val="375"/>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Fistül, var ise uygun bakım protokolüne göre tanılayın. </w:t>
      </w:r>
    </w:p>
    <w:p w:rsidR="00662064" w:rsidRDefault="00662064" w:rsidP="00D7011B">
      <w:pPr>
        <w:pStyle w:val="ListeParagraf"/>
        <w:numPr>
          <w:ilvl w:val="0"/>
          <w:numId w:val="375"/>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Tanılama Sıklığı: 24 saatte bir yapılır. </w:t>
      </w:r>
    </w:p>
    <w:p w:rsidR="00662064" w:rsidRPr="00662064" w:rsidRDefault="00662064" w:rsidP="00D7011B">
      <w:pPr>
        <w:pStyle w:val="ListeParagraf"/>
        <w:numPr>
          <w:ilvl w:val="2"/>
          <w:numId w:val="325"/>
        </w:numPr>
        <w:tabs>
          <w:tab w:val="clear" w:pos="2160"/>
          <w:tab w:val="num" w:pos="-284"/>
        </w:tabs>
        <w:spacing w:before="100" w:beforeAutospacing="1" w:after="120"/>
        <w:ind w:left="567" w:hanging="283"/>
        <w:jc w:val="both"/>
        <w:rPr>
          <w:rFonts w:ascii="Times New Roman" w:hAnsi="Times New Roman" w:cs="Times New Roman"/>
          <w:b/>
          <w:sz w:val="24"/>
          <w:szCs w:val="24"/>
        </w:rPr>
      </w:pPr>
      <w:r w:rsidRPr="00662064">
        <w:rPr>
          <w:rFonts w:ascii="Times New Roman" w:hAnsi="Times New Roman" w:cs="Times New Roman"/>
          <w:b/>
          <w:sz w:val="24"/>
          <w:szCs w:val="24"/>
        </w:rPr>
        <w:t>İŞLEM BASAMAKLARI:</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824649">
        <w:rPr>
          <w:rFonts w:ascii="Times New Roman" w:hAnsi="Times New Roman" w:cs="Times New Roman"/>
          <w:sz w:val="24"/>
          <w:szCs w:val="24"/>
        </w:rPr>
        <w:t>İşlem öncesi hasta ve hasta yakınlarına uygulama hakkında bilgi verilir.</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Eller </w:t>
      </w:r>
      <w:r w:rsidRPr="00C7520A">
        <w:rPr>
          <w:rFonts w:ascii="Times New Roman" w:hAnsi="Times New Roman" w:cs="Times New Roman"/>
          <w:b/>
          <w:sz w:val="24"/>
          <w:szCs w:val="24"/>
        </w:rPr>
        <w:t>“El Hijyeni Talimatı’</w:t>
      </w:r>
      <w:r w:rsidRPr="00C7520A">
        <w:rPr>
          <w:rFonts w:ascii="Times New Roman" w:hAnsi="Times New Roman" w:cs="Times New Roman"/>
          <w:sz w:val="24"/>
          <w:szCs w:val="24"/>
        </w:rPr>
        <w:t>na uygun yıkanır.</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Hastanın günlük alışkanlıklarına uygun olarak ve bağımlılık derecesine göre saptanan konstipasyon</w:t>
      </w:r>
      <w:r w:rsidR="002A1D8F">
        <w:rPr>
          <w:rFonts w:ascii="Times New Roman" w:hAnsi="Times New Roman" w:cs="Times New Roman"/>
          <w:sz w:val="24"/>
          <w:szCs w:val="24"/>
        </w:rPr>
        <w:t>a yönelik girişimleri planlanır.</w:t>
      </w:r>
      <w:r w:rsidRPr="00C7520A">
        <w:rPr>
          <w:rFonts w:ascii="Times New Roman" w:hAnsi="Times New Roman" w:cs="Times New Roman"/>
          <w:sz w:val="24"/>
          <w:szCs w:val="24"/>
        </w:rPr>
        <w:t xml:space="preserve"> </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Hastanın sabahları a</w:t>
      </w:r>
      <w:r w:rsidR="002A1D8F">
        <w:rPr>
          <w:rFonts w:ascii="Times New Roman" w:hAnsi="Times New Roman" w:cs="Times New Roman"/>
          <w:sz w:val="24"/>
          <w:szCs w:val="24"/>
        </w:rPr>
        <w:t>ç karnı ılık su içmesi sağlanır.</w:t>
      </w:r>
      <w:r w:rsidRPr="00C7520A">
        <w:rPr>
          <w:rFonts w:ascii="Times New Roman" w:hAnsi="Times New Roman" w:cs="Times New Roman"/>
          <w:sz w:val="24"/>
          <w:szCs w:val="24"/>
        </w:rPr>
        <w:t xml:space="preserve"> </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Günün aynı saatlerinde tuvalet alı</w:t>
      </w:r>
      <w:r w:rsidR="002A1D8F">
        <w:rPr>
          <w:rFonts w:ascii="Times New Roman" w:hAnsi="Times New Roman" w:cs="Times New Roman"/>
          <w:sz w:val="24"/>
          <w:szCs w:val="24"/>
        </w:rPr>
        <w:t>şkanlığı geliştirmesi sağlanır.</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Aktif-Pasif hareketleri (jimnastik- egzersiz- yürüyüş-yatak içi aktif- pasif harek</w:t>
      </w:r>
      <w:r w:rsidR="002A1D8F">
        <w:rPr>
          <w:rFonts w:ascii="Times New Roman" w:hAnsi="Times New Roman" w:cs="Times New Roman"/>
          <w:sz w:val="24"/>
          <w:szCs w:val="24"/>
        </w:rPr>
        <w:t>etler v.s.) uygulaması sağlanır.</w:t>
      </w:r>
      <w:r w:rsidRPr="00C7520A">
        <w:rPr>
          <w:rFonts w:ascii="Times New Roman" w:hAnsi="Times New Roman" w:cs="Times New Roman"/>
          <w:sz w:val="24"/>
          <w:szCs w:val="24"/>
        </w:rPr>
        <w:t xml:space="preserve"> </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Abdominal bölgede saat kadranı yönünde klasik masaj önerilir.</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Mevcut hastalık durumuna göre günlük sıvı miktarı planlanır (Günlük ortal</w:t>
      </w:r>
      <w:r w:rsidR="002A1D8F">
        <w:rPr>
          <w:rFonts w:ascii="Times New Roman" w:hAnsi="Times New Roman" w:cs="Times New Roman"/>
          <w:sz w:val="24"/>
          <w:szCs w:val="24"/>
        </w:rPr>
        <w:t>ama 1500-2000 cc sıvı alınmalı).</w:t>
      </w:r>
      <w:r w:rsidRPr="00C7520A">
        <w:rPr>
          <w:rFonts w:ascii="Times New Roman" w:hAnsi="Times New Roman" w:cs="Times New Roman"/>
          <w:sz w:val="24"/>
          <w:szCs w:val="24"/>
        </w:rPr>
        <w:t xml:space="preserve"> </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Mevcut hastalık durumuna göre diyet listesi düzenlenmesi için d</w:t>
      </w:r>
      <w:r w:rsidR="002A1D8F">
        <w:rPr>
          <w:rFonts w:ascii="Times New Roman" w:hAnsi="Times New Roman" w:cs="Times New Roman"/>
          <w:sz w:val="24"/>
          <w:szCs w:val="24"/>
        </w:rPr>
        <w:t>iyetisyen ile işbirliği yapılır.</w:t>
      </w:r>
      <w:r w:rsidRPr="00C7520A">
        <w:rPr>
          <w:rFonts w:ascii="Times New Roman" w:hAnsi="Times New Roman" w:cs="Times New Roman"/>
          <w:sz w:val="24"/>
          <w:szCs w:val="24"/>
        </w:rPr>
        <w:t xml:space="preserve"> </w:t>
      </w:r>
    </w:p>
    <w:p w:rsidR="00662064"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Tanılama kriterlerine gö</w:t>
      </w:r>
      <w:r w:rsidR="002A1D8F">
        <w:rPr>
          <w:rFonts w:ascii="Times New Roman" w:hAnsi="Times New Roman" w:cs="Times New Roman"/>
          <w:sz w:val="24"/>
          <w:szCs w:val="24"/>
        </w:rPr>
        <w:t>re talimata uygun bakım verilir.</w:t>
      </w:r>
      <w:r w:rsidRPr="00C7520A">
        <w:rPr>
          <w:rFonts w:ascii="Times New Roman" w:hAnsi="Times New Roman" w:cs="Times New Roman"/>
          <w:sz w:val="24"/>
          <w:szCs w:val="24"/>
        </w:rPr>
        <w:t xml:space="preserve"> </w:t>
      </w:r>
    </w:p>
    <w:p w:rsidR="00662064" w:rsidRPr="00C7520A" w:rsidRDefault="00662064" w:rsidP="00D7011B">
      <w:pPr>
        <w:pStyle w:val="ListeParagraf"/>
        <w:numPr>
          <w:ilvl w:val="0"/>
          <w:numId w:val="135"/>
        </w:numPr>
        <w:spacing w:after="120"/>
        <w:ind w:left="851" w:hanging="284"/>
        <w:jc w:val="both"/>
        <w:rPr>
          <w:rFonts w:ascii="Times New Roman" w:hAnsi="Times New Roman" w:cs="Times New Roman"/>
          <w:sz w:val="24"/>
          <w:szCs w:val="24"/>
        </w:rPr>
      </w:pPr>
      <w:r w:rsidRPr="00C7520A">
        <w:rPr>
          <w:rFonts w:ascii="Times New Roman" w:hAnsi="Times New Roman" w:cs="Times New Roman"/>
          <w:sz w:val="24"/>
          <w:szCs w:val="24"/>
        </w:rPr>
        <w:t xml:space="preserve">Hasta ve hasta ailesi; </w:t>
      </w:r>
    </w:p>
    <w:p w:rsidR="00662064" w:rsidRDefault="00662064" w:rsidP="00D7011B">
      <w:pPr>
        <w:pStyle w:val="ListeParagraf"/>
        <w:numPr>
          <w:ilvl w:val="0"/>
          <w:numId w:val="376"/>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Kontipasyonun komplikasyonları, </w:t>
      </w:r>
    </w:p>
    <w:p w:rsidR="00662064" w:rsidRDefault="00662064" w:rsidP="00D7011B">
      <w:pPr>
        <w:pStyle w:val="ListeParagraf"/>
        <w:numPr>
          <w:ilvl w:val="0"/>
          <w:numId w:val="376"/>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Beslenme, </w:t>
      </w:r>
    </w:p>
    <w:p w:rsidR="00662064" w:rsidRDefault="00662064" w:rsidP="00D7011B">
      <w:pPr>
        <w:pStyle w:val="ListeParagraf"/>
        <w:numPr>
          <w:ilvl w:val="0"/>
          <w:numId w:val="376"/>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Sıvı alımı, </w:t>
      </w:r>
    </w:p>
    <w:p w:rsidR="00662064" w:rsidRPr="00C7520A" w:rsidRDefault="00662064" w:rsidP="00D7011B">
      <w:pPr>
        <w:pStyle w:val="ListeParagraf"/>
        <w:numPr>
          <w:ilvl w:val="0"/>
          <w:numId w:val="376"/>
        </w:numPr>
        <w:spacing w:after="120"/>
        <w:ind w:left="1134" w:hanging="283"/>
        <w:jc w:val="both"/>
        <w:rPr>
          <w:rFonts w:ascii="Times New Roman" w:hAnsi="Times New Roman" w:cs="Times New Roman"/>
          <w:sz w:val="24"/>
          <w:szCs w:val="24"/>
        </w:rPr>
      </w:pPr>
      <w:r w:rsidRPr="00C7520A">
        <w:rPr>
          <w:rFonts w:ascii="Times New Roman" w:hAnsi="Times New Roman" w:cs="Times New Roman"/>
          <w:sz w:val="24"/>
          <w:szCs w:val="24"/>
        </w:rPr>
        <w:t xml:space="preserve">Egzersizlerin önemi hakkında bilgilendirilir. </w:t>
      </w:r>
    </w:p>
    <w:p w:rsidR="00662064" w:rsidRPr="00824649" w:rsidRDefault="00662064" w:rsidP="00D7011B">
      <w:pPr>
        <w:pStyle w:val="ListeParagraf"/>
        <w:numPr>
          <w:ilvl w:val="0"/>
          <w:numId w:val="135"/>
        </w:numPr>
        <w:tabs>
          <w:tab w:val="left" w:pos="6285"/>
        </w:tabs>
        <w:spacing w:after="120"/>
        <w:ind w:left="851" w:right="-288" w:hanging="284"/>
        <w:jc w:val="both"/>
        <w:rPr>
          <w:rFonts w:ascii="Times New Roman" w:hAnsi="Times New Roman" w:cs="Times New Roman"/>
          <w:b/>
          <w:bCs/>
          <w:sz w:val="24"/>
          <w:szCs w:val="24"/>
        </w:rPr>
      </w:pPr>
      <w:r w:rsidRPr="00824649">
        <w:rPr>
          <w:rFonts w:ascii="Times New Roman" w:hAnsi="Times New Roman" w:cs="Times New Roman"/>
          <w:sz w:val="24"/>
          <w:szCs w:val="24"/>
        </w:rPr>
        <w:t xml:space="preserve">Elde edilen gözlem ve bulgular ve yapılan işlem </w:t>
      </w:r>
      <w:r w:rsidRPr="00824649">
        <w:rPr>
          <w:rFonts w:ascii="Times New Roman" w:hAnsi="Times New Roman" w:cs="Times New Roman"/>
          <w:b/>
          <w:bCs/>
          <w:sz w:val="24"/>
          <w:szCs w:val="24"/>
        </w:rPr>
        <w:t>“Hemşire Gözlem Formu”</w:t>
      </w:r>
      <w:r w:rsidRPr="00824649">
        <w:rPr>
          <w:rFonts w:ascii="Times New Roman" w:hAnsi="Times New Roman" w:cs="Times New Roman"/>
          <w:sz w:val="24"/>
          <w:szCs w:val="24"/>
        </w:rPr>
        <w:t>na kaydedilir.</w:t>
      </w:r>
      <w:r w:rsidRPr="00824649">
        <w:rPr>
          <w:rFonts w:ascii="Times New Roman" w:hAnsi="Times New Roman" w:cs="Times New Roman"/>
          <w:b/>
          <w:bCs/>
          <w:sz w:val="24"/>
          <w:szCs w:val="24"/>
        </w:rPr>
        <w:t xml:space="preserve">         </w:t>
      </w:r>
    </w:p>
    <w:p w:rsidR="00662064" w:rsidRPr="00824649" w:rsidRDefault="00662064" w:rsidP="00662064">
      <w:pPr>
        <w:spacing w:line="276" w:lineRule="auto"/>
        <w:jc w:val="both"/>
        <w:rPr>
          <w:b/>
          <w:sz w:val="24"/>
          <w:szCs w:val="24"/>
        </w:rPr>
      </w:pPr>
    </w:p>
    <w:p w:rsidR="004837DA" w:rsidRPr="000F06B4" w:rsidRDefault="00DB60F6" w:rsidP="008C4CFC">
      <w:pPr>
        <w:rPr>
          <w:rFonts w:eastAsiaTheme="minorHAnsi"/>
          <w:sz w:val="24"/>
          <w:szCs w:val="24"/>
        </w:rPr>
      </w:pPr>
      <w:r>
        <w:rPr>
          <w:rFonts w:eastAsiaTheme="minorHAnsi"/>
          <w:sz w:val="24"/>
          <w:szCs w:val="24"/>
        </w:rPr>
        <w:br w:type="page"/>
      </w:r>
    </w:p>
    <w:tbl>
      <w:tblPr>
        <w:tblStyle w:val="TabloKlavuzu"/>
        <w:tblW w:w="9305" w:type="dxa"/>
        <w:tblLook w:val="04A0" w:firstRow="1" w:lastRow="0" w:firstColumn="1" w:lastColumn="0" w:noHBand="0" w:noVBand="1"/>
      </w:tblPr>
      <w:tblGrid>
        <w:gridCol w:w="9305"/>
      </w:tblGrid>
      <w:tr w:rsidR="004837DA" w:rsidRPr="001F4FEA" w:rsidTr="00B8262E">
        <w:trPr>
          <w:trHeight w:val="525"/>
        </w:trPr>
        <w:tc>
          <w:tcPr>
            <w:tcW w:w="9305" w:type="dxa"/>
            <w:vAlign w:val="bottom"/>
          </w:tcPr>
          <w:p w:rsidR="004837DA" w:rsidRPr="009F41E7" w:rsidRDefault="00737E8D" w:rsidP="00B8262E">
            <w:pPr>
              <w:jc w:val="center"/>
              <w:rPr>
                <w:b/>
                <w:sz w:val="24"/>
                <w:szCs w:val="24"/>
              </w:rPr>
            </w:pPr>
            <w:r>
              <w:rPr>
                <w:b/>
                <w:sz w:val="24"/>
                <w:szCs w:val="24"/>
              </w:rPr>
              <w:lastRenderedPageBreak/>
              <w:t xml:space="preserve">47- </w:t>
            </w:r>
            <w:r w:rsidR="004837DA" w:rsidRPr="009F41E7">
              <w:rPr>
                <w:b/>
                <w:sz w:val="24"/>
                <w:szCs w:val="24"/>
              </w:rPr>
              <w:t>KORONER ANJİYOGRAFİ ÖNCESİ VE SONRASI BAKIM UYGULAMA TALİMATI</w:t>
            </w:r>
          </w:p>
        </w:tc>
      </w:tr>
    </w:tbl>
    <w:p w:rsidR="004837DA" w:rsidRDefault="004837DA" w:rsidP="004837DA">
      <w:pPr>
        <w:spacing w:line="360" w:lineRule="auto"/>
        <w:jc w:val="both"/>
        <w:rPr>
          <w:rFonts w:ascii="Arial" w:hAnsi="Arial" w:cs="Arial"/>
        </w:rPr>
      </w:pPr>
    </w:p>
    <w:p w:rsidR="004837DA" w:rsidRDefault="004837DA" w:rsidP="0017705B">
      <w:pPr>
        <w:pStyle w:val="ListeParagraf"/>
        <w:numPr>
          <w:ilvl w:val="0"/>
          <w:numId w:val="377"/>
        </w:numPr>
        <w:ind w:left="567" w:hanging="283"/>
        <w:jc w:val="both"/>
        <w:rPr>
          <w:rFonts w:ascii="Times New Roman" w:hAnsi="Times New Roman" w:cs="Times New Roman"/>
          <w:sz w:val="24"/>
          <w:szCs w:val="24"/>
        </w:rPr>
      </w:pPr>
      <w:r w:rsidRPr="00D91DBA">
        <w:rPr>
          <w:rFonts w:ascii="Times New Roman" w:hAnsi="Times New Roman" w:cs="Times New Roman"/>
          <w:b/>
          <w:sz w:val="24"/>
          <w:szCs w:val="24"/>
        </w:rPr>
        <w:t>AMAÇ:</w:t>
      </w:r>
      <w:r w:rsidRPr="00D91DBA">
        <w:rPr>
          <w:rFonts w:ascii="Times New Roman" w:hAnsi="Times New Roman" w:cs="Times New Roman"/>
          <w:sz w:val="24"/>
          <w:szCs w:val="24"/>
        </w:rPr>
        <w:t xml:space="preserve"> Koroner anjiyografi öncesi hazırlık ve anjiyo sonrası hasta bakımını sağlamak ve sürdürmek amacıyla yapılan işlemdir.</w:t>
      </w:r>
    </w:p>
    <w:p w:rsidR="004837DA" w:rsidRDefault="004837DA" w:rsidP="0017705B">
      <w:pPr>
        <w:pStyle w:val="ListeParagraf"/>
        <w:numPr>
          <w:ilvl w:val="0"/>
          <w:numId w:val="377"/>
        </w:numPr>
        <w:ind w:left="567" w:hanging="283"/>
        <w:jc w:val="both"/>
        <w:rPr>
          <w:rFonts w:ascii="Times New Roman" w:hAnsi="Times New Roman" w:cs="Times New Roman"/>
          <w:sz w:val="24"/>
          <w:szCs w:val="24"/>
        </w:rPr>
      </w:pPr>
      <w:r w:rsidRPr="00D91DBA">
        <w:rPr>
          <w:rFonts w:ascii="Times New Roman" w:hAnsi="Times New Roman" w:cs="Times New Roman"/>
          <w:b/>
          <w:sz w:val="24"/>
          <w:szCs w:val="24"/>
        </w:rPr>
        <w:t>KAPSAM:</w:t>
      </w:r>
      <w:r w:rsidRPr="00D91DBA">
        <w:rPr>
          <w:rFonts w:ascii="Times New Roman" w:hAnsi="Times New Roman" w:cs="Times New Roman"/>
          <w:sz w:val="24"/>
          <w:szCs w:val="24"/>
        </w:rPr>
        <w:t xml:space="preserve"> Koroner anjiyografi öncesi ve sonrası bakım faaliyetinin tümünü kapsar. </w:t>
      </w:r>
    </w:p>
    <w:p w:rsidR="004837DA" w:rsidRDefault="004837DA" w:rsidP="0017705B">
      <w:pPr>
        <w:pStyle w:val="ListeParagraf"/>
        <w:numPr>
          <w:ilvl w:val="0"/>
          <w:numId w:val="377"/>
        </w:numPr>
        <w:ind w:left="567" w:hanging="283"/>
        <w:jc w:val="both"/>
        <w:rPr>
          <w:rFonts w:ascii="Times New Roman" w:hAnsi="Times New Roman" w:cs="Times New Roman"/>
          <w:sz w:val="24"/>
          <w:szCs w:val="24"/>
        </w:rPr>
      </w:pPr>
      <w:r w:rsidRPr="00D91DBA">
        <w:rPr>
          <w:rFonts w:ascii="Times New Roman" w:hAnsi="Times New Roman" w:cs="Times New Roman"/>
          <w:b/>
          <w:sz w:val="24"/>
          <w:szCs w:val="24"/>
        </w:rPr>
        <w:t xml:space="preserve">SORUMLULAR: </w:t>
      </w:r>
      <w:r w:rsidRPr="00D91DBA">
        <w:rPr>
          <w:rFonts w:ascii="Times New Roman" w:hAnsi="Times New Roman" w:cs="Times New Roman"/>
          <w:sz w:val="24"/>
          <w:szCs w:val="24"/>
        </w:rPr>
        <w:t>Bu talimatın uygulanmasından hemşireler sorumludur.</w:t>
      </w:r>
    </w:p>
    <w:p w:rsidR="004837DA" w:rsidRPr="00D91DBA" w:rsidRDefault="004837DA" w:rsidP="0017705B">
      <w:pPr>
        <w:pStyle w:val="ListeParagraf"/>
        <w:numPr>
          <w:ilvl w:val="0"/>
          <w:numId w:val="377"/>
        </w:numPr>
        <w:ind w:left="567" w:hanging="283"/>
        <w:jc w:val="both"/>
        <w:rPr>
          <w:rFonts w:ascii="Times New Roman" w:hAnsi="Times New Roman" w:cs="Times New Roman"/>
          <w:sz w:val="24"/>
          <w:szCs w:val="24"/>
        </w:rPr>
      </w:pPr>
      <w:r w:rsidRPr="00D91DBA">
        <w:rPr>
          <w:rFonts w:ascii="Times New Roman" w:hAnsi="Times New Roman" w:cs="Times New Roman"/>
          <w:b/>
          <w:sz w:val="24"/>
          <w:szCs w:val="24"/>
        </w:rPr>
        <w:t>TANIMLAR:</w:t>
      </w:r>
    </w:p>
    <w:p w:rsidR="004837DA" w:rsidRDefault="004837DA" w:rsidP="0017705B">
      <w:pPr>
        <w:pStyle w:val="ListeParagraf"/>
        <w:numPr>
          <w:ilvl w:val="0"/>
          <w:numId w:val="378"/>
        </w:numPr>
        <w:ind w:left="851" w:hanging="284"/>
        <w:jc w:val="both"/>
        <w:rPr>
          <w:rFonts w:ascii="Times New Roman" w:hAnsi="Times New Roman" w:cs="Times New Roman"/>
          <w:sz w:val="24"/>
          <w:szCs w:val="24"/>
        </w:rPr>
      </w:pPr>
      <w:r w:rsidRPr="00D91DBA">
        <w:rPr>
          <w:rFonts w:ascii="Times New Roman" w:hAnsi="Times New Roman" w:cs="Times New Roman"/>
          <w:b/>
          <w:sz w:val="24"/>
          <w:szCs w:val="24"/>
        </w:rPr>
        <w:t>Koroner Anjiyografi:</w:t>
      </w:r>
      <w:r w:rsidRPr="00D91DBA">
        <w:rPr>
          <w:rFonts w:ascii="Times New Roman" w:hAnsi="Times New Roman" w:cs="Times New Roman"/>
          <w:sz w:val="24"/>
          <w:szCs w:val="24"/>
        </w:rPr>
        <w:t xml:space="preserve"> Kalbi besleyen ve çalışmasını sağlayan damarların (koroner arter) içine özel bir ilaç (radyoopak) verilip, özel bir görüntüleme sistemi kullanılarak görüntülerinin alınması işlemidir.</w:t>
      </w:r>
    </w:p>
    <w:p w:rsidR="004837DA" w:rsidRDefault="004837DA" w:rsidP="0017705B">
      <w:pPr>
        <w:pStyle w:val="ListeParagraf"/>
        <w:numPr>
          <w:ilvl w:val="0"/>
          <w:numId w:val="378"/>
        </w:numPr>
        <w:ind w:left="851" w:hanging="284"/>
        <w:jc w:val="both"/>
        <w:rPr>
          <w:rFonts w:ascii="Times New Roman" w:hAnsi="Times New Roman" w:cs="Times New Roman"/>
          <w:sz w:val="24"/>
          <w:szCs w:val="24"/>
        </w:rPr>
      </w:pPr>
      <w:r w:rsidRPr="00D91DBA">
        <w:rPr>
          <w:rFonts w:ascii="Times New Roman" w:hAnsi="Times New Roman" w:cs="Times New Roman"/>
          <w:b/>
          <w:sz w:val="24"/>
          <w:szCs w:val="24"/>
        </w:rPr>
        <w:t>Trombüs:</w:t>
      </w:r>
      <w:r w:rsidRPr="00D91DBA">
        <w:rPr>
          <w:rFonts w:ascii="Times New Roman" w:hAnsi="Times New Roman" w:cs="Times New Roman"/>
          <w:sz w:val="24"/>
          <w:szCs w:val="24"/>
        </w:rPr>
        <w:t xml:space="preserve"> Damar içerisinde pıhtı oluşumuna bağlı tıkanıklıktır.</w:t>
      </w:r>
    </w:p>
    <w:p w:rsidR="004837DA" w:rsidRDefault="004837DA" w:rsidP="0017705B">
      <w:pPr>
        <w:pStyle w:val="ListeParagraf"/>
        <w:numPr>
          <w:ilvl w:val="0"/>
          <w:numId w:val="378"/>
        </w:numPr>
        <w:ind w:left="851" w:hanging="284"/>
        <w:jc w:val="both"/>
        <w:rPr>
          <w:rFonts w:ascii="Times New Roman" w:hAnsi="Times New Roman" w:cs="Times New Roman"/>
          <w:sz w:val="24"/>
          <w:szCs w:val="24"/>
        </w:rPr>
      </w:pPr>
      <w:r w:rsidRPr="00D91DBA">
        <w:rPr>
          <w:rFonts w:ascii="Times New Roman" w:hAnsi="Times New Roman" w:cs="Times New Roman"/>
          <w:b/>
          <w:sz w:val="24"/>
          <w:szCs w:val="24"/>
        </w:rPr>
        <w:t xml:space="preserve">Emboli: </w:t>
      </w:r>
      <w:r w:rsidRPr="00D91DBA">
        <w:rPr>
          <w:rFonts w:ascii="Times New Roman" w:hAnsi="Times New Roman" w:cs="Times New Roman"/>
          <w:sz w:val="24"/>
          <w:szCs w:val="24"/>
        </w:rPr>
        <w:t>Damar içerisinde trombüsten kopan parçalar ya da invaziv girişimler sonrası havanın neden olduğu tıkanmadır.</w:t>
      </w:r>
    </w:p>
    <w:p w:rsidR="004837DA" w:rsidRPr="00D91DBA" w:rsidRDefault="004837DA" w:rsidP="0017705B">
      <w:pPr>
        <w:pStyle w:val="ListeParagraf"/>
        <w:numPr>
          <w:ilvl w:val="0"/>
          <w:numId w:val="378"/>
        </w:numPr>
        <w:ind w:left="851" w:hanging="284"/>
        <w:jc w:val="both"/>
        <w:rPr>
          <w:rFonts w:ascii="Times New Roman" w:hAnsi="Times New Roman" w:cs="Times New Roman"/>
          <w:sz w:val="24"/>
          <w:szCs w:val="24"/>
        </w:rPr>
      </w:pPr>
      <w:r w:rsidRPr="00D91DBA">
        <w:rPr>
          <w:rFonts w:ascii="Times New Roman" w:hAnsi="Times New Roman" w:cs="Times New Roman"/>
          <w:b/>
          <w:sz w:val="24"/>
          <w:szCs w:val="24"/>
        </w:rPr>
        <w:t xml:space="preserve">Hipoksi: </w:t>
      </w:r>
      <w:r w:rsidRPr="00D91DBA">
        <w:rPr>
          <w:rFonts w:ascii="Times New Roman" w:hAnsi="Times New Roman" w:cs="Times New Roman"/>
          <w:sz w:val="24"/>
          <w:szCs w:val="24"/>
        </w:rPr>
        <w:t xml:space="preserve">Dokuların normal gereksinimini karşılayacak yeterli oksijenin sağlanamamasıdır. </w:t>
      </w:r>
    </w:p>
    <w:p w:rsidR="004837DA" w:rsidRPr="00D91DBA" w:rsidRDefault="004837DA" w:rsidP="0017705B">
      <w:pPr>
        <w:pStyle w:val="ListeParagraf"/>
        <w:numPr>
          <w:ilvl w:val="0"/>
          <w:numId w:val="377"/>
        </w:numPr>
        <w:ind w:left="567" w:hanging="283"/>
        <w:jc w:val="both"/>
        <w:rPr>
          <w:rFonts w:ascii="Times New Roman" w:hAnsi="Times New Roman" w:cs="Times New Roman"/>
          <w:b/>
          <w:sz w:val="24"/>
          <w:szCs w:val="24"/>
        </w:rPr>
      </w:pPr>
      <w:r w:rsidRPr="00D91DBA">
        <w:rPr>
          <w:rFonts w:ascii="Times New Roman" w:hAnsi="Times New Roman" w:cs="Times New Roman"/>
          <w:b/>
          <w:sz w:val="24"/>
          <w:szCs w:val="24"/>
        </w:rPr>
        <w:t>UYARILAR VE ÖNERİLER:</w:t>
      </w:r>
    </w:p>
    <w:p w:rsidR="004837DA" w:rsidRPr="00D91DBA"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Hasta ve yakınlarına işlem hakkında bilgi verilmeli.</w:t>
      </w:r>
    </w:p>
    <w:p w:rsidR="004837DA" w:rsidRPr="00D91DBA"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Hastanın istemi doğrultusunda hastanın aç kalması sağlanmalı.</w:t>
      </w:r>
    </w:p>
    <w:p w:rsidR="004837DA" w:rsidRPr="00D91DBA"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Hastanın işlem yapılacak bölge temizliği (traşı) yapılmalı.</w:t>
      </w:r>
    </w:p>
    <w:p w:rsidR="004837DA" w:rsidRPr="00D91DBA"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 xml:space="preserve">İşlem öncesi hasta onay formunun imzalatılması sağlanmalı. </w:t>
      </w:r>
    </w:p>
    <w:p w:rsidR="004837DA" w:rsidRPr="00D91DBA"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İşlem öncesi hasta üzerinde var olan tüm takı ve protez çıkarılmalı (yüzük, kolye, küpe, gözlük, diş protezi v.s)</w:t>
      </w:r>
    </w:p>
    <w:p w:rsidR="004837DA" w:rsidRPr="00D91DBA"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İşlem öncesi hastanın laboratuar sonuçları kontrol edilmeli (üre, kreatinin, glukoz, cbc, pt- ınr).</w:t>
      </w:r>
    </w:p>
    <w:p w:rsidR="004837DA" w:rsidRPr="001B54F1" w:rsidRDefault="004837DA" w:rsidP="0017705B">
      <w:pPr>
        <w:pStyle w:val="ListeParagraf"/>
        <w:numPr>
          <w:ilvl w:val="0"/>
          <w:numId w:val="379"/>
        </w:numPr>
        <w:ind w:left="851" w:hanging="284"/>
        <w:jc w:val="both"/>
        <w:rPr>
          <w:rFonts w:ascii="Times New Roman" w:hAnsi="Times New Roman" w:cs="Times New Roman"/>
          <w:b/>
          <w:sz w:val="24"/>
          <w:szCs w:val="24"/>
        </w:rPr>
      </w:pPr>
      <w:r w:rsidRPr="00D91DBA">
        <w:rPr>
          <w:rFonts w:ascii="Times New Roman" w:hAnsi="Times New Roman" w:cs="Times New Roman"/>
          <w:sz w:val="24"/>
          <w:szCs w:val="24"/>
        </w:rPr>
        <w:t>Hasta işleme gönderilmeden önce mesane boşaltılması sağlanmalı.</w:t>
      </w:r>
    </w:p>
    <w:p w:rsidR="004837DA" w:rsidRPr="001B54F1" w:rsidRDefault="004837DA" w:rsidP="0017705B">
      <w:pPr>
        <w:pStyle w:val="ListeParagraf"/>
        <w:numPr>
          <w:ilvl w:val="0"/>
          <w:numId w:val="379"/>
        </w:numPr>
        <w:ind w:left="851" w:hanging="284"/>
        <w:jc w:val="both"/>
        <w:rPr>
          <w:rFonts w:ascii="Times New Roman" w:hAnsi="Times New Roman" w:cs="Times New Roman"/>
          <w:b/>
          <w:sz w:val="24"/>
          <w:szCs w:val="24"/>
        </w:rPr>
      </w:pPr>
      <w:r w:rsidRPr="001B54F1">
        <w:rPr>
          <w:rFonts w:ascii="Times New Roman" w:hAnsi="Times New Roman" w:cs="Times New Roman"/>
          <w:b/>
          <w:sz w:val="24"/>
          <w:szCs w:val="24"/>
        </w:rPr>
        <w:t>İşlem sonrası hasta aşağıdaki komplikasyonlara yönelik takip edilmeli;</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Ateş</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Aritmi</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 xml:space="preserve">Hipotansiyon </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Hipertansiyon</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Hipoksi</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Siyanoz</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Hematüri</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Ağrı</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Bradikardi</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Kanama</w:t>
      </w:r>
    </w:p>
    <w:p w:rsidR="004837DA"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Hematom</w:t>
      </w:r>
    </w:p>
    <w:p w:rsidR="004837DA" w:rsidRPr="001B54F1" w:rsidRDefault="004837DA" w:rsidP="0017705B">
      <w:pPr>
        <w:pStyle w:val="ListeParagraf"/>
        <w:numPr>
          <w:ilvl w:val="0"/>
          <w:numId w:val="383"/>
        </w:numPr>
        <w:spacing w:before="100" w:beforeAutospacing="1" w:after="0"/>
        <w:ind w:left="1134" w:hanging="284"/>
        <w:jc w:val="both"/>
        <w:rPr>
          <w:rFonts w:ascii="Times New Roman" w:hAnsi="Times New Roman" w:cs="Times New Roman"/>
          <w:sz w:val="24"/>
          <w:szCs w:val="24"/>
        </w:rPr>
      </w:pPr>
      <w:r w:rsidRPr="001B54F1">
        <w:rPr>
          <w:rFonts w:ascii="Times New Roman" w:hAnsi="Times New Roman" w:cs="Times New Roman"/>
          <w:sz w:val="24"/>
          <w:szCs w:val="24"/>
        </w:rPr>
        <w:t>İşlem yapılan extremite ısı ve renk farkı yönünden değerlendirilmeli.</w:t>
      </w:r>
    </w:p>
    <w:p w:rsidR="004837DA" w:rsidRPr="00B02D90" w:rsidRDefault="004837DA" w:rsidP="004837DA">
      <w:pPr>
        <w:pStyle w:val="ListeParagraf"/>
        <w:spacing w:before="100" w:beforeAutospacing="1"/>
        <w:ind w:left="851"/>
        <w:jc w:val="both"/>
        <w:rPr>
          <w:rFonts w:ascii="Times New Roman" w:hAnsi="Times New Roman" w:cs="Times New Roman"/>
          <w:b/>
          <w:sz w:val="24"/>
          <w:szCs w:val="24"/>
        </w:rPr>
      </w:pPr>
    </w:p>
    <w:p w:rsidR="004837DA" w:rsidRDefault="004837DA" w:rsidP="0017705B">
      <w:pPr>
        <w:pStyle w:val="ListeParagraf"/>
        <w:numPr>
          <w:ilvl w:val="0"/>
          <w:numId w:val="377"/>
        </w:numPr>
        <w:ind w:left="567" w:hanging="283"/>
        <w:jc w:val="both"/>
        <w:rPr>
          <w:rFonts w:ascii="Times New Roman" w:hAnsi="Times New Roman" w:cs="Times New Roman"/>
          <w:b/>
          <w:sz w:val="24"/>
          <w:szCs w:val="24"/>
        </w:rPr>
      </w:pPr>
      <w:r w:rsidRPr="00B02D90">
        <w:rPr>
          <w:rFonts w:ascii="Times New Roman" w:hAnsi="Times New Roman" w:cs="Times New Roman"/>
          <w:b/>
          <w:sz w:val="24"/>
          <w:szCs w:val="24"/>
        </w:rPr>
        <w:lastRenderedPageBreak/>
        <w:t>ARAÇ VE GEREÇLER</w:t>
      </w:r>
    </w:p>
    <w:p w:rsidR="004837DA" w:rsidRPr="00B02D90" w:rsidRDefault="004837DA" w:rsidP="0017705B">
      <w:pPr>
        <w:pStyle w:val="ListeParagraf"/>
        <w:numPr>
          <w:ilvl w:val="0"/>
          <w:numId w:val="380"/>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Hasta önlüğü</w:t>
      </w:r>
    </w:p>
    <w:p w:rsidR="004837DA" w:rsidRDefault="004837DA" w:rsidP="0017705B">
      <w:pPr>
        <w:pStyle w:val="ListeParagraf"/>
        <w:numPr>
          <w:ilvl w:val="0"/>
          <w:numId w:val="380"/>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Bone</w:t>
      </w:r>
      <w:r w:rsidRPr="00B02D90">
        <w:rPr>
          <w:rFonts w:ascii="Times New Roman" w:hAnsi="Times New Roman" w:cs="Times New Roman"/>
          <w:b/>
          <w:sz w:val="24"/>
          <w:szCs w:val="24"/>
        </w:rPr>
        <w:t xml:space="preserve"> </w:t>
      </w:r>
    </w:p>
    <w:p w:rsidR="004837DA" w:rsidRPr="00B02D90" w:rsidRDefault="004837DA" w:rsidP="0017705B">
      <w:pPr>
        <w:pStyle w:val="ListeParagraf"/>
        <w:numPr>
          <w:ilvl w:val="0"/>
          <w:numId w:val="380"/>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Traş bıçağı</w:t>
      </w:r>
    </w:p>
    <w:p w:rsidR="004837DA" w:rsidRPr="00A33CF7" w:rsidRDefault="004837DA" w:rsidP="0017705B">
      <w:pPr>
        <w:pStyle w:val="ListeParagraf"/>
        <w:numPr>
          <w:ilvl w:val="0"/>
          <w:numId w:val="380"/>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Muayene eldiveni</w:t>
      </w:r>
    </w:p>
    <w:p w:rsidR="004837DA" w:rsidRPr="00A33CF7" w:rsidRDefault="004837DA" w:rsidP="0017705B">
      <w:pPr>
        <w:pStyle w:val="ListeParagraf"/>
        <w:numPr>
          <w:ilvl w:val="0"/>
          <w:numId w:val="380"/>
        </w:numPr>
        <w:ind w:left="851" w:hanging="284"/>
        <w:jc w:val="both"/>
        <w:rPr>
          <w:rFonts w:ascii="Times New Roman" w:hAnsi="Times New Roman" w:cs="Times New Roman"/>
          <w:b/>
          <w:sz w:val="24"/>
          <w:szCs w:val="24"/>
        </w:rPr>
      </w:pPr>
      <w:r>
        <w:rPr>
          <w:rFonts w:ascii="Times New Roman" w:hAnsi="Times New Roman" w:cs="Times New Roman"/>
          <w:sz w:val="24"/>
          <w:szCs w:val="24"/>
        </w:rPr>
        <w:t>Uygun ağırlıkta kum torbası</w:t>
      </w:r>
    </w:p>
    <w:p w:rsidR="004837DA" w:rsidRPr="00A33CF7" w:rsidRDefault="004837DA" w:rsidP="0017705B">
      <w:pPr>
        <w:pStyle w:val="ListeParagraf"/>
        <w:numPr>
          <w:ilvl w:val="0"/>
          <w:numId w:val="380"/>
        </w:numPr>
        <w:ind w:left="851" w:hanging="284"/>
        <w:jc w:val="both"/>
        <w:rPr>
          <w:rFonts w:ascii="Times New Roman" w:hAnsi="Times New Roman" w:cs="Times New Roman"/>
          <w:b/>
          <w:sz w:val="24"/>
          <w:szCs w:val="24"/>
        </w:rPr>
      </w:pPr>
      <w:r>
        <w:rPr>
          <w:rFonts w:ascii="Times New Roman" w:hAnsi="Times New Roman" w:cs="Times New Roman"/>
          <w:sz w:val="24"/>
          <w:szCs w:val="24"/>
        </w:rPr>
        <w:t>Monitör</w:t>
      </w:r>
    </w:p>
    <w:p w:rsidR="004837DA" w:rsidRPr="008954BE" w:rsidRDefault="004837DA" w:rsidP="004837DA">
      <w:pPr>
        <w:pStyle w:val="ListeParagraf"/>
        <w:ind w:left="851"/>
        <w:jc w:val="both"/>
        <w:rPr>
          <w:rFonts w:ascii="Times New Roman" w:hAnsi="Times New Roman" w:cs="Times New Roman"/>
          <w:b/>
          <w:sz w:val="24"/>
          <w:szCs w:val="24"/>
        </w:rPr>
      </w:pPr>
    </w:p>
    <w:p w:rsidR="004837DA" w:rsidRPr="00B02D90" w:rsidRDefault="004837DA" w:rsidP="0017705B">
      <w:pPr>
        <w:pStyle w:val="ListeParagraf"/>
        <w:numPr>
          <w:ilvl w:val="0"/>
          <w:numId w:val="377"/>
        </w:numPr>
        <w:ind w:left="567" w:hanging="283"/>
        <w:jc w:val="both"/>
        <w:rPr>
          <w:rFonts w:ascii="Times New Roman" w:hAnsi="Times New Roman" w:cs="Times New Roman"/>
          <w:b/>
          <w:sz w:val="24"/>
          <w:szCs w:val="24"/>
        </w:rPr>
      </w:pPr>
      <w:r w:rsidRPr="00B02D90">
        <w:rPr>
          <w:rFonts w:ascii="Times New Roman" w:hAnsi="Times New Roman" w:cs="Times New Roman"/>
          <w:b/>
          <w:sz w:val="24"/>
          <w:szCs w:val="24"/>
        </w:rPr>
        <w:t>İŞLEM BASAMAKLARI</w:t>
      </w:r>
    </w:p>
    <w:p w:rsidR="004837DA" w:rsidRPr="00B02D90" w:rsidRDefault="004837DA" w:rsidP="004837DA">
      <w:pPr>
        <w:spacing w:line="276" w:lineRule="auto"/>
        <w:ind w:left="567"/>
        <w:jc w:val="both"/>
        <w:rPr>
          <w:b/>
          <w:sz w:val="24"/>
          <w:szCs w:val="24"/>
        </w:rPr>
      </w:pPr>
      <w:r w:rsidRPr="00D91DBA">
        <w:rPr>
          <w:b/>
          <w:sz w:val="24"/>
          <w:szCs w:val="24"/>
        </w:rPr>
        <w:t>İ</w:t>
      </w:r>
      <w:r w:rsidRPr="00B02D90">
        <w:rPr>
          <w:b/>
          <w:sz w:val="24"/>
          <w:szCs w:val="24"/>
        </w:rPr>
        <w:t>şlem öncesi;</w:t>
      </w:r>
    </w:p>
    <w:p w:rsidR="004837DA" w:rsidRPr="00B02D90" w:rsidRDefault="004837DA" w:rsidP="0017705B">
      <w:pPr>
        <w:pStyle w:val="ListeParagraf"/>
        <w:numPr>
          <w:ilvl w:val="0"/>
          <w:numId w:val="381"/>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Anjiyo öncesi ve sonrası bakımı için hemşire gözlem formuna bakım planı hazırlanır.</w:t>
      </w:r>
    </w:p>
    <w:p w:rsidR="004837DA" w:rsidRPr="00B02D90" w:rsidRDefault="004837DA" w:rsidP="0017705B">
      <w:pPr>
        <w:pStyle w:val="ListeParagraf"/>
        <w:numPr>
          <w:ilvl w:val="0"/>
          <w:numId w:val="381"/>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Eller el yıkama protokolüne uygun yıkanır.</w:t>
      </w:r>
    </w:p>
    <w:p w:rsidR="004837DA" w:rsidRPr="00B02D90" w:rsidRDefault="004837DA" w:rsidP="0017705B">
      <w:pPr>
        <w:pStyle w:val="ListeParagraf"/>
        <w:numPr>
          <w:ilvl w:val="0"/>
          <w:numId w:val="381"/>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Hasta ve hasta yakınlarına işlem hakkında bilgi verilir.</w:t>
      </w:r>
    </w:p>
    <w:p w:rsidR="004837DA" w:rsidRPr="00B02D90" w:rsidRDefault="004837DA" w:rsidP="0017705B">
      <w:pPr>
        <w:pStyle w:val="ListeParagraf"/>
        <w:numPr>
          <w:ilvl w:val="0"/>
          <w:numId w:val="381"/>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Traş bıçağı ile işlem yapılacak olan bölge temizliği yapılır.</w:t>
      </w:r>
    </w:p>
    <w:p w:rsidR="004837DA" w:rsidRPr="00B02D90" w:rsidRDefault="004837DA" w:rsidP="0017705B">
      <w:pPr>
        <w:pStyle w:val="ListeParagraf"/>
        <w:numPr>
          <w:ilvl w:val="0"/>
          <w:numId w:val="381"/>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Hasta önlüğü giydirilip bone takılır.</w:t>
      </w:r>
    </w:p>
    <w:p w:rsidR="004837DA" w:rsidRPr="00B02D90" w:rsidRDefault="004837DA" w:rsidP="0017705B">
      <w:pPr>
        <w:pStyle w:val="ListeParagraf"/>
        <w:numPr>
          <w:ilvl w:val="0"/>
          <w:numId w:val="381"/>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Hasta sedyeye alınarak anjiyografi ünitesine gönderilir.</w:t>
      </w:r>
    </w:p>
    <w:p w:rsidR="004837DA" w:rsidRPr="00D91DBA" w:rsidRDefault="004837DA" w:rsidP="004837DA">
      <w:pPr>
        <w:spacing w:line="276" w:lineRule="auto"/>
        <w:jc w:val="both"/>
        <w:rPr>
          <w:b/>
          <w:sz w:val="24"/>
          <w:szCs w:val="24"/>
        </w:rPr>
      </w:pPr>
      <w:r w:rsidRPr="00D91DBA">
        <w:rPr>
          <w:sz w:val="24"/>
          <w:szCs w:val="24"/>
        </w:rPr>
        <w:t xml:space="preserve">         </w:t>
      </w:r>
      <w:r w:rsidRPr="00D91DBA">
        <w:rPr>
          <w:b/>
          <w:sz w:val="24"/>
          <w:szCs w:val="24"/>
        </w:rPr>
        <w:t>İşlem sonrası;</w:t>
      </w:r>
    </w:p>
    <w:p w:rsidR="004837DA" w:rsidRPr="001B54F1" w:rsidRDefault="004837DA" w:rsidP="0017705B">
      <w:pPr>
        <w:pStyle w:val="ListeParagraf"/>
        <w:numPr>
          <w:ilvl w:val="0"/>
          <w:numId w:val="382"/>
        </w:numPr>
        <w:ind w:left="851" w:hanging="284"/>
        <w:jc w:val="both"/>
        <w:rPr>
          <w:rFonts w:ascii="Times New Roman" w:hAnsi="Times New Roman" w:cs="Times New Roman"/>
          <w:b/>
          <w:sz w:val="24"/>
          <w:szCs w:val="24"/>
        </w:rPr>
      </w:pPr>
      <w:r w:rsidRPr="00B02D90">
        <w:rPr>
          <w:rFonts w:ascii="Times New Roman" w:hAnsi="Times New Roman" w:cs="Times New Roman"/>
          <w:sz w:val="24"/>
          <w:szCs w:val="24"/>
        </w:rPr>
        <w:t>Hasta, işlem sonrası yatağına alınarak monitörizasyonu sağlanır.</w:t>
      </w:r>
      <w:r>
        <w:rPr>
          <w:rFonts w:ascii="Times New Roman" w:hAnsi="Times New Roman" w:cs="Times New Roman"/>
          <w:sz w:val="24"/>
          <w:szCs w:val="24"/>
        </w:rPr>
        <w:t xml:space="preserve"> Hastanın yaşam bulguları</w:t>
      </w:r>
      <w:r w:rsidRPr="001B54F1">
        <w:rPr>
          <w:rFonts w:ascii="Times New Roman" w:hAnsi="Times New Roman" w:cs="Times New Roman"/>
          <w:sz w:val="24"/>
          <w:szCs w:val="24"/>
        </w:rPr>
        <w:t xml:space="preserve"> </w:t>
      </w:r>
      <w:r>
        <w:rPr>
          <w:rFonts w:ascii="Times New Roman" w:hAnsi="Times New Roman" w:cs="Times New Roman"/>
          <w:sz w:val="24"/>
          <w:szCs w:val="24"/>
        </w:rPr>
        <w:t>takip edilir</w:t>
      </w:r>
      <w:r w:rsidRPr="001547C2">
        <w:rPr>
          <w:rFonts w:ascii="Times New Roman" w:hAnsi="Times New Roman" w:cs="Times New Roman"/>
          <w:sz w:val="24"/>
          <w:szCs w:val="24"/>
        </w:rPr>
        <w:t xml:space="preserve"> </w:t>
      </w:r>
      <w:r>
        <w:rPr>
          <w:rFonts w:ascii="Times New Roman" w:hAnsi="Times New Roman" w:cs="Times New Roman"/>
          <w:sz w:val="24"/>
          <w:szCs w:val="24"/>
        </w:rPr>
        <w:t xml:space="preserve">ve kateter giriş yeri kanama kontrolü yapılır </w:t>
      </w:r>
      <w:r w:rsidRPr="001B54F1">
        <w:rPr>
          <w:rFonts w:ascii="Times New Roman" w:hAnsi="Times New Roman" w:cs="Times New Roman"/>
          <w:sz w:val="24"/>
          <w:szCs w:val="24"/>
        </w:rPr>
        <w:t>(</w:t>
      </w:r>
      <w:r>
        <w:rPr>
          <w:rFonts w:ascii="Times New Roman" w:hAnsi="Times New Roman" w:cs="Times New Roman"/>
          <w:sz w:val="24"/>
          <w:szCs w:val="24"/>
        </w:rPr>
        <w:t>İ</w:t>
      </w:r>
      <w:r w:rsidRPr="001B54F1">
        <w:rPr>
          <w:rFonts w:ascii="Times New Roman" w:hAnsi="Times New Roman" w:cs="Times New Roman"/>
          <w:sz w:val="24"/>
          <w:szCs w:val="24"/>
        </w:rPr>
        <w:t>lk bir saatte: 15 dakikada bir, sonraki bir saatte: 30 dakikada bir, sonraki saat: saatte bir değerlendirilip hemşi</w:t>
      </w:r>
      <w:r>
        <w:rPr>
          <w:rFonts w:ascii="Times New Roman" w:hAnsi="Times New Roman" w:cs="Times New Roman"/>
          <w:sz w:val="24"/>
          <w:szCs w:val="24"/>
        </w:rPr>
        <w:t>re gözlem formuna kaydedilir</w:t>
      </w:r>
      <w:r w:rsidRPr="001B54F1">
        <w:rPr>
          <w:rFonts w:ascii="Times New Roman" w:hAnsi="Times New Roman" w:cs="Times New Roman"/>
          <w:sz w:val="24"/>
          <w:szCs w:val="24"/>
        </w:rPr>
        <w:t>).</w:t>
      </w:r>
    </w:p>
    <w:p w:rsidR="004837DA" w:rsidRDefault="004837DA" w:rsidP="0017705B">
      <w:pPr>
        <w:pStyle w:val="ListeParagraf"/>
        <w:numPr>
          <w:ilvl w:val="0"/>
          <w:numId w:val="382"/>
        </w:numPr>
        <w:ind w:left="851" w:hanging="283"/>
        <w:jc w:val="both"/>
        <w:rPr>
          <w:rFonts w:ascii="Times New Roman" w:hAnsi="Times New Roman" w:cs="Times New Roman"/>
          <w:sz w:val="24"/>
          <w:szCs w:val="24"/>
        </w:rPr>
      </w:pPr>
      <w:r w:rsidRPr="00D91DBA">
        <w:rPr>
          <w:rFonts w:ascii="Times New Roman" w:hAnsi="Times New Roman" w:cs="Times New Roman"/>
          <w:sz w:val="24"/>
          <w:szCs w:val="24"/>
        </w:rPr>
        <w:t xml:space="preserve">İşlem sonrası </w:t>
      </w:r>
      <w:r>
        <w:rPr>
          <w:rFonts w:ascii="Times New Roman" w:hAnsi="Times New Roman" w:cs="Times New Roman"/>
          <w:sz w:val="24"/>
          <w:szCs w:val="24"/>
        </w:rPr>
        <w:t>doktor</w:t>
      </w:r>
      <w:r w:rsidRPr="00D91DBA">
        <w:rPr>
          <w:rFonts w:ascii="Times New Roman" w:hAnsi="Times New Roman" w:cs="Times New Roman"/>
          <w:sz w:val="24"/>
          <w:szCs w:val="24"/>
        </w:rPr>
        <w:t xml:space="preserve"> istemine göre EKG’si çekilmelidir.</w:t>
      </w:r>
    </w:p>
    <w:p w:rsidR="004837DA" w:rsidRPr="00B25966" w:rsidRDefault="004837DA" w:rsidP="0017705B">
      <w:pPr>
        <w:pStyle w:val="ListeParagraf"/>
        <w:numPr>
          <w:ilvl w:val="0"/>
          <w:numId w:val="382"/>
        </w:numPr>
        <w:ind w:left="851" w:hanging="283"/>
        <w:jc w:val="both"/>
        <w:rPr>
          <w:rFonts w:ascii="Times New Roman" w:hAnsi="Times New Roman" w:cs="Times New Roman"/>
          <w:sz w:val="24"/>
          <w:szCs w:val="24"/>
        </w:rPr>
      </w:pPr>
      <w:r w:rsidRPr="00B25966">
        <w:rPr>
          <w:rFonts w:ascii="Times New Roman" w:hAnsi="Times New Roman" w:cs="Times New Roman"/>
          <w:sz w:val="24"/>
          <w:szCs w:val="24"/>
        </w:rPr>
        <w:t xml:space="preserve">İşlem sonrası </w:t>
      </w:r>
      <w:r>
        <w:rPr>
          <w:rFonts w:ascii="Times New Roman" w:hAnsi="Times New Roman" w:cs="Times New Roman"/>
          <w:sz w:val="24"/>
          <w:szCs w:val="24"/>
        </w:rPr>
        <w:t>hasta ve hasta yakınlarına bilgi verilerek (</w:t>
      </w:r>
      <w:r w:rsidRPr="00B25966">
        <w:rPr>
          <w:rFonts w:ascii="Times New Roman" w:hAnsi="Times New Roman" w:cs="Times New Roman"/>
          <w:sz w:val="24"/>
          <w:szCs w:val="24"/>
        </w:rPr>
        <w:t>kum torbası alınıncaya kadar</w:t>
      </w:r>
      <w:r>
        <w:rPr>
          <w:rFonts w:ascii="Times New Roman" w:hAnsi="Times New Roman" w:cs="Times New Roman"/>
          <w:sz w:val="24"/>
          <w:szCs w:val="24"/>
        </w:rPr>
        <w:t>)</w:t>
      </w:r>
      <w:r w:rsidRPr="00B25966">
        <w:rPr>
          <w:rFonts w:ascii="Times New Roman" w:hAnsi="Times New Roman" w:cs="Times New Roman"/>
          <w:sz w:val="24"/>
          <w:szCs w:val="24"/>
        </w:rPr>
        <w:t xml:space="preserve"> hastanın mobilizasyonu</w:t>
      </w:r>
      <w:r>
        <w:rPr>
          <w:rFonts w:ascii="Times New Roman" w:hAnsi="Times New Roman" w:cs="Times New Roman"/>
          <w:sz w:val="24"/>
          <w:szCs w:val="24"/>
        </w:rPr>
        <w:t xml:space="preserve"> ve</w:t>
      </w:r>
      <w:r w:rsidRPr="00C82AC1">
        <w:rPr>
          <w:rFonts w:ascii="Times New Roman" w:hAnsi="Times New Roman" w:cs="Times New Roman"/>
          <w:sz w:val="24"/>
          <w:szCs w:val="24"/>
        </w:rPr>
        <w:t xml:space="preserve"> </w:t>
      </w:r>
      <w:r>
        <w:rPr>
          <w:rFonts w:ascii="Times New Roman" w:hAnsi="Times New Roman" w:cs="Times New Roman"/>
          <w:sz w:val="24"/>
          <w:szCs w:val="24"/>
        </w:rPr>
        <w:t>g</w:t>
      </w:r>
      <w:r w:rsidRPr="00B25966">
        <w:rPr>
          <w:rFonts w:ascii="Times New Roman" w:hAnsi="Times New Roman" w:cs="Times New Roman"/>
          <w:sz w:val="24"/>
          <w:szCs w:val="24"/>
        </w:rPr>
        <w:t>irişim yapılan ekstremitede</w:t>
      </w:r>
      <w:r>
        <w:rPr>
          <w:rFonts w:ascii="Times New Roman" w:hAnsi="Times New Roman" w:cs="Times New Roman"/>
          <w:sz w:val="24"/>
          <w:szCs w:val="24"/>
        </w:rPr>
        <w:t>ki</w:t>
      </w:r>
      <w:r w:rsidRPr="00B25966">
        <w:rPr>
          <w:rFonts w:ascii="Times New Roman" w:hAnsi="Times New Roman" w:cs="Times New Roman"/>
          <w:sz w:val="24"/>
          <w:szCs w:val="24"/>
        </w:rPr>
        <w:t xml:space="preserve"> eklem hareketliliği </w:t>
      </w:r>
      <w:r>
        <w:rPr>
          <w:rFonts w:ascii="Times New Roman" w:hAnsi="Times New Roman" w:cs="Times New Roman"/>
          <w:sz w:val="24"/>
          <w:szCs w:val="24"/>
        </w:rPr>
        <w:t xml:space="preserve">kısıtlanır. </w:t>
      </w:r>
    </w:p>
    <w:p w:rsidR="004837DA" w:rsidRDefault="004837DA" w:rsidP="0017705B">
      <w:pPr>
        <w:pStyle w:val="ListeParagraf"/>
        <w:numPr>
          <w:ilvl w:val="0"/>
          <w:numId w:val="382"/>
        </w:numPr>
        <w:ind w:left="851" w:hanging="284"/>
        <w:jc w:val="both"/>
        <w:rPr>
          <w:rFonts w:ascii="Times New Roman" w:hAnsi="Times New Roman" w:cs="Times New Roman"/>
          <w:sz w:val="24"/>
          <w:szCs w:val="24"/>
        </w:rPr>
      </w:pPr>
      <w:r w:rsidRPr="00B25966">
        <w:rPr>
          <w:rFonts w:ascii="Times New Roman" w:hAnsi="Times New Roman" w:cs="Times New Roman"/>
          <w:sz w:val="24"/>
          <w:szCs w:val="24"/>
        </w:rPr>
        <w:t xml:space="preserve">Katater doktor tarafından çıkartıldıktan sonra uygun ağırlıkta (femoral arterden giriş yapılmışsa 2,5-3 kg) kum torbası yerleştirilir ve en az 6 saat işlem bölgesinde kalması sağlanır. Klinik seyrine göre komplikasyon gelişmemişse 6 saat sonra mobilizasyonu sağlanır. </w:t>
      </w:r>
    </w:p>
    <w:p w:rsidR="004837DA" w:rsidRDefault="004837DA" w:rsidP="0017705B">
      <w:pPr>
        <w:pStyle w:val="ListeParagraf"/>
        <w:numPr>
          <w:ilvl w:val="0"/>
          <w:numId w:val="382"/>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İşlem sonrası hidrasyon için </w:t>
      </w:r>
      <w:r w:rsidRPr="00D91DBA">
        <w:rPr>
          <w:rFonts w:ascii="Times New Roman" w:hAnsi="Times New Roman" w:cs="Times New Roman"/>
          <w:sz w:val="24"/>
          <w:szCs w:val="24"/>
        </w:rPr>
        <w:t>1.5 -2 litre su tüketmesi gerekliliği</w:t>
      </w:r>
      <w:r>
        <w:rPr>
          <w:rFonts w:ascii="Times New Roman" w:hAnsi="Times New Roman" w:cs="Times New Roman"/>
          <w:sz w:val="24"/>
          <w:szCs w:val="24"/>
        </w:rPr>
        <w:t xml:space="preserve"> açıklanarak oral hidrasyonu sağlanır.</w:t>
      </w:r>
    </w:p>
    <w:p w:rsidR="004837DA" w:rsidRPr="00AC58EA" w:rsidRDefault="004837DA" w:rsidP="0017705B">
      <w:pPr>
        <w:pStyle w:val="ListeParagraf"/>
        <w:numPr>
          <w:ilvl w:val="0"/>
          <w:numId w:val="382"/>
        </w:numPr>
        <w:spacing w:before="100" w:beforeAutospacing="1"/>
        <w:ind w:left="851" w:hanging="284"/>
        <w:jc w:val="both"/>
        <w:rPr>
          <w:rFonts w:ascii="Times New Roman" w:hAnsi="Times New Roman" w:cs="Times New Roman"/>
          <w:sz w:val="24"/>
          <w:szCs w:val="24"/>
        </w:rPr>
      </w:pPr>
      <w:r w:rsidRPr="00AC58EA">
        <w:rPr>
          <w:rFonts w:ascii="Times New Roman" w:hAnsi="Times New Roman" w:cs="Times New Roman"/>
          <w:sz w:val="24"/>
          <w:szCs w:val="24"/>
        </w:rPr>
        <w:t>İşlem bölgesine kum torbası yerine bası bandı uygulanmışsa bant işlemden sonraki gün çıkartılmalıdır.</w:t>
      </w:r>
    </w:p>
    <w:p w:rsidR="005867DC" w:rsidRDefault="005867DC">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5867DC" w:rsidRPr="003E6BA6" w:rsidTr="00B8262E">
        <w:tc>
          <w:tcPr>
            <w:tcW w:w="9213" w:type="dxa"/>
            <w:vAlign w:val="bottom"/>
          </w:tcPr>
          <w:p w:rsidR="005867DC" w:rsidRPr="003E6BA6" w:rsidRDefault="00737E8D" w:rsidP="00B8262E">
            <w:pPr>
              <w:pStyle w:val="NormalWeb"/>
              <w:spacing w:before="0" w:beforeAutospacing="0" w:after="0" w:afterAutospacing="0" w:line="276" w:lineRule="auto"/>
              <w:jc w:val="center"/>
              <w:rPr>
                <w:b/>
              </w:rPr>
            </w:pPr>
            <w:r>
              <w:rPr>
                <w:b/>
              </w:rPr>
              <w:lastRenderedPageBreak/>
              <w:t xml:space="preserve">48- </w:t>
            </w:r>
            <w:r w:rsidR="005867DC">
              <w:rPr>
                <w:b/>
              </w:rPr>
              <w:t xml:space="preserve">MEKANİK VENTİLASYONDAKİ HASTANIN TAKİP </w:t>
            </w:r>
            <w:r w:rsidR="005867DC" w:rsidRPr="003E6BA6">
              <w:rPr>
                <w:b/>
              </w:rPr>
              <w:t>TALİMATI</w:t>
            </w:r>
          </w:p>
        </w:tc>
      </w:tr>
    </w:tbl>
    <w:p w:rsidR="005867DC" w:rsidRPr="00627525" w:rsidRDefault="005867DC" w:rsidP="005867DC">
      <w:pPr>
        <w:pStyle w:val="NormalWeb"/>
        <w:spacing w:before="0" w:beforeAutospacing="0" w:after="0" w:afterAutospacing="0" w:line="276" w:lineRule="auto"/>
        <w:ind w:left="567"/>
        <w:jc w:val="both"/>
      </w:pPr>
    </w:p>
    <w:p w:rsidR="005867DC" w:rsidRDefault="005867DC" w:rsidP="0017705B">
      <w:pPr>
        <w:pStyle w:val="NormalWeb"/>
        <w:numPr>
          <w:ilvl w:val="1"/>
          <w:numId w:val="383"/>
        </w:numPr>
        <w:tabs>
          <w:tab w:val="clear" w:pos="1440"/>
          <w:tab w:val="num" w:pos="-567"/>
        </w:tabs>
        <w:spacing w:before="0" w:beforeAutospacing="0" w:after="0" w:afterAutospacing="0" w:line="276" w:lineRule="auto"/>
        <w:ind w:left="567" w:hanging="283"/>
        <w:jc w:val="both"/>
      </w:pPr>
      <w:r w:rsidRPr="00627525">
        <w:rPr>
          <w:b/>
        </w:rPr>
        <w:t xml:space="preserve">AMAÇ: </w:t>
      </w:r>
      <w:r w:rsidRPr="00627525">
        <w:rPr>
          <w:rFonts w:eastAsia="ArialMT"/>
        </w:rPr>
        <w:t>Gelişebilecek komplikasyonları erken teşhis ederek mekanik ventilasyonun devamını sağlamak</w:t>
      </w:r>
    </w:p>
    <w:p w:rsidR="005867DC" w:rsidRPr="005867DC" w:rsidRDefault="005867DC" w:rsidP="0017705B">
      <w:pPr>
        <w:pStyle w:val="NormalWeb"/>
        <w:numPr>
          <w:ilvl w:val="1"/>
          <w:numId w:val="383"/>
        </w:numPr>
        <w:tabs>
          <w:tab w:val="clear" w:pos="1440"/>
          <w:tab w:val="num" w:pos="-567"/>
        </w:tabs>
        <w:spacing w:before="0" w:beforeAutospacing="0" w:after="0" w:afterAutospacing="0" w:line="276" w:lineRule="auto"/>
        <w:ind w:left="567" w:hanging="283"/>
        <w:jc w:val="both"/>
      </w:pPr>
      <w:r w:rsidRPr="005867DC">
        <w:rPr>
          <w:b/>
        </w:rPr>
        <w:t>KAPSAM:</w:t>
      </w:r>
      <w:r w:rsidRPr="00627525">
        <w:t xml:space="preserve"> </w:t>
      </w:r>
      <w:r w:rsidRPr="005867DC">
        <w:rPr>
          <w:rFonts w:eastAsia="ArialMT"/>
        </w:rPr>
        <w:t>Bu talimat; hastanın yaşamsal fonksiyonlarını, ventilatör cihazının mod, okunan parametre ve alarmlarının takibini, gelişebilecek komplikasyonlar yönünden takibini, yatağa bağımlı hastanın bakım için gerekli protokollerini uygulama ve takibini kapsar.</w:t>
      </w:r>
    </w:p>
    <w:p w:rsidR="005867DC" w:rsidRDefault="005867DC" w:rsidP="0017705B">
      <w:pPr>
        <w:pStyle w:val="NormalWeb"/>
        <w:numPr>
          <w:ilvl w:val="1"/>
          <w:numId w:val="383"/>
        </w:numPr>
        <w:tabs>
          <w:tab w:val="clear" w:pos="1440"/>
          <w:tab w:val="num" w:pos="-567"/>
        </w:tabs>
        <w:spacing w:before="0" w:beforeAutospacing="0" w:after="0" w:afterAutospacing="0" w:line="276" w:lineRule="auto"/>
        <w:ind w:left="567" w:hanging="283"/>
        <w:jc w:val="both"/>
      </w:pPr>
      <w:r w:rsidRPr="005867DC">
        <w:rPr>
          <w:b/>
        </w:rPr>
        <w:t>SORUMLULAR:</w:t>
      </w:r>
      <w:r w:rsidRPr="005867DC">
        <w:t xml:space="preserve"> Bu talimatın uygulanmasından hekimler ve hemşireler sorumludur.</w:t>
      </w:r>
    </w:p>
    <w:p w:rsidR="005867DC" w:rsidRPr="005867DC" w:rsidRDefault="005867DC" w:rsidP="0017705B">
      <w:pPr>
        <w:pStyle w:val="NormalWeb"/>
        <w:numPr>
          <w:ilvl w:val="1"/>
          <w:numId w:val="383"/>
        </w:numPr>
        <w:tabs>
          <w:tab w:val="clear" w:pos="1440"/>
          <w:tab w:val="num" w:pos="-567"/>
        </w:tabs>
        <w:spacing w:before="0" w:beforeAutospacing="0" w:after="0" w:afterAutospacing="0" w:line="276" w:lineRule="auto"/>
        <w:ind w:left="567" w:hanging="283"/>
        <w:jc w:val="both"/>
      </w:pPr>
      <w:r w:rsidRPr="005867DC">
        <w:rPr>
          <w:b/>
        </w:rPr>
        <w:t>TANIMLAR:</w:t>
      </w:r>
      <w:r w:rsidRPr="005867DC">
        <w:t xml:space="preserve"> </w:t>
      </w:r>
    </w:p>
    <w:p w:rsidR="005867DC" w:rsidRPr="00627525" w:rsidRDefault="005867DC" w:rsidP="005867DC">
      <w:pPr>
        <w:pStyle w:val="ListeParagraf"/>
        <w:numPr>
          <w:ilvl w:val="0"/>
          <w:numId w:val="13"/>
        </w:numPr>
        <w:spacing w:after="0"/>
        <w:ind w:left="851" w:hanging="284"/>
        <w:jc w:val="both"/>
        <w:rPr>
          <w:rFonts w:ascii="Times New Roman" w:hAnsi="Times New Roman" w:cs="Times New Roman"/>
          <w:sz w:val="24"/>
          <w:szCs w:val="24"/>
        </w:rPr>
      </w:pPr>
      <w:r w:rsidRPr="00627525">
        <w:rPr>
          <w:rFonts w:ascii="Times New Roman" w:hAnsi="Times New Roman" w:cs="Times New Roman"/>
          <w:b/>
          <w:sz w:val="24"/>
          <w:szCs w:val="24"/>
        </w:rPr>
        <w:t xml:space="preserve">Mekanik Ventilatör (Respiratör): </w:t>
      </w:r>
      <w:r w:rsidRPr="00627525">
        <w:rPr>
          <w:rFonts w:ascii="Times New Roman" w:hAnsi="Times New Roman" w:cs="Times New Roman"/>
          <w:sz w:val="24"/>
          <w:szCs w:val="24"/>
        </w:rPr>
        <w:t>Akciğerlerin işleyişini sağlamak amacıyla yapılmış mekanik cihazdır.</w:t>
      </w:r>
    </w:p>
    <w:p w:rsidR="005867DC" w:rsidRDefault="005867DC" w:rsidP="005867DC">
      <w:pPr>
        <w:pStyle w:val="ListeParagraf"/>
        <w:numPr>
          <w:ilvl w:val="0"/>
          <w:numId w:val="13"/>
        </w:numPr>
        <w:spacing w:after="0"/>
        <w:ind w:left="851" w:hanging="284"/>
        <w:jc w:val="both"/>
        <w:rPr>
          <w:rFonts w:ascii="Times New Roman" w:hAnsi="Times New Roman" w:cs="Times New Roman"/>
          <w:sz w:val="24"/>
          <w:szCs w:val="24"/>
        </w:rPr>
      </w:pPr>
      <w:r w:rsidRPr="00627525">
        <w:rPr>
          <w:rFonts w:ascii="Times New Roman" w:hAnsi="Times New Roman" w:cs="Times New Roman"/>
          <w:b/>
          <w:sz w:val="24"/>
          <w:szCs w:val="24"/>
        </w:rPr>
        <w:t>Mekanik Ventilasyon:</w:t>
      </w:r>
      <w:r w:rsidRPr="00627525">
        <w:rPr>
          <w:rFonts w:ascii="Times New Roman" w:hAnsi="Times New Roman" w:cs="Times New Roman"/>
          <w:sz w:val="24"/>
          <w:szCs w:val="24"/>
        </w:rPr>
        <w:t xml:space="preserve"> Mekanik ventilatör ile sağlanan solunum desteğidir.</w:t>
      </w:r>
    </w:p>
    <w:p w:rsidR="005867DC" w:rsidRPr="00627525" w:rsidRDefault="005867DC" w:rsidP="005867DC">
      <w:pPr>
        <w:pStyle w:val="ListeParagraf"/>
        <w:spacing w:after="0"/>
        <w:ind w:left="851"/>
        <w:jc w:val="both"/>
        <w:rPr>
          <w:rFonts w:ascii="Times New Roman" w:hAnsi="Times New Roman" w:cs="Times New Roman"/>
          <w:sz w:val="24"/>
          <w:szCs w:val="24"/>
        </w:rPr>
      </w:pPr>
    </w:p>
    <w:p w:rsidR="005867DC" w:rsidRPr="00627525" w:rsidRDefault="005867DC" w:rsidP="005867DC">
      <w:pPr>
        <w:pStyle w:val="ListeParagraf"/>
        <w:numPr>
          <w:ilvl w:val="0"/>
          <w:numId w:val="13"/>
        </w:numPr>
        <w:spacing w:after="0"/>
        <w:ind w:left="851" w:hanging="284"/>
        <w:jc w:val="both"/>
        <w:rPr>
          <w:rFonts w:ascii="Times New Roman" w:hAnsi="Times New Roman" w:cs="Times New Roman"/>
          <w:sz w:val="24"/>
          <w:szCs w:val="24"/>
        </w:rPr>
      </w:pPr>
      <w:r w:rsidRPr="00627525">
        <w:rPr>
          <w:rFonts w:ascii="Times New Roman" w:hAnsi="Times New Roman" w:cs="Times New Roman"/>
          <w:b/>
          <w:bCs/>
          <w:sz w:val="24"/>
          <w:szCs w:val="24"/>
        </w:rPr>
        <w:t>Mekanik Ventilatör Modları:</w:t>
      </w:r>
    </w:p>
    <w:p w:rsidR="005867DC" w:rsidRPr="00627525" w:rsidRDefault="005867DC" w:rsidP="005867DC">
      <w:pPr>
        <w:pStyle w:val="ListeParagraf"/>
        <w:spacing w:after="0"/>
        <w:ind w:left="851"/>
        <w:jc w:val="both"/>
        <w:rPr>
          <w:rFonts w:ascii="Times New Roman" w:hAnsi="Times New Roman" w:cs="Times New Roman"/>
          <w:sz w:val="24"/>
          <w:szCs w:val="24"/>
        </w:rPr>
      </w:pPr>
    </w:p>
    <w:p w:rsidR="005867DC" w:rsidRPr="00627525" w:rsidRDefault="005867DC" w:rsidP="005867DC">
      <w:pPr>
        <w:ind w:left="567"/>
        <w:jc w:val="both"/>
        <w:rPr>
          <w:sz w:val="24"/>
          <w:szCs w:val="24"/>
        </w:rPr>
      </w:pPr>
      <w:r w:rsidRPr="00627525">
        <w:rPr>
          <w:b/>
          <w:bCs/>
          <w:sz w:val="24"/>
          <w:szCs w:val="24"/>
        </w:rPr>
        <w:t>A- Kontrollü solunum (CMV = Continuous Mandotory Ventilation )</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Kontrollü solunumda bütün aktivite ventilatördedir.</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Hastanın spontan solunumu yoktur, uygulanan programı değiştiremez.</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Tidal volüm, frekans, FiO2 konsantrasyonu doktor tarafından belirlenir.</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Volüm ve basınç kontrollü olarak uygulanır.</w:t>
      </w:r>
    </w:p>
    <w:p w:rsidR="005867DC" w:rsidRPr="00627525" w:rsidRDefault="005867DC" w:rsidP="005867DC">
      <w:pPr>
        <w:autoSpaceDE w:val="0"/>
        <w:autoSpaceDN w:val="0"/>
        <w:adjustRightInd w:val="0"/>
        <w:ind w:left="567"/>
        <w:jc w:val="both"/>
        <w:rPr>
          <w:b/>
          <w:bCs/>
          <w:sz w:val="24"/>
          <w:szCs w:val="24"/>
        </w:rPr>
      </w:pPr>
      <w:r w:rsidRPr="00627525">
        <w:rPr>
          <w:b/>
          <w:bCs/>
          <w:sz w:val="24"/>
          <w:szCs w:val="24"/>
        </w:rPr>
        <w:t>B- Yarı solunum desteği veren ventilatör modları</w:t>
      </w:r>
    </w:p>
    <w:p w:rsidR="005867DC" w:rsidRPr="00627525" w:rsidRDefault="005867DC" w:rsidP="005867DC">
      <w:pPr>
        <w:pStyle w:val="ListeParagraf"/>
        <w:autoSpaceDE w:val="0"/>
        <w:autoSpaceDN w:val="0"/>
        <w:adjustRightInd w:val="0"/>
        <w:jc w:val="both"/>
        <w:rPr>
          <w:rFonts w:ascii="Times New Roman" w:eastAsia="ArialMT" w:hAnsi="Times New Roman" w:cs="Times New Roman"/>
          <w:b/>
          <w:sz w:val="24"/>
          <w:szCs w:val="24"/>
        </w:rPr>
      </w:pPr>
      <w:r w:rsidRPr="00627525">
        <w:rPr>
          <w:rFonts w:ascii="Times New Roman" w:hAnsi="Times New Roman" w:cs="Times New Roman"/>
          <w:b/>
          <w:bCs/>
          <w:sz w:val="24"/>
          <w:szCs w:val="24"/>
        </w:rPr>
        <w:t xml:space="preserve">AMV </w:t>
      </w:r>
      <w:r w:rsidRPr="00627525">
        <w:rPr>
          <w:rFonts w:ascii="Times New Roman" w:eastAsia="ArialMT" w:hAnsi="Times New Roman" w:cs="Times New Roman"/>
          <w:b/>
          <w:sz w:val="24"/>
          <w:szCs w:val="24"/>
        </w:rPr>
        <w:t>(Asiste Mandotory Ventilation )</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Yardımcı zorunlu solunum modudur, hastanın spontan solunumu yetersizdir.</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İnspirasyon fazını hasta başlatır, ventilatör desteği ile inspirasyon devam eder.</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Tidal volüm ventilatör tarafından, frekans ise hasta tarafından belirlenir.</w:t>
      </w:r>
    </w:p>
    <w:p w:rsidR="005867DC" w:rsidRPr="00627525" w:rsidRDefault="005867DC" w:rsidP="005867DC">
      <w:pPr>
        <w:pStyle w:val="ListeParagraf"/>
        <w:autoSpaceDE w:val="0"/>
        <w:autoSpaceDN w:val="0"/>
        <w:adjustRightInd w:val="0"/>
        <w:jc w:val="both"/>
        <w:rPr>
          <w:rFonts w:ascii="Times New Roman" w:eastAsia="ArialMT" w:hAnsi="Times New Roman" w:cs="Times New Roman"/>
          <w:b/>
          <w:sz w:val="24"/>
          <w:szCs w:val="24"/>
        </w:rPr>
      </w:pPr>
      <w:r w:rsidRPr="00627525">
        <w:rPr>
          <w:rFonts w:ascii="Times New Roman" w:hAnsi="Times New Roman" w:cs="Times New Roman"/>
          <w:b/>
          <w:bCs/>
          <w:sz w:val="24"/>
          <w:szCs w:val="24"/>
        </w:rPr>
        <w:t xml:space="preserve">A/C Ventilasyon </w:t>
      </w:r>
      <w:r w:rsidRPr="00627525">
        <w:rPr>
          <w:rFonts w:ascii="Times New Roman" w:eastAsia="ArialMT" w:hAnsi="Times New Roman" w:cs="Times New Roman"/>
          <w:b/>
          <w:sz w:val="24"/>
          <w:szCs w:val="24"/>
        </w:rPr>
        <w:t>(Asiste Control )</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Ventilatör hastanın solunum eforuna cevap verir. Solunum eforu yoksa daha önceden</w:t>
      </w:r>
    </w:p>
    <w:p w:rsidR="005867DC" w:rsidRPr="00627525" w:rsidRDefault="005867DC" w:rsidP="005867DC">
      <w:pPr>
        <w:pStyle w:val="ListeParagraf"/>
        <w:autoSpaceDE w:val="0"/>
        <w:autoSpaceDN w:val="0"/>
        <w:adjustRightInd w:val="0"/>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belirlenen sayı ve hızda otomatik olarak solunumu devam ettirir.</w:t>
      </w:r>
    </w:p>
    <w:p w:rsidR="005867DC" w:rsidRPr="00627525" w:rsidRDefault="005867DC" w:rsidP="005867DC">
      <w:pPr>
        <w:pStyle w:val="ListeParagraf"/>
        <w:autoSpaceDE w:val="0"/>
        <w:autoSpaceDN w:val="0"/>
        <w:adjustRightInd w:val="0"/>
        <w:jc w:val="both"/>
        <w:rPr>
          <w:rFonts w:ascii="Times New Roman" w:eastAsia="ArialMT" w:hAnsi="Times New Roman" w:cs="Times New Roman"/>
          <w:sz w:val="24"/>
          <w:szCs w:val="24"/>
        </w:rPr>
      </w:pPr>
      <w:r w:rsidRPr="00627525">
        <w:rPr>
          <w:rFonts w:ascii="Times New Roman" w:hAnsi="Times New Roman" w:cs="Times New Roman"/>
          <w:b/>
          <w:bCs/>
          <w:sz w:val="24"/>
          <w:szCs w:val="24"/>
        </w:rPr>
        <w:t xml:space="preserve">IMV </w:t>
      </w:r>
      <w:r w:rsidRPr="00627525">
        <w:rPr>
          <w:rFonts w:ascii="Times New Roman" w:eastAsia="ArialMT" w:hAnsi="Times New Roman" w:cs="Times New Roman"/>
          <w:sz w:val="24"/>
          <w:szCs w:val="24"/>
        </w:rPr>
        <w:t>(İntermittont Mandotory Ventilation )</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 xml:space="preserve">Aralıklı zorlu solunum modudur. Spontan ve kontrollü solunum kombinasyonudur. </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Ventilasyon arasında hasta soluyabilir.</w:t>
      </w:r>
    </w:p>
    <w:p w:rsidR="005867DC" w:rsidRPr="00627525" w:rsidRDefault="005867DC" w:rsidP="005867DC">
      <w:pPr>
        <w:pStyle w:val="ListeParagraf"/>
        <w:autoSpaceDE w:val="0"/>
        <w:autoSpaceDN w:val="0"/>
        <w:adjustRightInd w:val="0"/>
        <w:jc w:val="both"/>
        <w:rPr>
          <w:rFonts w:ascii="Times New Roman" w:eastAsia="ArialMT" w:hAnsi="Times New Roman" w:cs="Times New Roman"/>
          <w:sz w:val="24"/>
          <w:szCs w:val="24"/>
        </w:rPr>
      </w:pPr>
      <w:r w:rsidRPr="00627525">
        <w:rPr>
          <w:rFonts w:ascii="Times New Roman" w:hAnsi="Times New Roman" w:cs="Times New Roman"/>
          <w:b/>
          <w:bCs/>
          <w:sz w:val="24"/>
          <w:szCs w:val="24"/>
        </w:rPr>
        <w:t xml:space="preserve">SIMV </w:t>
      </w:r>
      <w:r w:rsidRPr="00627525">
        <w:rPr>
          <w:rFonts w:ascii="Times New Roman" w:eastAsia="ArialMT" w:hAnsi="Times New Roman" w:cs="Times New Roman"/>
          <w:b/>
          <w:sz w:val="24"/>
          <w:szCs w:val="24"/>
        </w:rPr>
        <w:t>(Syncronize İntermittont Mandotory Ventilation )</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Hastaya uyumlu aralıklı ventilasyon modudur. Spontan ve asiste kontrol (A/C ) solunum kombinasyonudur. Alet ayarlanan solunum sayı ve volümü zorunlu olarak hastaya verir. Bu zorunlu solunumlar arasında hasta spontan solur, frekansı ve tidal volümü hasta kendisi belirler.</w:t>
      </w:r>
    </w:p>
    <w:p w:rsidR="005867DC" w:rsidRPr="00627525" w:rsidRDefault="005867DC" w:rsidP="005867DC">
      <w:pPr>
        <w:pStyle w:val="ListeParagraf"/>
        <w:autoSpaceDE w:val="0"/>
        <w:autoSpaceDN w:val="0"/>
        <w:adjustRightInd w:val="0"/>
        <w:ind w:left="851"/>
        <w:jc w:val="both"/>
        <w:rPr>
          <w:rFonts w:ascii="Times New Roman" w:eastAsia="ArialMT" w:hAnsi="Times New Roman" w:cs="Times New Roman"/>
          <w:sz w:val="24"/>
          <w:szCs w:val="24"/>
        </w:rPr>
      </w:pPr>
    </w:p>
    <w:p w:rsidR="005867DC" w:rsidRPr="00627525" w:rsidRDefault="005867DC" w:rsidP="005867DC">
      <w:pPr>
        <w:pStyle w:val="ListeParagraf"/>
        <w:autoSpaceDE w:val="0"/>
        <w:autoSpaceDN w:val="0"/>
        <w:adjustRightInd w:val="0"/>
        <w:jc w:val="both"/>
        <w:rPr>
          <w:rFonts w:ascii="Times New Roman" w:eastAsia="ArialMT" w:hAnsi="Times New Roman" w:cs="Times New Roman"/>
          <w:b/>
          <w:sz w:val="24"/>
          <w:szCs w:val="24"/>
        </w:rPr>
      </w:pPr>
      <w:r w:rsidRPr="00627525">
        <w:rPr>
          <w:rFonts w:ascii="Times New Roman" w:hAnsi="Times New Roman" w:cs="Times New Roman"/>
          <w:b/>
          <w:bCs/>
          <w:sz w:val="24"/>
          <w:szCs w:val="24"/>
        </w:rPr>
        <w:t xml:space="preserve">PSV </w:t>
      </w:r>
      <w:r w:rsidRPr="00627525">
        <w:rPr>
          <w:rFonts w:ascii="Times New Roman" w:eastAsia="ArialMT" w:hAnsi="Times New Roman" w:cs="Times New Roman"/>
          <w:b/>
          <w:sz w:val="24"/>
          <w:szCs w:val="24"/>
        </w:rPr>
        <w:t>(Presure Support Ventilasyon)</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lastRenderedPageBreak/>
        <w:t>Basınç destekli ventilasyon modudur. Basınç doktor tarafından belirlenir. Tidal volüm ve frekansı hasta belirler. Solunum eforu olduğunda ventilatör tetiklenir ve solunumu destekler. Basınç belirlenen düzeye çıktığında inspirasyon sona erer, ekspiryum başlar.</w:t>
      </w:r>
    </w:p>
    <w:p w:rsidR="005867DC" w:rsidRPr="00627525" w:rsidRDefault="005867DC" w:rsidP="005867DC">
      <w:pPr>
        <w:pStyle w:val="ListeParagraf"/>
        <w:autoSpaceDE w:val="0"/>
        <w:autoSpaceDN w:val="0"/>
        <w:adjustRightInd w:val="0"/>
        <w:jc w:val="both"/>
        <w:rPr>
          <w:rFonts w:ascii="Times New Roman" w:hAnsi="Times New Roman" w:cs="Times New Roman"/>
          <w:b/>
          <w:bCs/>
          <w:sz w:val="24"/>
          <w:szCs w:val="24"/>
        </w:rPr>
      </w:pPr>
      <w:r w:rsidRPr="00627525">
        <w:rPr>
          <w:rFonts w:ascii="Times New Roman" w:hAnsi="Times New Roman" w:cs="Times New Roman"/>
          <w:b/>
          <w:bCs/>
          <w:sz w:val="24"/>
          <w:szCs w:val="24"/>
        </w:rPr>
        <w:t>SIMV + PS</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Alet spontan solunuma istenen düzeyde basınç desteğinde bulunur.</w:t>
      </w:r>
    </w:p>
    <w:p w:rsidR="005867DC" w:rsidRPr="00627525" w:rsidRDefault="005867DC" w:rsidP="005867DC">
      <w:pPr>
        <w:pStyle w:val="ListeParagraf"/>
        <w:autoSpaceDE w:val="0"/>
        <w:autoSpaceDN w:val="0"/>
        <w:adjustRightInd w:val="0"/>
        <w:ind w:left="851"/>
        <w:jc w:val="both"/>
        <w:rPr>
          <w:rFonts w:ascii="Times New Roman" w:eastAsia="ArialMT" w:hAnsi="Times New Roman" w:cs="Times New Roman"/>
          <w:sz w:val="24"/>
          <w:szCs w:val="24"/>
        </w:rPr>
      </w:pPr>
    </w:p>
    <w:p w:rsidR="005867DC" w:rsidRPr="00627525" w:rsidRDefault="005867DC" w:rsidP="005867DC">
      <w:pPr>
        <w:autoSpaceDE w:val="0"/>
        <w:autoSpaceDN w:val="0"/>
        <w:adjustRightInd w:val="0"/>
        <w:ind w:left="567"/>
        <w:jc w:val="both"/>
        <w:rPr>
          <w:b/>
          <w:bCs/>
          <w:sz w:val="24"/>
          <w:szCs w:val="24"/>
        </w:rPr>
      </w:pPr>
      <w:r w:rsidRPr="00627525">
        <w:rPr>
          <w:b/>
          <w:bCs/>
          <w:sz w:val="24"/>
          <w:szCs w:val="24"/>
        </w:rPr>
        <w:t>C- Özel Destek Modları:</w:t>
      </w:r>
    </w:p>
    <w:p w:rsidR="005867DC" w:rsidRPr="00627525" w:rsidRDefault="005867DC" w:rsidP="005867DC">
      <w:pPr>
        <w:autoSpaceDE w:val="0"/>
        <w:autoSpaceDN w:val="0"/>
        <w:adjustRightInd w:val="0"/>
        <w:jc w:val="both"/>
        <w:rPr>
          <w:b/>
          <w:bCs/>
          <w:sz w:val="24"/>
          <w:szCs w:val="24"/>
        </w:rPr>
      </w:pPr>
      <w:r>
        <w:rPr>
          <w:b/>
          <w:bCs/>
          <w:sz w:val="24"/>
          <w:szCs w:val="24"/>
        </w:rPr>
        <w:t xml:space="preserve">          </w:t>
      </w:r>
      <w:r w:rsidRPr="00627525">
        <w:rPr>
          <w:b/>
          <w:bCs/>
          <w:sz w:val="24"/>
          <w:szCs w:val="24"/>
        </w:rPr>
        <w:t>PEEP</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Ekspirasyon sonu pozitif basınç uygulamasıdır. Ekspirasyon sırasında küçük hava yolları açık tutulur, kollabe olmuş alveoller açılır.</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İnatçı hipoksi,</w:t>
      </w:r>
    </w:p>
    <w:p w:rsidR="005867DC"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Tekrarlayan atelektazilerde,</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Akciğer rezidüel kapasitenin azaldığı durumlarda endikedir.</w:t>
      </w:r>
    </w:p>
    <w:p w:rsidR="005867DC" w:rsidRPr="00627525" w:rsidRDefault="005867DC" w:rsidP="005867DC">
      <w:pPr>
        <w:autoSpaceDE w:val="0"/>
        <w:autoSpaceDN w:val="0"/>
        <w:adjustRightInd w:val="0"/>
        <w:jc w:val="both"/>
        <w:rPr>
          <w:b/>
          <w:bCs/>
          <w:sz w:val="24"/>
          <w:szCs w:val="24"/>
        </w:rPr>
      </w:pPr>
      <w:r>
        <w:rPr>
          <w:b/>
          <w:bCs/>
          <w:sz w:val="24"/>
          <w:szCs w:val="24"/>
        </w:rPr>
        <w:t xml:space="preserve">          </w:t>
      </w:r>
      <w:r w:rsidRPr="00627525">
        <w:rPr>
          <w:b/>
          <w:bCs/>
          <w:sz w:val="24"/>
          <w:szCs w:val="24"/>
        </w:rPr>
        <w:t>CPAP</w:t>
      </w:r>
    </w:p>
    <w:p w:rsidR="005867DC" w:rsidRPr="00627525" w:rsidRDefault="005867DC" w:rsidP="005867DC">
      <w:pPr>
        <w:pStyle w:val="ListeParagraf"/>
        <w:numPr>
          <w:ilvl w:val="0"/>
          <w:numId w:val="13"/>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Sürekli pozitif basınç uygulamasıdır. Spontan solunumdaki hastalara uygulanır, etkisi PEEP gibidir.</w:t>
      </w:r>
    </w:p>
    <w:p w:rsidR="005867DC" w:rsidRPr="00627525" w:rsidRDefault="005867DC" w:rsidP="0017705B">
      <w:pPr>
        <w:pStyle w:val="NormalWeb"/>
        <w:numPr>
          <w:ilvl w:val="1"/>
          <w:numId w:val="383"/>
        </w:numPr>
        <w:tabs>
          <w:tab w:val="clear" w:pos="1440"/>
        </w:tabs>
        <w:spacing w:before="0" w:beforeAutospacing="0" w:after="0" w:afterAutospacing="0" w:line="276" w:lineRule="auto"/>
        <w:ind w:left="567" w:hanging="283"/>
        <w:jc w:val="both"/>
        <w:rPr>
          <w:b/>
        </w:rPr>
      </w:pPr>
      <w:r w:rsidRPr="00627525">
        <w:rPr>
          <w:b/>
        </w:rPr>
        <w:t xml:space="preserve">UYARILAR ve ÖNERİLER: </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Entübasyon sırasında veya öncesinde gerekiyorsa sedatif ajanlar verilerek birey sedatize edilebilir.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Entübasyonda kadınlarda 7,5-8F, erkeklerde 8-8,5 F tüpler kullanılmalıdır.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Entübasyon sonrası tüpün seviyesi ön dişler hizasından kadınlarda 20-21 cm, erkeklerde 21-23cm olmalıdır.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Çocuklarda 1 yaş üstü Kafsız tüp numarası; yaş / 4 + 4, Kaflı tüp numarası; yaş / 4+ 3,5 ile hesaplanmaktadır. Entübasyon tüpünün seviyesi ise iç çap x 3 formülüne göre belirlenir.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Akciğer grafisinde endotrakeal tüp seviyesi, karnının 2-3cm üstünde olmalıdır.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 xml:space="preserve">Solunum devreleri, gözle görülebilir kirlenme veya mekanik fonksiyon bozukluğu olmadıkça rutin değiştirilmemelidir. </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Solunum devrelerinde biriken sıvı düzenli olarak boşaltılmalıdır.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Nemlendirici kaplarında steril su kullanılmalıdır.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Nemlendirici kaplar içindeki su azalında üzerine ekleme yapılmamalı, yeni nemlendirici kapla değiştirilmelidir.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Nemlendirici filtreler, gözle görülebilir kirlenme mekanik fonksiyon bozukluğu olmadıkça rutin değiştirilmemelidir.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Isıtıcı nemlendiricileri (humidifer) yerine, kontrendikasyon yoksa ısı-nem tutucu filtrelerin (HME) kullanımı önerilir.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Aspirasyon süresi 15 sn geçmemeli, iki aspirasyon arasında 20-30 sn dinlenmesi sağlanmalı, her uygulamada 3 kereden fazla aspirasyon yapılmamalıdır.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lastRenderedPageBreak/>
        <w:t>Solunum sekresyonları aspirasyonunda endotrekeal tüp içine gerekmedikçe sıvı verilmemelidir.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Hastada trakeostomi kanülü varsa stoma bakımında stoma çevresi %0.9 nacl ile silinir, steril gazlı bez ile kurulanır.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Stoma bölgesi enfekte olmadığı sürece, pansumanında iyotlu bileşenler kullanılmamalıdır.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Trakeostomi kanül çevresine antimikrobiyel topikal pomad kullanılmamalıdır.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Endotrakeal tüp ile trakeostomi kanül bağları günde 1 kez ve her kirlenmeden sonra değiştirilmelidir.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Trakeostomi bakımında, stoma alanındaki kanama, kızarıklık, ödem, koku ve hassasiyet değişiklikleri değerlendirilmeli ve kaydedilmelidir.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Mekanik ventilasyonda izlenen hastanın baş yüksekliği kontrendikasyon (vertebra ve pelvis, yaralanma/ ameliyatları, hipotansiyon, enteral beslenme vb ) yoksa 30-45 derece olmalıdır.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ARDS gelişen hastalarda akciğer kapasitesini arttırmak için prone (yüz üstü) pozisyonu verilebilir.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Deri bütünlüğü değerlendirilirken; endotrakeal tüpü olan hastaların ağız kenarları non invaziv maske kullanan hastalarda alın, burun, yüz basınç ülseri açısından gözlenmelidir.</w:t>
      </w: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 xml:space="preserve">İletişimi sağlamak için; </w:t>
      </w:r>
    </w:p>
    <w:p w:rsidR="005867DC" w:rsidRPr="00627525" w:rsidRDefault="005867DC" w:rsidP="005867DC">
      <w:pPr>
        <w:pStyle w:val="NormalWeb"/>
        <w:spacing w:before="0" w:beforeAutospacing="0" w:after="0" w:afterAutospacing="0" w:line="276" w:lineRule="auto"/>
        <w:ind w:left="851"/>
        <w:jc w:val="both"/>
      </w:pPr>
      <w:r w:rsidRPr="00627525">
        <w:t>- Odadaki gereksiz sesler en aza indirilmeli.</w:t>
      </w:r>
    </w:p>
    <w:p w:rsidR="005867DC" w:rsidRPr="00627525" w:rsidRDefault="005867DC" w:rsidP="005867DC">
      <w:pPr>
        <w:pStyle w:val="NormalWeb"/>
        <w:spacing w:before="0" w:beforeAutospacing="0" w:after="0" w:afterAutospacing="0" w:line="276" w:lineRule="auto"/>
        <w:ind w:left="851"/>
        <w:jc w:val="both"/>
      </w:pPr>
      <w:r w:rsidRPr="00627525">
        <w:t>- Hastanın yüzüne bakarak açık ve net konuşulmalı.</w:t>
      </w:r>
    </w:p>
    <w:p w:rsidR="005867DC" w:rsidRPr="00627525" w:rsidRDefault="005867DC" w:rsidP="005867DC">
      <w:pPr>
        <w:pStyle w:val="NormalWeb"/>
        <w:spacing w:before="0" w:beforeAutospacing="0" w:after="0" w:afterAutospacing="0" w:line="276" w:lineRule="auto"/>
        <w:ind w:left="851"/>
        <w:jc w:val="both"/>
      </w:pPr>
      <w:r w:rsidRPr="00627525">
        <w:t>- Dudak okuyabiliyorsa yavaş konuşulmalı.</w:t>
      </w:r>
    </w:p>
    <w:p w:rsidR="005867DC" w:rsidRPr="00627525" w:rsidRDefault="005867DC" w:rsidP="005867DC">
      <w:pPr>
        <w:pStyle w:val="NormalWeb"/>
        <w:spacing w:before="0" w:beforeAutospacing="0" w:after="0" w:afterAutospacing="0" w:line="276" w:lineRule="auto"/>
        <w:ind w:left="851"/>
        <w:jc w:val="both"/>
      </w:pPr>
      <w:r w:rsidRPr="00627525">
        <w:t>-Göz iletişimi (sorulara göz açıp kapama ile evet /hayır şeklinde cevaplama) kurulmalıdır.</w:t>
      </w:r>
    </w:p>
    <w:p w:rsidR="005867DC" w:rsidRPr="00627525" w:rsidRDefault="005867DC" w:rsidP="005867DC">
      <w:pPr>
        <w:pStyle w:val="NormalWeb"/>
        <w:spacing w:before="0" w:beforeAutospacing="0" w:after="0" w:afterAutospacing="0" w:line="276" w:lineRule="auto"/>
        <w:ind w:left="851"/>
        <w:jc w:val="both"/>
      </w:pPr>
      <w:r w:rsidRPr="00627525">
        <w:t>- Alfabe kelime ve resim gösterilen tahtalar ile iletişim kurulabilir.</w:t>
      </w:r>
    </w:p>
    <w:p w:rsidR="005867DC" w:rsidRPr="00627525" w:rsidRDefault="005867DC" w:rsidP="005867DC">
      <w:pPr>
        <w:pStyle w:val="NormalWeb"/>
        <w:spacing w:before="0" w:beforeAutospacing="0" w:after="0" w:afterAutospacing="0" w:line="276" w:lineRule="auto"/>
        <w:ind w:left="851"/>
        <w:jc w:val="both"/>
      </w:pPr>
    </w:p>
    <w:p w:rsidR="005867DC" w:rsidRPr="00627525" w:rsidRDefault="005867DC" w:rsidP="005867DC">
      <w:pPr>
        <w:pStyle w:val="NormalWeb"/>
        <w:numPr>
          <w:ilvl w:val="0"/>
          <w:numId w:val="12"/>
        </w:numPr>
        <w:spacing w:before="0" w:beforeAutospacing="0" w:after="0" w:afterAutospacing="0" w:line="276" w:lineRule="auto"/>
        <w:ind w:left="851" w:hanging="284"/>
        <w:jc w:val="both"/>
      </w:pPr>
      <w:r w:rsidRPr="00627525">
        <w:t>Bireyin uyumasını kolaylaştırmak, için, girişim saatleri düzenlenmeli, rahat pozisyon verilmeli, yüksek sesle konuşulmamalı, alarm ses seviyeleri ve ışık azaltılmalıdır. Yoğun bakım ünite ısı seviyesi(22-24) derece ayarlanmalıdır.</w:t>
      </w:r>
    </w:p>
    <w:p w:rsidR="005867DC" w:rsidRPr="00627525" w:rsidRDefault="005867DC" w:rsidP="005867DC">
      <w:pPr>
        <w:pStyle w:val="NormalWeb"/>
        <w:spacing w:before="0" w:beforeAutospacing="0" w:after="0" w:afterAutospacing="0" w:line="276" w:lineRule="auto"/>
        <w:ind w:left="851"/>
        <w:jc w:val="both"/>
      </w:pPr>
    </w:p>
    <w:p w:rsidR="005867DC" w:rsidRDefault="005867DC" w:rsidP="005867DC">
      <w:pPr>
        <w:autoSpaceDE w:val="0"/>
        <w:autoSpaceDN w:val="0"/>
        <w:adjustRightInd w:val="0"/>
        <w:ind w:left="567"/>
        <w:jc w:val="both"/>
        <w:rPr>
          <w:rFonts w:eastAsia="ArialMT"/>
          <w:sz w:val="24"/>
          <w:szCs w:val="24"/>
        </w:rPr>
      </w:pPr>
      <w:r w:rsidRPr="00627525">
        <w:rPr>
          <w:rFonts w:eastAsia="Calibri"/>
          <w:b/>
          <w:bCs/>
          <w:sz w:val="24"/>
          <w:szCs w:val="24"/>
        </w:rPr>
        <w:t xml:space="preserve">Mekanik </w:t>
      </w:r>
      <w:r>
        <w:rPr>
          <w:rFonts w:eastAsia="Calibri"/>
          <w:b/>
          <w:bCs/>
          <w:sz w:val="24"/>
          <w:szCs w:val="24"/>
        </w:rPr>
        <w:t>V</w:t>
      </w:r>
      <w:r w:rsidRPr="00627525">
        <w:rPr>
          <w:rFonts w:eastAsia="Calibri"/>
          <w:b/>
          <w:bCs/>
          <w:sz w:val="24"/>
          <w:szCs w:val="24"/>
        </w:rPr>
        <w:t xml:space="preserve">entilasyonda </w:t>
      </w:r>
      <w:r>
        <w:rPr>
          <w:rFonts w:eastAsia="Calibri"/>
          <w:b/>
          <w:bCs/>
          <w:sz w:val="24"/>
          <w:szCs w:val="24"/>
        </w:rPr>
        <w:t>Görülebilecek Sorunlar ve K</w:t>
      </w:r>
      <w:r w:rsidRPr="00627525">
        <w:rPr>
          <w:rFonts w:eastAsia="Calibri"/>
          <w:b/>
          <w:bCs/>
          <w:sz w:val="24"/>
          <w:szCs w:val="24"/>
        </w:rPr>
        <w:t>omplikasyonlar</w:t>
      </w:r>
      <w:r w:rsidRPr="00627525">
        <w:rPr>
          <w:rFonts w:eastAsia="ArialMT"/>
          <w:sz w:val="24"/>
          <w:szCs w:val="24"/>
        </w:rPr>
        <w:t>:</w:t>
      </w:r>
    </w:p>
    <w:p w:rsidR="005867DC" w:rsidRPr="00627525" w:rsidRDefault="005867DC" w:rsidP="005867DC">
      <w:pPr>
        <w:autoSpaceDE w:val="0"/>
        <w:autoSpaceDN w:val="0"/>
        <w:adjustRightInd w:val="0"/>
        <w:ind w:left="567"/>
        <w:jc w:val="both"/>
        <w:rPr>
          <w:rFonts w:eastAsia="ArialMT"/>
          <w:sz w:val="24"/>
          <w:szCs w:val="24"/>
        </w:rPr>
      </w:pPr>
      <w:r w:rsidRPr="00627525">
        <w:rPr>
          <w:rFonts w:eastAsia="Calibri"/>
          <w:b/>
          <w:bCs/>
          <w:sz w:val="24"/>
          <w:szCs w:val="24"/>
        </w:rPr>
        <w:t>Sorunlar</w:t>
      </w:r>
    </w:p>
    <w:p w:rsidR="005867DC" w:rsidRPr="00627525" w:rsidRDefault="005867DC" w:rsidP="005867DC">
      <w:pPr>
        <w:pStyle w:val="ListeParagraf"/>
        <w:numPr>
          <w:ilvl w:val="0"/>
          <w:numId w:val="12"/>
        </w:numPr>
        <w:autoSpaceDE w:val="0"/>
        <w:autoSpaceDN w:val="0"/>
        <w:adjustRightInd w:val="0"/>
        <w:ind w:left="851" w:hanging="284"/>
        <w:jc w:val="both"/>
        <w:rPr>
          <w:rFonts w:ascii="Times New Roman" w:hAnsi="Times New Roman" w:cs="Times New Roman"/>
          <w:b/>
          <w:iCs/>
          <w:sz w:val="24"/>
          <w:szCs w:val="24"/>
        </w:rPr>
      </w:pPr>
      <w:r w:rsidRPr="00627525">
        <w:rPr>
          <w:rFonts w:ascii="Times New Roman" w:eastAsia="Calibri" w:hAnsi="Times New Roman" w:cs="Times New Roman"/>
          <w:b/>
          <w:iCs/>
          <w:sz w:val="24"/>
          <w:szCs w:val="24"/>
        </w:rPr>
        <w:t>Yüksek basınç alarmı</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Pozisyon</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Sekresyon</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Endotrakeal tüpün trakea’ya dayanması</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Bronkospazm</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Öksürük</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Havayolu veya tüpte tıkanıklık</w:t>
      </w:r>
    </w:p>
    <w:p w:rsidR="005867DC" w:rsidRPr="00627525" w:rsidRDefault="005867DC" w:rsidP="0017705B">
      <w:pPr>
        <w:pStyle w:val="ListeParagraf"/>
        <w:numPr>
          <w:ilvl w:val="0"/>
          <w:numId w:val="384"/>
        </w:numPr>
        <w:autoSpaceDE w:val="0"/>
        <w:autoSpaceDN w:val="0"/>
        <w:adjustRightInd w:val="0"/>
        <w:ind w:left="1134" w:hanging="283"/>
        <w:jc w:val="both"/>
        <w:rPr>
          <w:rFonts w:ascii="Times New Roman" w:eastAsia="Calibri" w:hAnsi="Times New Roman" w:cs="Times New Roman"/>
          <w:i/>
          <w:iCs/>
          <w:sz w:val="24"/>
          <w:szCs w:val="24"/>
        </w:rPr>
      </w:pPr>
      <w:r w:rsidRPr="00627525">
        <w:rPr>
          <w:rFonts w:ascii="Times New Roman" w:eastAsia="ArialMT" w:hAnsi="Times New Roman" w:cs="Times New Roman"/>
          <w:sz w:val="24"/>
          <w:szCs w:val="24"/>
        </w:rPr>
        <w:t>Akciğer kompliansında azalma sebebiyle olabilir.</w:t>
      </w:r>
    </w:p>
    <w:p w:rsidR="005867DC" w:rsidRPr="00627525"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r w:rsidRPr="00627525">
        <w:rPr>
          <w:rFonts w:ascii="Times New Roman" w:eastAsia="Calibri" w:hAnsi="Times New Roman" w:cs="Times New Roman"/>
          <w:b/>
          <w:bCs/>
          <w:sz w:val="24"/>
          <w:szCs w:val="24"/>
        </w:rPr>
        <w:lastRenderedPageBreak/>
        <w:t>Girişimler</w:t>
      </w:r>
    </w:p>
    <w:p w:rsidR="005867DC" w:rsidRDefault="005867DC" w:rsidP="0017705B">
      <w:pPr>
        <w:pStyle w:val="ListeParagraf"/>
        <w:numPr>
          <w:ilvl w:val="0"/>
          <w:numId w:val="385"/>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Ventilatör bağlantılarının kıvrılıp kıvrılmadığı kontrol edilir.</w:t>
      </w:r>
    </w:p>
    <w:p w:rsidR="005867DC" w:rsidRDefault="005867DC" w:rsidP="0017705B">
      <w:pPr>
        <w:pStyle w:val="ListeParagraf"/>
        <w:numPr>
          <w:ilvl w:val="0"/>
          <w:numId w:val="385"/>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Hastanın şuur durumu kontrol edilip, şuur açık ise ventilatör moduna ve doktor  direktifine göre sedasyon sağlanır.</w:t>
      </w:r>
    </w:p>
    <w:p w:rsidR="005867DC" w:rsidRDefault="005867DC" w:rsidP="0017705B">
      <w:pPr>
        <w:pStyle w:val="ListeParagraf"/>
        <w:numPr>
          <w:ilvl w:val="0"/>
          <w:numId w:val="385"/>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Korku, ağrı ve hipoksi gibi hastanın ajitasyonuna neden olan faktörlerin olup olmadığı belirlenir.</w:t>
      </w:r>
    </w:p>
    <w:p w:rsidR="005867DC" w:rsidRDefault="005867DC" w:rsidP="0017705B">
      <w:pPr>
        <w:pStyle w:val="ListeParagraf"/>
        <w:numPr>
          <w:ilvl w:val="0"/>
          <w:numId w:val="385"/>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Hava yolunda sekresyon varsa hasta aspire edilir.</w:t>
      </w:r>
    </w:p>
    <w:p w:rsidR="005867DC" w:rsidRDefault="005867DC" w:rsidP="0017705B">
      <w:pPr>
        <w:pStyle w:val="ListeParagraf"/>
        <w:numPr>
          <w:ilvl w:val="0"/>
          <w:numId w:val="385"/>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Tüp seviye kontrolü yapılır.</w:t>
      </w:r>
    </w:p>
    <w:p w:rsidR="005867DC" w:rsidRPr="00490EB2" w:rsidRDefault="005867DC" w:rsidP="005867DC">
      <w:pPr>
        <w:pStyle w:val="ListeParagraf"/>
        <w:autoSpaceDE w:val="0"/>
        <w:autoSpaceDN w:val="0"/>
        <w:adjustRightInd w:val="0"/>
        <w:ind w:left="1134"/>
        <w:jc w:val="both"/>
        <w:rPr>
          <w:rFonts w:ascii="Times New Roman" w:eastAsia="ArialMT" w:hAnsi="Times New Roman" w:cs="Times New Roman"/>
          <w:sz w:val="24"/>
          <w:szCs w:val="24"/>
        </w:rPr>
      </w:pPr>
    </w:p>
    <w:p w:rsidR="005867DC" w:rsidRPr="00490EB2" w:rsidRDefault="005867DC" w:rsidP="005867DC">
      <w:pPr>
        <w:pStyle w:val="ListeParagraf"/>
        <w:numPr>
          <w:ilvl w:val="0"/>
          <w:numId w:val="12"/>
        </w:numPr>
        <w:autoSpaceDE w:val="0"/>
        <w:autoSpaceDN w:val="0"/>
        <w:adjustRightInd w:val="0"/>
        <w:ind w:left="851" w:hanging="284"/>
        <w:jc w:val="both"/>
        <w:rPr>
          <w:rFonts w:ascii="Times New Roman" w:eastAsia="Calibri" w:hAnsi="Times New Roman" w:cs="Times New Roman"/>
          <w:b/>
          <w:bCs/>
          <w:sz w:val="24"/>
          <w:szCs w:val="24"/>
        </w:rPr>
      </w:pPr>
      <w:r w:rsidRPr="00490EB2">
        <w:rPr>
          <w:rFonts w:ascii="Times New Roman" w:eastAsia="Calibri" w:hAnsi="Times New Roman" w:cs="Times New Roman"/>
          <w:b/>
          <w:bCs/>
          <w:sz w:val="24"/>
          <w:szCs w:val="24"/>
        </w:rPr>
        <w:t>Düşük basınç alarmı</w:t>
      </w:r>
    </w:p>
    <w:p w:rsidR="005867DC" w:rsidRDefault="005867DC" w:rsidP="0017705B">
      <w:pPr>
        <w:pStyle w:val="ListeParagraf"/>
        <w:numPr>
          <w:ilvl w:val="0"/>
          <w:numId w:val="386"/>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Ventilatör bağlantılarında kaçak olması</w:t>
      </w:r>
    </w:p>
    <w:p w:rsidR="005867DC" w:rsidRDefault="005867DC" w:rsidP="0017705B">
      <w:pPr>
        <w:pStyle w:val="ListeParagraf"/>
        <w:numPr>
          <w:ilvl w:val="0"/>
          <w:numId w:val="386"/>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Entübasyon tüpü veya trakeostomi kanülünün yerinde olmaması</w:t>
      </w:r>
    </w:p>
    <w:p w:rsidR="005867DC" w:rsidRDefault="005867DC" w:rsidP="0017705B">
      <w:pPr>
        <w:pStyle w:val="ListeParagraf"/>
        <w:numPr>
          <w:ilvl w:val="0"/>
          <w:numId w:val="386"/>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Cuff basıncının düşük olması</w:t>
      </w:r>
    </w:p>
    <w:p w:rsidR="005867DC" w:rsidRDefault="005867DC" w:rsidP="0017705B">
      <w:pPr>
        <w:pStyle w:val="ListeParagraf"/>
        <w:numPr>
          <w:ilvl w:val="0"/>
          <w:numId w:val="386"/>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Ventilatörde arıza olması gibi nedenlerden olabilir.</w:t>
      </w:r>
    </w:p>
    <w:p w:rsidR="00FE4CB0" w:rsidRPr="00490EB2" w:rsidRDefault="00FE4CB0" w:rsidP="00FE4CB0">
      <w:pPr>
        <w:pStyle w:val="ListeParagraf"/>
        <w:autoSpaceDE w:val="0"/>
        <w:autoSpaceDN w:val="0"/>
        <w:adjustRightInd w:val="0"/>
        <w:ind w:left="1134"/>
        <w:jc w:val="both"/>
        <w:rPr>
          <w:rFonts w:ascii="Times New Roman" w:eastAsia="ArialMT" w:hAnsi="Times New Roman" w:cs="Times New Roman"/>
          <w:sz w:val="24"/>
          <w:szCs w:val="24"/>
        </w:rPr>
      </w:pPr>
    </w:p>
    <w:p w:rsidR="005867DC" w:rsidRPr="00627525"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r w:rsidRPr="00627525">
        <w:rPr>
          <w:rFonts w:ascii="Times New Roman" w:eastAsia="Calibri" w:hAnsi="Times New Roman" w:cs="Times New Roman"/>
          <w:b/>
          <w:bCs/>
          <w:sz w:val="24"/>
          <w:szCs w:val="24"/>
        </w:rPr>
        <w:t>Girişimler</w:t>
      </w:r>
    </w:p>
    <w:p w:rsidR="005867DC" w:rsidRDefault="005867DC" w:rsidP="0017705B">
      <w:pPr>
        <w:pStyle w:val="ListeParagraf"/>
        <w:numPr>
          <w:ilvl w:val="0"/>
          <w:numId w:val="387"/>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Ventilatör bağlantıları kontrol edilir, kaçak varsa önlenir.</w:t>
      </w:r>
    </w:p>
    <w:p w:rsidR="005867DC" w:rsidRDefault="005867DC" w:rsidP="0017705B">
      <w:pPr>
        <w:pStyle w:val="ListeParagraf"/>
        <w:numPr>
          <w:ilvl w:val="0"/>
          <w:numId w:val="387"/>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Hastanın toleransına bağlı gelişmiş ise uygun solunum moduna alınır.</w:t>
      </w:r>
    </w:p>
    <w:p w:rsidR="005867DC" w:rsidRDefault="005867DC" w:rsidP="0017705B">
      <w:pPr>
        <w:pStyle w:val="ListeParagraf"/>
        <w:numPr>
          <w:ilvl w:val="0"/>
          <w:numId w:val="387"/>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Tüpün cuffu kontrol edilir, basıncı düşük ise şişirilir.(25-30 mmH2O)</w:t>
      </w:r>
    </w:p>
    <w:p w:rsidR="005867DC" w:rsidRPr="00490EB2" w:rsidRDefault="005867DC" w:rsidP="0017705B">
      <w:pPr>
        <w:pStyle w:val="ListeParagraf"/>
        <w:numPr>
          <w:ilvl w:val="0"/>
          <w:numId w:val="387"/>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Tüp yerinde değilse değiştirilir.</w:t>
      </w:r>
    </w:p>
    <w:p w:rsidR="005867DC" w:rsidRPr="00627525" w:rsidRDefault="005867DC" w:rsidP="005867DC">
      <w:pPr>
        <w:pStyle w:val="ListeParagraf"/>
        <w:autoSpaceDE w:val="0"/>
        <w:autoSpaceDN w:val="0"/>
        <w:adjustRightInd w:val="0"/>
        <w:jc w:val="both"/>
        <w:rPr>
          <w:rFonts w:ascii="Times New Roman" w:hAnsi="Times New Roman" w:cs="Times New Roman"/>
          <w:b/>
          <w:bCs/>
          <w:sz w:val="24"/>
          <w:szCs w:val="24"/>
        </w:rPr>
      </w:pPr>
    </w:p>
    <w:p w:rsidR="005867DC" w:rsidRPr="00627525" w:rsidRDefault="005867DC" w:rsidP="005867DC">
      <w:pPr>
        <w:pStyle w:val="ListeParagraf"/>
        <w:numPr>
          <w:ilvl w:val="0"/>
          <w:numId w:val="12"/>
        </w:numPr>
        <w:autoSpaceDE w:val="0"/>
        <w:autoSpaceDN w:val="0"/>
        <w:adjustRightInd w:val="0"/>
        <w:ind w:left="851" w:hanging="284"/>
        <w:jc w:val="both"/>
        <w:rPr>
          <w:rFonts w:ascii="Times New Roman" w:eastAsia="Calibri" w:hAnsi="Times New Roman" w:cs="Times New Roman"/>
          <w:b/>
          <w:bCs/>
          <w:sz w:val="24"/>
          <w:szCs w:val="24"/>
        </w:rPr>
      </w:pPr>
      <w:r w:rsidRPr="00627525">
        <w:rPr>
          <w:rFonts w:ascii="Times New Roman" w:eastAsia="Calibri" w:hAnsi="Times New Roman" w:cs="Times New Roman"/>
          <w:b/>
          <w:bCs/>
          <w:sz w:val="24"/>
          <w:szCs w:val="24"/>
        </w:rPr>
        <w:t>Düşük - volüm alarmı</w:t>
      </w:r>
    </w:p>
    <w:p w:rsidR="005867DC" w:rsidRDefault="005867DC" w:rsidP="0017705B">
      <w:pPr>
        <w:pStyle w:val="ListeParagraf"/>
        <w:numPr>
          <w:ilvl w:val="0"/>
          <w:numId w:val="388"/>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Cuff problemleri</w:t>
      </w:r>
    </w:p>
    <w:p w:rsidR="005867DC" w:rsidRDefault="005867DC" w:rsidP="0017705B">
      <w:pPr>
        <w:pStyle w:val="ListeParagraf"/>
        <w:numPr>
          <w:ilvl w:val="0"/>
          <w:numId w:val="388"/>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Ventilatör bağlantılarında kaçak</w:t>
      </w:r>
    </w:p>
    <w:p w:rsidR="005867DC" w:rsidRPr="00490EB2" w:rsidRDefault="005867DC" w:rsidP="0017705B">
      <w:pPr>
        <w:pStyle w:val="ListeParagraf"/>
        <w:numPr>
          <w:ilvl w:val="0"/>
          <w:numId w:val="388"/>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Alarm limitlerinin doğru düzenlenmemiş olması nedeniyle olabilir.</w:t>
      </w:r>
    </w:p>
    <w:p w:rsidR="005867DC"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p>
    <w:p w:rsidR="005867DC" w:rsidRPr="00627525"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r w:rsidRPr="00627525">
        <w:rPr>
          <w:rFonts w:ascii="Times New Roman" w:eastAsia="Calibri" w:hAnsi="Times New Roman" w:cs="Times New Roman"/>
          <w:b/>
          <w:bCs/>
          <w:sz w:val="24"/>
          <w:szCs w:val="24"/>
        </w:rPr>
        <w:t>Girişimler</w:t>
      </w:r>
    </w:p>
    <w:p w:rsidR="005867DC" w:rsidRDefault="005867DC" w:rsidP="0017705B">
      <w:pPr>
        <w:pStyle w:val="ListeParagraf"/>
        <w:numPr>
          <w:ilvl w:val="0"/>
          <w:numId w:val="389"/>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Tüpün pozisyonu değerlendirilir, kıvrım varsa düzeltilir.</w:t>
      </w:r>
    </w:p>
    <w:p w:rsidR="005867DC" w:rsidRDefault="005867DC" w:rsidP="0017705B">
      <w:pPr>
        <w:pStyle w:val="ListeParagraf"/>
        <w:numPr>
          <w:ilvl w:val="0"/>
          <w:numId w:val="389"/>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Cuff basıncı değerlendirilir.</w:t>
      </w:r>
    </w:p>
    <w:p w:rsidR="005867DC" w:rsidRDefault="005867DC" w:rsidP="0017705B">
      <w:pPr>
        <w:pStyle w:val="ListeParagraf"/>
        <w:numPr>
          <w:ilvl w:val="0"/>
          <w:numId w:val="389"/>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Ventilatör bağlantıları kontrol edilir.</w:t>
      </w:r>
    </w:p>
    <w:p w:rsidR="005867DC" w:rsidRPr="00490EB2" w:rsidRDefault="005867DC" w:rsidP="005867DC">
      <w:pPr>
        <w:pStyle w:val="ListeParagraf"/>
        <w:autoSpaceDE w:val="0"/>
        <w:autoSpaceDN w:val="0"/>
        <w:adjustRightInd w:val="0"/>
        <w:ind w:left="1134"/>
        <w:jc w:val="both"/>
        <w:rPr>
          <w:rFonts w:ascii="Times New Roman" w:eastAsia="ArialMT" w:hAnsi="Times New Roman" w:cs="Times New Roman"/>
          <w:sz w:val="24"/>
          <w:szCs w:val="24"/>
        </w:rPr>
      </w:pPr>
    </w:p>
    <w:p w:rsidR="005867DC"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p>
    <w:p w:rsidR="005867DC"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p>
    <w:p w:rsidR="005867DC"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p>
    <w:p w:rsidR="005867DC" w:rsidRPr="00627525" w:rsidRDefault="005867DC" w:rsidP="005867DC">
      <w:pPr>
        <w:pStyle w:val="ListeParagraf"/>
        <w:autoSpaceDE w:val="0"/>
        <w:autoSpaceDN w:val="0"/>
        <w:adjustRightInd w:val="0"/>
        <w:ind w:left="567"/>
        <w:jc w:val="both"/>
        <w:rPr>
          <w:rFonts w:ascii="Times New Roman" w:eastAsia="Calibri" w:hAnsi="Times New Roman" w:cs="Times New Roman"/>
          <w:b/>
          <w:bCs/>
          <w:sz w:val="24"/>
          <w:szCs w:val="24"/>
        </w:rPr>
      </w:pPr>
      <w:r w:rsidRPr="00627525">
        <w:rPr>
          <w:rFonts w:ascii="Times New Roman" w:eastAsia="Calibri" w:hAnsi="Times New Roman" w:cs="Times New Roman"/>
          <w:b/>
          <w:bCs/>
          <w:sz w:val="24"/>
          <w:szCs w:val="24"/>
        </w:rPr>
        <w:t>Komplikasyonlar:</w:t>
      </w:r>
    </w:p>
    <w:p w:rsidR="005867DC" w:rsidRPr="00627525" w:rsidRDefault="005867DC" w:rsidP="005867DC">
      <w:pPr>
        <w:pStyle w:val="ListeParagraf"/>
        <w:numPr>
          <w:ilvl w:val="0"/>
          <w:numId w:val="12"/>
        </w:numPr>
        <w:autoSpaceDE w:val="0"/>
        <w:autoSpaceDN w:val="0"/>
        <w:adjustRightInd w:val="0"/>
        <w:ind w:left="851" w:hanging="284"/>
        <w:jc w:val="both"/>
        <w:rPr>
          <w:rFonts w:ascii="Times New Roman" w:eastAsia="Calibri" w:hAnsi="Times New Roman" w:cs="Times New Roman"/>
          <w:b/>
          <w:bCs/>
          <w:iCs/>
          <w:sz w:val="24"/>
          <w:szCs w:val="24"/>
        </w:rPr>
      </w:pPr>
      <w:r w:rsidRPr="00627525">
        <w:rPr>
          <w:rFonts w:ascii="Times New Roman" w:eastAsia="Calibri" w:hAnsi="Times New Roman" w:cs="Times New Roman"/>
          <w:b/>
          <w:bCs/>
          <w:iCs/>
          <w:sz w:val="24"/>
          <w:szCs w:val="24"/>
        </w:rPr>
        <w:t>Tüp ile ilgili komplikasyonlar</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Entübasyon tüpünün özefagusa girmesiyle yetersiz ventilasyon ve hipoksemi</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Uzun süreli entübasyon ile larenks travması</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Tüpün sağa veya sola kayması ile hiperventilasyon, atelektazi ve pnömotoraks</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Cuffun aşırı şişirilmesi ile trakeal iskemi, nekroz.</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lastRenderedPageBreak/>
        <w:t>Cuff kaçağı ile hava yollarındaki basıncın düşmesi sonucu yetersiz ventilasyon ve       hipoksemi.</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Trakeostomi kanülünün giriş yerinde enfeksiyon</w:t>
      </w:r>
    </w:p>
    <w:p w:rsidR="005867DC" w:rsidRDefault="005867DC" w:rsidP="0017705B">
      <w:pPr>
        <w:pStyle w:val="ListeParagraf"/>
        <w:numPr>
          <w:ilvl w:val="0"/>
          <w:numId w:val="390"/>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Ağız ve burun bölgesinde yara</w:t>
      </w:r>
    </w:p>
    <w:p w:rsidR="005867DC" w:rsidRPr="00490EB2" w:rsidRDefault="005867DC" w:rsidP="005867DC">
      <w:pPr>
        <w:pStyle w:val="ListeParagraf"/>
        <w:autoSpaceDE w:val="0"/>
        <w:autoSpaceDN w:val="0"/>
        <w:adjustRightInd w:val="0"/>
        <w:ind w:left="1134"/>
        <w:jc w:val="both"/>
        <w:rPr>
          <w:rFonts w:ascii="Times New Roman" w:eastAsia="ArialMT" w:hAnsi="Times New Roman" w:cs="Times New Roman"/>
          <w:sz w:val="24"/>
          <w:szCs w:val="24"/>
        </w:rPr>
      </w:pPr>
    </w:p>
    <w:p w:rsidR="005867DC" w:rsidRPr="00627525" w:rsidRDefault="005867DC" w:rsidP="005867DC">
      <w:pPr>
        <w:pStyle w:val="ListeParagraf"/>
        <w:numPr>
          <w:ilvl w:val="0"/>
          <w:numId w:val="12"/>
        </w:numPr>
        <w:autoSpaceDE w:val="0"/>
        <w:autoSpaceDN w:val="0"/>
        <w:adjustRightInd w:val="0"/>
        <w:ind w:left="851" w:hanging="284"/>
        <w:jc w:val="both"/>
        <w:rPr>
          <w:rFonts w:ascii="Times New Roman" w:eastAsia="ArialMT" w:hAnsi="Times New Roman" w:cs="Times New Roman"/>
          <w:sz w:val="24"/>
          <w:szCs w:val="24"/>
        </w:rPr>
      </w:pPr>
      <w:r w:rsidRPr="00627525">
        <w:rPr>
          <w:rFonts w:ascii="Times New Roman" w:eastAsia="Calibri" w:hAnsi="Times New Roman" w:cs="Times New Roman"/>
          <w:b/>
          <w:bCs/>
          <w:iCs/>
          <w:sz w:val="24"/>
          <w:szCs w:val="24"/>
        </w:rPr>
        <w:t>Mekanik ventilasyon ile ilgili komplikasyonlar</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627525">
        <w:rPr>
          <w:rFonts w:ascii="Times New Roman" w:eastAsia="ArialMT" w:hAnsi="Times New Roman" w:cs="Times New Roman"/>
          <w:sz w:val="24"/>
          <w:szCs w:val="24"/>
        </w:rPr>
        <w:t>Barotravma (Pnömotoraks)</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Su retansiyonu (Venöz dönüş zorlaştığında balans pozitife kayar, hiponatremi sık görülür)</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Kardiak aritmiler (Atrial taşikardiler sık görülür)</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Aspirasyon ( Aspirasyon pnömonisi)</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Gastrointestinal sistem ülserasyon ve kanamalar.</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Derin ven trombozu</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Nazokomiyal enfeksiyonlar</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Asit- baz dengesinde bozulma</w:t>
      </w:r>
    </w:p>
    <w:p w:rsidR="005867DC"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O2 yoğunluğunun yüksek olmasına bağlı komplikasyonlar (%60’ın üstünde</w:t>
      </w:r>
    </w:p>
    <w:p w:rsidR="005867DC" w:rsidRPr="00490EB2" w:rsidRDefault="005867DC" w:rsidP="0017705B">
      <w:pPr>
        <w:pStyle w:val="ListeParagraf"/>
        <w:numPr>
          <w:ilvl w:val="0"/>
          <w:numId w:val="391"/>
        </w:numPr>
        <w:autoSpaceDE w:val="0"/>
        <w:autoSpaceDN w:val="0"/>
        <w:adjustRightInd w:val="0"/>
        <w:ind w:left="1134" w:hanging="283"/>
        <w:jc w:val="both"/>
        <w:rPr>
          <w:rFonts w:ascii="Times New Roman" w:eastAsia="ArialMT" w:hAnsi="Times New Roman" w:cs="Times New Roman"/>
          <w:sz w:val="24"/>
          <w:szCs w:val="24"/>
        </w:rPr>
      </w:pPr>
      <w:r w:rsidRPr="00490EB2">
        <w:rPr>
          <w:rFonts w:ascii="Times New Roman" w:eastAsia="ArialMT" w:hAnsi="Times New Roman" w:cs="Times New Roman"/>
          <w:sz w:val="24"/>
          <w:szCs w:val="24"/>
        </w:rPr>
        <w:t>O2, pulmoner epiteli hasara uğratır (ARDS) Kollaps ve atelektazi oluşur, bebeklerde göz retinası zarar görür.)</w:t>
      </w:r>
      <w:r w:rsidRPr="00490EB2">
        <w:rPr>
          <w:rFonts w:ascii="Times New Roman" w:hAnsi="Times New Roman" w:cs="Times New Roman"/>
          <w:sz w:val="24"/>
          <w:szCs w:val="24"/>
        </w:rPr>
        <w:t xml:space="preserve">      </w:t>
      </w:r>
    </w:p>
    <w:p w:rsidR="005867DC" w:rsidRPr="00627525" w:rsidRDefault="005867DC" w:rsidP="005867DC">
      <w:pPr>
        <w:pStyle w:val="ListeParagraf"/>
        <w:autoSpaceDE w:val="0"/>
        <w:autoSpaceDN w:val="0"/>
        <w:adjustRightInd w:val="0"/>
        <w:jc w:val="both"/>
        <w:rPr>
          <w:rFonts w:ascii="Times New Roman" w:eastAsia="ArialMT" w:hAnsi="Times New Roman" w:cs="Times New Roman"/>
          <w:sz w:val="24"/>
          <w:szCs w:val="24"/>
        </w:rPr>
      </w:pPr>
      <w:r w:rsidRPr="00627525">
        <w:rPr>
          <w:rFonts w:ascii="Times New Roman" w:hAnsi="Times New Roman" w:cs="Times New Roman"/>
          <w:sz w:val="24"/>
          <w:szCs w:val="24"/>
        </w:rPr>
        <w:t xml:space="preserve">                                                                                </w:t>
      </w:r>
    </w:p>
    <w:p w:rsidR="005867DC" w:rsidRPr="00FE4CB0" w:rsidRDefault="005867DC" w:rsidP="0017705B">
      <w:pPr>
        <w:pStyle w:val="ListeParagraf"/>
        <w:numPr>
          <w:ilvl w:val="1"/>
          <w:numId w:val="383"/>
        </w:numPr>
        <w:tabs>
          <w:tab w:val="clear" w:pos="1440"/>
          <w:tab w:val="num" w:pos="-142"/>
        </w:tabs>
        <w:ind w:left="567" w:hanging="283"/>
        <w:jc w:val="both"/>
        <w:rPr>
          <w:rFonts w:ascii="Times New Roman" w:hAnsi="Times New Roman" w:cs="Times New Roman"/>
          <w:sz w:val="24"/>
          <w:szCs w:val="24"/>
        </w:rPr>
      </w:pPr>
      <w:r w:rsidRPr="00FE4CB0">
        <w:rPr>
          <w:rFonts w:ascii="Times New Roman" w:hAnsi="Times New Roman" w:cs="Times New Roman"/>
          <w:b/>
          <w:sz w:val="24"/>
          <w:szCs w:val="24"/>
        </w:rPr>
        <w:t>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Mekanik ventilatör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Ventilatör devresi</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Ağız Bakım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Aspirasyon Uygulama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Endotrakeal Tüp Bakım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Trakeostomi Bakım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Göz Bakım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Hastaya Pozisyon verme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Tam Vücut Silme Banyosu Talimatında gerekli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Bası Yarası Risk değerlendirme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Bası Yarası oluşumunu Önleme talimatında kullanılan araç ve gereçler</w:t>
      </w:r>
    </w:p>
    <w:p w:rsidR="005867DC" w:rsidRPr="00627525" w:rsidRDefault="005867DC" w:rsidP="005867DC">
      <w:pPr>
        <w:pStyle w:val="NormalWeb"/>
        <w:numPr>
          <w:ilvl w:val="0"/>
          <w:numId w:val="10"/>
        </w:numPr>
        <w:spacing w:before="0" w:beforeAutospacing="0" w:after="0" w:afterAutospacing="0" w:line="276" w:lineRule="auto"/>
        <w:ind w:left="851" w:hanging="284"/>
        <w:jc w:val="both"/>
      </w:pPr>
      <w:r w:rsidRPr="00627525">
        <w:t>Enteral Beslenme Talimatında kullanılan araç ve gereçler</w:t>
      </w:r>
    </w:p>
    <w:p w:rsidR="005867DC" w:rsidRDefault="005867DC" w:rsidP="005867DC">
      <w:pPr>
        <w:pStyle w:val="NormalWeb"/>
        <w:numPr>
          <w:ilvl w:val="0"/>
          <w:numId w:val="10"/>
        </w:numPr>
        <w:spacing w:before="0" w:beforeAutospacing="0" w:after="0" w:afterAutospacing="0" w:line="276" w:lineRule="auto"/>
        <w:ind w:left="851" w:hanging="284"/>
        <w:jc w:val="both"/>
      </w:pPr>
      <w:r w:rsidRPr="00627525">
        <w:t>Parenteral Beslenme Talimatında kullanılan araç ve gereçler.</w:t>
      </w:r>
    </w:p>
    <w:p w:rsidR="002A1D8F" w:rsidRPr="00627525" w:rsidRDefault="002A1D8F" w:rsidP="002A1D8F">
      <w:pPr>
        <w:pStyle w:val="NormalWeb"/>
        <w:spacing w:before="0" w:beforeAutospacing="0" w:after="0" w:afterAutospacing="0" w:line="276" w:lineRule="auto"/>
        <w:ind w:left="851"/>
        <w:jc w:val="both"/>
      </w:pPr>
    </w:p>
    <w:p w:rsidR="005867DC" w:rsidRPr="00627525" w:rsidRDefault="005867DC" w:rsidP="002A1D8F">
      <w:pPr>
        <w:pStyle w:val="NormalWeb"/>
        <w:numPr>
          <w:ilvl w:val="0"/>
          <w:numId w:val="10"/>
        </w:numPr>
        <w:spacing w:before="0" w:beforeAutospacing="0" w:after="0" w:afterAutospacing="0" w:line="276" w:lineRule="auto"/>
        <w:jc w:val="both"/>
        <w:rPr>
          <w:b/>
        </w:rPr>
      </w:pPr>
      <w:r w:rsidRPr="00627525">
        <w:rPr>
          <w:b/>
        </w:rPr>
        <w:t>İŞLEM BASAMAKLARI:</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627525">
        <w:rPr>
          <w:rFonts w:ascii="Times New Roman" w:hAnsi="Times New Roman" w:cs="Times New Roman"/>
          <w:sz w:val="24"/>
          <w:szCs w:val="24"/>
        </w:rPr>
        <w:t>Hemşire mekanik ventilatörün hastaya bağlanmadan önce tüm filtre ve devrelerinin tam ve kontamine olmadan kurulumunu sağlar.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Hastanın yaşam bulguları saat başı takip edilerek kaydedilir. Normal dışı değerler hekime bildirilir.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lastRenderedPageBreak/>
        <w:t>Bireyin durumuna göre saatlik veya 8 saatlik aldığı çıkardığı sıvı takibi yapılır. (bkz Aldığı Çıkardığı Sıvı Takip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Ventilatör modları her saat kontrol edilir ve Hemşire Gözlem Formu’na kayıt edilir.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Pr>
          <w:rFonts w:ascii="Times New Roman" w:hAnsi="Times New Roman" w:cs="Times New Roman"/>
          <w:sz w:val="24"/>
          <w:szCs w:val="24"/>
        </w:rPr>
        <w:t>Hastanın Glasg</w:t>
      </w:r>
      <w:r w:rsidRPr="00490EB2">
        <w:rPr>
          <w:rFonts w:ascii="Times New Roman" w:hAnsi="Times New Roman" w:cs="Times New Roman"/>
          <w:sz w:val="24"/>
          <w:szCs w:val="24"/>
        </w:rPr>
        <w:t>ow Koma Skalası değerlendirmesi saatlik olarak yapılır ve kayıt edilir.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ihtiyacına göre uygun aralıklarda ağız bakımı verilir. (bkz. Ağız Bakımı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 ihtiyacına göre uygun aralıklarda aspire edilir. (bkz. Aspirasyon Uygulama Talimatı) Sekresyonun rengi, miktarı vb. Hemşire Gözlem Formu’na kayıt edilir.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ihtiyacına göre uygun aralıklarda göz bakımı yapılır (bkz. Göz Bakım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2 saatte bir pozisyon verilir.(bkz. Hastaya Pozisyon Verme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günde bir kez ve gerektikçe endotrakeal tüp bakımı yapılır (bkz. Endotrakeal tüp bakım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günde bir kez veya ihtiyacına göre trakeostomi bakımı yapılır (bkz. Trakeostomi Bakım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günde bir kez tam vücut silme banyosu uygulanır (bkz Tam Vücut Silme Banyosu Talimatı).</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Yatak çarşafları günlük ve kirlendikçe değiştirilir, gergin ve kuru olması sağlanır.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 xml:space="preserve">Yapılan tüm işlemlerden sonra atıklar </w:t>
      </w:r>
      <w:r w:rsidRPr="00490EB2">
        <w:rPr>
          <w:rFonts w:ascii="Times New Roman" w:hAnsi="Times New Roman" w:cs="Times New Roman"/>
          <w:b/>
          <w:sz w:val="24"/>
          <w:szCs w:val="24"/>
        </w:rPr>
        <w:t>“Tıbbi Atık Yönetimi Talimatı”</w:t>
      </w:r>
      <w:r w:rsidRPr="00490EB2">
        <w:rPr>
          <w:rFonts w:ascii="Times New Roman" w:hAnsi="Times New Roman" w:cs="Times New Roman"/>
          <w:sz w:val="24"/>
          <w:szCs w:val="24"/>
        </w:rPr>
        <w:t xml:space="preserve">na uygun şekilde atılır. </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Hastaya takılan kateterlerin takılma tarihi Hemşire Gözlem Formu’na kayıt edilir. Değişim günleri her gün kontrol edilerek gerekli durumlarda ve sürede değişimi sağlanır.</w:t>
      </w:r>
    </w:p>
    <w:p w:rsidR="005867DC"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 xml:space="preserve">Eller </w:t>
      </w:r>
      <w:r w:rsidRPr="00490EB2">
        <w:rPr>
          <w:rFonts w:ascii="Times New Roman" w:hAnsi="Times New Roman" w:cs="Times New Roman"/>
          <w:b/>
          <w:sz w:val="24"/>
          <w:szCs w:val="24"/>
        </w:rPr>
        <w:t>“El Hijyeni Talimatı’</w:t>
      </w:r>
      <w:r w:rsidRPr="00490EB2">
        <w:rPr>
          <w:rFonts w:ascii="Times New Roman" w:hAnsi="Times New Roman" w:cs="Times New Roman"/>
          <w:sz w:val="24"/>
          <w:szCs w:val="24"/>
        </w:rPr>
        <w:t>na uygun yıkanır.</w:t>
      </w:r>
    </w:p>
    <w:p w:rsidR="005867DC" w:rsidRPr="00490EB2" w:rsidRDefault="005867DC" w:rsidP="005867DC">
      <w:pPr>
        <w:pStyle w:val="ListeParagraf"/>
        <w:numPr>
          <w:ilvl w:val="0"/>
          <w:numId w:val="11"/>
        </w:numPr>
        <w:tabs>
          <w:tab w:val="left" w:pos="567"/>
        </w:tabs>
        <w:ind w:left="851" w:hanging="284"/>
        <w:jc w:val="both"/>
        <w:rPr>
          <w:rFonts w:ascii="Times New Roman" w:hAnsi="Times New Roman" w:cs="Times New Roman"/>
          <w:sz w:val="24"/>
          <w:szCs w:val="24"/>
        </w:rPr>
      </w:pPr>
      <w:r w:rsidRPr="00490EB2">
        <w:rPr>
          <w:rFonts w:ascii="Times New Roman" w:hAnsi="Times New Roman" w:cs="Times New Roman"/>
          <w:sz w:val="24"/>
          <w:szCs w:val="24"/>
        </w:rPr>
        <w:t xml:space="preserve">Yapılan işlem </w:t>
      </w:r>
      <w:r w:rsidRPr="00490EB2">
        <w:rPr>
          <w:rFonts w:ascii="Times New Roman" w:hAnsi="Times New Roman" w:cs="Times New Roman"/>
          <w:b/>
          <w:bCs/>
          <w:sz w:val="24"/>
          <w:szCs w:val="24"/>
        </w:rPr>
        <w:t>“Hemşire Gözlem Formu”</w:t>
      </w:r>
      <w:r w:rsidRPr="00490EB2">
        <w:rPr>
          <w:rFonts w:ascii="Times New Roman" w:hAnsi="Times New Roman" w:cs="Times New Roman"/>
          <w:sz w:val="24"/>
          <w:szCs w:val="24"/>
        </w:rPr>
        <w:t>na kaydedilir.</w:t>
      </w:r>
    </w:p>
    <w:p w:rsidR="00633DB5" w:rsidRDefault="00633DB5">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B8262E" w:rsidRPr="001F4FEA" w:rsidTr="00B8262E">
        <w:tc>
          <w:tcPr>
            <w:tcW w:w="9213" w:type="dxa"/>
            <w:vAlign w:val="bottom"/>
          </w:tcPr>
          <w:p w:rsidR="00B8262E" w:rsidRPr="00B75968" w:rsidRDefault="00737E8D" w:rsidP="00B8262E">
            <w:pPr>
              <w:spacing w:after="120" w:line="360" w:lineRule="auto"/>
              <w:jc w:val="center"/>
              <w:rPr>
                <w:b/>
                <w:sz w:val="24"/>
                <w:szCs w:val="24"/>
              </w:rPr>
            </w:pPr>
            <w:r>
              <w:rPr>
                <w:b/>
                <w:sz w:val="24"/>
                <w:szCs w:val="24"/>
              </w:rPr>
              <w:lastRenderedPageBreak/>
              <w:t xml:space="preserve">49- </w:t>
            </w:r>
            <w:r w:rsidR="00B8262E">
              <w:rPr>
                <w:b/>
                <w:sz w:val="24"/>
                <w:szCs w:val="24"/>
              </w:rPr>
              <w:t>NABIZ ÖLÇÜM TALİMATI</w:t>
            </w:r>
            <w:r w:rsidR="00B8262E" w:rsidRPr="001F4FEA">
              <w:rPr>
                <w:b/>
              </w:rPr>
              <w:t xml:space="preserve"> </w:t>
            </w:r>
          </w:p>
        </w:tc>
      </w:tr>
    </w:tbl>
    <w:p w:rsidR="00B8262E" w:rsidRDefault="00B8262E" w:rsidP="0017705B">
      <w:pPr>
        <w:pStyle w:val="ListeParagraf"/>
        <w:numPr>
          <w:ilvl w:val="1"/>
          <w:numId w:val="383"/>
        </w:numPr>
        <w:tabs>
          <w:tab w:val="clear" w:pos="1440"/>
          <w:tab w:val="num" w:pos="-284"/>
        </w:tabs>
        <w:spacing w:before="100" w:beforeAutospacing="1" w:after="120"/>
        <w:ind w:left="567" w:hanging="283"/>
        <w:jc w:val="both"/>
        <w:rPr>
          <w:rFonts w:ascii="Times New Roman" w:hAnsi="Times New Roman" w:cs="Times New Roman"/>
          <w:sz w:val="24"/>
          <w:szCs w:val="24"/>
        </w:rPr>
      </w:pPr>
      <w:r w:rsidRPr="00B8262E">
        <w:rPr>
          <w:rFonts w:ascii="Times New Roman" w:hAnsi="Times New Roman" w:cs="Times New Roman"/>
          <w:b/>
          <w:sz w:val="24"/>
          <w:szCs w:val="24"/>
        </w:rPr>
        <w:t>AMAÇ:</w:t>
      </w:r>
      <w:r w:rsidRPr="00B8262E">
        <w:rPr>
          <w:rFonts w:ascii="Times New Roman" w:hAnsi="Times New Roman" w:cs="Times New Roman"/>
          <w:sz w:val="24"/>
          <w:szCs w:val="24"/>
        </w:rPr>
        <w:t xml:space="preserve"> Nabzın; sayı ve niteliğinin, periferal veya kalp tepe atımında (apeks) doğru olarak tespit edilmesidir.</w:t>
      </w:r>
    </w:p>
    <w:p w:rsidR="00B8262E" w:rsidRDefault="00B8262E" w:rsidP="0017705B">
      <w:pPr>
        <w:pStyle w:val="ListeParagraf"/>
        <w:numPr>
          <w:ilvl w:val="1"/>
          <w:numId w:val="383"/>
        </w:numPr>
        <w:tabs>
          <w:tab w:val="clear" w:pos="1440"/>
          <w:tab w:val="num" w:pos="-284"/>
        </w:tabs>
        <w:spacing w:before="100" w:beforeAutospacing="1" w:after="120"/>
        <w:ind w:left="567" w:hanging="283"/>
        <w:jc w:val="both"/>
        <w:rPr>
          <w:rFonts w:ascii="Times New Roman" w:hAnsi="Times New Roman" w:cs="Times New Roman"/>
          <w:sz w:val="24"/>
          <w:szCs w:val="24"/>
        </w:rPr>
      </w:pPr>
      <w:r w:rsidRPr="00B8262E">
        <w:rPr>
          <w:rFonts w:ascii="Times New Roman" w:hAnsi="Times New Roman" w:cs="Times New Roman"/>
          <w:b/>
          <w:sz w:val="24"/>
          <w:szCs w:val="24"/>
        </w:rPr>
        <w:t>KAPSAM:</w:t>
      </w:r>
      <w:r w:rsidRPr="00B8262E">
        <w:rPr>
          <w:rFonts w:ascii="Times New Roman" w:hAnsi="Times New Roman" w:cs="Times New Roman"/>
          <w:sz w:val="24"/>
          <w:szCs w:val="24"/>
        </w:rPr>
        <w:t xml:space="preserve"> Bu talimat periferal nabzın alındığı bölgelerin tanılanması ile periferal ve apeksten nabız sayma işlemini kapsar. </w:t>
      </w:r>
    </w:p>
    <w:p w:rsidR="00B8262E" w:rsidRDefault="00B8262E" w:rsidP="0017705B">
      <w:pPr>
        <w:pStyle w:val="ListeParagraf"/>
        <w:numPr>
          <w:ilvl w:val="1"/>
          <w:numId w:val="383"/>
        </w:numPr>
        <w:tabs>
          <w:tab w:val="clear" w:pos="1440"/>
          <w:tab w:val="num" w:pos="-284"/>
        </w:tabs>
        <w:spacing w:before="100" w:beforeAutospacing="1" w:after="120"/>
        <w:ind w:left="567" w:hanging="283"/>
        <w:jc w:val="both"/>
        <w:rPr>
          <w:rFonts w:ascii="Times New Roman" w:hAnsi="Times New Roman" w:cs="Times New Roman"/>
          <w:sz w:val="24"/>
          <w:szCs w:val="24"/>
        </w:rPr>
      </w:pPr>
      <w:r w:rsidRPr="00B8262E">
        <w:rPr>
          <w:rFonts w:ascii="Times New Roman" w:hAnsi="Times New Roman" w:cs="Times New Roman"/>
          <w:b/>
          <w:sz w:val="24"/>
          <w:szCs w:val="24"/>
        </w:rPr>
        <w:t>SORUMLULAR:</w:t>
      </w:r>
      <w:r w:rsidRPr="00B8262E">
        <w:rPr>
          <w:rFonts w:ascii="Times New Roman" w:hAnsi="Times New Roman" w:cs="Times New Roman"/>
          <w:sz w:val="24"/>
          <w:szCs w:val="24"/>
        </w:rPr>
        <w:t xml:space="preserve"> Bu protokolün uygulanmasından hemşire sorumludur.</w:t>
      </w:r>
    </w:p>
    <w:p w:rsidR="00B8262E" w:rsidRPr="00B8262E" w:rsidRDefault="00B8262E" w:rsidP="0017705B">
      <w:pPr>
        <w:pStyle w:val="ListeParagraf"/>
        <w:numPr>
          <w:ilvl w:val="1"/>
          <w:numId w:val="383"/>
        </w:numPr>
        <w:tabs>
          <w:tab w:val="clear" w:pos="1440"/>
          <w:tab w:val="num" w:pos="-284"/>
        </w:tabs>
        <w:spacing w:before="100" w:beforeAutospacing="1" w:after="120"/>
        <w:ind w:left="567" w:hanging="283"/>
        <w:jc w:val="both"/>
        <w:rPr>
          <w:rFonts w:ascii="Times New Roman" w:hAnsi="Times New Roman" w:cs="Times New Roman"/>
          <w:sz w:val="24"/>
          <w:szCs w:val="24"/>
        </w:rPr>
      </w:pPr>
      <w:r w:rsidRPr="00B8262E">
        <w:rPr>
          <w:rFonts w:ascii="Times New Roman" w:hAnsi="Times New Roman" w:cs="Times New Roman"/>
          <w:b/>
          <w:sz w:val="24"/>
          <w:szCs w:val="24"/>
        </w:rPr>
        <w:t>TANIMLAR:</w:t>
      </w:r>
    </w:p>
    <w:p w:rsidR="00B8262E" w:rsidRPr="00B75968" w:rsidRDefault="00B8262E" w:rsidP="00B8262E">
      <w:pPr>
        <w:pStyle w:val="ListeParagraf"/>
        <w:spacing w:before="100" w:beforeAutospacing="1" w:after="120"/>
        <w:ind w:left="567"/>
        <w:jc w:val="both"/>
        <w:rPr>
          <w:rFonts w:ascii="Times New Roman" w:hAnsi="Times New Roman" w:cs="Times New Roman"/>
          <w:b/>
          <w:sz w:val="24"/>
          <w:szCs w:val="24"/>
        </w:rPr>
      </w:pPr>
      <w:r w:rsidRPr="00B75968">
        <w:rPr>
          <w:rFonts w:ascii="Times New Roman" w:hAnsi="Times New Roman" w:cs="Times New Roman"/>
          <w:b/>
          <w:sz w:val="24"/>
          <w:szCs w:val="24"/>
        </w:rPr>
        <w:t xml:space="preserve">Nabzın alındığı yerler </w:t>
      </w:r>
    </w:p>
    <w:p w:rsidR="00B8262E" w:rsidRPr="00B75968" w:rsidRDefault="00B8262E" w:rsidP="0017705B">
      <w:pPr>
        <w:pStyle w:val="ListeParagraf"/>
        <w:numPr>
          <w:ilvl w:val="0"/>
          <w:numId w:val="397"/>
        </w:numPr>
        <w:ind w:left="851" w:hanging="284"/>
        <w:jc w:val="both"/>
        <w:rPr>
          <w:rFonts w:ascii="Times New Roman" w:hAnsi="Times New Roman" w:cs="Times New Roman"/>
          <w:b/>
          <w:sz w:val="24"/>
          <w:szCs w:val="24"/>
        </w:rPr>
      </w:pPr>
      <w:r w:rsidRPr="00B75968">
        <w:rPr>
          <w:rFonts w:ascii="Times New Roman" w:hAnsi="Times New Roman" w:cs="Times New Roman"/>
          <w:b/>
          <w:sz w:val="24"/>
          <w:szCs w:val="24"/>
        </w:rPr>
        <w:t xml:space="preserve">Periferal nabız </w:t>
      </w:r>
    </w:p>
    <w:p w:rsidR="00B8262E"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Carotis arter </w:t>
      </w:r>
    </w:p>
    <w:p w:rsidR="00B8262E"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Brakial arter </w:t>
      </w:r>
    </w:p>
    <w:p w:rsidR="00B8262E"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Femoral arter </w:t>
      </w:r>
    </w:p>
    <w:p w:rsidR="00B8262E" w:rsidRPr="00B27B25" w:rsidRDefault="00B8262E" w:rsidP="0017705B">
      <w:pPr>
        <w:pStyle w:val="ListeParagraf"/>
        <w:numPr>
          <w:ilvl w:val="0"/>
          <w:numId w:val="398"/>
        </w:numPr>
        <w:ind w:left="1134" w:hanging="283"/>
        <w:jc w:val="both"/>
        <w:rPr>
          <w:rFonts w:ascii="Times New Roman" w:hAnsi="Times New Roman" w:cs="Times New Roman"/>
          <w:sz w:val="24"/>
          <w:szCs w:val="24"/>
        </w:rPr>
      </w:pPr>
      <w:r w:rsidRPr="00B27B25">
        <w:rPr>
          <w:rFonts w:ascii="Times New Roman" w:hAnsi="Times New Roman" w:cs="Times New Roman"/>
          <w:sz w:val="24"/>
          <w:szCs w:val="24"/>
        </w:rPr>
        <w:t xml:space="preserve">Temporal arter </w:t>
      </w:r>
    </w:p>
    <w:p w:rsidR="00B8262E" w:rsidRPr="00B75968"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Posterior arter</w:t>
      </w:r>
      <w:r w:rsidRPr="00B75968">
        <w:rPr>
          <w:rFonts w:ascii="Times New Roman" w:hAnsi="Times New Roman" w:cs="Times New Roman"/>
          <w:b/>
          <w:sz w:val="24"/>
          <w:szCs w:val="24"/>
        </w:rPr>
        <w:t xml:space="preserve"> </w:t>
      </w:r>
    </w:p>
    <w:p w:rsidR="00B8262E"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Posterior tibial arter </w:t>
      </w:r>
    </w:p>
    <w:p w:rsidR="00B8262E"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Dorsalis pedis arter </w:t>
      </w:r>
    </w:p>
    <w:p w:rsidR="00B8262E" w:rsidRDefault="00B8262E" w:rsidP="0017705B">
      <w:pPr>
        <w:pStyle w:val="ListeParagraf"/>
        <w:numPr>
          <w:ilvl w:val="0"/>
          <w:numId w:val="398"/>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Radial arter</w:t>
      </w:r>
    </w:p>
    <w:p w:rsidR="00B8262E" w:rsidRPr="00B75968" w:rsidRDefault="00B8262E" w:rsidP="0017705B">
      <w:pPr>
        <w:pStyle w:val="ListeParagraf"/>
        <w:numPr>
          <w:ilvl w:val="0"/>
          <w:numId w:val="397"/>
        </w:numPr>
        <w:ind w:left="851" w:hanging="284"/>
        <w:jc w:val="both"/>
        <w:rPr>
          <w:rFonts w:ascii="Times New Roman" w:hAnsi="Times New Roman" w:cs="Times New Roman"/>
          <w:sz w:val="24"/>
          <w:szCs w:val="24"/>
        </w:rPr>
      </w:pPr>
      <w:r w:rsidRPr="00B75968">
        <w:rPr>
          <w:rFonts w:ascii="Times New Roman" w:hAnsi="Times New Roman" w:cs="Times New Roman"/>
          <w:b/>
          <w:sz w:val="24"/>
          <w:szCs w:val="24"/>
        </w:rPr>
        <w:t>Apeks (Kalp tepe atımı):</w:t>
      </w:r>
      <w:r w:rsidRPr="00B75968">
        <w:rPr>
          <w:rFonts w:ascii="Times New Roman" w:hAnsi="Times New Roman" w:cs="Times New Roman"/>
          <w:sz w:val="24"/>
          <w:szCs w:val="24"/>
        </w:rPr>
        <w:t>Kalbin yüzeydeki en alt kısmı için kullanılan terimdir.</w:t>
      </w:r>
      <w:r w:rsidRPr="00B75968">
        <w:rPr>
          <w:rFonts w:ascii="Times New Roman" w:hAnsi="Times New Roman" w:cs="Times New Roman"/>
          <w:b/>
          <w:sz w:val="24"/>
          <w:szCs w:val="24"/>
        </w:rPr>
        <w:t xml:space="preserve">   </w:t>
      </w:r>
      <w:r w:rsidRPr="00B75968">
        <w:rPr>
          <w:rFonts w:ascii="Times New Roman" w:hAnsi="Times New Roman" w:cs="Times New Roman"/>
          <w:sz w:val="24"/>
          <w:szCs w:val="24"/>
        </w:rPr>
        <w:t>Apeks normalde orta klavikular hatta 5. ve 6. kostalar arasında (5.interkostal aralık) bulunur. Beş yaş altı çocuklarda 3.- 4. interkostal aralık kullanılır.</w:t>
      </w:r>
    </w:p>
    <w:p w:rsidR="00B8262E" w:rsidRPr="00B75968" w:rsidRDefault="00B8262E" w:rsidP="00B8262E">
      <w:pPr>
        <w:pStyle w:val="ListeParagraf"/>
        <w:jc w:val="both"/>
        <w:rPr>
          <w:rFonts w:ascii="Times New Roman" w:hAnsi="Times New Roman" w:cs="Times New Roman"/>
          <w:b/>
          <w:sz w:val="24"/>
          <w:szCs w:val="24"/>
        </w:rPr>
      </w:pPr>
      <w:r w:rsidRPr="00B75968">
        <w:rPr>
          <w:rFonts w:ascii="Times New Roman" w:hAnsi="Times New Roman" w:cs="Times New Roman"/>
          <w:b/>
          <w:sz w:val="24"/>
          <w:szCs w:val="24"/>
        </w:rPr>
        <w:t xml:space="preserve">                                                        </w:t>
      </w:r>
    </w:p>
    <w:p w:rsidR="00B8262E" w:rsidRPr="00B75968" w:rsidRDefault="00B8262E" w:rsidP="00B8262E">
      <w:pPr>
        <w:pStyle w:val="ListeParagraf"/>
        <w:jc w:val="both"/>
        <w:rPr>
          <w:rFonts w:ascii="Times New Roman" w:hAnsi="Times New Roman" w:cs="Times New Roman"/>
          <w:b/>
          <w:sz w:val="24"/>
          <w:szCs w:val="24"/>
        </w:rPr>
      </w:pPr>
      <w:r w:rsidRPr="00B75968">
        <w:rPr>
          <w:rFonts w:ascii="Times New Roman" w:hAnsi="Times New Roman" w:cs="Times New Roman"/>
          <w:sz w:val="24"/>
          <w:szCs w:val="24"/>
        </w:rPr>
        <w:t xml:space="preserve"> </w:t>
      </w:r>
      <w:r w:rsidRPr="00B75968">
        <w:rPr>
          <w:rFonts w:ascii="Times New Roman" w:hAnsi="Times New Roman" w:cs="Times New Roman"/>
          <w:b/>
          <w:sz w:val="24"/>
          <w:szCs w:val="24"/>
        </w:rPr>
        <w:t xml:space="preserve">Yaş                                Alt sınır                    Ortalama                Üst sınır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&lt;1 gün                              93                                123                          154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1-2 gün                             91          </w:t>
      </w:r>
      <w:r>
        <w:rPr>
          <w:rFonts w:ascii="Times New Roman" w:hAnsi="Times New Roman" w:cs="Times New Roman"/>
          <w:sz w:val="24"/>
          <w:szCs w:val="24"/>
        </w:rPr>
        <w:t xml:space="preserve">                      123 </w:t>
      </w:r>
      <w:r>
        <w:rPr>
          <w:rFonts w:ascii="Times New Roman" w:hAnsi="Times New Roman" w:cs="Times New Roman"/>
          <w:sz w:val="24"/>
          <w:szCs w:val="24"/>
        </w:rPr>
        <w:tab/>
      </w:r>
      <w:r>
        <w:rPr>
          <w:rFonts w:ascii="Times New Roman" w:hAnsi="Times New Roman" w:cs="Times New Roman"/>
          <w:sz w:val="24"/>
          <w:szCs w:val="24"/>
        </w:rPr>
        <w:tab/>
        <w:t xml:space="preserve">   </w:t>
      </w:r>
      <w:r w:rsidRPr="00B75968">
        <w:rPr>
          <w:rFonts w:ascii="Times New Roman" w:hAnsi="Times New Roman" w:cs="Times New Roman"/>
          <w:sz w:val="24"/>
          <w:szCs w:val="24"/>
        </w:rPr>
        <w:t xml:space="preserve">159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3-6 gün                             91                                129                          166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1-3 h</w:t>
      </w:r>
      <w:r>
        <w:rPr>
          <w:rFonts w:ascii="Times New Roman" w:hAnsi="Times New Roman" w:cs="Times New Roman"/>
          <w:sz w:val="24"/>
          <w:szCs w:val="24"/>
        </w:rPr>
        <w:t xml:space="preserve">afta                         </w:t>
      </w:r>
      <w:r w:rsidRPr="00B75968">
        <w:rPr>
          <w:rFonts w:ascii="Times New Roman" w:hAnsi="Times New Roman" w:cs="Times New Roman"/>
          <w:sz w:val="24"/>
          <w:szCs w:val="24"/>
        </w:rPr>
        <w:t xml:space="preserve">107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148                          182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1-2 a</w:t>
      </w:r>
      <w:r>
        <w:rPr>
          <w:rFonts w:ascii="Times New Roman" w:hAnsi="Times New Roman" w:cs="Times New Roman"/>
          <w:sz w:val="24"/>
          <w:szCs w:val="24"/>
        </w:rPr>
        <w:t xml:space="preserve">y                              </w:t>
      </w:r>
      <w:r w:rsidRPr="00B75968">
        <w:rPr>
          <w:rFonts w:ascii="Times New Roman" w:hAnsi="Times New Roman" w:cs="Times New Roman"/>
          <w:sz w:val="24"/>
          <w:szCs w:val="24"/>
        </w:rPr>
        <w:t xml:space="preserve">121                              </w:t>
      </w:r>
      <w:r>
        <w:rPr>
          <w:rFonts w:ascii="Times New Roman" w:hAnsi="Times New Roman" w:cs="Times New Roman"/>
          <w:sz w:val="24"/>
          <w:szCs w:val="24"/>
        </w:rPr>
        <w:t xml:space="preserve">  149                          </w:t>
      </w:r>
      <w:r w:rsidRPr="00B75968">
        <w:rPr>
          <w:rFonts w:ascii="Times New Roman" w:hAnsi="Times New Roman" w:cs="Times New Roman"/>
          <w:sz w:val="24"/>
          <w:szCs w:val="24"/>
        </w:rPr>
        <w:t xml:space="preserve">179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3-5 a</w:t>
      </w:r>
      <w:r>
        <w:rPr>
          <w:rFonts w:ascii="Times New Roman" w:hAnsi="Times New Roman" w:cs="Times New Roman"/>
          <w:sz w:val="24"/>
          <w:szCs w:val="24"/>
        </w:rPr>
        <w:t xml:space="preserve">y                              </w:t>
      </w:r>
      <w:r w:rsidRPr="00B75968">
        <w:rPr>
          <w:rFonts w:ascii="Times New Roman" w:hAnsi="Times New Roman" w:cs="Times New Roman"/>
          <w:sz w:val="24"/>
          <w:szCs w:val="24"/>
        </w:rPr>
        <w:t xml:space="preserve">106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 141                          186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6-11</w:t>
      </w:r>
      <w:r>
        <w:rPr>
          <w:rFonts w:ascii="Times New Roman" w:hAnsi="Times New Roman" w:cs="Times New Roman"/>
          <w:sz w:val="24"/>
          <w:szCs w:val="24"/>
        </w:rPr>
        <w:t xml:space="preserve"> ay                            </w:t>
      </w:r>
      <w:r w:rsidRPr="00B75968">
        <w:rPr>
          <w:rFonts w:ascii="Times New Roman" w:hAnsi="Times New Roman" w:cs="Times New Roman"/>
          <w:sz w:val="24"/>
          <w:szCs w:val="24"/>
        </w:rPr>
        <w:t xml:space="preserve">109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 134                          169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1-2 yıl                                89                                119                          151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3-4 yıl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73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108                          137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5-7 yıl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65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100                          133 </w:t>
      </w:r>
    </w:p>
    <w:p w:rsidR="00B8262E" w:rsidRPr="00B75968" w:rsidRDefault="00B8262E" w:rsidP="00B8262E">
      <w:pPr>
        <w:pStyle w:val="ListeParagraf"/>
        <w:jc w:val="both"/>
        <w:rPr>
          <w:rFonts w:ascii="Times New Roman" w:hAnsi="Times New Roman" w:cs="Times New Roman"/>
          <w:sz w:val="24"/>
          <w:szCs w:val="24"/>
        </w:rPr>
      </w:pPr>
      <w:r w:rsidRPr="00B75968">
        <w:rPr>
          <w:rFonts w:ascii="Times New Roman" w:hAnsi="Times New Roman" w:cs="Times New Roman"/>
          <w:sz w:val="24"/>
          <w:szCs w:val="24"/>
        </w:rPr>
        <w:t xml:space="preserve">6-11 yıl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62  </w:t>
      </w:r>
      <w:r>
        <w:rPr>
          <w:rFonts w:ascii="Times New Roman" w:hAnsi="Times New Roman" w:cs="Times New Roman"/>
          <w:sz w:val="24"/>
          <w:szCs w:val="24"/>
        </w:rPr>
        <w:t xml:space="preserve">                               </w:t>
      </w:r>
      <w:r w:rsidRPr="00B75968">
        <w:rPr>
          <w:rFonts w:ascii="Times New Roman" w:hAnsi="Times New Roman" w:cs="Times New Roman"/>
          <w:sz w:val="24"/>
          <w:szCs w:val="24"/>
        </w:rPr>
        <w:t xml:space="preserve"> 91                          130</w:t>
      </w:r>
    </w:p>
    <w:p w:rsidR="00B8262E" w:rsidRDefault="00B8262E" w:rsidP="00B8262E">
      <w:pPr>
        <w:pStyle w:val="ListeParagraf"/>
        <w:spacing w:before="100" w:beforeAutospacing="1" w:after="100" w:afterAutospacing="1"/>
        <w:ind w:left="567"/>
        <w:contextualSpacing w:val="0"/>
        <w:jc w:val="both"/>
        <w:rPr>
          <w:rFonts w:ascii="Times New Roman" w:hAnsi="Times New Roman" w:cs="Times New Roman"/>
          <w:b/>
          <w:sz w:val="24"/>
          <w:szCs w:val="24"/>
        </w:rPr>
      </w:pPr>
    </w:p>
    <w:p w:rsidR="00B8262E" w:rsidRDefault="00B8262E" w:rsidP="00B8262E">
      <w:pPr>
        <w:pStyle w:val="ListeParagraf"/>
        <w:spacing w:before="100" w:beforeAutospacing="1" w:after="100" w:afterAutospacing="1"/>
        <w:ind w:left="567"/>
        <w:contextualSpacing w:val="0"/>
        <w:jc w:val="both"/>
        <w:rPr>
          <w:rFonts w:ascii="Times New Roman" w:hAnsi="Times New Roman" w:cs="Times New Roman"/>
          <w:b/>
          <w:sz w:val="24"/>
          <w:szCs w:val="24"/>
        </w:rPr>
      </w:pPr>
    </w:p>
    <w:p w:rsidR="00B8262E" w:rsidRDefault="00B8262E" w:rsidP="00B8262E">
      <w:pPr>
        <w:pStyle w:val="ListeParagraf"/>
        <w:spacing w:before="100" w:beforeAutospacing="1" w:after="100" w:afterAutospacing="1"/>
        <w:ind w:left="567"/>
        <w:contextualSpacing w:val="0"/>
        <w:jc w:val="both"/>
        <w:rPr>
          <w:rFonts w:ascii="Times New Roman" w:hAnsi="Times New Roman" w:cs="Times New Roman"/>
          <w:b/>
          <w:sz w:val="24"/>
          <w:szCs w:val="24"/>
        </w:rPr>
      </w:pPr>
    </w:p>
    <w:p w:rsidR="00B8262E" w:rsidRPr="00B75968" w:rsidRDefault="00B8262E" w:rsidP="00B8262E">
      <w:pPr>
        <w:pStyle w:val="ListeParagraf"/>
        <w:spacing w:before="100" w:beforeAutospacing="1" w:after="100" w:afterAutospacing="1"/>
        <w:ind w:left="567"/>
        <w:contextualSpacing w:val="0"/>
        <w:jc w:val="both"/>
        <w:rPr>
          <w:rFonts w:ascii="Times New Roman" w:hAnsi="Times New Roman" w:cs="Times New Roman"/>
          <w:b/>
          <w:sz w:val="24"/>
          <w:szCs w:val="24"/>
        </w:rPr>
      </w:pPr>
      <w:r w:rsidRPr="00B75968">
        <w:rPr>
          <w:rFonts w:ascii="Times New Roman" w:hAnsi="Times New Roman" w:cs="Times New Roman"/>
          <w:b/>
          <w:sz w:val="24"/>
          <w:szCs w:val="24"/>
        </w:rPr>
        <w:t xml:space="preserve">Nabız, dakikadaki sayısı, ritmi, dolgunluğu ve alındığı yer bakımından tanılanır: </w:t>
      </w:r>
    </w:p>
    <w:p w:rsidR="00B8262E" w:rsidRPr="00B75968" w:rsidRDefault="00B8262E" w:rsidP="0017705B">
      <w:pPr>
        <w:pStyle w:val="ListeParagraf"/>
        <w:numPr>
          <w:ilvl w:val="0"/>
          <w:numId w:val="397"/>
        </w:numPr>
        <w:ind w:left="851" w:hanging="284"/>
        <w:jc w:val="both"/>
        <w:rPr>
          <w:rFonts w:ascii="Times New Roman" w:hAnsi="Times New Roman" w:cs="Times New Roman"/>
          <w:b/>
          <w:sz w:val="24"/>
          <w:szCs w:val="24"/>
        </w:rPr>
      </w:pPr>
      <w:r w:rsidRPr="00B75968">
        <w:rPr>
          <w:rFonts w:ascii="Times New Roman" w:hAnsi="Times New Roman" w:cs="Times New Roman"/>
          <w:b/>
          <w:sz w:val="24"/>
          <w:szCs w:val="24"/>
        </w:rPr>
        <w:lastRenderedPageBreak/>
        <w:t xml:space="preserve">Nabzın sayı bakımından tanılaması; </w:t>
      </w:r>
    </w:p>
    <w:p w:rsidR="00B8262E" w:rsidRDefault="00B8262E" w:rsidP="0017705B">
      <w:pPr>
        <w:pStyle w:val="ListeParagraf"/>
        <w:numPr>
          <w:ilvl w:val="0"/>
          <w:numId w:val="399"/>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Bradikardi (Nabzın 60/dk altında olması), </w:t>
      </w:r>
    </w:p>
    <w:p w:rsidR="00B8262E" w:rsidRDefault="00B8262E" w:rsidP="0017705B">
      <w:pPr>
        <w:pStyle w:val="ListeParagraf"/>
        <w:numPr>
          <w:ilvl w:val="0"/>
          <w:numId w:val="399"/>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Normal nabız (Nabız 60-100 dk), </w:t>
      </w:r>
    </w:p>
    <w:p w:rsidR="00B8262E" w:rsidRPr="00B75968" w:rsidRDefault="00B8262E" w:rsidP="0017705B">
      <w:pPr>
        <w:pStyle w:val="ListeParagraf"/>
        <w:numPr>
          <w:ilvl w:val="0"/>
          <w:numId w:val="399"/>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Taşikardi(Nabzın 100/dk üstünde olması), </w:t>
      </w:r>
    </w:p>
    <w:p w:rsidR="00B8262E" w:rsidRPr="00B75968" w:rsidRDefault="00B8262E" w:rsidP="0017705B">
      <w:pPr>
        <w:pStyle w:val="ListeParagraf"/>
        <w:numPr>
          <w:ilvl w:val="0"/>
          <w:numId w:val="397"/>
        </w:numPr>
        <w:ind w:left="851" w:hanging="284"/>
        <w:jc w:val="both"/>
        <w:rPr>
          <w:rFonts w:ascii="Times New Roman" w:hAnsi="Times New Roman" w:cs="Times New Roman"/>
          <w:b/>
          <w:sz w:val="24"/>
          <w:szCs w:val="24"/>
        </w:rPr>
      </w:pPr>
      <w:r w:rsidRPr="00B75968">
        <w:rPr>
          <w:rFonts w:ascii="Times New Roman" w:hAnsi="Times New Roman" w:cs="Times New Roman"/>
          <w:b/>
          <w:sz w:val="24"/>
          <w:szCs w:val="24"/>
        </w:rPr>
        <w:t xml:space="preserve">Nabzın ritm açısından tanılaması; </w:t>
      </w:r>
    </w:p>
    <w:p w:rsidR="00B8262E" w:rsidRDefault="00B8262E" w:rsidP="0017705B">
      <w:pPr>
        <w:pStyle w:val="ListeParagraf"/>
        <w:numPr>
          <w:ilvl w:val="0"/>
          <w:numId w:val="400"/>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Ritmik (düzenli), </w:t>
      </w:r>
    </w:p>
    <w:p w:rsidR="00B8262E" w:rsidRPr="00B75968" w:rsidRDefault="00B8262E" w:rsidP="0017705B">
      <w:pPr>
        <w:pStyle w:val="ListeParagraf"/>
        <w:numPr>
          <w:ilvl w:val="0"/>
          <w:numId w:val="400"/>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Aritmik (düzensiz), </w:t>
      </w:r>
    </w:p>
    <w:p w:rsidR="00B8262E" w:rsidRPr="00B75968" w:rsidRDefault="00B8262E" w:rsidP="0017705B">
      <w:pPr>
        <w:pStyle w:val="ListeParagraf"/>
        <w:numPr>
          <w:ilvl w:val="0"/>
          <w:numId w:val="397"/>
        </w:numPr>
        <w:ind w:left="851" w:hanging="284"/>
        <w:jc w:val="both"/>
        <w:rPr>
          <w:rFonts w:ascii="Times New Roman" w:hAnsi="Times New Roman" w:cs="Times New Roman"/>
          <w:b/>
          <w:sz w:val="24"/>
          <w:szCs w:val="24"/>
        </w:rPr>
      </w:pPr>
      <w:r w:rsidRPr="00B75968">
        <w:rPr>
          <w:rFonts w:ascii="Times New Roman" w:hAnsi="Times New Roman" w:cs="Times New Roman"/>
          <w:b/>
          <w:sz w:val="24"/>
          <w:szCs w:val="24"/>
        </w:rPr>
        <w:t xml:space="preserve">Nabzın dolgunluk açısından tanılaması; </w:t>
      </w:r>
    </w:p>
    <w:p w:rsidR="00B8262E" w:rsidRDefault="00B8262E" w:rsidP="0017705B">
      <w:pPr>
        <w:pStyle w:val="ListeParagraf"/>
        <w:numPr>
          <w:ilvl w:val="0"/>
          <w:numId w:val="401"/>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Normal, </w:t>
      </w:r>
    </w:p>
    <w:p w:rsidR="00B8262E" w:rsidRDefault="00B8262E" w:rsidP="0017705B">
      <w:pPr>
        <w:pStyle w:val="ListeParagraf"/>
        <w:numPr>
          <w:ilvl w:val="0"/>
          <w:numId w:val="401"/>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Zayıf, </w:t>
      </w:r>
    </w:p>
    <w:p w:rsidR="00B8262E" w:rsidRDefault="00B8262E" w:rsidP="0017705B">
      <w:pPr>
        <w:pStyle w:val="ListeParagraf"/>
        <w:numPr>
          <w:ilvl w:val="0"/>
          <w:numId w:val="401"/>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Dolgun, </w:t>
      </w:r>
    </w:p>
    <w:p w:rsidR="00B8262E" w:rsidRDefault="00B8262E" w:rsidP="0017705B">
      <w:pPr>
        <w:pStyle w:val="ListeParagraf"/>
        <w:numPr>
          <w:ilvl w:val="0"/>
          <w:numId w:val="401"/>
        </w:numPr>
        <w:ind w:left="1134" w:hanging="283"/>
        <w:jc w:val="both"/>
        <w:rPr>
          <w:rFonts w:ascii="Times New Roman" w:hAnsi="Times New Roman" w:cs="Times New Roman"/>
          <w:sz w:val="24"/>
          <w:szCs w:val="24"/>
        </w:rPr>
      </w:pPr>
      <w:r w:rsidRPr="00B75968">
        <w:rPr>
          <w:rFonts w:ascii="Times New Roman" w:hAnsi="Times New Roman" w:cs="Times New Roman"/>
          <w:sz w:val="24"/>
          <w:szCs w:val="24"/>
        </w:rPr>
        <w:t xml:space="preserve">İpliksi (Filiform nabız), </w:t>
      </w:r>
    </w:p>
    <w:p w:rsidR="00B8262E" w:rsidRPr="00B75968" w:rsidRDefault="00B8262E" w:rsidP="00B8262E">
      <w:pPr>
        <w:pStyle w:val="ListeParagraf"/>
        <w:ind w:left="1134"/>
        <w:jc w:val="both"/>
        <w:rPr>
          <w:rFonts w:ascii="Times New Roman" w:hAnsi="Times New Roman" w:cs="Times New Roman"/>
          <w:sz w:val="24"/>
          <w:szCs w:val="24"/>
        </w:rPr>
      </w:pPr>
    </w:p>
    <w:p w:rsidR="00B8262E" w:rsidRPr="00B75968" w:rsidRDefault="00B8262E" w:rsidP="00B8262E">
      <w:pPr>
        <w:pStyle w:val="ListeParagraf"/>
        <w:spacing w:before="100" w:beforeAutospacing="1" w:after="100" w:afterAutospacing="1"/>
        <w:ind w:left="567"/>
        <w:jc w:val="both"/>
        <w:rPr>
          <w:rFonts w:ascii="Times New Roman" w:hAnsi="Times New Roman" w:cs="Times New Roman"/>
          <w:b/>
          <w:sz w:val="24"/>
          <w:szCs w:val="24"/>
        </w:rPr>
      </w:pPr>
      <w:r w:rsidRPr="00B75968">
        <w:rPr>
          <w:rFonts w:ascii="Times New Roman" w:hAnsi="Times New Roman" w:cs="Times New Roman"/>
          <w:b/>
          <w:sz w:val="24"/>
          <w:szCs w:val="24"/>
        </w:rPr>
        <w:t xml:space="preserve">Ölçüm yerine göre pozisyon: </w:t>
      </w:r>
    </w:p>
    <w:p w:rsidR="00B8262E" w:rsidRDefault="00B8262E" w:rsidP="0017705B">
      <w:pPr>
        <w:pStyle w:val="ListeParagraf"/>
        <w:numPr>
          <w:ilvl w:val="0"/>
          <w:numId w:val="402"/>
        </w:numPr>
        <w:spacing w:before="100" w:beforeAutospacing="1" w:after="100" w:afterAutospacing="1"/>
        <w:ind w:left="851" w:hanging="284"/>
        <w:jc w:val="both"/>
        <w:rPr>
          <w:rFonts w:ascii="Times New Roman" w:hAnsi="Times New Roman" w:cs="Times New Roman"/>
          <w:sz w:val="24"/>
          <w:szCs w:val="24"/>
        </w:rPr>
      </w:pPr>
      <w:r w:rsidRPr="00B75968">
        <w:rPr>
          <w:rFonts w:ascii="Times New Roman" w:hAnsi="Times New Roman" w:cs="Times New Roman"/>
          <w:sz w:val="24"/>
          <w:szCs w:val="24"/>
        </w:rPr>
        <w:t xml:space="preserve">Radial, brakial, temporal, carotis arterden nabız alınacak ise oturur ya da yatar pozisyonda, </w:t>
      </w:r>
    </w:p>
    <w:p w:rsidR="00B8262E" w:rsidRDefault="00B8262E" w:rsidP="0017705B">
      <w:pPr>
        <w:pStyle w:val="ListeParagraf"/>
        <w:numPr>
          <w:ilvl w:val="0"/>
          <w:numId w:val="402"/>
        </w:numPr>
        <w:spacing w:before="100" w:beforeAutospacing="1" w:after="100" w:afterAutospacing="1"/>
        <w:ind w:left="851" w:hanging="284"/>
        <w:jc w:val="both"/>
        <w:rPr>
          <w:rFonts w:ascii="Times New Roman" w:hAnsi="Times New Roman" w:cs="Times New Roman"/>
          <w:sz w:val="24"/>
          <w:szCs w:val="24"/>
        </w:rPr>
      </w:pPr>
      <w:r w:rsidRPr="00B75968">
        <w:rPr>
          <w:rFonts w:ascii="Times New Roman" w:hAnsi="Times New Roman" w:cs="Times New Roman"/>
          <w:sz w:val="24"/>
          <w:szCs w:val="24"/>
        </w:rPr>
        <w:t xml:space="preserve">Apikal arterden ölçüm yapılacaksa semi-fawler pozisyonda, </w:t>
      </w:r>
    </w:p>
    <w:p w:rsidR="00B8262E" w:rsidRDefault="00B8262E" w:rsidP="0017705B">
      <w:pPr>
        <w:pStyle w:val="ListeParagraf"/>
        <w:numPr>
          <w:ilvl w:val="0"/>
          <w:numId w:val="402"/>
        </w:numPr>
        <w:spacing w:before="100" w:beforeAutospacing="1" w:after="100" w:afterAutospacing="1"/>
        <w:ind w:left="851" w:hanging="284"/>
        <w:jc w:val="both"/>
        <w:rPr>
          <w:rFonts w:ascii="Times New Roman" w:hAnsi="Times New Roman" w:cs="Times New Roman"/>
          <w:sz w:val="24"/>
          <w:szCs w:val="24"/>
        </w:rPr>
      </w:pPr>
      <w:r w:rsidRPr="00B75968">
        <w:rPr>
          <w:rFonts w:ascii="Times New Roman" w:hAnsi="Times New Roman" w:cs="Times New Roman"/>
          <w:sz w:val="24"/>
          <w:szCs w:val="24"/>
        </w:rPr>
        <w:t xml:space="preserve">Femoral arterden, dorsalis pedis ve posterior tibial arterden ölçüm yapılacaksa sırtüstü yatar pozisyonda, </w:t>
      </w:r>
    </w:p>
    <w:p w:rsidR="00B8262E" w:rsidRDefault="00B8262E" w:rsidP="0017705B">
      <w:pPr>
        <w:pStyle w:val="ListeParagraf"/>
        <w:numPr>
          <w:ilvl w:val="0"/>
          <w:numId w:val="402"/>
        </w:numPr>
        <w:spacing w:before="100" w:beforeAutospacing="1" w:after="100" w:afterAutospacing="1"/>
        <w:ind w:left="851" w:hanging="284"/>
        <w:jc w:val="both"/>
        <w:rPr>
          <w:rFonts w:ascii="Times New Roman" w:hAnsi="Times New Roman" w:cs="Times New Roman"/>
          <w:sz w:val="24"/>
          <w:szCs w:val="24"/>
        </w:rPr>
      </w:pPr>
      <w:r w:rsidRPr="00B75968">
        <w:rPr>
          <w:rFonts w:ascii="Times New Roman" w:hAnsi="Times New Roman" w:cs="Times New Roman"/>
          <w:sz w:val="24"/>
          <w:szCs w:val="24"/>
        </w:rPr>
        <w:t xml:space="preserve">Popliteal arterden ölçüm yapılacaksa yüzükoyun yatar pozisyonda nabız sayılmalıdır. </w:t>
      </w:r>
    </w:p>
    <w:p w:rsidR="003E428F" w:rsidRDefault="003E428F" w:rsidP="003E428F">
      <w:pPr>
        <w:pStyle w:val="ListeParagraf"/>
        <w:spacing w:before="100" w:beforeAutospacing="1" w:after="100" w:afterAutospacing="1"/>
        <w:ind w:left="851"/>
        <w:jc w:val="both"/>
        <w:rPr>
          <w:rFonts w:ascii="Times New Roman" w:hAnsi="Times New Roman" w:cs="Times New Roman"/>
          <w:sz w:val="24"/>
          <w:szCs w:val="24"/>
        </w:rPr>
      </w:pPr>
    </w:p>
    <w:p w:rsidR="00B8262E" w:rsidRPr="003E428F" w:rsidRDefault="00B8262E" w:rsidP="0017705B">
      <w:pPr>
        <w:pStyle w:val="ListeParagraf"/>
        <w:numPr>
          <w:ilvl w:val="1"/>
          <w:numId w:val="383"/>
        </w:numPr>
        <w:tabs>
          <w:tab w:val="clear" w:pos="1440"/>
          <w:tab w:val="num" w:pos="-567"/>
        </w:tabs>
        <w:ind w:left="567" w:hanging="283"/>
        <w:jc w:val="both"/>
        <w:rPr>
          <w:rFonts w:ascii="Times New Roman" w:hAnsi="Times New Roman" w:cs="Times New Roman"/>
          <w:b/>
          <w:sz w:val="24"/>
          <w:szCs w:val="24"/>
        </w:rPr>
      </w:pPr>
      <w:r w:rsidRPr="003E428F">
        <w:rPr>
          <w:rFonts w:ascii="Times New Roman" w:hAnsi="Times New Roman" w:cs="Times New Roman"/>
          <w:b/>
          <w:sz w:val="24"/>
          <w:szCs w:val="24"/>
        </w:rPr>
        <w:t>UYARILAR ve ÖNERİLER:</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B75968">
        <w:rPr>
          <w:rFonts w:ascii="Times New Roman" w:hAnsi="Times New Roman" w:cs="Times New Roman"/>
          <w:sz w:val="24"/>
          <w:szCs w:val="24"/>
        </w:rPr>
        <w:t xml:space="preserve">Nabız, alttan kemikle desteklenen yüzeye yakın bütün arterlerden alınır.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Nabız saymadan önce hasta en az 15 dakika dinlendirilir.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Nabız düzensiz ise 1 dakika sayılır.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Apikal nabız alınırken steteskopla, periferal nabız alınırken parmaklarla palpasyon yapılarak sayım yapılır.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Periferal nabız sayımında başparmak kullanılmaz.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Atrial fibrilasyonda ve 2-3 yaş altındaki çocuklarda nabız apeksten 1 dakika sayılır.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Çocuklarda nabız ölçümü derece alma işleminden önce yapılır.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Cilt bütünlüğünün bozulması, ödem, yanık yarası, kırık-çıkık, amputasyon, invaziv girişimler, arterio-venöz fistül, anjio varsa o arter üzerinden nabız sayılmaz.  </w:t>
      </w:r>
    </w:p>
    <w:p w:rsidR="00B8262E" w:rsidRDefault="00B8262E" w:rsidP="0017705B">
      <w:pPr>
        <w:pStyle w:val="ListeParagraf"/>
        <w:numPr>
          <w:ilvl w:val="0"/>
          <w:numId w:val="392"/>
        </w:numPr>
        <w:spacing w:after="120"/>
        <w:ind w:left="851" w:hanging="284"/>
        <w:jc w:val="both"/>
        <w:rPr>
          <w:rFonts w:ascii="Times New Roman" w:hAnsi="Times New Roman" w:cs="Times New Roman"/>
          <w:sz w:val="24"/>
          <w:szCs w:val="24"/>
        </w:rPr>
      </w:pPr>
      <w:r w:rsidRPr="008C7238">
        <w:rPr>
          <w:rFonts w:ascii="Times New Roman" w:hAnsi="Times New Roman" w:cs="Times New Roman"/>
          <w:sz w:val="24"/>
          <w:szCs w:val="24"/>
        </w:rPr>
        <w:t xml:space="preserve">Nabız alınacak bölgeye uygun pozisyon verilir. </w:t>
      </w:r>
    </w:p>
    <w:p w:rsidR="00B8262E" w:rsidRPr="008C7238" w:rsidRDefault="00B8262E" w:rsidP="00B8262E">
      <w:pPr>
        <w:pStyle w:val="ListeParagraf"/>
        <w:spacing w:after="120"/>
        <w:ind w:left="851"/>
        <w:jc w:val="both"/>
        <w:rPr>
          <w:rFonts w:ascii="Times New Roman" w:hAnsi="Times New Roman" w:cs="Times New Roman"/>
          <w:sz w:val="24"/>
          <w:szCs w:val="24"/>
        </w:rPr>
      </w:pPr>
    </w:p>
    <w:p w:rsidR="00B8262E" w:rsidRPr="00B75968" w:rsidRDefault="00B8262E" w:rsidP="0017705B">
      <w:pPr>
        <w:pStyle w:val="ListeParagraf"/>
        <w:numPr>
          <w:ilvl w:val="0"/>
          <w:numId w:val="393"/>
        </w:numPr>
        <w:spacing w:after="120"/>
        <w:ind w:left="567" w:hanging="283"/>
        <w:jc w:val="both"/>
        <w:rPr>
          <w:rFonts w:ascii="Times New Roman" w:hAnsi="Times New Roman" w:cs="Times New Roman"/>
          <w:b/>
          <w:sz w:val="24"/>
          <w:szCs w:val="24"/>
        </w:rPr>
      </w:pPr>
      <w:r w:rsidRPr="00B75968">
        <w:rPr>
          <w:rFonts w:ascii="Times New Roman" w:hAnsi="Times New Roman" w:cs="Times New Roman"/>
          <w:b/>
          <w:sz w:val="24"/>
          <w:szCs w:val="24"/>
        </w:rPr>
        <w:t>ARAÇ ve GEREÇLER:</w:t>
      </w:r>
    </w:p>
    <w:p w:rsidR="00B8262E" w:rsidRPr="008C7238" w:rsidRDefault="00B8262E" w:rsidP="0017705B">
      <w:pPr>
        <w:pStyle w:val="ListeParagraf"/>
        <w:numPr>
          <w:ilvl w:val="0"/>
          <w:numId w:val="394"/>
        </w:numPr>
        <w:spacing w:after="120"/>
        <w:ind w:left="851" w:hanging="284"/>
        <w:jc w:val="both"/>
        <w:rPr>
          <w:rFonts w:ascii="Times New Roman" w:hAnsi="Times New Roman" w:cs="Times New Roman"/>
          <w:b/>
          <w:sz w:val="24"/>
          <w:szCs w:val="24"/>
        </w:rPr>
      </w:pPr>
      <w:r w:rsidRPr="00B75968">
        <w:rPr>
          <w:rFonts w:ascii="Times New Roman" w:hAnsi="Times New Roman" w:cs="Times New Roman"/>
          <w:sz w:val="24"/>
          <w:szCs w:val="24"/>
        </w:rPr>
        <w:t>Saniye göstergeli saat</w:t>
      </w:r>
    </w:p>
    <w:p w:rsidR="00B8262E" w:rsidRPr="008C7238" w:rsidRDefault="00B8262E" w:rsidP="0017705B">
      <w:pPr>
        <w:pStyle w:val="ListeParagraf"/>
        <w:numPr>
          <w:ilvl w:val="0"/>
          <w:numId w:val="394"/>
        </w:numPr>
        <w:spacing w:after="120"/>
        <w:ind w:left="851" w:hanging="284"/>
        <w:jc w:val="both"/>
        <w:rPr>
          <w:rFonts w:ascii="Times New Roman" w:hAnsi="Times New Roman" w:cs="Times New Roman"/>
          <w:b/>
          <w:sz w:val="24"/>
          <w:szCs w:val="24"/>
        </w:rPr>
      </w:pPr>
      <w:r w:rsidRPr="008C7238">
        <w:rPr>
          <w:rFonts w:ascii="Times New Roman" w:hAnsi="Times New Roman" w:cs="Times New Roman"/>
          <w:sz w:val="24"/>
          <w:szCs w:val="24"/>
        </w:rPr>
        <w:t xml:space="preserve">Steteskop </w:t>
      </w:r>
    </w:p>
    <w:p w:rsidR="00B8262E" w:rsidRPr="008C7238" w:rsidRDefault="00B8262E" w:rsidP="00B8262E">
      <w:pPr>
        <w:pStyle w:val="ListeParagraf"/>
        <w:spacing w:after="120"/>
        <w:ind w:left="851"/>
        <w:jc w:val="both"/>
        <w:rPr>
          <w:rFonts w:ascii="Times New Roman" w:hAnsi="Times New Roman" w:cs="Times New Roman"/>
          <w:b/>
          <w:sz w:val="24"/>
          <w:szCs w:val="24"/>
        </w:rPr>
      </w:pPr>
    </w:p>
    <w:p w:rsidR="00B8262E" w:rsidRPr="00B75968" w:rsidRDefault="00B8262E" w:rsidP="0017705B">
      <w:pPr>
        <w:pStyle w:val="ListeParagraf"/>
        <w:numPr>
          <w:ilvl w:val="0"/>
          <w:numId w:val="393"/>
        </w:numPr>
        <w:spacing w:after="120"/>
        <w:ind w:left="567" w:hanging="283"/>
        <w:jc w:val="both"/>
        <w:rPr>
          <w:rFonts w:ascii="Times New Roman" w:hAnsi="Times New Roman" w:cs="Times New Roman"/>
          <w:b/>
          <w:sz w:val="24"/>
          <w:szCs w:val="24"/>
        </w:rPr>
      </w:pPr>
      <w:r w:rsidRPr="00B75968">
        <w:rPr>
          <w:rFonts w:ascii="Times New Roman" w:hAnsi="Times New Roman" w:cs="Times New Roman"/>
          <w:b/>
          <w:sz w:val="24"/>
          <w:szCs w:val="24"/>
        </w:rPr>
        <w:t>UYGULAMA:</w:t>
      </w:r>
    </w:p>
    <w:p w:rsidR="00B8262E" w:rsidRDefault="00B8262E" w:rsidP="00B8262E">
      <w:pPr>
        <w:pStyle w:val="ListeParagraf"/>
        <w:numPr>
          <w:ilvl w:val="0"/>
          <w:numId w:val="135"/>
        </w:numPr>
        <w:spacing w:after="120"/>
        <w:ind w:left="851" w:hanging="284"/>
        <w:jc w:val="both"/>
        <w:rPr>
          <w:rFonts w:ascii="Times New Roman" w:hAnsi="Times New Roman" w:cs="Times New Roman"/>
          <w:sz w:val="24"/>
          <w:szCs w:val="24"/>
        </w:rPr>
      </w:pPr>
      <w:r w:rsidRPr="00B75968">
        <w:rPr>
          <w:rFonts w:ascii="Times New Roman" w:hAnsi="Times New Roman" w:cs="Times New Roman"/>
          <w:sz w:val="24"/>
          <w:szCs w:val="24"/>
        </w:rPr>
        <w:t>İşlem öncesi hasta ve hasta yakınlarına uygulama hakkında bilgi verilir.</w:t>
      </w:r>
    </w:p>
    <w:p w:rsidR="00B8262E" w:rsidRPr="00EC2F04" w:rsidRDefault="00B8262E" w:rsidP="00B8262E">
      <w:pPr>
        <w:pStyle w:val="ListeParagraf"/>
        <w:numPr>
          <w:ilvl w:val="0"/>
          <w:numId w:val="135"/>
        </w:numPr>
        <w:spacing w:after="120"/>
        <w:ind w:left="851" w:hanging="284"/>
        <w:jc w:val="both"/>
        <w:rPr>
          <w:rFonts w:ascii="Times New Roman" w:hAnsi="Times New Roman" w:cs="Times New Roman"/>
          <w:sz w:val="24"/>
          <w:szCs w:val="24"/>
        </w:rPr>
      </w:pPr>
      <w:r w:rsidRPr="00EC2F04">
        <w:rPr>
          <w:rFonts w:ascii="Times New Roman" w:hAnsi="Times New Roman" w:cs="Times New Roman"/>
          <w:sz w:val="24"/>
          <w:szCs w:val="24"/>
        </w:rPr>
        <w:lastRenderedPageBreak/>
        <w:t xml:space="preserve">Eller </w:t>
      </w:r>
      <w:r w:rsidRPr="00EC2F04">
        <w:rPr>
          <w:rFonts w:ascii="Times New Roman" w:hAnsi="Times New Roman" w:cs="Times New Roman"/>
          <w:b/>
          <w:sz w:val="24"/>
          <w:szCs w:val="24"/>
        </w:rPr>
        <w:t>“El Hijyeni Talimatı’</w:t>
      </w:r>
      <w:r w:rsidRPr="00EC2F04">
        <w:rPr>
          <w:rFonts w:ascii="Times New Roman" w:hAnsi="Times New Roman" w:cs="Times New Roman"/>
          <w:sz w:val="24"/>
          <w:szCs w:val="24"/>
        </w:rPr>
        <w:t>na uygun yıkanır.</w:t>
      </w:r>
    </w:p>
    <w:p w:rsidR="00B8262E" w:rsidRPr="00B75968" w:rsidRDefault="00B8262E" w:rsidP="00B8262E">
      <w:pPr>
        <w:spacing w:line="276" w:lineRule="auto"/>
        <w:ind w:left="567"/>
        <w:jc w:val="both"/>
        <w:rPr>
          <w:b/>
          <w:sz w:val="24"/>
          <w:szCs w:val="24"/>
        </w:rPr>
      </w:pPr>
      <w:r w:rsidRPr="00B75968">
        <w:rPr>
          <w:b/>
          <w:sz w:val="24"/>
          <w:szCs w:val="24"/>
        </w:rPr>
        <w:t xml:space="preserve">Periferden nabız alma;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B75968">
        <w:rPr>
          <w:rFonts w:ascii="Times New Roman" w:hAnsi="Times New Roman" w:cs="Times New Roman"/>
          <w:sz w:val="24"/>
          <w:szCs w:val="24"/>
        </w:rPr>
        <w:t xml:space="preserve">Hastayı en az 15 dakika öncesinden dinlendirin,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Hastaya nabız alınacak bölgeye uygun pozisyon verin</w:t>
      </w:r>
      <w:r w:rsidR="002A1D8F">
        <w:rPr>
          <w:rFonts w:ascii="Times New Roman" w:hAnsi="Times New Roman" w:cs="Times New Roman"/>
          <w:sz w:val="24"/>
          <w:szCs w:val="24"/>
        </w:rPr>
        <w:t>,</w:t>
      </w:r>
      <w:r w:rsidRPr="00EC2F04">
        <w:rPr>
          <w:rFonts w:ascii="Times New Roman" w:hAnsi="Times New Roman" w:cs="Times New Roman"/>
          <w:sz w:val="24"/>
          <w:szCs w:val="24"/>
        </w:rPr>
        <w:t xml:space="preserve">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İşaret, orta ve yüzük parmağınızı arter üzerine kolundan nabız alınıyorsa kolu yanına veya göğsü üzerine, yerleştirin,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Hafifçe bastırarak vuruları hissedin,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Vuruların dolgunluğunu ve ritmini değerlendirin,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Saate bakın ve kalp atım vurumlarını sayın,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Nabız ritmik ise 15 sn sayıp 4 ile çarparak dakikadaki kalp atım sayısını bulun,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Nabız aritmik ise 1 dk sayın, </w:t>
      </w:r>
    </w:p>
    <w:p w:rsidR="00B8262E"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Hemşire gözlem formuna anormal bir sonuç yoksa sayı/dakika, aksi bir sonuç varsa ritim/dolgunluk ve alınan bölgeyi de ekleyerek kayıt yapın. </w:t>
      </w:r>
    </w:p>
    <w:p w:rsidR="00B8262E" w:rsidRPr="00EC2F04" w:rsidRDefault="00B8262E" w:rsidP="0017705B">
      <w:pPr>
        <w:pStyle w:val="ListeParagraf"/>
        <w:numPr>
          <w:ilvl w:val="0"/>
          <w:numId w:val="395"/>
        </w:numPr>
        <w:tabs>
          <w:tab w:val="clear" w:pos="1776"/>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Çocuklarda ölçüm sırasındaki durumu (uyuduğu, ağladığı vb) kaydedin. </w:t>
      </w:r>
    </w:p>
    <w:p w:rsidR="00B8262E" w:rsidRPr="00B75968" w:rsidRDefault="00B8262E" w:rsidP="00B8262E">
      <w:pPr>
        <w:pStyle w:val="ListeParagraf"/>
        <w:tabs>
          <w:tab w:val="left" w:pos="6285"/>
        </w:tabs>
        <w:spacing w:after="120"/>
        <w:ind w:right="-288"/>
        <w:jc w:val="both"/>
        <w:rPr>
          <w:rFonts w:ascii="Times New Roman" w:hAnsi="Times New Roman" w:cs="Times New Roman"/>
          <w:sz w:val="24"/>
          <w:szCs w:val="24"/>
        </w:rPr>
      </w:pPr>
    </w:p>
    <w:p w:rsidR="00B8262E" w:rsidRPr="00B75968" w:rsidRDefault="00B8262E" w:rsidP="00B8262E">
      <w:pPr>
        <w:pStyle w:val="ListeParagraf"/>
        <w:tabs>
          <w:tab w:val="left" w:pos="6285"/>
        </w:tabs>
        <w:spacing w:after="120"/>
        <w:ind w:left="567" w:right="-288"/>
        <w:jc w:val="both"/>
        <w:rPr>
          <w:rFonts w:ascii="Times New Roman" w:hAnsi="Times New Roman" w:cs="Times New Roman"/>
          <w:sz w:val="24"/>
          <w:szCs w:val="24"/>
        </w:rPr>
      </w:pPr>
      <w:r w:rsidRPr="00B75968">
        <w:rPr>
          <w:rFonts w:ascii="Times New Roman" w:hAnsi="Times New Roman" w:cs="Times New Roman"/>
          <w:b/>
          <w:sz w:val="24"/>
          <w:szCs w:val="24"/>
        </w:rPr>
        <w:t>Apeksten nabız sayılması;</w:t>
      </w:r>
      <w:r w:rsidRPr="00B75968">
        <w:rPr>
          <w:rFonts w:ascii="Times New Roman" w:hAnsi="Times New Roman" w:cs="Times New Roman"/>
          <w:sz w:val="24"/>
          <w:szCs w:val="24"/>
        </w:rPr>
        <w:t xml:space="preserve"> </w:t>
      </w:r>
    </w:p>
    <w:p w:rsidR="00B8262E"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B75968">
        <w:rPr>
          <w:rFonts w:ascii="Times New Roman" w:hAnsi="Times New Roman" w:cs="Times New Roman"/>
          <w:sz w:val="24"/>
          <w:szCs w:val="24"/>
        </w:rPr>
        <w:t>Hastaya semi f</w:t>
      </w:r>
      <w:r>
        <w:rPr>
          <w:rFonts w:ascii="Times New Roman" w:hAnsi="Times New Roman" w:cs="Times New Roman"/>
          <w:sz w:val="24"/>
          <w:szCs w:val="24"/>
        </w:rPr>
        <w:t>o</w:t>
      </w:r>
      <w:r w:rsidRPr="00B75968">
        <w:rPr>
          <w:rFonts w:ascii="Times New Roman" w:hAnsi="Times New Roman" w:cs="Times New Roman"/>
          <w:sz w:val="24"/>
          <w:szCs w:val="24"/>
        </w:rPr>
        <w:t xml:space="preserve">wler veya yatar pozisyon verin, </w:t>
      </w:r>
    </w:p>
    <w:p w:rsidR="00B8262E"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15 dk. öncesinden hastayı dinlendirin, </w:t>
      </w:r>
    </w:p>
    <w:p w:rsidR="00B8262E"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Steteskobu avuç i</w:t>
      </w:r>
      <w:r w:rsidR="002A1D8F">
        <w:rPr>
          <w:rFonts w:ascii="Times New Roman" w:hAnsi="Times New Roman" w:cs="Times New Roman"/>
          <w:sz w:val="24"/>
          <w:szCs w:val="24"/>
        </w:rPr>
        <w:t>çinde ısıtın,</w:t>
      </w:r>
      <w:r w:rsidRPr="00EC2F04">
        <w:rPr>
          <w:rFonts w:ascii="Times New Roman" w:hAnsi="Times New Roman" w:cs="Times New Roman"/>
          <w:sz w:val="24"/>
          <w:szCs w:val="24"/>
        </w:rPr>
        <w:t xml:space="preserve"> </w:t>
      </w:r>
    </w:p>
    <w:p w:rsidR="00B8262E"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Steteskobun diyaframını/çanını sol 5.interkostal aralığa orta klavikular hat ile kesiştiği yere koyun. 5 yaşın altındaki çocuklarda 3 ve 4 interkostal aralığa koyun, </w:t>
      </w:r>
    </w:p>
    <w:p w:rsidR="00B8262E"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Kalp vurularını hissedin. Kalp vuruları düzenli ise 30 sn, düzensiz ise 1 dk sayın, </w:t>
      </w:r>
    </w:p>
    <w:p w:rsidR="00B8262E"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Eller </w:t>
      </w:r>
      <w:r w:rsidRPr="00EC2F04">
        <w:rPr>
          <w:rFonts w:ascii="Times New Roman" w:hAnsi="Times New Roman" w:cs="Times New Roman"/>
          <w:b/>
          <w:sz w:val="24"/>
          <w:szCs w:val="24"/>
        </w:rPr>
        <w:t>“El Hijyeni Talimatı’</w:t>
      </w:r>
      <w:r w:rsidRPr="00EC2F04">
        <w:rPr>
          <w:rFonts w:ascii="Times New Roman" w:hAnsi="Times New Roman" w:cs="Times New Roman"/>
          <w:sz w:val="24"/>
          <w:szCs w:val="24"/>
        </w:rPr>
        <w:t>na uygun yıkayın.</w:t>
      </w:r>
    </w:p>
    <w:p w:rsidR="00B8262E" w:rsidRPr="00EC2F04" w:rsidRDefault="00B8262E" w:rsidP="0017705B">
      <w:pPr>
        <w:pStyle w:val="ListeParagraf"/>
        <w:numPr>
          <w:ilvl w:val="0"/>
          <w:numId w:val="396"/>
        </w:numPr>
        <w:tabs>
          <w:tab w:val="clear" w:pos="1776"/>
          <w:tab w:val="num" w:pos="0"/>
          <w:tab w:val="left" w:pos="6285"/>
        </w:tabs>
        <w:spacing w:after="120"/>
        <w:ind w:left="851" w:right="-288" w:hanging="284"/>
        <w:jc w:val="both"/>
        <w:rPr>
          <w:rFonts w:ascii="Times New Roman" w:hAnsi="Times New Roman" w:cs="Times New Roman"/>
          <w:sz w:val="24"/>
          <w:szCs w:val="24"/>
        </w:rPr>
      </w:pPr>
      <w:r w:rsidRPr="00EC2F04">
        <w:rPr>
          <w:rFonts w:ascii="Times New Roman" w:hAnsi="Times New Roman" w:cs="Times New Roman"/>
          <w:sz w:val="24"/>
          <w:szCs w:val="24"/>
        </w:rPr>
        <w:t xml:space="preserve">Ölçüm sonucu </w:t>
      </w:r>
      <w:r w:rsidRPr="00EC2F04">
        <w:rPr>
          <w:rFonts w:ascii="Times New Roman" w:hAnsi="Times New Roman" w:cs="Times New Roman"/>
          <w:b/>
          <w:bCs/>
          <w:sz w:val="24"/>
          <w:szCs w:val="24"/>
        </w:rPr>
        <w:t>“Hemşire Gözlem Formu”</w:t>
      </w:r>
      <w:r w:rsidRPr="00EC2F04">
        <w:rPr>
          <w:rFonts w:ascii="Times New Roman" w:hAnsi="Times New Roman" w:cs="Times New Roman"/>
          <w:sz w:val="24"/>
          <w:szCs w:val="24"/>
        </w:rPr>
        <w:t xml:space="preserve">na kaydedilir. </w:t>
      </w:r>
    </w:p>
    <w:p w:rsidR="00C369FA" w:rsidRDefault="00C369FA">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C369FA" w:rsidRPr="00D10D08" w:rsidTr="003073E1">
        <w:tc>
          <w:tcPr>
            <w:tcW w:w="9213" w:type="dxa"/>
          </w:tcPr>
          <w:p w:rsidR="00C369FA" w:rsidRPr="00D10D08" w:rsidRDefault="00C369FA" w:rsidP="003073E1">
            <w:pPr>
              <w:spacing w:line="276" w:lineRule="auto"/>
              <w:contextualSpacing/>
              <w:jc w:val="center"/>
              <w:rPr>
                <w:b/>
                <w:sz w:val="24"/>
                <w:szCs w:val="24"/>
              </w:rPr>
            </w:pPr>
            <w:r>
              <w:rPr>
                <w:b/>
                <w:sz w:val="24"/>
                <w:szCs w:val="24"/>
              </w:rPr>
              <w:lastRenderedPageBreak/>
              <w:t xml:space="preserve">   </w:t>
            </w:r>
            <w:r w:rsidR="00737E8D">
              <w:rPr>
                <w:b/>
                <w:sz w:val="24"/>
                <w:szCs w:val="24"/>
              </w:rPr>
              <w:t xml:space="preserve">50- </w:t>
            </w:r>
            <w:r w:rsidRPr="00D10D08">
              <w:rPr>
                <w:b/>
                <w:sz w:val="24"/>
                <w:szCs w:val="24"/>
              </w:rPr>
              <w:t>NAZOGASTRİK SONDA BAKIM TALİMATI</w:t>
            </w:r>
          </w:p>
        </w:tc>
      </w:tr>
    </w:tbl>
    <w:p w:rsidR="00C369FA" w:rsidRPr="00D10D08" w:rsidRDefault="00C369FA" w:rsidP="00C369FA">
      <w:pPr>
        <w:pStyle w:val="ListeParagraf"/>
        <w:spacing w:after="0"/>
        <w:jc w:val="both"/>
        <w:rPr>
          <w:rFonts w:ascii="Times New Roman" w:hAnsi="Times New Roman" w:cs="Times New Roman"/>
          <w:sz w:val="24"/>
          <w:szCs w:val="24"/>
        </w:rPr>
      </w:pPr>
    </w:p>
    <w:p w:rsidR="00C369FA" w:rsidRPr="003E6BA6" w:rsidRDefault="00C369FA" w:rsidP="0017705B">
      <w:pPr>
        <w:pStyle w:val="ListeParagraf"/>
        <w:numPr>
          <w:ilvl w:val="0"/>
          <w:numId w:val="403"/>
        </w:numPr>
        <w:spacing w:after="0"/>
        <w:ind w:left="567" w:hanging="284"/>
        <w:jc w:val="both"/>
        <w:rPr>
          <w:rFonts w:ascii="Times New Roman" w:hAnsi="Times New Roman" w:cs="Times New Roman"/>
          <w:sz w:val="24"/>
          <w:szCs w:val="24"/>
        </w:rPr>
      </w:pPr>
      <w:r w:rsidRPr="003E6BA6">
        <w:rPr>
          <w:rFonts w:ascii="Times New Roman" w:hAnsi="Times New Roman" w:cs="Times New Roman"/>
          <w:b/>
          <w:sz w:val="24"/>
          <w:szCs w:val="24"/>
        </w:rPr>
        <w:t>AMAÇ</w:t>
      </w:r>
      <w:r w:rsidRPr="003E6BA6">
        <w:rPr>
          <w:rFonts w:ascii="Times New Roman" w:hAnsi="Times New Roman" w:cs="Times New Roman"/>
          <w:sz w:val="24"/>
          <w:szCs w:val="24"/>
        </w:rPr>
        <w:t>: NG sondanın yerinde olup olmadığını kontrol etmek, nazal kavitenin bütünlüğünü korumak, kateterin gastrointestinal mukozaya yapışmasını önlemek ve aktivasyonu sağlamaya yönelik standart yöntem belirlemektir.</w:t>
      </w:r>
    </w:p>
    <w:p w:rsidR="00C369FA" w:rsidRPr="003E6BA6" w:rsidRDefault="00C369FA" w:rsidP="0017705B">
      <w:pPr>
        <w:pStyle w:val="ListeParagraf"/>
        <w:numPr>
          <w:ilvl w:val="0"/>
          <w:numId w:val="403"/>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Nazogastrik sonda bakımına yönelik faaliyetleri kapsar.</w:t>
      </w:r>
    </w:p>
    <w:p w:rsidR="00C369FA" w:rsidRPr="003E6BA6" w:rsidRDefault="00C369FA" w:rsidP="0017705B">
      <w:pPr>
        <w:pStyle w:val="ListeParagraf"/>
        <w:numPr>
          <w:ilvl w:val="0"/>
          <w:numId w:val="403"/>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SORUMLULAR</w:t>
      </w:r>
      <w:r w:rsidRPr="003E6BA6">
        <w:rPr>
          <w:rFonts w:ascii="Times New Roman" w:hAnsi="Times New Roman" w:cs="Times New Roman"/>
          <w:sz w:val="24"/>
          <w:szCs w:val="24"/>
        </w:rPr>
        <w:t>:  Servis / Ünite hemşiresi</w:t>
      </w:r>
    </w:p>
    <w:p w:rsidR="00C369FA" w:rsidRPr="003E6BA6" w:rsidRDefault="00C369FA" w:rsidP="0017705B">
      <w:pPr>
        <w:pStyle w:val="ListeParagraf"/>
        <w:numPr>
          <w:ilvl w:val="0"/>
          <w:numId w:val="403"/>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Flaster ( hipoalerjenik 4 cm boyunda, 2,5 cm enindeki flasterin dikey ortasından 2.5 cm kadar kesilir)</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 xml:space="preserve">Makas </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Alkol</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 xml:space="preserve">Steteskop </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Non</w:t>
      </w:r>
      <w:r>
        <w:rPr>
          <w:rFonts w:ascii="Times New Roman" w:hAnsi="Times New Roman" w:cs="Times New Roman"/>
          <w:sz w:val="24"/>
          <w:szCs w:val="24"/>
        </w:rPr>
        <w:t xml:space="preserve"> </w:t>
      </w:r>
      <w:r w:rsidRPr="00E360FD">
        <w:rPr>
          <w:rFonts w:ascii="Times New Roman" w:hAnsi="Times New Roman" w:cs="Times New Roman"/>
          <w:sz w:val="24"/>
          <w:szCs w:val="24"/>
        </w:rPr>
        <w:t>steril eldiven</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Beslenme enjektörü</w:t>
      </w:r>
    </w:p>
    <w:p w:rsidR="00C369FA"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Spanç</w:t>
      </w:r>
    </w:p>
    <w:p w:rsidR="00C369FA" w:rsidRPr="00E360FD" w:rsidRDefault="00C369FA" w:rsidP="0017705B">
      <w:pPr>
        <w:pStyle w:val="ListeParagraf"/>
        <w:numPr>
          <w:ilvl w:val="0"/>
          <w:numId w:val="404"/>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Yumuşatıcı krem</w:t>
      </w:r>
    </w:p>
    <w:p w:rsidR="00C369FA" w:rsidRPr="003E6BA6" w:rsidRDefault="00C369FA" w:rsidP="0017705B">
      <w:pPr>
        <w:pStyle w:val="ListeParagraf"/>
        <w:numPr>
          <w:ilvl w:val="0"/>
          <w:numId w:val="403"/>
        </w:numPr>
        <w:spacing w:after="0"/>
        <w:ind w:left="567" w:hanging="284"/>
        <w:jc w:val="both"/>
        <w:rPr>
          <w:rFonts w:ascii="Times New Roman" w:hAnsi="Times New Roman" w:cs="Times New Roman"/>
          <w:b/>
          <w:sz w:val="24"/>
          <w:szCs w:val="24"/>
        </w:rPr>
      </w:pPr>
      <w:r w:rsidRPr="003E6BA6">
        <w:rPr>
          <w:rFonts w:ascii="Times New Roman" w:hAnsi="Times New Roman" w:cs="Times New Roman"/>
          <w:b/>
          <w:sz w:val="24"/>
          <w:szCs w:val="24"/>
        </w:rPr>
        <w:t xml:space="preserve">UYGULAMA </w:t>
      </w:r>
    </w:p>
    <w:p w:rsidR="00C369FA"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 xml:space="preserve">Eller </w:t>
      </w:r>
      <w:r w:rsidRPr="00E360FD">
        <w:rPr>
          <w:rFonts w:ascii="Times New Roman" w:hAnsi="Times New Roman" w:cs="Times New Roman"/>
          <w:b/>
          <w:bCs/>
          <w:sz w:val="24"/>
          <w:szCs w:val="24"/>
        </w:rPr>
        <w:t>“El Hijyeni Talimatına</w:t>
      </w:r>
      <w:r w:rsidRPr="00E360FD">
        <w:rPr>
          <w:rFonts w:ascii="Times New Roman" w:hAnsi="Times New Roman" w:cs="Times New Roman"/>
          <w:sz w:val="24"/>
          <w:szCs w:val="24"/>
        </w:rPr>
        <w:t xml:space="preserve">” </w:t>
      </w:r>
      <w:r w:rsidRPr="00E360FD">
        <w:rPr>
          <w:rFonts w:ascii="Times New Roman" w:eastAsia="ArialMT" w:hAnsi="Times New Roman" w:cs="Times New Roman"/>
          <w:sz w:val="24"/>
          <w:szCs w:val="24"/>
        </w:rPr>
        <w:t>uygun yıkanır.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Eldiven giyilir.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Hastaya rahat pozisyon verilir.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NGT nin girdiği burun deliğinde mukus varsa yumuşatıcı sürülür ve spanç ile temizlenir.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Burun üstündeki flaster alkollü spanç ile çıkarılır ve flaster kalıntıları alkollü spanç ile temizlenir.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Burun bölgesi kızarıklık, tahriş, ödem ve hassasiyet yönünden gözlenir.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Sonda seviyesine dikkat ederek sonda dış yüzeyi alkollü spanç ile silinir, kurulanır ve tekrar tespit edilir.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Sonda seviyesi ile ilgili şüphe varsa 5-10 cc hava verilerek, steteskop ile mide sesi dinlenir.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eastAsia="ArialMT" w:hAnsi="Times New Roman" w:cs="Times New Roman"/>
          <w:sz w:val="24"/>
          <w:szCs w:val="24"/>
        </w:rPr>
        <w:t>Hasta ve refakatçisi; sondanın yerinden çıkmaması, tespit flasterin yerinden ayrılmaması konusunda bilgilendirilir.</w:t>
      </w:r>
    </w:p>
    <w:p w:rsidR="00C369FA"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 xml:space="preserve">Atıklar </w:t>
      </w:r>
      <w:r w:rsidRPr="00E360FD">
        <w:rPr>
          <w:rFonts w:ascii="Times New Roman" w:hAnsi="Times New Roman" w:cs="Times New Roman"/>
          <w:b/>
          <w:sz w:val="24"/>
          <w:szCs w:val="24"/>
        </w:rPr>
        <w:t>“Tıbbi Atık Yönetimi Talimatı”</w:t>
      </w:r>
      <w:r w:rsidRPr="00E360FD">
        <w:rPr>
          <w:rFonts w:ascii="Times New Roman" w:hAnsi="Times New Roman" w:cs="Times New Roman"/>
          <w:sz w:val="24"/>
          <w:szCs w:val="24"/>
        </w:rPr>
        <w:t xml:space="preserve">na uygun şekilde atılır. </w:t>
      </w:r>
    </w:p>
    <w:p w:rsidR="00C369FA"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 xml:space="preserve">Eller </w:t>
      </w:r>
      <w:r w:rsidRPr="00E360FD">
        <w:rPr>
          <w:rFonts w:ascii="Times New Roman" w:hAnsi="Times New Roman" w:cs="Times New Roman"/>
          <w:b/>
          <w:sz w:val="24"/>
          <w:szCs w:val="24"/>
        </w:rPr>
        <w:t>“El Hijyeni Talimatı’</w:t>
      </w:r>
      <w:r w:rsidRPr="00E360FD">
        <w:rPr>
          <w:rFonts w:ascii="Times New Roman" w:hAnsi="Times New Roman" w:cs="Times New Roman"/>
          <w:sz w:val="24"/>
          <w:szCs w:val="24"/>
        </w:rPr>
        <w:t>na uygun yıkanır.</w:t>
      </w:r>
    </w:p>
    <w:p w:rsidR="00C369FA" w:rsidRPr="00E360FD" w:rsidRDefault="00C369FA" w:rsidP="00C369FA">
      <w:pPr>
        <w:pStyle w:val="ListeParagraf"/>
        <w:numPr>
          <w:ilvl w:val="0"/>
          <w:numId w:val="109"/>
        </w:numPr>
        <w:spacing w:after="0"/>
        <w:ind w:left="851" w:hanging="284"/>
        <w:jc w:val="both"/>
        <w:rPr>
          <w:rFonts w:ascii="Times New Roman" w:hAnsi="Times New Roman" w:cs="Times New Roman"/>
          <w:sz w:val="24"/>
          <w:szCs w:val="24"/>
        </w:rPr>
      </w:pPr>
      <w:r w:rsidRPr="00E360FD">
        <w:rPr>
          <w:rFonts w:ascii="Times New Roman" w:hAnsi="Times New Roman" w:cs="Times New Roman"/>
          <w:sz w:val="24"/>
          <w:szCs w:val="24"/>
        </w:rPr>
        <w:t xml:space="preserve">Yapılan işlem </w:t>
      </w:r>
      <w:r w:rsidRPr="00E360FD">
        <w:rPr>
          <w:rFonts w:ascii="Times New Roman" w:hAnsi="Times New Roman" w:cs="Times New Roman"/>
          <w:b/>
          <w:bCs/>
          <w:sz w:val="24"/>
          <w:szCs w:val="24"/>
        </w:rPr>
        <w:t>“Hemşire Gözlem Formu”</w:t>
      </w:r>
      <w:r w:rsidRPr="00E360FD">
        <w:rPr>
          <w:rFonts w:ascii="Times New Roman" w:hAnsi="Times New Roman" w:cs="Times New Roman"/>
          <w:sz w:val="24"/>
          <w:szCs w:val="24"/>
        </w:rPr>
        <w:t>na kaydedilir.</w:t>
      </w:r>
    </w:p>
    <w:p w:rsidR="000E7151" w:rsidRDefault="000E7151">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0E7151" w:rsidRPr="001F4FEA" w:rsidTr="003073E1">
        <w:tc>
          <w:tcPr>
            <w:tcW w:w="9213" w:type="dxa"/>
            <w:vAlign w:val="bottom"/>
          </w:tcPr>
          <w:p w:rsidR="000E7151" w:rsidRPr="006127E1" w:rsidRDefault="00737E8D" w:rsidP="003073E1">
            <w:pPr>
              <w:jc w:val="center"/>
              <w:rPr>
                <w:b/>
                <w:sz w:val="24"/>
                <w:szCs w:val="24"/>
              </w:rPr>
            </w:pPr>
            <w:r>
              <w:rPr>
                <w:b/>
                <w:sz w:val="24"/>
                <w:szCs w:val="24"/>
              </w:rPr>
              <w:lastRenderedPageBreak/>
              <w:t xml:space="preserve">51- </w:t>
            </w:r>
            <w:r w:rsidR="000E7151">
              <w:rPr>
                <w:b/>
                <w:sz w:val="24"/>
                <w:szCs w:val="24"/>
              </w:rPr>
              <w:t>OFTALMİK YOLLA İLAÇ UYGULAMA TALİMATI</w:t>
            </w:r>
          </w:p>
        </w:tc>
      </w:tr>
    </w:tbl>
    <w:p w:rsidR="000E7151" w:rsidRDefault="000E7151" w:rsidP="000E7151">
      <w:pPr>
        <w:rPr>
          <w:b/>
          <w:sz w:val="24"/>
          <w:szCs w:val="24"/>
        </w:rPr>
      </w:pPr>
    </w:p>
    <w:p w:rsidR="000E7151" w:rsidRDefault="000E7151" w:rsidP="0017705B">
      <w:pPr>
        <w:pStyle w:val="ListeParagraf"/>
        <w:numPr>
          <w:ilvl w:val="1"/>
          <w:numId w:val="396"/>
        </w:numPr>
        <w:tabs>
          <w:tab w:val="clear" w:pos="1440"/>
          <w:tab w:val="num" w:pos="-284"/>
        </w:tabs>
        <w:spacing w:after="120"/>
        <w:ind w:left="567" w:hanging="283"/>
        <w:jc w:val="both"/>
        <w:rPr>
          <w:rFonts w:ascii="Times New Roman" w:hAnsi="Times New Roman" w:cs="Times New Roman"/>
          <w:sz w:val="24"/>
          <w:szCs w:val="24"/>
        </w:rPr>
      </w:pPr>
      <w:r w:rsidRPr="000E7151">
        <w:rPr>
          <w:rFonts w:ascii="Times New Roman" w:hAnsi="Times New Roman" w:cs="Times New Roman"/>
          <w:b/>
          <w:sz w:val="24"/>
          <w:szCs w:val="24"/>
        </w:rPr>
        <w:t>AMAÇ:</w:t>
      </w:r>
      <w:r w:rsidRPr="000E7151">
        <w:rPr>
          <w:rFonts w:ascii="Times New Roman" w:hAnsi="Times New Roman" w:cs="Times New Roman"/>
          <w:sz w:val="24"/>
          <w:szCs w:val="24"/>
        </w:rPr>
        <w:t xml:space="preserve"> İlacın, göze doğru/uygun teknikle uygulanarak, etkinliğini arttırmak. </w:t>
      </w:r>
    </w:p>
    <w:p w:rsidR="000E7151" w:rsidRDefault="000E7151" w:rsidP="0017705B">
      <w:pPr>
        <w:pStyle w:val="ListeParagraf"/>
        <w:numPr>
          <w:ilvl w:val="1"/>
          <w:numId w:val="396"/>
        </w:numPr>
        <w:tabs>
          <w:tab w:val="clear" w:pos="1440"/>
          <w:tab w:val="num" w:pos="-284"/>
        </w:tabs>
        <w:spacing w:after="120"/>
        <w:ind w:left="567" w:hanging="283"/>
        <w:jc w:val="both"/>
        <w:rPr>
          <w:rFonts w:ascii="Times New Roman" w:hAnsi="Times New Roman" w:cs="Times New Roman"/>
          <w:sz w:val="24"/>
          <w:szCs w:val="24"/>
        </w:rPr>
      </w:pPr>
      <w:r w:rsidRPr="000E7151">
        <w:rPr>
          <w:rFonts w:ascii="Times New Roman" w:hAnsi="Times New Roman" w:cs="Times New Roman"/>
          <w:b/>
          <w:sz w:val="24"/>
          <w:szCs w:val="24"/>
        </w:rPr>
        <w:t>KAPSAM:</w:t>
      </w:r>
      <w:r w:rsidRPr="000E7151">
        <w:rPr>
          <w:rFonts w:ascii="Times New Roman" w:hAnsi="Times New Roman" w:cs="Times New Roman"/>
          <w:sz w:val="24"/>
          <w:szCs w:val="24"/>
        </w:rPr>
        <w:t xml:space="preserve"> Bu talimat oftalmik damla ve kremin göze uygulanması faaliyetlerini kapsar.</w:t>
      </w:r>
    </w:p>
    <w:p w:rsidR="000E7151" w:rsidRDefault="000E7151" w:rsidP="0017705B">
      <w:pPr>
        <w:pStyle w:val="ListeParagraf"/>
        <w:numPr>
          <w:ilvl w:val="1"/>
          <w:numId w:val="396"/>
        </w:numPr>
        <w:tabs>
          <w:tab w:val="clear" w:pos="1440"/>
          <w:tab w:val="num" w:pos="-284"/>
        </w:tabs>
        <w:spacing w:after="120"/>
        <w:ind w:left="567" w:hanging="283"/>
        <w:jc w:val="both"/>
        <w:rPr>
          <w:rFonts w:ascii="Times New Roman" w:hAnsi="Times New Roman" w:cs="Times New Roman"/>
          <w:sz w:val="24"/>
          <w:szCs w:val="24"/>
        </w:rPr>
      </w:pPr>
      <w:r w:rsidRPr="000E7151">
        <w:rPr>
          <w:rFonts w:ascii="Times New Roman" w:hAnsi="Times New Roman" w:cs="Times New Roman"/>
          <w:b/>
          <w:sz w:val="24"/>
          <w:szCs w:val="24"/>
        </w:rPr>
        <w:t>SORUMLULAR:</w:t>
      </w:r>
      <w:r w:rsidRPr="000E7151">
        <w:rPr>
          <w:rFonts w:ascii="Times New Roman" w:hAnsi="Times New Roman" w:cs="Times New Roman"/>
          <w:sz w:val="24"/>
          <w:szCs w:val="24"/>
        </w:rPr>
        <w:t xml:space="preserve"> Bu talimatın uygulanmasından hemşire ve hekim sorumludur.</w:t>
      </w:r>
    </w:p>
    <w:p w:rsidR="000E7151" w:rsidRPr="000E7151" w:rsidRDefault="000E7151" w:rsidP="0017705B">
      <w:pPr>
        <w:pStyle w:val="ListeParagraf"/>
        <w:numPr>
          <w:ilvl w:val="1"/>
          <w:numId w:val="396"/>
        </w:numPr>
        <w:tabs>
          <w:tab w:val="clear" w:pos="1440"/>
          <w:tab w:val="num" w:pos="-284"/>
        </w:tabs>
        <w:spacing w:after="120"/>
        <w:ind w:left="567" w:hanging="283"/>
        <w:jc w:val="both"/>
        <w:rPr>
          <w:rFonts w:ascii="Times New Roman" w:hAnsi="Times New Roman" w:cs="Times New Roman"/>
          <w:sz w:val="24"/>
          <w:szCs w:val="24"/>
        </w:rPr>
      </w:pPr>
      <w:r w:rsidRPr="000E7151">
        <w:rPr>
          <w:rFonts w:ascii="Times New Roman" w:hAnsi="Times New Roman" w:cs="Times New Roman"/>
          <w:b/>
          <w:sz w:val="24"/>
          <w:szCs w:val="24"/>
        </w:rPr>
        <w:t>TANIMLAR:</w:t>
      </w:r>
    </w:p>
    <w:p w:rsidR="000E7151" w:rsidRDefault="000E7151" w:rsidP="0017705B">
      <w:pPr>
        <w:pStyle w:val="ListeParagraf"/>
        <w:numPr>
          <w:ilvl w:val="0"/>
          <w:numId w:val="409"/>
        </w:numPr>
        <w:ind w:left="851" w:hanging="284"/>
        <w:jc w:val="both"/>
        <w:rPr>
          <w:rFonts w:ascii="Times New Roman" w:hAnsi="Times New Roman" w:cs="Times New Roman"/>
          <w:sz w:val="24"/>
          <w:szCs w:val="24"/>
        </w:rPr>
      </w:pPr>
      <w:r w:rsidRPr="006127E1">
        <w:rPr>
          <w:rFonts w:ascii="Times New Roman" w:hAnsi="Times New Roman" w:cs="Times New Roman"/>
          <w:b/>
          <w:sz w:val="24"/>
          <w:szCs w:val="24"/>
        </w:rPr>
        <w:t>Rondel:</w:t>
      </w:r>
      <w:r w:rsidRPr="006127E1">
        <w:rPr>
          <w:rFonts w:ascii="Times New Roman" w:hAnsi="Times New Roman" w:cs="Times New Roman"/>
          <w:sz w:val="24"/>
          <w:szCs w:val="24"/>
        </w:rPr>
        <w:t xml:space="preserve"> Göze kapatılan steril, emici göz pedi.</w:t>
      </w:r>
    </w:p>
    <w:p w:rsidR="000E7151" w:rsidRPr="006127E1" w:rsidRDefault="000E7151" w:rsidP="000E7151">
      <w:pPr>
        <w:pStyle w:val="ListeParagraf"/>
        <w:ind w:left="851"/>
        <w:jc w:val="both"/>
        <w:rPr>
          <w:rFonts w:ascii="Times New Roman" w:hAnsi="Times New Roman" w:cs="Times New Roman"/>
          <w:sz w:val="24"/>
          <w:szCs w:val="24"/>
        </w:rPr>
      </w:pPr>
    </w:p>
    <w:p w:rsidR="000E7151" w:rsidRPr="000E7151" w:rsidRDefault="000E7151" w:rsidP="0017705B">
      <w:pPr>
        <w:pStyle w:val="ListeParagraf"/>
        <w:numPr>
          <w:ilvl w:val="1"/>
          <w:numId w:val="396"/>
        </w:numPr>
        <w:tabs>
          <w:tab w:val="clear" w:pos="1440"/>
        </w:tabs>
        <w:spacing w:after="120"/>
        <w:ind w:left="567" w:hanging="283"/>
        <w:jc w:val="both"/>
        <w:rPr>
          <w:rFonts w:ascii="Times New Roman" w:hAnsi="Times New Roman" w:cs="Times New Roman"/>
          <w:b/>
          <w:sz w:val="24"/>
          <w:szCs w:val="24"/>
        </w:rPr>
      </w:pPr>
      <w:r w:rsidRPr="000E7151">
        <w:rPr>
          <w:rFonts w:ascii="Times New Roman" w:hAnsi="Times New Roman" w:cs="Times New Roman"/>
          <w:b/>
          <w:sz w:val="24"/>
          <w:szCs w:val="24"/>
        </w:rPr>
        <w:t xml:space="preserve">UYARILAR ve ÖNERİLER: </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Hastanın gözünde kontak lens varsa ilaç uygulamadan önce çıkarılmalıdır. </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İlaçların son kullanma tarihlerine dikkat edilmelidir.</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Özellikle oftalmik damlaların ambalajı açıldıktan sonra kullanım miadlarına dikkat edilmeli, ilacın açıldığı tarih üzerine yazılmalıdır. </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Üst üste damlatılacak iki damla arasında 5 dakika ara verilir. </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Hastaya hem damla hem de pomad uygulanacaksa önce damla sonra pomad uygulanır.</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Uygulama öncesi göz tanılanır: Kızarıklık, püyü, ödem varlığı, rondelin ıslaklık durumu, enfeksiyon ve alerji belirtileri.</w:t>
      </w:r>
    </w:p>
    <w:p w:rsidR="000E7151" w:rsidRDefault="000E7151" w:rsidP="0017705B">
      <w:pPr>
        <w:pStyle w:val="ListeParagraf"/>
        <w:numPr>
          <w:ilvl w:val="0"/>
          <w:numId w:val="405"/>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Uygulama sonrası göz alerji ve enfeksiyon yönünden takip edilmelidir.</w:t>
      </w:r>
    </w:p>
    <w:p w:rsidR="000E7151" w:rsidRPr="006127E1" w:rsidRDefault="000E7151" w:rsidP="000E7151">
      <w:pPr>
        <w:pStyle w:val="ListeParagraf"/>
        <w:spacing w:before="100" w:beforeAutospacing="1" w:after="100" w:afterAutospacing="1"/>
        <w:ind w:left="851"/>
        <w:jc w:val="both"/>
        <w:rPr>
          <w:rFonts w:ascii="Times New Roman" w:hAnsi="Times New Roman" w:cs="Times New Roman"/>
          <w:sz w:val="24"/>
          <w:szCs w:val="24"/>
        </w:rPr>
      </w:pPr>
    </w:p>
    <w:p w:rsidR="000E7151" w:rsidRPr="000E7151" w:rsidRDefault="000E7151" w:rsidP="0017705B">
      <w:pPr>
        <w:pStyle w:val="ListeParagraf"/>
        <w:numPr>
          <w:ilvl w:val="1"/>
          <w:numId w:val="396"/>
        </w:numPr>
        <w:tabs>
          <w:tab w:val="clear" w:pos="1440"/>
          <w:tab w:val="num" w:pos="-1134"/>
        </w:tabs>
        <w:spacing w:before="100" w:beforeAutospacing="1" w:after="100" w:afterAutospacing="1"/>
        <w:ind w:left="567" w:hanging="283"/>
        <w:jc w:val="both"/>
        <w:rPr>
          <w:rFonts w:ascii="Times New Roman" w:hAnsi="Times New Roman" w:cs="Times New Roman"/>
          <w:sz w:val="24"/>
          <w:szCs w:val="24"/>
        </w:rPr>
      </w:pPr>
      <w:r w:rsidRPr="000E7151">
        <w:rPr>
          <w:rFonts w:ascii="Times New Roman" w:hAnsi="Times New Roman" w:cs="Times New Roman"/>
          <w:b/>
          <w:sz w:val="24"/>
          <w:szCs w:val="24"/>
        </w:rPr>
        <w:t>ARAÇ ve GEREÇLER:</w:t>
      </w:r>
    </w:p>
    <w:p w:rsidR="000E715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Uygun büyüklükteki tepsi </w:t>
      </w:r>
    </w:p>
    <w:p w:rsidR="000E715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İlaç kartı (damla listesi) </w:t>
      </w:r>
    </w:p>
    <w:p w:rsidR="000E715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Damlalıklar, Pomadlar </w:t>
      </w:r>
    </w:p>
    <w:p w:rsidR="000E715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Steril gazlı bez </w:t>
      </w:r>
    </w:p>
    <w:p w:rsidR="000E715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Steril rondel </w:t>
      </w:r>
    </w:p>
    <w:p w:rsidR="000E715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Flaster </w:t>
      </w:r>
    </w:p>
    <w:p w:rsidR="000E7151" w:rsidRPr="006127E1" w:rsidRDefault="000E7151" w:rsidP="0017705B">
      <w:pPr>
        <w:pStyle w:val="ListeParagraf"/>
        <w:numPr>
          <w:ilvl w:val="0"/>
          <w:numId w:val="406"/>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Böbrek küvet </w:t>
      </w:r>
    </w:p>
    <w:p w:rsidR="000E7151" w:rsidRPr="006127E1" w:rsidRDefault="000E7151" w:rsidP="000E7151">
      <w:pPr>
        <w:pStyle w:val="ListeParagraf"/>
        <w:ind w:left="1440"/>
        <w:jc w:val="both"/>
        <w:rPr>
          <w:rFonts w:ascii="Times New Roman" w:hAnsi="Times New Roman" w:cs="Times New Roman"/>
          <w:sz w:val="24"/>
          <w:szCs w:val="24"/>
        </w:rPr>
      </w:pPr>
    </w:p>
    <w:p w:rsidR="000E7151" w:rsidRPr="000E7151" w:rsidRDefault="000E7151" w:rsidP="0017705B">
      <w:pPr>
        <w:pStyle w:val="ListeParagraf"/>
        <w:numPr>
          <w:ilvl w:val="1"/>
          <w:numId w:val="396"/>
        </w:numPr>
        <w:tabs>
          <w:tab w:val="clear" w:pos="1440"/>
          <w:tab w:val="num" w:pos="-284"/>
        </w:tabs>
        <w:spacing w:before="100" w:beforeAutospacing="1" w:after="100" w:afterAutospacing="1"/>
        <w:ind w:left="567" w:hanging="283"/>
        <w:jc w:val="both"/>
        <w:rPr>
          <w:rFonts w:ascii="Times New Roman" w:hAnsi="Times New Roman" w:cs="Times New Roman"/>
          <w:sz w:val="24"/>
          <w:szCs w:val="24"/>
        </w:rPr>
      </w:pPr>
      <w:r w:rsidRPr="000E7151">
        <w:rPr>
          <w:rFonts w:ascii="Times New Roman" w:hAnsi="Times New Roman" w:cs="Times New Roman"/>
          <w:b/>
          <w:sz w:val="24"/>
          <w:szCs w:val="24"/>
        </w:rPr>
        <w:t>UYGULAMA:</w:t>
      </w:r>
    </w:p>
    <w:p w:rsidR="000E7151" w:rsidRDefault="000E7151" w:rsidP="0017705B">
      <w:pPr>
        <w:pStyle w:val="ListeParagraf"/>
        <w:numPr>
          <w:ilvl w:val="0"/>
          <w:numId w:val="407"/>
        </w:numPr>
        <w:spacing w:after="0"/>
        <w:ind w:left="851" w:hanging="284"/>
        <w:jc w:val="both"/>
        <w:rPr>
          <w:rFonts w:ascii="Times New Roman" w:hAnsi="Times New Roman" w:cs="Times New Roman"/>
          <w:sz w:val="24"/>
          <w:szCs w:val="24"/>
        </w:rPr>
      </w:pPr>
      <w:r w:rsidRPr="006127E1">
        <w:rPr>
          <w:rFonts w:ascii="Times New Roman" w:hAnsi="Times New Roman" w:cs="Times New Roman"/>
          <w:sz w:val="24"/>
          <w:szCs w:val="24"/>
        </w:rPr>
        <w:t>İşlem öncesi hasta ve hasta yakınlarına uygulama hakkında bilgi verilir. Soruları varsa yanıtlanır.</w:t>
      </w:r>
    </w:p>
    <w:p w:rsidR="000E7151" w:rsidRDefault="000E7151" w:rsidP="0017705B">
      <w:pPr>
        <w:pStyle w:val="ListeParagraf"/>
        <w:numPr>
          <w:ilvl w:val="0"/>
          <w:numId w:val="407"/>
        </w:numPr>
        <w:spacing w:after="0"/>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Eller </w:t>
      </w:r>
      <w:r w:rsidRPr="006127E1">
        <w:rPr>
          <w:rFonts w:ascii="Times New Roman" w:hAnsi="Times New Roman" w:cs="Times New Roman"/>
          <w:b/>
          <w:sz w:val="24"/>
          <w:szCs w:val="24"/>
        </w:rPr>
        <w:t>“El Hijyeni Talimatı’</w:t>
      </w:r>
      <w:r w:rsidRPr="006127E1">
        <w:rPr>
          <w:rFonts w:ascii="Times New Roman" w:hAnsi="Times New Roman" w:cs="Times New Roman"/>
          <w:sz w:val="24"/>
          <w:szCs w:val="24"/>
        </w:rPr>
        <w:t>na uygun yıkanır.</w:t>
      </w:r>
    </w:p>
    <w:p w:rsidR="000E7151" w:rsidRDefault="000E7151" w:rsidP="0017705B">
      <w:pPr>
        <w:pStyle w:val="ListeParagraf"/>
        <w:numPr>
          <w:ilvl w:val="0"/>
          <w:numId w:val="407"/>
        </w:numPr>
        <w:spacing w:after="0"/>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Hastanın hangi gözüne damla veya pomad uygulanacağı kontrol edilir. </w:t>
      </w:r>
    </w:p>
    <w:p w:rsidR="000E7151" w:rsidRPr="006127E1" w:rsidRDefault="000E7151" w:rsidP="0017705B">
      <w:pPr>
        <w:pStyle w:val="ListeParagraf"/>
        <w:numPr>
          <w:ilvl w:val="0"/>
          <w:numId w:val="407"/>
        </w:numPr>
        <w:spacing w:after="0"/>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Hastaya uygun pozisyon verilir. </w:t>
      </w:r>
    </w:p>
    <w:p w:rsidR="000E7151" w:rsidRDefault="000E7151" w:rsidP="0017705B">
      <w:pPr>
        <w:pStyle w:val="ListeParagraf"/>
        <w:numPr>
          <w:ilvl w:val="0"/>
          <w:numId w:val="410"/>
        </w:numPr>
        <w:ind w:left="1134" w:hanging="283"/>
        <w:jc w:val="both"/>
        <w:rPr>
          <w:rFonts w:ascii="Times New Roman" w:hAnsi="Times New Roman" w:cs="Times New Roman"/>
          <w:sz w:val="24"/>
          <w:szCs w:val="24"/>
        </w:rPr>
      </w:pPr>
      <w:r w:rsidRPr="006127E1">
        <w:rPr>
          <w:rFonts w:ascii="Times New Roman" w:hAnsi="Times New Roman" w:cs="Times New Roman"/>
          <w:b/>
          <w:sz w:val="24"/>
          <w:szCs w:val="24"/>
        </w:rPr>
        <w:t xml:space="preserve">Yatar durumda: </w:t>
      </w:r>
      <w:r w:rsidRPr="006127E1">
        <w:rPr>
          <w:rFonts w:ascii="Times New Roman" w:hAnsi="Times New Roman" w:cs="Times New Roman"/>
          <w:sz w:val="24"/>
          <w:szCs w:val="24"/>
        </w:rPr>
        <w:t>Sırt üstü yatar, baş ortaya çene y</w:t>
      </w:r>
      <w:r>
        <w:rPr>
          <w:rFonts w:ascii="Times New Roman" w:hAnsi="Times New Roman" w:cs="Times New Roman"/>
          <w:sz w:val="24"/>
          <w:szCs w:val="24"/>
        </w:rPr>
        <w:t xml:space="preserve">ukarıda olacak şekilde tavana  </w:t>
      </w:r>
      <w:r w:rsidRPr="006127E1">
        <w:rPr>
          <w:rFonts w:ascii="Times New Roman" w:hAnsi="Times New Roman" w:cs="Times New Roman"/>
          <w:sz w:val="24"/>
          <w:szCs w:val="24"/>
        </w:rPr>
        <w:t xml:space="preserve">bakması söylenir. </w:t>
      </w:r>
    </w:p>
    <w:p w:rsidR="000E7151" w:rsidRPr="006127E1" w:rsidRDefault="000E7151" w:rsidP="0017705B">
      <w:pPr>
        <w:pStyle w:val="ListeParagraf"/>
        <w:numPr>
          <w:ilvl w:val="0"/>
          <w:numId w:val="410"/>
        </w:numPr>
        <w:ind w:left="1134" w:hanging="283"/>
        <w:jc w:val="both"/>
        <w:rPr>
          <w:rFonts w:ascii="Times New Roman" w:hAnsi="Times New Roman" w:cs="Times New Roman"/>
          <w:sz w:val="24"/>
          <w:szCs w:val="24"/>
        </w:rPr>
      </w:pPr>
      <w:r w:rsidRPr="006127E1">
        <w:rPr>
          <w:rFonts w:ascii="Times New Roman" w:hAnsi="Times New Roman" w:cs="Times New Roman"/>
          <w:b/>
          <w:sz w:val="24"/>
          <w:szCs w:val="24"/>
        </w:rPr>
        <w:t xml:space="preserve">Oturur durumda: </w:t>
      </w:r>
      <w:r w:rsidRPr="006127E1">
        <w:rPr>
          <w:rFonts w:ascii="Times New Roman" w:hAnsi="Times New Roman" w:cs="Times New Roman"/>
          <w:sz w:val="24"/>
          <w:szCs w:val="24"/>
        </w:rPr>
        <w:t xml:space="preserve">Baş hiperextansiyonda tutulur, yukarıya bakması söylenir. </w:t>
      </w:r>
    </w:p>
    <w:p w:rsidR="000E715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Hastanın gözü rondel ile kapalı ise rondeli açılır ve tanılanır.</w:t>
      </w:r>
    </w:p>
    <w:p w:rsidR="000E715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lastRenderedPageBreak/>
        <w:t xml:space="preserve">Steril gazlı bez ile hastanın gözü (çapaklar kurumuş ise damla bolca                                                    damlatılarak yumuşatılır) içten dışa doğru temizlenir. </w:t>
      </w:r>
    </w:p>
    <w:p w:rsidR="000E715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İlacın kapağı açılır, açılan kapağın iç kısmı zemine gelmeyecek şekilde tepsinin içine konulur. Diğer elin işaret parmağı ile alt göz kapağı aşağıya doğru çekilip damla veya pomad gözün alt forniksine (kapağın içindeki boşluk) damlatılır/sürülür. </w:t>
      </w:r>
    </w:p>
    <w:p w:rsidR="000E715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 xml:space="preserve">Steril gazlı bez ile gözün etrafına gelen damla fazlalığı silinir. </w:t>
      </w:r>
    </w:p>
    <w:p w:rsidR="000E715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Gözün kapalı durması gerekiyor ise steril rondel ile göz kapatılır.</w:t>
      </w:r>
    </w:p>
    <w:p w:rsidR="000E715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hAnsi="Times New Roman" w:cs="Times New Roman"/>
          <w:sz w:val="24"/>
          <w:szCs w:val="24"/>
        </w:rPr>
        <w:t>Damla/pomatların ağzı kendi kapakları ile kapatılır.</w:t>
      </w:r>
    </w:p>
    <w:p w:rsidR="000E7151" w:rsidRPr="006127E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eastAsia="Calibri" w:hAnsi="Times New Roman" w:cs="Times New Roman"/>
          <w:sz w:val="24"/>
          <w:szCs w:val="24"/>
        </w:rPr>
        <w:t xml:space="preserve">Atıklar </w:t>
      </w:r>
      <w:r w:rsidRPr="006127E1">
        <w:rPr>
          <w:rFonts w:ascii="Times New Roman" w:eastAsia="Calibri" w:hAnsi="Times New Roman" w:cs="Times New Roman"/>
          <w:b/>
          <w:sz w:val="24"/>
          <w:szCs w:val="24"/>
        </w:rPr>
        <w:t>“Tıbbi Atık Yönetimi Talimatı”</w:t>
      </w:r>
      <w:r w:rsidRPr="006127E1">
        <w:rPr>
          <w:rFonts w:ascii="Times New Roman" w:eastAsia="Calibri" w:hAnsi="Times New Roman" w:cs="Times New Roman"/>
          <w:sz w:val="24"/>
          <w:szCs w:val="24"/>
        </w:rPr>
        <w:t xml:space="preserve">na uygun şekilde atılır. </w:t>
      </w:r>
    </w:p>
    <w:p w:rsidR="000E7151" w:rsidRPr="006127E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eastAsia="Calibri" w:hAnsi="Times New Roman" w:cs="Times New Roman"/>
          <w:sz w:val="24"/>
          <w:szCs w:val="24"/>
        </w:rPr>
        <w:t xml:space="preserve">Eller </w:t>
      </w:r>
      <w:r w:rsidRPr="006127E1">
        <w:rPr>
          <w:rFonts w:ascii="Times New Roman" w:eastAsia="Calibri" w:hAnsi="Times New Roman" w:cs="Times New Roman"/>
          <w:b/>
          <w:sz w:val="24"/>
          <w:szCs w:val="24"/>
        </w:rPr>
        <w:t>“El Hijyeni Talimatı’</w:t>
      </w:r>
      <w:r w:rsidRPr="006127E1">
        <w:rPr>
          <w:rFonts w:ascii="Times New Roman" w:eastAsia="Calibri" w:hAnsi="Times New Roman" w:cs="Times New Roman"/>
          <w:sz w:val="24"/>
          <w:szCs w:val="24"/>
        </w:rPr>
        <w:t>na uygun yıkanır.</w:t>
      </w:r>
    </w:p>
    <w:p w:rsidR="000E7151" w:rsidRPr="006127E1" w:rsidRDefault="000E7151" w:rsidP="0017705B">
      <w:pPr>
        <w:pStyle w:val="ListeParagraf"/>
        <w:numPr>
          <w:ilvl w:val="0"/>
          <w:numId w:val="408"/>
        </w:numPr>
        <w:spacing w:before="100" w:beforeAutospacing="1" w:after="100" w:afterAutospacing="1"/>
        <w:ind w:left="851" w:hanging="284"/>
        <w:jc w:val="both"/>
        <w:rPr>
          <w:rFonts w:ascii="Times New Roman" w:hAnsi="Times New Roman" w:cs="Times New Roman"/>
          <w:sz w:val="24"/>
          <w:szCs w:val="24"/>
        </w:rPr>
      </w:pPr>
      <w:r w:rsidRPr="006127E1">
        <w:rPr>
          <w:rFonts w:ascii="Times New Roman" w:eastAsia="Calibri" w:hAnsi="Times New Roman" w:cs="Times New Roman"/>
          <w:sz w:val="24"/>
          <w:szCs w:val="24"/>
        </w:rPr>
        <w:t xml:space="preserve">Yapılan işlem </w:t>
      </w:r>
      <w:r w:rsidRPr="006127E1">
        <w:rPr>
          <w:rFonts w:ascii="Times New Roman" w:eastAsia="Calibri" w:hAnsi="Times New Roman" w:cs="Times New Roman"/>
          <w:b/>
          <w:bCs/>
          <w:sz w:val="24"/>
          <w:szCs w:val="24"/>
        </w:rPr>
        <w:t>“Hemşire Gözlem Formu”</w:t>
      </w:r>
      <w:r w:rsidRPr="006127E1">
        <w:rPr>
          <w:rFonts w:ascii="Times New Roman" w:eastAsia="Calibri" w:hAnsi="Times New Roman" w:cs="Times New Roman"/>
          <w:sz w:val="24"/>
          <w:szCs w:val="24"/>
        </w:rPr>
        <w:t>na kaydedil</w:t>
      </w:r>
      <w:r w:rsidR="00EF4ACA">
        <w:rPr>
          <w:noProof/>
          <w:lang w:eastAsia="tr-TR"/>
        </w:rPr>
        <mc:AlternateContent>
          <mc:Choice Requires="wps">
            <w:drawing>
              <wp:anchor distT="0" distB="0" distL="114300" distR="114300" simplePos="0" relativeHeight="251683840" behindDoc="0" locked="0" layoutInCell="1" allowOverlap="1">
                <wp:simplePos x="0" y="0"/>
                <wp:positionH relativeFrom="margin">
                  <wp:posOffset>761365</wp:posOffset>
                </wp:positionH>
                <wp:positionV relativeFrom="margin">
                  <wp:posOffset>277495</wp:posOffset>
                </wp:positionV>
                <wp:extent cx="4130040" cy="161925"/>
                <wp:effectExtent l="0" t="0" r="3810" b="9525"/>
                <wp:wrapNone/>
                <wp:docPr id="3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Default="00BA0BC7" w:rsidP="000E7151">
                            <w:pPr>
                              <w:jc w:val="center"/>
                              <w:rPr>
                                <w:b/>
                                <w:sz w:val="28"/>
                                <w:szCs w:val="28"/>
                              </w:rPr>
                            </w:pPr>
                            <w:r>
                              <w:rPr>
                                <w:b/>
                                <w:sz w:val="28"/>
                                <w:szCs w:val="28"/>
                              </w:rPr>
                              <w:t xml:space="preserve">   </w:t>
                            </w:r>
                          </w:p>
                          <w:p w:rsidR="00BA0BC7" w:rsidRDefault="00BA0BC7" w:rsidP="000E7151">
                            <w:pPr>
                              <w:jc w:val="center"/>
                              <w:rPr>
                                <w:b/>
                                <w:sz w:val="28"/>
                              </w:rPr>
                            </w:pPr>
                          </w:p>
                          <w:p w:rsidR="00BA0BC7" w:rsidRDefault="00BA0BC7" w:rsidP="000E7151">
                            <w:pPr>
                              <w:jc w:val="center"/>
                              <w:rPr>
                                <w:b/>
                                <w:sz w:val="28"/>
                              </w:rPr>
                            </w:pPr>
                          </w:p>
                          <w:p w:rsidR="00BA0BC7" w:rsidRDefault="00BA0BC7" w:rsidP="000E7151">
                            <w:pPr>
                              <w:jc w:val="center"/>
                              <w:rPr>
                                <w:b/>
                                <w:sz w:val="28"/>
                              </w:rPr>
                            </w:pPr>
                          </w:p>
                          <w:p w:rsidR="00BA0BC7" w:rsidRDefault="00BA0BC7" w:rsidP="000E7151">
                            <w:pPr>
                              <w:jc w:val="center"/>
                              <w:rPr>
                                <w:b/>
                                <w:sz w:val="28"/>
                              </w:rPr>
                            </w:pPr>
                          </w:p>
                          <w:p w:rsidR="00BA0BC7" w:rsidRDefault="00BA0BC7" w:rsidP="000E7151">
                            <w:pPr>
                              <w:jc w:val="center"/>
                              <w:rPr>
                                <w:b/>
                                <w:sz w:val="28"/>
                              </w:rPr>
                            </w:pPr>
                          </w:p>
                          <w:p w:rsidR="00BA0BC7" w:rsidRDefault="00BA0BC7" w:rsidP="000E7151">
                            <w:pPr>
                              <w:jc w:val="center"/>
                              <w:rPr>
                                <w:b/>
                                <w:sz w:val="28"/>
                              </w:rPr>
                            </w:pPr>
                          </w:p>
                          <w:p w:rsidR="00BA0BC7" w:rsidRDefault="00BA0BC7" w:rsidP="000E7151">
                            <w:pPr>
                              <w:jc w:val="center"/>
                              <w:rPr>
                                <w:b/>
                                <w:sz w:val="28"/>
                              </w:rPr>
                            </w:pPr>
                          </w:p>
                          <w:p w:rsidR="00BA0BC7" w:rsidRDefault="00BA0BC7" w:rsidP="000E7151">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37" style="position:absolute;left:0;text-align:left;margin-left:59.95pt;margin-top:21.85pt;width:325.2pt;height:1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" filled="f" stroked="f" strokeweight=".25pt">
                <v:textbox inset="1pt,1pt,1pt,1pt">
                  <w:txbxContent>
                    <w:p w:rsidR="00971AF1" w:rsidRDefault="00971AF1" w:rsidP="000E7151">
                      <w:pPr>
                        <w:jc w:val="center"/>
                        <w:rPr>
                          <w:b/>
                          <w:sz w:val="28"/>
                          <w:szCs w:val="28"/>
                        </w:rPr>
                      </w:pPr>
                      <w:r>
                        <w:rPr>
                          <w:b/>
                          <w:sz w:val="28"/>
                          <w:szCs w:val="28"/>
                        </w:rPr>
                        <w:t xml:space="preserve">   </w:t>
                      </w:r>
                    </w:p>
                    <w:p w:rsidR="00971AF1" w:rsidRDefault="00971AF1" w:rsidP="000E7151">
                      <w:pPr>
                        <w:jc w:val="center"/>
                        <w:rPr>
                          <w:b/>
                          <w:sz w:val="28"/>
                        </w:rPr>
                      </w:pPr>
                    </w:p>
                    <w:p w:rsidR="00971AF1" w:rsidRDefault="00971AF1" w:rsidP="000E7151">
                      <w:pPr>
                        <w:jc w:val="center"/>
                        <w:rPr>
                          <w:b/>
                          <w:sz w:val="28"/>
                        </w:rPr>
                      </w:pPr>
                    </w:p>
                    <w:p w:rsidR="00971AF1" w:rsidRDefault="00971AF1" w:rsidP="000E7151">
                      <w:pPr>
                        <w:jc w:val="center"/>
                        <w:rPr>
                          <w:b/>
                          <w:sz w:val="28"/>
                        </w:rPr>
                      </w:pPr>
                    </w:p>
                    <w:p w:rsidR="00971AF1" w:rsidRDefault="00971AF1" w:rsidP="000E7151">
                      <w:pPr>
                        <w:jc w:val="center"/>
                        <w:rPr>
                          <w:b/>
                          <w:sz w:val="28"/>
                        </w:rPr>
                      </w:pPr>
                    </w:p>
                    <w:p w:rsidR="00971AF1" w:rsidRDefault="00971AF1" w:rsidP="000E7151">
                      <w:pPr>
                        <w:jc w:val="center"/>
                        <w:rPr>
                          <w:b/>
                          <w:sz w:val="28"/>
                        </w:rPr>
                      </w:pPr>
                    </w:p>
                    <w:p w:rsidR="00971AF1" w:rsidRDefault="00971AF1" w:rsidP="000E7151">
                      <w:pPr>
                        <w:jc w:val="center"/>
                        <w:rPr>
                          <w:b/>
                          <w:sz w:val="28"/>
                        </w:rPr>
                      </w:pPr>
                    </w:p>
                    <w:p w:rsidR="00971AF1" w:rsidRDefault="00971AF1" w:rsidP="000E7151">
                      <w:pPr>
                        <w:jc w:val="center"/>
                        <w:rPr>
                          <w:b/>
                          <w:sz w:val="28"/>
                        </w:rPr>
                      </w:pPr>
                    </w:p>
                    <w:p w:rsidR="00971AF1" w:rsidRDefault="00971AF1" w:rsidP="000E7151">
                      <w:pPr>
                        <w:jc w:val="center"/>
                        <w:rPr>
                          <w:b/>
                          <w:sz w:val="28"/>
                        </w:rPr>
                      </w:pPr>
                    </w:p>
                  </w:txbxContent>
                </v:textbox>
                <w10:wrap anchorx="margin" anchory="margin"/>
              </v:rect>
            </w:pict>
          </mc:Fallback>
        </mc:AlternateContent>
      </w:r>
      <w:r w:rsidRPr="006127E1">
        <w:rPr>
          <w:rFonts w:ascii="Times New Roman" w:eastAsia="Calibri" w:hAnsi="Times New Roman" w:cs="Times New Roman"/>
          <w:sz w:val="24"/>
          <w:szCs w:val="24"/>
        </w:rPr>
        <w:t>ir.</w:t>
      </w:r>
    </w:p>
    <w:p w:rsidR="00702E15" w:rsidRDefault="00702E15">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702E15" w:rsidRPr="001F4FEA" w:rsidTr="003073E1">
        <w:tc>
          <w:tcPr>
            <w:tcW w:w="9213" w:type="dxa"/>
            <w:vAlign w:val="bottom"/>
          </w:tcPr>
          <w:p w:rsidR="00702E15" w:rsidRPr="00B75432" w:rsidRDefault="00737E8D" w:rsidP="003073E1">
            <w:pPr>
              <w:spacing w:after="120" w:line="360" w:lineRule="auto"/>
              <w:jc w:val="center"/>
              <w:rPr>
                <w:b/>
                <w:sz w:val="24"/>
                <w:szCs w:val="24"/>
              </w:rPr>
            </w:pPr>
            <w:r>
              <w:rPr>
                <w:b/>
                <w:sz w:val="24"/>
                <w:szCs w:val="24"/>
              </w:rPr>
              <w:lastRenderedPageBreak/>
              <w:t xml:space="preserve">52- </w:t>
            </w:r>
            <w:r w:rsidR="00702E15">
              <w:rPr>
                <w:b/>
                <w:sz w:val="24"/>
                <w:szCs w:val="24"/>
              </w:rPr>
              <w:t>OKSİJEN İNHALASYONU UYGULAMA TALİMATI</w:t>
            </w:r>
            <w:r w:rsidR="00702E15" w:rsidRPr="001F4FEA">
              <w:rPr>
                <w:b/>
              </w:rPr>
              <w:t xml:space="preserve"> </w:t>
            </w:r>
          </w:p>
        </w:tc>
      </w:tr>
    </w:tbl>
    <w:p w:rsidR="00702E15" w:rsidRDefault="00702E15" w:rsidP="0017705B">
      <w:pPr>
        <w:pStyle w:val="ListeParagraf"/>
        <w:numPr>
          <w:ilvl w:val="1"/>
          <w:numId w:val="408"/>
        </w:numPr>
        <w:tabs>
          <w:tab w:val="clear" w:pos="1440"/>
        </w:tabs>
        <w:spacing w:before="100" w:beforeAutospacing="1" w:after="120"/>
        <w:ind w:left="567" w:hanging="283"/>
        <w:jc w:val="both"/>
        <w:rPr>
          <w:rFonts w:ascii="Times New Roman" w:hAnsi="Times New Roman" w:cs="Times New Roman"/>
          <w:sz w:val="24"/>
          <w:szCs w:val="24"/>
        </w:rPr>
      </w:pPr>
      <w:r w:rsidRPr="00702E15">
        <w:rPr>
          <w:rFonts w:ascii="Times New Roman" w:hAnsi="Times New Roman" w:cs="Times New Roman"/>
          <w:b/>
          <w:sz w:val="24"/>
          <w:szCs w:val="24"/>
        </w:rPr>
        <w:t>AMAÇ:</w:t>
      </w:r>
      <w:r w:rsidRPr="00702E15">
        <w:rPr>
          <w:rFonts w:ascii="Times New Roman" w:hAnsi="Times New Roman" w:cs="Times New Roman"/>
          <w:sz w:val="24"/>
          <w:szCs w:val="24"/>
        </w:rPr>
        <w:t xml:space="preserve"> Doğru/uygun teknikle oksijen uygulayarak komplikasyonları önlemeye yönelik standart bir yöntem belirlemektir.</w:t>
      </w:r>
    </w:p>
    <w:p w:rsidR="00702E15" w:rsidRDefault="00702E15" w:rsidP="0017705B">
      <w:pPr>
        <w:pStyle w:val="ListeParagraf"/>
        <w:numPr>
          <w:ilvl w:val="1"/>
          <w:numId w:val="408"/>
        </w:numPr>
        <w:tabs>
          <w:tab w:val="clear" w:pos="1440"/>
        </w:tabs>
        <w:spacing w:before="100" w:beforeAutospacing="1" w:after="120"/>
        <w:ind w:left="567" w:hanging="283"/>
        <w:jc w:val="both"/>
        <w:rPr>
          <w:rFonts w:ascii="Times New Roman" w:hAnsi="Times New Roman" w:cs="Times New Roman"/>
          <w:sz w:val="24"/>
          <w:szCs w:val="24"/>
        </w:rPr>
      </w:pPr>
      <w:r w:rsidRPr="00702E15">
        <w:rPr>
          <w:rFonts w:ascii="Times New Roman" w:hAnsi="Times New Roman" w:cs="Times New Roman"/>
          <w:b/>
          <w:sz w:val="24"/>
          <w:szCs w:val="24"/>
        </w:rPr>
        <w:t>KAPSAM:</w:t>
      </w:r>
      <w:r w:rsidRPr="00702E15">
        <w:rPr>
          <w:rFonts w:ascii="Times New Roman" w:hAnsi="Times New Roman" w:cs="Times New Roman"/>
          <w:sz w:val="24"/>
          <w:szCs w:val="24"/>
        </w:rPr>
        <w:t xml:space="preserve"> Bu talimat oksijen tedavisinin temel prensipleri (güvenlik önlemleri ve enfeksiyon kontrol önlemleri), endikasyonları ile uygulama yöntemleri (nazal kanül, oksijen maskesi, oksijen çadırı ve katater) faaliyetlerini kapsar.</w:t>
      </w:r>
    </w:p>
    <w:p w:rsidR="00702E15" w:rsidRDefault="00702E15" w:rsidP="0017705B">
      <w:pPr>
        <w:pStyle w:val="ListeParagraf"/>
        <w:numPr>
          <w:ilvl w:val="1"/>
          <w:numId w:val="408"/>
        </w:numPr>
        <w:tabs>
          <w:tab w:val="clear" w:pos="1440"/>
        </w:tabs>
        <w:spacing w:before="100" w:beforeAutospacing="1" w:after="120"/>
        <w:ind w:left="567" w:hanging="283"/>
        <w:jc w:val="both"/>
        <w:rPr>
          <w:rFonts w:ascii="Times New Roman" w:hAnsi="Times New Roman" w:cs="Times New Roman"/>
          <w:sz w:val="24"/>
          <w:szCs w:val="24"/>
        </w:rPr>
      </w:pPr>
      <w:r w:rsidRPr="00702E15">
        <w:rPr>
          <w:rFonts w:ascii="Times New Roman" w:hAnsi="Times New Roman" w:cs="Times New Roman"/>
          <w:b/>
          <w:sz w:val="24"/>
          <w:szCs w:val="24"/>
        </w:rPr>
        <w:t>SORUMLULAR:</w:t>
      </w:r>
      <w:r w:rsidRPr="00702E15">
        <w:rPr>
          <w:rFonts w:ascii="Times New Roman" w:hAnsi="Times New Roman" w:cs="Times New Roman"/>
          <w:sz w:val="24"/>
          <w:szCs w:val="24"/>
        </w:rPr>
        <w:t xml:space="preserve"> Bu talimatın uygulanmasından hemşire ve hekim sorumludur.</w:t>
      </w:r>
    </w:p>
    <w:p w:rsidR="00702E15" w:rsidRPr="00702E15" w:rsidRDefault="00702E15" w:rsidP="0017705B">
      <w:pPr>
        <w:pStyle w:val="ListeParagraf"/>
        <w:numPr>
          <w:ilvl w:val="1"/>
          <w:numId w:val="408"/>
        </w:numPr>
        <w:tabs>
          <w:tab w:val="clear" w:pos="1440"/>
        </w:tabs>
        <w:spacing w:before="100" w:beforeAutospacing="1" w:after="120"/>
        <w:ind w:left="567" w:hanging="283"/>
        <w:jc w:val="both"/>
        <w:rPr>
          <w:rFonts w:ascii="Times New Roman" w:hAnsi="Times New Roman" w:cs="Times New Roman"/>
          <w:sz w:val="24"/>
          <w:szCs w:val="24"/>
        </w:rPr>
      </w:pPr>
      <w:r w:rsidRPr="00702E15">
        <w:rPr>
          <w:rFonts w:ascii="Times New Roman" w:hAnsi="Times New Roman" w:cs="Times New Roman"/>
          <w:b/>
          <w:sz w:val="24"/>
          <w:szCs w:val="24"/>
        </w:rPr>
        <w:t>TANIMLAR:</w:t>
      </w:r>
    </w:p>
    <w:p w:rsidR="00702E15" w:rsidRPr="00702E15" w:rsidRDefault="00702E15" w:rsidP="0017705B">
      <w:pPr>
        <w:pStyle w:val="ListeParagraf"/>
        <w:numPr>
          <w:ilvl w:val="1"/>
          <w:numId w:val="408"/>
        </w:numPr>
        <w:tabs>
          <w:tab w:val="clear" w:pos="1440"/>
        </w:tabs>
        <w:spacing w:before="100" w:beforeAutospacing="1" w:after="120"/>
        <w:ind w:left="567" w:hanging="283"/>
        <w:jc w:val="both"/>
        <w:rPr>
          <w:rFonts w:ascii="Times New Roman" w:hAnsi="Times New Roman" w:cs="Times New Roman"/>
          <w:sz w:val="24"/>
          <w:szCs w:val="24"/>
        </w:rPr>
      </w:pPr>
      <w:r w:rsidRPr="00702E15">
        <w:rPr>
          <w:rFonts w:ascii="Times New Roman" w:hAnsi="Times New Roman" w:cs="Times New Roman"/>
          <w:b/>
          <w:sz w:val="24"/>
          <w:szCs w:val="24"/>
        </w:rPr>
        <w:t>UYARILAR ve ÖNERİLER:</w:t>
      </w:r>
    </w:p>
    <w:p w:rsidR="00702E15" w:rsidRPr="00E7141B" w:rsidRDefault="00702E15" w:rsidP="0017705B">
      <w:pPr>
        <w:pStyle w:val="ListeParagraf"/>
        <w:numPr>
          <w:ilvl w:val="0"/>
          <w:numId w:val="411"/>
        </w:numPr>
        <w:spacing w:after="120"/>
        <w:ind w:left="851" w:hanging="284"/>
        <w:jc w:val="both"/>
        <w:rPr>
          <w:rFonts w:ascii="Times New Roman" w:hAnsi="Times New Roman" w:cs="Times New Roman"/>
          <w:b/>
          <w:sz w:val="24"/>
          <w:szCs w:val="24"/>
        </w:rPr>
      </w:pPr>
      <w:r w:rsidRPr="00E7141B">
        <w:rPr>
          <w:rFonts w:ascii="Times New Roman" w:hAnsi="Times New Roman" w:cs="Times New Roman"/>
          <w:b/>
          <w:sz w:val="24"/>
          <w:szCs w:val="24"/>
        </w:rPr>
        <w:t>Temel ilkeler</w:t>
      </w:r>
    </w:p>
    <w:p w:rsidR="00702E15" w:rsidRPr="00E7141B" w:rsidRDefault="00702E15" w:rsidP="0017705B">
      <w:pPr>
        <w:pStyle w:val="ListeParagraf"/>
        <w:numPr>
          <w:ilvl w:val="0"/>
          <w:numId w:val="412"/>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Acil durumlarda ve hekimin bulunmadığı durumlarda hemşire oksijen tedavisi  (2-4 lt/dk.) başlatabilir. </w:t>
      </w:r>
    </w:p>
    <w:p w:rsidR="00702E15" w:rsidRPr="00E7141B" w:rsidRDefault="00702E15" w:rsidP="0017705B">
      <w:pPr>
        <w:pStyle w:val="ListeParagraf"/>
        <w:numPr>
          <w:ilvl w:val="0"/>
          <w:numId w:val="412"/>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Oksijen tedavisine başlarken önce manometre sonra tüp açılır. </w:t>
      </w:r>
    </w:p>
    <w:p w:rsidR="00702E15" w:rsidRPr="00E7141B" w:rsidRDefault="00702E15" w:rsidP="0017705B">
      <w:pPr>
        <w:pStyle w:val="ListeParagraf"/>
        <w:numPr>
          <w:ilvl w:val="0"/>
          <w:numId w:val="412"/>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Oksijen tedavisine başlanırken humidifer her uygulama sonrası boşaltılır, temiz ve kuru bırakılır. </w:t>
      </w:r>
    </w:p>
    <w:p w:rsidR="00702E15" w:rsidRPr="00E7141B" w:rsidRDefault="00702E15" w:rsidP="0017705B">
      <w:pPr>
        <w:pStyle w:val="ListeParagraf"/>
        <w:numPr>
          <w:ilvl w:val="0"/>
          <w:numId w:val="412"/>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Uygulamada distile su kullanılır. </w:t>
      </w:r>
    </w:p>
    <w:p w:rsidR="00702E15" w:rsidRPr="00E7141B" w:rsidRDefault="00702E15" w:rsidP="0017705B">
      <w:pPr>
        <w:pStyle w:val="ListeParagraf"/>
        <w:numPr>
          <w:ilvl w:val="0"/>
          <w:numId w:val="412"/>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Güvenlik önlemlerine dikkat edilir: </w:t>
      </w:r>
    </w:p>
    <w:p w:rsidR="00702E15"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Tüpler mavi veya gri renkte olup üzerinde Oksijen tanıtıcı yazısı (dolum tarihi, son kullanma ta</w:t>
      </w:r>
      <w:r>
        <w:rPr>
          <w:rFonts w:ascii="Times New Roman" w:hAnsi="Times New Roman" w:cs="Times New Roman"/>
          <w:sz w:val="24"/>
          <w:szCs w:val="24"/>
        </w:rPr>
        <w:t xml:space="preserve">rihi, firması) yazılı olmalıdır </w:t>
      </w:r>
      <w:r w:rsidRPr="00E7141B">
        <w:rPr>
          <w:rFonts w:ascii="Times New Roman" w:hAnsi="Times New Roman" w:cs="Times New Roman"/>
          <w:sz w:val="24"/>
          <w:szCs w:val="24"/>
        </w:rPr>
        <w:t xml:space="preserve">(Oksijen tüpü uzunluğu 1-1.5m, genişliği diametresi 20cm olan silindir biçiminde özel tüplerdir. Tüpün içinde % 99 Oksijen , % 1 Azot gazı vardır). </w:t>
      </w:r>
    </w:p>
    <w:p w:rsidR="00702E15"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Tüpler 35 °C geçmeyen oda ısısında ve ısıtıcılara en az 2 m uzaklıkta bulunur. </w:t>
      </w:r>
    </w:p>
    <w:p w:rsidR="00702E15"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Tüpler sarsılmadan ve düşürülmeden dikkatle taşınılır. </w:t>
      </w:r>
    </w:p>
    <w:p w:rsidR="00702E15"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Oksijen inhalasyonu sırasında oksijen tüpleri ocak, ısıtıcılar, elektrik prizleri yanında bulundurulmaz, kibrit ve sigara yakılmaz. </w:t>
      </w:r>
    </w:p>
    <w:p w:rsidR="00702E15"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Tüpler kullanılırken basınca özel manometreli başlık takılır. </w:t>
      </w:r>
    </w:p>
    <w:p w:rsidR="00702E15"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Oksijen tüpleri yavaş ve dikkatli olarak açılır, oksijen çıkış yerinin karşısında durulmaz. </w:t>
      </w:r>
    </w:p>
    <w:p w:rsidR="00702E15" w:rsidRPr="00E7141B" w:rsidRDefault="00702E15" w:rsidP="0017705B">
      <w:pPr>
        <w:pStyle w:val="ListeParagraf"/>
        <w:numPr>
          <w:ilvl w:val="0"/>
          <w:numId w:val="415"/>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Oksijen tüplerinin başına tehlikeyi önlemek amacıyla “ATEŞLE YAKLAŞMAYINIZ” levhası asılır. </w:t>
      </w:r>
    </w:p>
    <w:p w:rsidR="00702E15" w:rsidRPr="00E7141B" w:rsidRDefault="00702E15" w:rsidP="0017705B">
      <w:pPr>
        <w:pStyle w:val="ListeParagraf"/>
        <w:numPr>
          <w:ilvl w:val="0"/>
          <w:numId w:val="413"/>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Enfeksiyon kontrolü önlemleri alınır; </w:t>
      </w:r>
    </w:p>
    <w:p w:rsidR="00702E15" w:rsidRDefault="00702E15" w:rsidP="0017705B">
      <w:pPr>
        <w:pStyle w:val="ListeParagraf"/>
        <w:numPr>
          <w:ilvl w:val="0"/>
          <w:numId w:val="416"/>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Her hasta için ayrı dispos</w:t>
      </w:r>
      <w:r>
        <w:rPr>
          <w:rFonts w:ascii="Times New Roman" w:hAnsi="Times New Roman" w:cs="Times New Roman"/>
          <w:sz w:val="24"/>
          <w:szCs w:val="24"/>
        </w:rPr>
        <w:t>a</w:t>
      </w:r>
      <w:r w:rsidRPr="00E7141B">
        <w:rPr>
          <w:rFonts w:ascii="Times New Roman" w:hAnsi="Times New Roman" w:cs="Times New Roman"/>
          <w:sz w:val="24"/>
          <w:szCs w:val="24"/>
        </w:rPr>
        <w:t>bl</w:t>
      </w:r>
      <w:r>
        <w:rPr>
          <w:rFonts w:ascii="Times New Roman" w:hAnsi="Times New Roman" w:cs="Times New Roman"/>
          <w:sz w:val="24"/>
          <w:szCs w:val="24"/>
        </w:rPr>
        <w:t>e</w:t>
      </w:r>
      <w:r w:rsidRPr="00E7141B">
        <w:rPr>
          <w:rFonts w:ascii="Times New Roman" w:hAnsi="Times New Roman" w:cs="Times New Roman"/>
          <w:sz w:val="24"/>
          <w:szCs w:val="24"/>
        </w:rPr>
        <w:t xml:space="preserve"> cihaz (kanül, kateter, maske, çadır) kullanılır. </w:t>
      </w:r>
    </w:p>
    <w:p w:rsidR="00702E15" w:rsidRDefault="00702E15" w:rsidP="0017705B">
      <w:pPr>
        <w:pStyle w:val="ListeParagraf"/>
        <w:numPr>
          <w:ilvl w:val="0"/>
          <w:numId w:val="416"/>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Dispos</w:t>
      </w:r>
      <w:r>
        <w:rPr>
          <w:rFonts w:ascii="Times New Roman" w:hAnsi="Times New Roman" w:cs="Times New Roman"/>
          <w:sz w:val="24"/>
          <w:szCs w:val="24"/>
        </w:rPr>
        <w:t>a</w:t>
      </w:r>
      <w:r w:rsidRPr="00E7141B">
        <w:rPr>
          <w:rFonts w:ascii="Times New Roman" w:hAnsi="Times New Roman" w:cs="Times New Roman"/>
          <w:sz w:val="24"/>
          <w:szCs w:val="24"/>
        </w:rPr>
        <w:t>bl</w:t>
      </w:r>
      <w:r>
        <w:rPr>
          <w:rFonts w:ascii="Times New Roman" w:hAnsi="Times New Roman" w:cs="Times New Roman"/>
          <w:sz w:val="24"/>
          <w:szCs w:val="24"/>
        </w:rPr>
        <w:t>e</w:t>
      </w:r>
      <w:r w:rsidRPr="00E7141B">
        <w:rPr>
          <w:rFonts w:ascii="Times New Roman" w:hAnsi="Times New Roman" w:cs="Times New Roman"/>
          <w:sz w:val="24"/>
          <w:szCs w:val="24"/>
        </w:rPr>
        <w:t xml:space="preserve"> olmayanlar uygun dezenfektan ile dezenfekte edilir, </w:t>
      </w:r>
    </w:p>
    <w:p w:rsidR="00702E15" w:rsidRDefault="00702E15" w:rsidP="0017705B">
      <w:pPr>
        <w:pStyle w:val="ListeParagraf"/>
        <w:numPr>
          <w:ilvl w:val="0"/>
          <w:numId w:val="416"/>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Cilt kontrolü sık yapılır, </w:t>
      </w:r>
    </w:p>
    <w:p w:rsidR="00702E15" w:rsidRPr="00E7141B" w:rsidRDefault="00702E15" w:rsidP="0017705B">
      <w:pPr>
        <w:pStyle w:val="ListeParagraf"/>
        <w:numPr>
          <w:ilvl w:val="0"/>
          <w:numId w:val="416"/>
        </w:numPr>
        <w:spacing w:after="120"/>
        <w:ind w:left="1418"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Oksijen tedavisi alan hastalara mutlaka “Ağız Bakım Talimatına” uygun ağız bakımı yapılır. </w:t>
      </w:r>
    </w:p>
    <w:p w:rsidR="00702E15" w:rsidRPr="00E7141B" w:rsidRDefault="00702E15" w:rsidP="0017705B">
      <w:pPr>
        <w:pStyle w:val="ListeParagraf"/>
        <w:numPr>
          <w:ilvl w:val="0"/>
          <w:numId w:val="413"/>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Kateterler 8 saatte bir, nazal kanül 48-72 saatte bir degiştirilir. Oksijen tedavisinin tüm aşamalarında hasta ve ailesine gerekli bilgi verilir. </w:t>
      </w:r>
    </w:p>
    <w:p w:rsidR="00702E15" w:rsidRPr="00702E15" w:rsidRDefault="00702E15" w:rsidP="0017705B">
      <w:pPr>
        <w:pStyle w:val="ListeParagraf"/>
        <w:numPr>
          <w:ilvl w:val="1"/>
          <w:numId w:val="408"/>
        </w:numPr>
        <w:tabs>
          <w:tab w:val="clear" w:pos="1440"/>
          <w:tab w:val="num" w:pos="-709"/>
        </w:tabs>
        <w:spacing w:before="100" w:beforeAutospacing="1" w:after="120"/>
        <w:ind w:left="567" w:hanging="283"/>
        <w:jc w:val="both"/>
        <w:rPr>
          <w:rFonts w:ascii="Times New Roman" w:hAnsi="Times New Roman" w:cs="Times New Roman"/>
          <w:b/>
          <w:sz w:val="24"/>
          <w:szCs w:val="24"/>
        </w:rPr>
      </w:pPr>
      <w:r w:rsidRPr="00702E15">
        <w:rPr>
          <w:rFonts w:ascii="Times New Roman" w:hAnsi="Times New Roman" w:cs="Times New Roman"/>
          <w:b/>
          <w:sz w:val="24"/>
          <w:szCs w:val="24"/>
        </w:rPr>
        <w:t>ARAÇ ve GEREÇLER:</w:t>
      </w:r>
    </w:p>
    <w:p w:rsidR="00702E15" w:rsidRPr="002165AA" w:rsidRDefault="00702E15" w:rsidP="0017705B">
      <w:pPr>
        <w:pStyle w:val="ListeParagraf"/>
        <w:numPr>
          <w:ilvl w:val="0"/>
          <w:numId w:val="414"/>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lastRenderedPageBreak/>
        <w:t xml:space="preserve">Uygulama şekline göre; Kateter (yetişkinlerde 12-14 Fr. No. lu Oksijen kateteri), nazal kanül, oksijen maskesi, oksijen çadırı, inkübatör (küvöz) veya oksijen başlığı seçilir. </w:t>
      </w:r>
    </w:p>
    <w:p w:rsidR="00702E15" w:rsidRPr="002165AA" w:rsidRDefault="00702E15" w:rsidP="0017705B">
      <w:pPr>
        <w:pStyle w:val="ListeParagraf"/>
        <w:numPr>
          <w:ilvl w:val="0"/>
          <w:numId w:val="414"/>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t xml:space="preserve">Flowmetre </w:t>
      </w:r>
    </w:p>
    <w:p w:rsidR="00702E15" w:rsidRPr="002165AA" w:rsidRDefault="00702E15" w:rsidP="0017705B">
      <w:pPr>
        <w:pStyle w:val="ListeParagraf"/>
        <w:numPr>
          <w:ilvl w:val="0"/>
          <w:numId w:val="414"/>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t xml:space="preserve">Humidifer </w:t>
      </w:r>
    </w:p>
    <w:p w:rsidR="00702E15" w:rsidRPr="002165AA" w:rsidRDefault="00702E15" w:rsidP="0017705B">
      <w:pPr>
        <w:pStyle w:val="ListeParagraf"/>
        <w:numPr>
          <w:ilvl w:val="0"/>
          <w:numId w:val="414"/>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t xml:space="preserve">Yeteri kadar steril distile su </w:t>
      </w:r>
    </w:p>
    <w:p w:rsidR="00702E15" w:rsidRPr="002165AA" w:rsidRDefault="00702E15" w:rsidP="0017705B">
      <w:pPr>
        <w:pStyle w:val="ListeParagraf"/>
        <w:numPr>
          <w:ilvl w:val="0"/>
          <w:numId w:val="414"/>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t xml:space="preserve">Oksijen bağlantı tüpü </w:t>
      </w:r>
    </w:p>
    <w:p w:rsidR="00702E15" w:rsidRPr="002165AA" w:rsidRDefault="00702E15" w:rsidP="00702E15">
      <w:pPr>
        <w:pStyle w:val="ListeParagraf"/>
        <w:spacing w:after="120"/>
        <w:ind w:left="851"/>
        <w:jc w:val="both"/>
        <w:rPr>
          <w:rFonts w:ascii="Times New Roman" w:hAnsi="Times New Roman" w:cs="Times New Roman"/>
          <w:sz w:val="24"/>
          <w:szCs w:val="24"/>
        </w:rPr>
      </w:pPr>
    </w:p>
    <w:p w:rsidR="00702E15" w:rsidRPr="00702E15" w:rsidRDefault="00702E15" w:rsidP="0017705B">
      <w:pPr>
        <w:pStyle w:val="ListeParagraf"/>
        <w:numPr>
          <w:ilvl w:val="1"/>
          <w:numId w:val="408"/>
        </w:numPr>
        <w:tabs>
          <w:tab w:val="clear" w:pos="1440"/>
        </w:tabs>
        <w:spacing w:before="100" w:beforeAutospacing="1" w:after="120"/>
        <w:ind w:left="567" w:hanging="283"/>
        <w:jc w:val="both"/>
        <w:rPr>
          <w:rFonts w:ascii="Times New Roman" w:hAnsi="Times New Roman" w:cs="Times New Roman"/>
          <w:b/>
          <w:sz w:val="24"/>
          <w:szCs w:val="24"/>
        </w:rPr>
      </w:pPr>
      <w:r w:rsidRPr="00702E15">
        <w:rPr>
          <w:rFonts w:ascii="Times New Roman" w:hAnsi="Times New Roman" w:cs="Times New Roman"/>
          <w:b/>
          <w:sz w:val="24"/>
          <w:szCs w:val="24"/>
        </w:rPr>
        <w:t>İŞLEM BASAMAKLARI:</w:t>
      </w:r>
    </w:p>
    <w:p w:rsidR="00702E15" w:rsidRPr="002165AA"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t xml:space="preserve">İşlem öncesi hasta ve hasta yakınlarına uygulama hakkında bilgi verilir; </w:t>
      </w:r>
    </w:p>
    <w:p w:rsidR="00702E15" w:rsidRPr="002165AA" w:rsidRDefault="00702E15" w:rsidP="0017705B">
      <w:pPr>
        <w:pStyle w:val="ListeParagraf"/>
        <w:numPr>
          <w:ilvl w:val="0"/>
          <w:numId w:val="413"/>
        </w:numPr>
        <w:spacing w:after="120"/>
        <w:ind w:left="1134" w:hanging="283"/>
        <w:jc w:val="both"/>
        <w:rPr>
          <w:rFonts w:ascii="Times New Roman" w:hAnsi="Times New Roman" w:cs="Times New Roman"/>
          <w:sz w:val="24"/>
          <w:szCs w:val="24"/>
        </w:rPr>
      </w:pPr>
      <w:r w:rsidRPr="002165AA">
        <w:rPr>
          <w:rFonts w:ascii="Times New Roman" w:hAnsi="Times New Roman" w:cs="Times New Roman"/>
          <w:sz w:val="24"/>
          <w:szCs w:val="24"/>
        </w:rPr>
        <w:t xml:space="preserve">Oksijen inhalasyon sistemini yalnızca hemşire ve hekimin işletebileceği, doz ayarının değiştirilmemesi konusunda, </w:t>
      </w:r>
    </w:p>
    <w:p w:rsidR="00702E15" w:rsidRPr="002165AA" w:rsidRDefault="00702E15" w:rsidP="0017705B">
      <w:pPr>
        <w:pStyle w:val="ListeParagraf"/>
        <w:numPr>
          <w:ilvl w:val="0"/>
          <w:numId w:val="413"/>
        </w:numPr>
        <w:spacing w:after="120"/>
        <w:ind w:left="1134" w:hanging="283"/>
        <w:jc w:val="both"/>
        <w:rPr>
          <w:rFonts w:ascii="Times New Roman" w:hAnsi="Times New Roman" w:cs="Times New Roman"/>
          <w:sz w:val="24"/>
          <w:szCs w:val="24"/>
        </w:rPr>
      </w:pPr>
      <w:r w:rsidRPr="002165AA">
        <w:rPr>
          <w:rFonts w:ascii="Times New Roman" w:hAnsi="Times New Roman" w:cs="Times New Roman"/>
          <w:sz w:val="24"/>
          <w:szCs w:val="24"/>
        </w:rPr>
        <w:t xml:space="preserve">Maske, başlık, kateter, kanül, v.s. pozisyonunun değiştirilmemesi gerektiği konusunda, </w:t>
      </w:r>
    </w:p>
    <w:p w:rsidR="00702E15" w:rsidRPr="002165AA" w:rsidRDefault="00702E15" w:rsidP="0017705B">
      <w:pPr>
        <w:pStyle w:val="ListeParagraf"/>
        <w:numPr>
          <w:ilvl w:val="0"/>
          <w:numId w:val="413"/>
        </w:numPr>
        <w:spacing w:after="120"/>
        <w:ind w:left="1134" w:hanging="283"/>
        <w:jc w:val="both"/>
        <w:rPr>
          <w:rFonts w:ascii="Times New Roman" w:hAnsi="Times New Roman" w:cs="Times New Roman"/>
          <w:sz w:val="24"/>
          <w:szCs w:val="24"/>
        </w:rPr>
      </w:pPr>
      <w:r w:rsidRPr="002165AA">
        <w:rPr>
          <w:rFonts w:ascii="Times New Roman" w:hAnsi="Times New Roman" w:cs="Times New Roman"/>
          <w:sz w:val="24"/>
          <w:szCs w:val="24"/>
        </w:rPr>
        <w:t>Hemşireyi haberdar etmesi gereken durumlar hakkında (Komplikasyonlar, beklenmeyen herhangi bir durum, Oksijen inhalasyon sisteminde olabilecek değişikliklerde) hasta ve yakınları bilgilendirilmelidir.</w:t>
      </w:r>
    </w:p>
    <w:p w:rsidR="00702E15" w:rsidRPr="002165AA"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2165AA">
        <w:rPr>
          <w:rFonts w:ascii="Times New Roman" w:hAnsi="Times New Roman" w:cs="Times New Roman"/>
          <w:sz w:val="24"/>
          <w:szCs w:val="24"/>
        </w:rPr>
        <w:t xml:space="preserve">Eller </w:t>
      </w:r>
      <w:r w:rsidRPr="002165AA">
        <w:rPr>
          <w:rFonts w:ascii="Times New Roman" w:hAnsi="Times New Roman" w:cs="Times New Roman"/>
          <w:b/>
          <w:sz w:val="24"/>
          <w:szCs w:val="24"/>
        </w:rPr>
        <w:t>“El Hijyeni Talimatı’</w:t>
      </w:r>
      <w:r w:rsidRPr="002165AA">
        <w:rPr>
          <w:rFonts w:ascii="Times New Roman" w:hAnsi="Times New Roman" w:cs="Times New Roman"/>
          <w:sz w:val="24"/>
          <w:szCs w:val="24"/>
        </w:rPr>
        <w:t>na uygun yıkanır.</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Araçların uygun bağlantısı yapılır,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Güvenlik durumu kontrol edilir,</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Enfeksiyon kontrol önlemleri alınır,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Hastanın solunum yollarının (burun, ağız, trakea) açık olup-olmadığı kontrol edilir,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b/>
          <w:sz w:val="24"/>
          <w:szCs w:val="24"/>
        </w:rPr>
        <w:t>“Hastaya Pozisyon Verme Talimatı’’</w:t>
      </w:r>
      <w:r>
        <w:rPr>
          <w:rFonts w:ascii="Times New Roman" w:hAnsi="Times New Roman" w:cs="Times New Roman"/>
          <w:sz w:val="24"/>
          <w:szCs w:val="24"/>
        </w:rPr>
        <w:t>na uygun fowler/ semifo</w:t>
      </w:r>
      <w:r w:rsidRPr="00E7141B">
        <w:rPr>
          <w:rFonts w:ascii="Times New Roman" w:hAnsi="Times New Roman" w:cs="Times New Roman"/>
          <w:sz w:val="24"/>
          <w:szCs w:val="24"/>
        </w:rPr>
        <w:t xml:space="preserve">wler pozisyonu verilir,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Humidifer (nemlendirme için) 2/3’ sine kadar steril distile su doldurulur,</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Pr>
          <w:rFonts w:ascii="Times New Roman" w:hAnsi="Times New Roman" w:cs="Times New Roman"/>
          <w:sz w:val="24"/>
          <w:szCs w:val="24"/>
        </w:rPr>
        <w:t>Veriliş yoluna göre n</w:t>
      </w:r>
      <w:r w:rsidRPr="00E7141B">
        <w:rPr>
          <w:rFonts w:ascii="Times New Roman" w:hAnsi="Times New Roman" w:cs="Times New Roman"/>
          <w:sz w:val="24"/>
          <w:szCs w:val="24"/>
        </w:rPr>
        <w:t xml:space="preserve">azal kanül veya maskenin yerinde olup-olmadığı kontrol edilir,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Order edilen oksijen miktarı ayarlaması yapılır, </w:t>
      </w:r>
    </w:p>
    <w:p w:rsidR="00702E15" w:rsidRPr="00E7141B"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b/>
          <w:sz w:val="24"/>
          <w:szCs w:val="24"/>
        </w:rPr>
        <w:t xml:space="preserve">Nazal Kanül: </w:t>
      </w:r>
    </w:p>
    <w:p w:rsidR="00702E15" w:rsidRDefault="00702E15" w:rsidP="0017705B">
      <w:pPr>
        <w:pStyle w:val="ListeParagraf"/>
        <w:numPr>
          <w:ilvl w:val="0"/>
          <w:numId w:val="417"/>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Hastanın burundan nefes alması istenir, </w:t>
      </w:r>
    </w:p>
    <w:p w:rsidR="00702E15" w:rsidRDefault="00702E15" w:rsidP="0017705B">
      <w:pPr>
        <w:pStyle w:val="ListeParagraf"/>
        <w:numPr>
          <w:ilvl w:val="0"/>
          <w:numId w:val="417"/>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Baştan arkaya geçmeli ve sıkıştırılabilir ayarı olan veya hastanın durumuna göre gözlük arkalığı gibi kulağa takılıp sabitlenebilen nazal kanüller tercih edilmelidir, </w:t>
      </w:r>
    </w:p>
    <w:p w:rsidR="00702E15" w:rsidRPr="00E7141B" w:rsidRDefault="00702E15" w:rsidP="0017705B">
      <w:pPr>
        <w:pStyle w:val="ListeParagraf"/>
        <w:numPr>
          <w:ilvl w:val="0"/>
          <w:numId w:val="417"/>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Burun tahriş olmuşsa yumuşatıcı pomatlar sürülebilir. </w:t>
      </w:r>
    </w:p>
    <w:p w:rsidR="00702E15" w:rsidRPr="00E7141B" w:rsidRDefault="00702E15" w:rsidP="00702E15">
      <w:pPr>
        <w:pStyle w:val="ListeParagraf"/>
        <w:numPr>
          <w:ilvl w:val="0"/>
          <w:numId w:val="135"/>
        </w:numPr>
        <w:spacing w:after="120"/>
        <w:ind w:left="851" w:hanging="284"/>
        <w:jc w:val="both"/>
        <w:rPr>
          <w:rFonts w:ascii="Times New Roman" w:hAnsi="Times New Roman" w:cs="Times New Roman"/>
          <w:b/>
          <w:sz w:val="24"/>
          <w:szCs w:val="24"/>
        </w:rPr>
      </w:pPr>
      <w:r w:rsidRPr="00E7141B">
        <w:rPr>
          <w:rFonts w:ascii="Times New Roman" w:hAnsi="Times New Roman" w:cs="Times New Roman"/>
          <w:sz w:val="24"/>
          <w:szCs w:val="24"/>
        </w:rPr>
        <w:t xml:space="preserve"> </w:t>
      </w:r>
      <w:r w:rsidRPr="00E7141B">
        <w:rPr>
          <w:rFonts w:ascii="Times New Roman" w:hAnsi="Times New Roman" w:cs="Times New Roman"/>
          <w:b/>
          <w:sz w:val="24"/>
          <w:szCs w:val="24"/>
        </w:rPr>
        <w:t xml:space="preserve">Oksijen maskesi: </w:t>
      </w:r>
    </w:p>
    <w:p w:rsidR="00702E15" w:rsidRDefault="00702E15" w:rsidP="0017705B">
      <w:pPr>
        <w:pStyle w:val="ListeParagraf"/>
        <w:numPr>
          <w:ilvl w:val="0"/>
          <w:numId w:val="418"/>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Maske hastanın yüzüne tam olarak yerleştirilir, </w:t>
      </w:r>
    </w:p>
    <w:p w:rsidR="00702E15" w:rsidRDefault="00702E15" w:rsidP="0017705B">
      <w:pPr>
        <w:pStyle w:val="ListeParagraf"/>
        <w:numPr>
          <w:ilvl w:val="0"/>
          <w:numId w:val="418"/>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Oksijen sızıntısı-olup olmadığı kontrol edilir, </w:t>
      </w:r>
    </w:p>
    <w:p w:rsidR="00702E15" w:rsidRDefault="00702E15" w:rsidP="0017705B">
      <w:pPr>
        <w:pStyle w:val="ListeParagraf"/>
        <w:numPr>
          <w:ilvl w:val="0"/>
          <w:numId w:val="418"/>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Hastada boğulma hissi varsa alışıncaya kadar yanında kalınmalıdır, </w:t>
      </w:r>
    </w:p>
    <w:p w:rsidR="00702E15" w:rsidRDefault="00702E15" w:rsidP="0017705B">
      <w:pPr>
        <w:pStyle w:val="ListeParagraf"/>
        <w:numPr>
          <w:ilvl w:val="0"/>
          <w:numId w:val="418"/>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Cilt tahriş yönünden gözlenmelidir, </w:t>
      </w:r>
    </w:p>
    <w:p w:rsidR="00702E15" w:rsidRPr="00E7141B" w:rsidRDefault="00702E15" w:rsidP="0017705B">
      <w:pPr>
        <w:pStyle w:val="ListeParagraf"/>
        <w:numPr>
          <w:ilvl w:val="0"/>
          <w:numId w:val="418"/>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Oksijen kontrasyonu % 60 ın üzerinde olmamasına dikkat edilmelidir. </w:t>
      </w:r>
    </w:p>
    <w:p w:rsidR="00702E15" w:rsidRPr="00E7141B" w:rsidRDefault="00702E15" w:rsidP="00702E15">
      <w:pPr>
        <w:pStyle w:val="ListeParagraf"/>
        <w:numPr>
          <w:ilvl w:val="0"/>
          <w:numId w:val="135"/>
        </w:numPr>
        <w:spacing w:after="120"/>
        <w:ind w:left="851" w:hanging="284"/>
        <w:jc w:val="both"/>
        <w:rPr>
          <w:rFonts w:ascii="Times New Roman" w:hAnsi="Times New Roman" w:cs="Times New Roman"/>
          <w:b/>
          <w:sz w:val="24"/>
          <w:szCs w:val="24"/>
        </w:rPr>
      </w:pPr>
      <w:r w:rsidRPr="00E7141B">
        <w:rPr>
          <w:rFonts w:ascii="Times New Roman" w:hAnsi="Times New Roman" w:cs="Times New Roman"/>
          <w:b/>
          <w:sz w:val="24"/>
          <w:szCs w:val="24"/>
        </w:rPr>
        <w:t xml:space="preserve">Kateter: </w:t>
      </w:r>
    </w:p>
    <w:p w:rsidR="00702E15"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Genellikle entübe hastalarda tercih edilir ve hekim tarafından takılır. </w:t>
      </w:r>
    </w:p>
    <w:p w:rsidR="00702E15"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lastRenderedPageBreak/>
        <w:t xml:space="preserve">Kateter su veya suda eriyebilen bir kayganlaştırıcı ile ıslatılır, </w:t>
      </w:r>
    </w:p>
    <w:p w:rsidR="00702E15"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Burun deliği hafifçe yukarı kaldırılır, </w:t>
      </w:r>
    </w:p>
    <w:p w:rsidR="00702E15"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Zorlamadan nazal kanal boyunca orofarenkse doğru itilir, </w:t>
      </w:r>
    </w:p>
    <w:p w:rsidR="00702E15"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Yerinde olup-olmadığı hastanın ağzından bakarak kontrol edilir, </w:t>
      </w:r>
    </w:p>
    <w:p w:rsidR="00702E15"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Flasterle tespit edilir. </w:t>
      </w:r>
    </w:p>
    <w:p w:rsidR="00702E15" w:rsidRPr="00E7141B" w:rsidRDefault="00702E15" w:rsidP="0017705B">
      <w:pPr>
        <w:pStyle w:val="ListeParagraf"/>
        <w:numPr>
          <w:ilvl w:val="0"/>
          <w:numId w:val="419"/>
        </w:numPr>
        <w:spacing w:after="120"/>
        <w:ind w:left="1134" w:hanging="283"/>
        <w:jc w:val="both"/>
        <w:rPr>
          <w:rFonts w:ascii="Times New Roman" w:hAnsi="Times New Roman" w:cs="Times New Roman"/>
          <w:sz w:val="24"/>
          <w:szCs w:val="24"/>
        </w:rPr>
      </w:pPr>
      <w:r w:rsidRPr="00E7141B">
        <w:rPr>
          <w:rFonts w:ascii="Times New Roman" w:hAnsi="Times New Roman" w:cs="Times New Roman"/>
          <w:sz w:val="24"/>
          <w:szCs w:val="24"/>
        </w:rPr>
        <w:t xml:space="preserve">Doz: %30-50 yoğunlukta oksijen 4-8 lt /dakika olarak verilir.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Oksijen inhalasyon tedavisi bitiminde humidiferdeki su boşaltılır, temizliği sağlandıktan sonra kuru olarak saklanır,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O2 manometresi ve oksijen tüpü doluluk miktarı kontrol edilerek bir sonraki kullanım için hazır bırakılır,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Oksijen inhalasyon süreci bittiğinde tüm dispos</w:t>
      </w:r>
      <w:r>
        <w:rPr>
          <w:rFonts w:ascii="Times New Roman" w:hAnsi="Times New Roman" w:cs="Times New Roman"/>
          <w:sz w:val="24"/>
          <w:szCs w:val="24"/>
        </w:rPr>
        <w:t>a</w:t>
      </w:r>
      <w:r w:rsidRPr="00E7141B">
        <w:rPr>
          <w:rFonts w:ascii="Times New Roman" w:hAnsi="Times New Roman" w:cs="Times New Roman"/>
          <w:sz w:val="24"/>
          <w:szCs w:val="24"/>
        </w:rPr>
        <w:t xml:space="preserve">ble malzemeler </w:t>
      </w:r>
      <w:r w:rsidRPr="00E7141B">
        <w:rPr>
          <w:rFonts w:ascii="Times New Roman" w:hAnsi="Times New Roman" w:cs="Times New Roman"/>
          <w:b/>
          <w:sz w:val="24"/>
          <w:szCs w:val="24"/>
        </w:rPr>
        <w:t>“Atık Yönetimi Talimatına”</w:t>
      </w:r>
      <w:r w:rsidRPr="00E7141B">
        <w:rPr>
          <w:rFonts w:ascii="Times New Roman" w:hAnsi="Times New Roman" w:cs="Times New Roman"/>
          <w:sz w:val="24"/>
          <w:szCs w:val="24"/>
        </w:rPr>
        <w:t xml:space="preserve"> uygun olarak atılır, </w:t>
      </w:r>
    </w:p>
    <w:p w:rsidR="00702E15"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Eller </w:t>
      </w:r>
      <w:r w:rsidRPr="00E7141B">
        <w:rPr>
          <w:rFonts w:ascii="Times New Roman" w:hAnsi="Times New Roman" w:cs="Times New Roman"/>
          <w:b/>
          <w:sz w:val="24"/>
          <w:szCs w:val="24"/>
        </w:rPr>
        <w:t>“El Hijyeni Talimatı’</w:t>
      </w:r>
      <w:r w:rsidRPr="00E7141B">
        <w:rPr>
          <w:rFonts w:ascii="Times New Roman" w:hAnsi="Times New Roman" w:cs="Times New Roman"/>
          <w:sz w:val="24"/>
          <w:szCs w:val="24"/>
        </w:rPr>
        <w:t>na uygun yıkanır.</w:t>
      </w:r>
    </w:p>
    <w:p w:rsidR="00702E15" w:rsidRPr="00E7141B" w:rsidRDefault="00702E15" w:rsidP="00702E15">
      <w:pPr>
        <w:pStyle w:val="ListeParagraf"/>
        <w:numPr>
          <w:ilvl w:val="0"/>
          <w:numId w:val="135"/>
        </w:numPr>
        <w:spacing w:after="120"/>
        <w:ind w:left="851" w:hanging="284"/>
        <w:jc w:val="both"/>
        <w:rPr>
          <w:rFonts w:ascii="Times New Roman" w:hAnsi="Times New Roman" w:cs="Times New Roman"/>
          <w:sz w:val="24"/>
          <w:szCs w:val="24"/>
        </w:rPr>
      </w:pPr>
      <w:r w:rsidRPr="00E7141B">
        <w:rPr>
          <w:rFonts w:ascii="Times New Roman" w:hAnsi="Times New Roman" w:cs="Times New Roman"/>
          <w:sz w:val="24"/>
          <w:szCs w:val="24"/>
        </w:rPr>
        <w:t xml:space="preserve">3-4 saatlik periyodik gözlemlerindeki tüm bulgular, kateter, sonda değişimi, oksijen konsantrasyon değişimleri, kan gazı değerleri, ağız ve cilt bakımı sonuçları </w:t>
      </w:r>
      <w:r w:rsidRPr="00E7141B">
        <w:rPr>
          <w:rFonts w:ascii="Times New Roman" w:hAnsi="Times New Roman" w:cs="Times New Roman"/>
          <w:b/>
          <w:bCs/>
          <w:sz w:val="24"/>
          <w:szCs w:val="24"/>
        </w:rPr>
        <w:t>“Hemşire Gözlem Formu”</w:t>
      </w:r>
      <w:r w:rsidRPr="00E7141B">
        <w:rPr>
          <w:rFonts w:ascii="Times New Roman" w:hAnsi="Times New Roman" w:cs="Times New Roman"/>
          <w:sz w:val="24"/>
          <w:szCs w:val="24"/>
        </w:rPr>
        <w:t>na kaydedilir.</w:t>
      </w:r>
      <w:r w:rsidRPr="00E7141B">
        <w:rPr>
          <w:rFonts w:ascii="Times New Roman" w:hAnsi="Times New Roman" w:cs="Times New Roman"/>
          <w:b/>
          <w:bCs/>
          <w:sz w:val="24"/>
          <w:szCs w:val="24"/>
        </w:rPr>
        <w:t xml:space="preserve">         </w:t>
      </w:r>
    </w:p>
    <w:p w:rsidR="00BA41C5" w:rsidRDefault="00BA41C5">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BA41C5" w:rsidRPr="003E6BA6" w:rsidTr="003073E1">
        <w:tc>
          <w:tcPr>
            <w:tcW w:w="9213" w:type="dxa"/>
            <w:vAlign w:val="bottom"/>
          </w:tcPr>
          <w:p w:rsidR="00BA41C5" w:rsidRPr="003E6BA6" w:rsidRDefault="00737E8D" w:rsidP="003073E1">
            <w:pPr>
              <w:pStyle w:val="NormalWeb"/>
              <w:spacing w:before="0" w:beforeAutospacing="0" w:after="0" w:afterAutospacing="0" w:line="276" w:lineRule="auto"/>
              <w:jc w:val="center"/>
              <w:rPr>
                <w:b/>
              </w:rPr>
            </w:pPr>
            <w:r>
              <w:rPr>
                <w:b/>
              </w:rPr>
              <w:lastRenderedPageBreak/>
              <w:t xml:space="preserve">53- </w:t>
            </w:r>
            <w:r w:rsidR="00BA41C5">
              <w:rPr>
                <w:b/>
              </w:rPr>
              <w:t xml:space="preserve">ORAL YOLLA İLAÇ UYGULAMA </w:t>
            </w:r>
            <w:r w:rsidR="00BA41C5" w:rsidRPr="003E6BA6">
              <w:rPr>
                <w:b/>
              </w:rPr>
              <w:t>TALİMATI</w:t>
            </w:r>
          </w:p>
        </w:tc>
      </w:tr>
    </w:tbl>
    <w:p w:rsidR="00BA41C5" w:rsidRPr="00E668EE" w:rsidRDefault="00BA41C5" w:rsidP="00BA41C5">
      <w:pPr>
        <w:pStyle w:val="NormalWeb"/>
        <w:spacing w:before="0" w:beforeAutospacing="0" w:after="0" w:afterAutospacing="0" w:line="360" w:lineRule="auto"/>
        <w:ind w:left="567"/>
        <w:jc w:val="both"/>
      </w:pPr>
    </w:p>
    <w:p w:rsidR="00BA41C5" w:rsidRDefault="00BA41C5" w:rsidP="0017705B">
      <w:pPr>
        <w:pStyle w:val="NormalWeb"/>
        <w:numPr>
          <w:ilvl w:val="1"/>
          <w:numId w:val="413"/>
        </w:numPr>
        <w:tabs>
          <w:tab w:val="clear" w:pos="1440"/>
          <w:tab w:val="num" w:pos="-851"/>
        </w:tabs>
        <w:spacing w:before="0" w:beforeAutospacing="0" w:after="0" w:afterAutospacing="0" w:line="276" w:lineRule="auto"/>
        <w:ind w:left="567" w:hanging="283"/>
        <w:jc w:val="both"/>
      </w:pPr>
      <w:r w:rsidRPr="00E668EE">
        <w:rPr>
          <w:b/>
        </w:rPr>
        <w:t xml:space="preserve">AMAÇ: </w:t>
      </w:r>
      <w:r w:rsidRPr="00327C8B">
        <w:t>O</w:t>
      </w:r>
      <w:r w:rsidRPr="007008AE">
        <w:t>ral ilaç</w:t>
      </w:r>
      <w:r>
        <w:t>ları doğru yol ve teknikle hastaya komplikasyonsuz uygulamaktır</w:t>
      </w:r>
      <w:r w:rsidRPr="00E668EE">
        <w:t xml:space="preserve">. </w:t>
      </w:r>
    </w:p>
    <w:p w:rsidR="00BA41C5" w:rsidRDefault="00BA41C5" w:rsidP="0017705B">
      <w:pPr>
        <w:pStyle w:val="NormalWeb"/>
        <w:numPr>
          <w:ilvl w:val="1"/>
          <w:numId w:val="413"/>
        </w:numPr>
        <w:tabs>
          <w:tab w:val="clear" w:pos="1440"/>
          <w:tab w:val="num" w:pos="-851"/>
        </w:tabs>
        <w:spacing w:before="0" w:beforeAutospacing="0" w:after="0" w:afterAutospacing="0" w:line="276" w:lineRule="auto"/>
        <w:ind w:left="567" w:hanging="283"/>
        <w:jc w:val="both"/>
      </w:pPr>
      <w:r w:rsidRPr="00BA41C5">
        <w:rPr>
          <w:b/>
        </w:rPr>
        <w:t>KAPSAM:</w:t>
      </w:r>
      <w:r>
        <w:t xml:space="preserve"> Bu talimat</w:t>
      </w:r>
      <w:r w:rsidRPr="00E668EE">
        <w:t xml:space="preserve">; </w:t>
      </w:r>
      <w:r>
        <w:t>oral</w:t>
      </w:r>
      <w:r w:rsidRPr="00E668EE">
        <w:t xml:space="preserve"> ilaçların hazırlanması, uygulanması ve uygulamaya bağlı komplikasyonların tanımlanmasındaki tüm faaliyetleri kapsar. </w:t>
      </w:r>
    </w:p>
    <w:p w:rsidR="00BA41C5" w:rsidRDefault="00BA41C5" w:rsidP="0017705B">
      <w:pPr>
        <w:pStyle w:val="NormalWeb"/>
        <w:numPr>
          <w:ilvl w:val="1"/>
          <w:numId w:val="413"/>
        </w:numPr>
        <w:tabs>
          <w:tab w:val="clear" w:pos="1440"/>
          <w:tab w:val="num" w:pos="-851"/>
        </w:tabs>
        <w:spacing w:before="0" w:beforeAutospacing="0" w:after="0" w:afterAutospacing="0" w:line="276" w:lineRule="auto"/>
        <w:ind w:left="567" w:hanging="283"/>
        <w:jc w:val="both"/>
      </w:pPr>
      <w:r w:rsidRPr="00BA41C5">
        <w:rPr>
          <w:b/>
        </w:rPr>
        <w:t>SORUMLULAR:</w:t>
      </w:r>
      <w:r w:rsidRPr="00BA41C5">
        <w:t xml:space="preserve"> Bu talimatın uygulanmasından hekimler ve hemşireler sorumludur. </w:t>
      </w:r>
    </w:p>
    <w:p w:rsidR="00BA41C5" w:rsidRPr="00BA41C5" w:rsidRDefault="00BA41C5" w:rsidP="0017705B">
      <w:pPr>
        <w:pStyle w:val="NormalWeb"/>
        <w:numPr>
          <w:ilvl w:val="1"/>
          <w:numId w:val="413"/>
        </w:numPr>
        <w:tabs>
          <w:tab w:val="clear" w:pos="1440"/>
          <w:tab w:val="num" w:pos="-851"/>
        </w:tabs>
        <w:spacing w:before="0" w:beforeAutospacing="0" w:after="0" w:afterAutospacing="0" w:line="276" w:lineRule="auto"/>
        <w:ind w:left="567" w:hanging="283"/>
        <w:jc w:val="both"/>
      </w:pPr>
      <w:r w:rsidRPr="00BA41C5">
        <w:rPr>
          <w:b/>
        </w:rPr>
        <w:t>TANIMLAR</w:t>
      </w:r>
      <w:r w:rsidRPr="00BA41C5">
        <w:t>:</w:t>
      </w:r>
    </w:p>
    <w:p w:rsidR="00BA41C5" w:rsidRPr="002B7D3A" w:rsidRDefault="00BA41C5" w:rsidP="0017705B">
      <w:pPr>
        <w:pStyle w:val="ListeParagraf"/>
        <w:numPr>
          <w:ilvl w:val="0"/>
          <w:numId w:val="422"/>
        </w:numPr>
        <w:spacing w:after="0"/>
        <w:ind w:left="851" w:hanging="284"/>
        <w:jc w:val="both"/>
        <w:rPr>
          <w:rFonts w:ascii="Times New Roman" w:hAnsi="Times New Roman" w:cs="Times New Roman"/>
          <w:b/>
          <w:sz w:val="24"/>
          <w:szCs w:val="24"/>
        </w:rPr>
      </w:pPr>
      <w:bookmarkStart w:id="1" w:name="1"/>
      <w:r w:rsidRPr="00EE5CCC">
        <w:rPr>
          <w:rFonts w:ascii="Times New Roman" w:hAnsi="Times New Roman" w:cs="Times New Roman"/>
          <w:b/>
          <w:sz w:val="24"/>
          <w:szCs w:val="24"/>
        </w:rPr>
        <w:t>Doğrudan gözetimli tedavi (DGT- directly observed treatment, DOT):</w:t>
      </w:r>
      <w:r w:rsidRPr="00EE5CCC">
        <w:rPr>
          <w:rFonts w:ascii="Times New Roman" w:hAnsi="Times New Roman" w:cs="Times New Roman"/>
          <w:sz w:val="24"/>
          <w:szCs w:val="24"/>
        </w:rPr>
        <w:t xml:space="preserve"> </w:t>
      </w:r>
      <w:bookmarkStart w:id="2" w:name="2"/>
      <w:r w:rsidRPr="00EE5CCC">
        <w:rPr>
          <w:rFonts w:ascii="Times New Roman" w:hAnsi="Times New Roman" w:cs="Times New Roman"/>
          <w:sz w:val="24"/>
          <w:szCs w:val="24"/>
        </w:rPr>
        <w:t>Görevli bir kişinin, hastanın her doz ilacını yuttuğunu gözlem</w:t>
      </w:r>
      <w:r>
        <w:rPr>
          <w:rFonts w:ascii="Times New Roman" w:hAnsi="Times New Roman" w:cs="Times New Roman"/>
          <w:sz w:val="24"/>
          <w:szCs w:val="24"/>
        </w:rPr>
        <w:t>lem</w:t>
      </w:r>
      <w:r w:rsidRPr="00EE5CCC">
        <w:rPr>
          <w:rFonts w:ascii="Times New Roman" w:hAnsi="Times New Roman" w:cs="Times New Roman"/>
          <w:sz w:val="24"/>
          <w:szCs w:val="24"/>
        </w:rPr>
        <w:t>esidir.  Böylece hastanın tedaviye uyumu garantilenir, her doz ilacı içtiğinden emin olunur.</w:t>
      </w:r>
      <w:bookmarkEnd w:id="2"/>
    </w:p>
    <w:p w:rsidR="00BA41C5" w:rsidRPr="002B7D3A" w:rsidRDefault="00BA41C5" w:rsidP="0017705B">
      <w:pPr>
        <w:pStyle w:val="ListeParagraf"/>
        <w:numPr>
          <w:ilvl w:val="0"/>
          <w:numId w:val="422"/>
        </w:numPr>
        <w:spacing w:after="0"/>
        <w:ind w:left="851" w:hanging="284"/>
        <w:jc w:val="both"/>
        <w:rPr>
          <w:rFonts w:ascii="Times New Roman" w:hAnsi="Times New Roman" w:cs="Times New Roman"/>
          <w:b/>
          <w:sz w:val="24"/>
          <w:szCs w:val="24"/>
        </w:rPr>
      </w:pPr>
      <w:r w:rsidRPr="002B7D3A">
        <w:rPr>
          <w:rFonts w:ascii="Times New Roman" w:hAnsi="Times New Roman" w:cs="Times New Roman"/>
          <w:b/>
          <w:sz w:val="24"/>
          <w:szCs w:val="24"/>
        </w:rPr>
        <w:t>Doğrudan gözetimli tedavi stratejisi (DGTS- directly observed treatment-short course, DOTS)</w:t>
      </w:r>
      <w:bookmarkEnd w:id="1"/>
      <w:r w:rsidRPr="002B7D3A">
        <w:rPr>
          <w:rFonts w:ascii="Times New Roman" w:hAnsi="Times New Roman" w:cs="Times New Roman"/>
          <w:b/>
          <w:sz w:val="24"/>
          <w:szCs w:val="24"/>
        </w:rPr>
        <w:t>:</w:t>
      </w:r>
      <w:r w:rsidRPr="002B7D3A">
        <w:rPr>
          <w:rFonts w:ascii="Times New Roman" w:hAnsi="Times New Roman" w:cs="Times New Roman"/>
          <w:sz w:val="24"/>
          <w:szCs w:val="24"/>
        </w:rPr>
        <w:t xml:space="preserve"> Bir hastanın ilaçlarını düzenli olarak almasını sağlayarak, tedavisinin aksamadan tamamlanması amacıyla oluşturulan tedavi planıdır. Özellikle toplum sağlığını da etkileyen tüberkülozda ve bazı psikiyatrik hastalıklarda bu plan uygulanır. </w:t>
      </w:r>
    </w:p>
    <w:p w:rsidR="00BA41C5" w:rsidRPr="00EE5CCC" w:rsidRDefault="00BA41C5" w:rsidP="00BA41C5">
      <w:pPr>
        <w:pStyle w:val="ListeParagraf"/>
        <w:spacing w:after="0"/>
        <w:ind w:left="567"/>
        <w:jc w:val="both"/>
        <w:rPr>
          <w:rFonts w:ascii="Times New Roman" w:hAnsi="Times New Roman" w:cs="Times New Roman"/>
          <w:sz w:val="24"/>
          <w:szCs w:val="24"/>
        </w:rPr>
      </w:pPr>
    </w:p>
    <w:p w:rsidR="00BA41C5" w:rsidRDefault="00BA41C5" w:rsidP="0017705B">
      <w:pPr>
        <w:pStyle w:val="NormalWeb"/>
        <w:numPr>
          <w:ilvl w:val="1"/>
          <w:numId w:val="413"/>
        </w:numPr>
        <w:tabs>
          <w:tab w:val="clear" w:pos="1440"/>
        </w:tabs>
        <w:spacing w:before="0" w:beforeAutospacing="0" w:after="0" w:afterAutospacing="0" w:line="276" w:lineRule="auto"/>
        <w:ind w:left="567" w:hanging="283"/>
        <w:jc w:val="both"/>
        <w:rPr>
          <w:b/>
        </w:rPr>
      </w:pPr>
      <w:r w:rsidRPr="00E668EE">
        <w:rPr>
          <w:b/>
        </w:rPr>
        <w:t xml:space="preserve">UYARILAR ve ÖNERİLER: </w:t>
      </w:r>
    </w:p>
    <w:p w:rsidR="00BA41C5" w:rsidRDefault="00BA41C5" w:rsidP="0017705B">
      <w:pPr>
        <w:pStyle w:val="NormalWeb"/>
        <w:numPr>
          <w:ilvl w:val="0"/>
          <w:numId w:val="423"/>
        </w:numPr>
        <w:spacing w:before="0" w:beforeAutospacing="0" w:after="0" w:afterAutospacing="0" w:line="276" w:lineRule="auto"/>
        <w:ind w:left="851" w:hanging="284"/>
        <w:jc w:val="both"/>
        <w:rPr>
          <w:b/>
        </w:rPr>
      </w:pPr>
      <w:r w:rsidRPr="00221B42">
        <w:t>İlaçlar, hemşire bankosunda her hastaya ayrı ilaç kadehine hazırlanır ve ilaç kartı ile birlikte bulundurulur.</w:t>
      </w:r>
    </w:p>
    <w:p w:rsidR="00BA41C5" w:rsidRDefault="00BA41C5" w:rsidP="0017705B">
      <w:pPr>
        <w:pStyle w:val="NormalWeb"/>
        <w:numPr>
          <w:ilvl w:val="0"/>
          <w:numId w:val="423"/>
        </w:numPr>
        <w:spacing w:before="0" w:beforeAutospacing="0" w:after="0" w:afterAutospacing="0" w:line="276" w:lineRule="auto"/>
        <w:ind w:left="851" w:hanging="284"/>
        <w:jc w:val="both"/>
        <w:rPr>
          <w:b/>
        </w:rPr>
      </w:pPr>
      <w:r>
        <w:t>İlaç hazırlanır</w:t>
      </w:r>
      <w:r w:rsidRPr="00221B42">
        <w:t xml:space="preserve">ken ilacın son kullanma tarihi kontrol edilir. </w:t>
      </w:r>
    </w:p>
    <w:p w:rsidR="00BA41C5" w:rsidRDefault="00BA41C5" w:rsidP="0017705B">
      <w:pPr>
        <w:pStyle w:val="NormalWeb"/>
        <w:numPr>
          <w:ilvl w:val="0"/>
          <w:numId w:val="423"/>
        </w:numPr>
        <w:spacing w:before="0" w:beforeAutospacing="0" w:after="0" w:afterAutospacing="0" w:line="276" w:lineRule="auto"/>
        <w:ind w:left="851" w:hanging="284"/>
        <w:jc w:val="both"/>
        <w:rPr>
          <w:b/>
        </w:rPr>
      </w:pPr>
      <w:r w:rsidRPr="00221B42">
        <w:t xml:space="preserve">Hasta bütün ilaçlarını yutana kadar yanında kalınır. </w:t>
      </w:r>
    </w:p>
    <w:p w:rsidR="00BA41C5" w:rsidRDefault="00BA41C5" w:rsidP="0017705B">
      <w:pPr>
        <w:pStyle w:val="NormalWeb"/>
        <w:numPr>
          <w:ilvl w:val="0"/>
          <w:numId w:val="423"/>
        </w:numPr>
        <w:spacing w:before="0" w:beforeAutospacing="0" w:after="0" w:afterAutospacing="0" w:line="276" w:lineRule="auto"/>
        <w:ind w:left="851" w:hanging="284"/>
        <w:jc w:val="both"/>
        <w:rPr>
          <w:b/>
        </w:rPr>
      </w:pPr>
      <w:r w:rsidRPr="00221B42">
        <w:t>Yutma sorunu olan hastaya yalnız</w:t>
      </w:r>
      <w:r>
        <w:t>ca tablet formundaki ilaç ezilip,</w:t>
      </w:r>
      <w:r w:rsidRPr="00221B42">
        <w:t xml:space="preserve"> su ile karıştırılarak verilir.</w:t>
      </w:r>
    </w:p>
    <w:p w:rsidR="00BA41C5" w:rsidRDefault="00BA41C5" w:rsidP="0017705B">
      <w:pPr>
        <w:pStyle w:val="NormalWeb"/>
        <w:numPr>
          <w:ilvl w:val="0"/>
          <w:numId w:val="423"/>
        </w:numPr>
        <w:spacing w:before="0" w:beforeAutospacing="0" w:after="0" w:afterAutospacing="0" w:line="276" w:lineRule="auto"/>
        <w:ind w:left="851" w:hanging="284"/>
        <w:jc w:val="both"/>
        <w:rPr>
          <w:b/>
        </w:rPr>
      </w:pPr>
      <w:r>
        <w:t>Özellikle oral ilaç uygulamalarında Doğrudan Gözetimli Tedavi (DGT) gerektiren hastalar varsa (Tbc gibi) tespit edilip, Doğrudan Gözetimli Tedavi Stratejisi (DGTS) planlanmalıdır.</w:t>
      </w:r>
    </w:p>
    <w:p w:rsidR="00BA41C5" w:rsidRPr="00BA41C5" w:rsidRDefault="00BA41C5" w:rsidP="00BA41C5">
      <w:pPr>
        <w:pStyle w:val="NormalWeb"/>
        <w:spacing w:before="0" w:beforeAutospacing="0" w:after="0" w:afterAutospacing="0" w:line="276" w:lineRule="auto"/>
        <w:ind w:left="851"/>
        <w:jc w:val="both"/>
        <w:rPr>
          <w:b/>
        </w:rPr>
      </w:pPr>
    </w:p>
    <w:p w:rsidR="00BA41C5" w:rsidRPr="00BA41C5" w:rsidRDefault="00BA41C5" w:rsidP="0017705B">
      <w:pPr>
        <w:pStyle w:val="ListeParagraf"/>
        <w:numPr>
          <w:ilvl w:val="1"/>
          <w:numId w:val="413"/>
        </w:numPr>
        <w:tabs>
          <w:tab w:val="clear" w:pos="1440"/>
          <w:tab w:val="num" w:pos="-426"/>
        </w:tabs>
        <w:ind w:left="567" w:hanging="283"/>
        <w:jc w:val="both"/>
        <w:rPr>
          <w:rFonts w:ascii="Times New Roman" w:hAnsi="Times New Roman" w:cs="Times New Roman"/>
          <w:sz w:val="24"/>
          <w:szCs w:val="24"/>
        </w:rPr>
      </w:pPr>
      <w:r w:rsidRPr="00BA41C5">
        <w:rPr>
          <w:rFonts w:ascii="Times New Roman" w:hAnsi="Times New Roman" w:cs="Times New Roman"/>
          <w:b/>
          <w:sz w:val="24"/>
          <w:szCs w:val="24"/>
        </w:rPr>
        <w:t>ARAÇ VE GEREÇLER:</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734613">
        <w:rPr>
          <w:rFonts w:ascii="Times New Roman" w:hAnsi="Times New Roman" w:cs="Times New Roman"/>
          <w:sz w:val="24"/>
          <w:szCs w:val="24"/>
        </w:rPr>
        <w:t xml:space="preserve">Uygun büyüklükte ilaç tepsisi </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Tepsi içinde temiz ve kuru ilaç kadehleri, </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İlaç, ilaç kartı </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Böbrek küvet, </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Su bardağı </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İçinde su bulunan kadehte damlalık,</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Pipet</w:t>
      </w:r>
    </w:p>
    <w:p w:rsidR="00BA41C5" w:rsidRDefault="00BA41C5" w:rsidP="0017705B">
      <w:pPr>
        <w:pStyle w:val="ListeParagraf"/>
        <w:numPr>
          <w:ilvl w:val="0"/>
          <w:numId w:val="421"/>
        </w:numPr>
        <w:ind w:left="851" w:hanging="284"/>
        <w:jc w:val="both"/>
        <w:rPr>
          <w:rFonts w:ascii="Times New Roman" w:hAnsi="Times New Roman" w:cs="Times New Roman"/>
          <w:sz w:val="24"/>
          <w:szCs w:val="24"/>
        </w:rPr>
      </w:pPr>
      <w:r w:rsidRPr="002B7D3A">
        <w:rPr>
          <w:rFonts w:ascii="Times New Roman" w:hAnsi="Times New Roman" w:cs="Times New Roman"/>
          <w:sz w:val="24"/>
          <w:szCs w:val="24"/>
        </w:rPr>
        <w:t>Çam uçlu enjektör</w:t>
      </w:r>
    </w:p>
    <w:p w:rsidR="00BA41C5" w:rsidRPr="002B7D3A" w:rsidRDefault="00BA41C5" w:rsidP="00BA41C5">
      <w:pPr>
        <w:pStyle w:val="ListeParagraf"/>
        <w:ind w:left="851"/>
        <w:jc w:val="both"/>
        <w:rPr>
          <w:rFonts w:ascii="Times New Roman" w:hAnsi="Times New Roman" w:cs="Times New Roman"/>
          <w:sz w:val="24"/>
          <w:szCs w:val="24"/>
        </w:rPr>
      </w:pPr>
    </w:p>
    <w:p w:rsidR="00BA41C5" w:rsidRPr="00E668EE" w:rsidRDefault="00BA41C5" w:rsidP="00BA41C5">
      <w:pPr>
        <w:pStyle w:val="ListeParagraf"/>
        <w:spacing w:after="0"/>
        <w:ind w:left="1068"/>
        <w:jc w:val="both"/>
        <w:rPr>
          <w:rFonts w:ascii="Times New Roman" w:hAnsi="Times New Roman" w:cs="Times New Roman"/>
          <w:sz w:val="24"/>
          <w:szCs w:val="24"/>
        </w:rPr>
      </w:pPr>
      <w:r w:rsidRPr="00D56DDC">
        <w:rPr>
          <w:rFonts w:ascii="Times New Roman" w:hAnsi="Times New Roman" w:cs="Times New Roman"/>
          <w:sz w:val="24"/>
          <w:szCs w:val="24"/>
        </w:rPr>
        <w:t xml:space="preserve"> </w:t>
      </w:r>
    </w:p>
    <w:p w:rsidR="00BA41C5" w:rsidRPr="002B7D3A" w:rsidRDefault="00BA41C5" w:rsidP="0017705B">
      <w:pPr>
        <w:pStyle w:val="NormalWeb"/>
        <w:numPr>
          <w:ilvl w:val="1"/>
          <w:numId w:val="413"/>
        </w:numPr>
        <w:tabs>
          <w:tab w:val="clear" w:pos="1440"/>
          <w:tab w:val="num" w:pos="-426"/>
        </w:tabs>
        <w:spacing w:before="0" w:beforeAutospacing="0" w:after="0" w:afterAutospacing="0" w:line="276" w:lineRule="auto"/>
        <w:ind w:left="567" w:hanging="283"/>
        <w:jc w:val="both"/>
        <w:rPr>
          <w:b/>
        </w:rPr>
      </w:pPr>
      <w:r w:rsidRPr="00E668EE">
        <w:rPr>
          <w:b/>
        </w:rPr>
        <w:t>İŞLEM BASAMAKLARI:</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lastRenderedPageBreak/>
        <w:t>İşlem öncesi hasta ve hasta yakınlarına uygulama hakkında bilgi verilir. Soruları varsa yanıtlanır.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Eller </w:t>
      </w:r>
      <w:r w:rsidRPr="002B7D3A">
        <w:rPr>
          <w:rFonts w:ascii="Times New Roman" w:hAnsi="Times New Roman" w:cs="Times New Roman"/>
          <w:b/>
          <w:sz w:val="24"/>
          <w:szCs w:val="24"/>
        </w:rPr>
        <w:t>“El Hijyeni Talimatı’</w:t>
      </w:r>
      <w:r w:rsidRPr="002B7D3A">
        <w:rPr>
          <w:rFonts w:ascii="Times New Roman" w:hAnsi="Times New Roman" w:cs="Times New Roman"/>
          <w:sz w:val="24"/>
          <w:szCs w:val="24"/>
        </w:rPr>
        <w:t>na uygun yıkanır.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Her ilaca ayrı ilaç kartı çıkartılır. </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Hastaya ait ilaç dolabından ilaç alınıp ilaç kadehine koyulur. </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Tepsi içinde hazırlanan ilaç ile hasta odasına gidilir.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Hastanın kimliği kontrol edilir.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Hastanın oturmasına yardım edilir.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İlaç kadehinden ilaçları alıp hastaya tek tek içirilir.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İlaçla birlikte hastaya sıvı verilir (su ve meyve suyunu tercih edin) .</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Diş minesine zararlı asit (aşındırıcı etkili) demir (leke yapıcı) hidroklorik asit, sıvı demir preparatları ve diğer güçlü tahrip edici ilaçları pipetle verilir. </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Hasta bütün ilaçlarını içene kadar yanında kalınır.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Hasta tablet formu yutamıyorsa ağızda çiğneterek içmesi sağlanır.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Hasta oral alamıyor ve Nazogastrik Sonda (NG), Perkütan Endoskopik Gastrostomi (PEG) gibi tüp mevcut ise; uygulamadan önce 50 cc su verilir, verilecek ilaç tablet ezici ya da ilaç havanı ile toz haline getirilir, toz sulandırılıp tüpten çam uçlu enjektör yardımıyla verilir, ilaçtan sonra 50 cc su vererek tüpte ilaç kalmaması sağlanır. </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Hasta, uygulanan ilacın özelliğine göre komplikasyonlar yönünden gözlenir.</w:t>
      </w:r>
    </w:p>
    <w:p w:rsidR="00BA41C5" w:rsidRPr="002B7D3A" w:rsidRDefault="00BA41C5" w:rsidP="0017705B">
      <w:pPr>
        <w:pStyle w:val="ListeParagraf"/>
        <w:numPr>
          <w:ilvl w:val="0"/>
          <w:numId w:val="420"/>
        </w:numPr>
        <w:spacing w:after="0"/>
        <w:ind w:left="851" w:hanging="284"/>
        <w:jc w:val="both"/>
        <w:rPr>
          <w:rFonts w:ascii="Times New Roman" w:hAnsi="Times New Roman" w:cs="Times New Roman"/>
          <w:sz w:val="24"/>
          <w:szCs w:val="24"/>
        </w:rPr>
      </w:pPr>
      <w:r w:rsidRPr="002B7D3A">
        <w:rPr>
          <w:rFonts w:ascii="Times New Roman" w:hAnsi="Times New Roman" w:cs="Times New Roman"/>
          <w:sz w:val="24"/>
          <w:szCs w:val="24"/>
        </w:rPr>
        <w:t xml:space="preserve">Verilen, reddedilen veya verilmeyen ilaçlar </w:t>
      </w:r>
      <w:r w:rsidRPr="002B7D3A">
        <w:rPr>
          <w:rFonts w:ascii="Times New Roman" w:hAnsi="Times New Roman" w:cs="Times New Roman"/>
          <w:b/>
          <w:sz w:val="24"/>
          <w:szCs w:val="24"/>
        </w:rPr>
        <w:t>‘‘Hemşire Gözlem  Formu’’</w:t>
      </w:r>
      <w:r w:rsidRPr="002B7D3A">
        <w:rPr>
          <w:rFonts w:ascii="Times New Roman" w:hAnsi="Times New Roman" w:cs="Times New Roman"/>
          <w:sz w:val="24"/>
          <w:szCs w:val="24"/>
        </w:rPr>
        <w:t xml:space="preserve"> kayıt edilir.</w:t>
      </w:r>
    </w:p>
    <w:p w:rsidR="009B5122" w:rsidRDefault="009B5122">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9B5122" w:rsidRPr="00B7727A" w:rsidTr="003073E1">
        <w:tc>
          <w:tcPr>
            <w:tcW w:w="9213" w:type="dxa"/>
            <w:vAlign w:val="center"/>
          </w:tcPr>
          <w:p w:rsidR="009B5122" w:rsidRPr="00B7727A" w:rsidRDefault="009B5122" w:rsidP="003073E1">
            <w:pPr>
              <w:spacing w:line="276" w:lineRule="auto"/>
              <w:jc w:val="center"/>
              <w:rPr>
                <w:sz w:val="24"/>
                <w:szCs w:val="24"/>
              </w:rPr>
            </w:pPr>
            <w:r>
              <w:rPr>
                <w:b/>
                <w:sz w:val="24"/>
                <w:szCs w:val="24"/>
              </w:rPr>
              <w:lastRenderedPageBreak/>
              <w:t xml:space="preserve">    </w:t>
            </w:r>
            <w:r w:rsidR="00737E8D">
              <w:rPr>
                <w:b/>
                <w:sz w:val="24"/>
                <w:szCs w:val="24"/>
              </w:rPr>
              <w:t xml:space="preserve">54- </w:t>
            </w:r>
            <w:r w:rsidRPr="00B7727A">
              <w:rPr>
                <w:b/>
                <w:sz w:val="24"/>
                <w:szCs w:val="24"/>
              </w:rPr>
              <w:t>ÖDEMLİ BÖLGE TAKİP VE BAKIM TALİMATI</w:t>
            </w:r>
          </w:p>
        </w:tc>
      </w:tr>
    </w:tbl>
    <w:p w:rsidR="009B5122" w:rsidRPr="00B7727A" w:rsidRDefault="009B5122" w:rsidP="009B5122">
      <w:pPr>
        <w:pStyle w:val="ListeParagraf"/>
        <w:spacing w:after="0"/>
        <w:ind w:left="567"/>
        <w:jc w:val="both"/>
        <w:rPr>
          <w:rFonts w:ascii="Times New Roman" w:hAnsi="Times New Roman" w:cs="Times New Roman"/>
          <w:sz w:val="24"/>
          <w:szCs w:val="24"/>
        </w:rPr>
      </w:pPr>
    </w:p>
    <w:p w:rsidR="009B5122" w:rsidRPr="003E6BA6" w:rsidRDefault="009B5122" w:rsidP="0017705B">
      <w:pPr>
        <w:pStyle w:val="ListeParagraf"/>
        <w:numPr>
          <w:ilvl w:val="0"/>
          <w:numId w:val="424"/>
        </w:numPr>
        <w:spacing w:after="0" w:line="360" w:lineRule="auto"/>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AMAÇ:</w:t>
      </w:r>
      <w:r w:rsidRPr="003E6BA6">
        <w:rPr>
          <w:rFonts w:ascii="Times New Roman" w:hAnsi="Times New Roman" w:cs="Times New Roman"/>
          <w:sz w:val="24"/>
          <w:szCs w:val="24"/>
        </w:rPr>
        <w:t xml:space="preserve"> Ödemli bölgede dolaşımı sağlamak, cilt bütünlüğünü korumak ve komplikasyonları önlemek amacıyla yapılan uygulamalar konusunda standart bir yöntem belirlemektir.</w:t>
      </w:r>
    </w:p>
    <w:p w:rsidR="009B5122" w:rsidRPr="003E6BA6" w:rsidRDefault="009B5122" w:rsidP="0017705B">
      <w:pPr>
        <w:pStyle w:val="ListeParagraf"/>
        <w:numPr>
          <w:ilvl w:val="0"/>
          <w:numId w:val="424"/>
        </w:numPr>
        <w:autoSpaceDE w:val="0"/>
        <w:autoSpaceDN w:val="0"/>
        <w:adjustRightInd w:val="0"/>
        <w:spacing w:after="0" w:line="360" w:lineRule="auto"/>
        <w:ind w:left="567" w:hanging="283"/>
        <w:jc w:val="both"/>
        <w:rPr>
          <w:rFonts w:ascii="Times New Roman" w:eastAsia="ArialMT"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w:t>
      </w:r>
      <w:r>
        <w:rPr>
          <w:rFonts w:ascii="Times New Roman" w:eastAsia="ArialMT" w:hAnsi="Times New Roman" w:cs="Times New Roman"/>
          <w:sz w:val="24"/>
          <w:szCs w:val="24"/>
        </w:rPr>
        <w:t>Bu talimat</w:t>
      </w:r>
      <w:r w:rsidRPr="003E6BA6">
        <w:rPr>
          <w:rFonts w:ascii="Times New Roman" w:eastAsia="ArialMT" w:hAnsi="Times New Roman" w:cs="Times New Roman"/>
          <w:sz w:val="24"/>
          <w:szCs w:val="24"/>
        </w:rPr>
        <w:t xml:space="preserve"> lokal/genel ödemin tanılanması ve takibi, ödem çözücü girişimleri ve cilt bütünlüğünü korumaya yönelik bakımı kapsar.</w:t>
      </w:r>
    </w:p>
    <w:p w:rsidR="009B5122" w:rsidRPr="003E6BA6" w:rsidRDefault="009B5122" w:rsidP="0017705B">
      <w:pPr>
        <w:pStyle w:val="ListeParagraf"/>
        <w:numPr>
          <w:ilvl w:val="0"/>
          <w:numId w:val="424"/>
        </w:numPr>
        <w:autoSpaceDE w:val="0"/>
        <w:autoSpaceDN w:val="0"/>
        <w:adjustRightInd w:val="0"/>
        <w:spacing w:after="0" w:line="360" w:lineRule="auto"/>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Pr>
          <w:rFonts w:ascii="Times New Roman" w:hAnsi="Times New Roman" w:cs="Times New Roman"/>
          <w:b/>
          <w:sz w:val="24"/>
          <w:szCs w:val="24"/>
        </w:rPr>
        <w:t xml:space="preserve"> </w:t>
      </w:r>
      <w:r w:rsidRPr="00697446">
        <w:rPr>
          <w:rFonts w:ascii="Times New Roman" w:hAnsi="Times New Roman" w:cs="Times New Roman"/>
          <w:sz w:val="24"/>
          <w:szCs w:val="24"/>
        </w:rPr>
        <w:t>Bu talimatın uygulanmasından hemşire sorumludur.</w:t>
      </w:r>
    </w:p>
    <w:p w:rsidR="009B5122" w:rsidRPr="003E6BA6" w:rsidRDefault="009B5122" w:rsidP="0017705B">
      <w:pPr>
        <w:pStyle w:val="ListeParagraf"/>
        <w:numPr>
          <w:ilvl w:val="0"/>
          <w:numId w:val="424"/>
        </w:numPr>
        <w:spacing w:after="0" w:line="360" w:lineRule="auto"/>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TANIMLAR: </w:t>
      </w:r>
    </w:p>
    <w:p w:rsidR="009B5122" w:rsidRDefault="009B5122" w:rsidP="0017705B">
      <w:pPr>
        <w:pStyle w:val="ListeParagraf"/>
        <w:numPr>
          <w:ilvl w:val="0"/>
          <w:numId w:val="425"/>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Ödem:</w:t>
      </w:r>
      <w:r w:rsidRPr="003E6BA6">
        <w:rPr>
          <w:rFonts w:ascii="Times New Roman" w:hAnsi="Times New Roman" w:cs="Times New Roman"/>
          <w:sz w:val="24"/>
          <w:szCs w:val="24"/>
        </w:rPr>
        <w:t xml:space="preserve"> Dokular arası bölmede ve vücut boşluklarında sınırlı ya da yaygın bir şekilde sıvı artmasına ödem adı verilir. </w:t>
      </w:r>
    </w:p>
    <w:p w:rsidR="009B5122" w:rsidRDefault="009B5122" w:rsidP="0017705B">
      <w:pPr>
        <w:pStyle w:val="ListeParagraf"/>
        <w:numPr>
          <w:ilvl w:val="0"/>
          <w:numId w:val="425"/>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b/>
          <w:sz w:val="24"/>
          <w:szCs w:val="24"/>
        </w:rPr>
        <w:t>Anazarka:</w:t>
      </w:r>
      <w:r w:rsidRPr="00F6715D">
        <w:rPr>
          <w:rFonts w:ascii="Times New Roman" w:hAnsi="Times New Roman" w:cs="Times New Roman"/>
          <w:sz w:val="24"/>
          <w:szCs w:val="24"/>
        </w:rPr>
        <w:t xml:space="preserve"> Ödem sıvısı deri altı dokusu ve vücut boşluklarında toplanırsa tüm vücutta şişme görülür ki buna Anazarka adı verilir.</w:t>
      </w:r>
    </w:p>
    <w:p w:rsidR="009B5122" w:rsidRDefault="009B5122" w:rsidP="0017705B">
      <w:pPr>
        <w:pStyle w:val="ListeParagraf"/>
        <w:numPr>
          <w:ilvl w:val="0"/>
          <w:numId w:val="425"/>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b/>
          <w:sz w:val="24"/>
          <w:szCs w:val="24"/>
        </w:rPr>
        <w:t xml:space="preserve">Gode Bırakan Ödem: </w:t>
      </w:r>
      <w:r w:rsidRPr="00F6715D">
        <w:rPr>
          <w:rFonts w:ascii="Times New Roman" w:hAnsi="Times New Roman" w:cs="Times New Roman"/>
          <w:sz w:val="24"/>
          <w:szCs w:val="24"/>
        </w:rPr>
        <w:t>Ödem deri altı dokusunda oluştuğunda; parmakla bastırıldığında çukurlaşır. Parmağın basıncı hemen alttaki sıvıyı yanlara iterek çukur meydana getirir, parmak kaldırılarak basınç yok edilirse sıvı tekrar bu çukuru doldurur. Bu şekilde görülen ödeme gode bırakan ödem denir.</w:t>
      </w:r>
    </w:p>
    <w:p w:rsidR="009B5122" w:rsidRPr="009B5122" w:rsidRDefault="009B5122" w:rsidP="0017705B">
      <w:pPr>
        <w:pStyle w:val="ListeParagraf"/>
        <w:numPr>
          <w:ilvl w:val="0"/>
          <w:numId w:val="425"/>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b/>
          <w:sz w:val="24"/>
          <w:szCs w:val="24"/>
        </w:rPr>
        <w:t xml:space="preserve">Gode; </w:t>
      </w:r>
      <w:r w:rsidRPr="00F6715D">
        <w:rPr>
          <w:rFonts w:ascii="Times New Roman" w:hAnsi="Times New Roman" w:cs="Times New Roman"/>
          <w:sz w:val="24"/>
          <w:szCs w:val="24"/>
        </w:rPr>
        <w:t>Pretibial, Ayak sırtı, Ayak bileği çevresinden ve el sırtı üzerinden, bölgeye baş parmak ile 5 sn bası uygulanarak takip edilir.</w:t>
      </w:r>
      <w:r w:rsidRPr="00F6715D">
        <w:rPr>
          <w:rFonts w:ascii="Times New Roman" w:hAnsi="Times New Roman" w:cs="Times New Roman"/>
          <w:b/>
          <w:sz w:val="24"/>
          <w:szCs w:val="24"/>
        </w:rPr>
        <w:t xml:space="preserve"> </w:t>
      </w:r>
    </w:p>
    <w:p w:rsidR="009B5122" w:rsidRDefault="009B5122" w:rsidP="0017705B">
      <w:pPr>
        <w:pStyle w:val="ListeParagraf"/>
        <w:numPr>
          <w:ilvl w:val="0"/>
          <w:numId w:val="424"/>
        </w:numPr>
        <w:spacing w:after="0" w:line="360" w:lineRule="auto"/>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UYARILAR ve ÖNERİLER</w:t>
      </w:r>
    </w:p>
    <w:p w:rsidR="009B5122" w:rsidRPr="00546032" w:rsidRDefault="009B5122" w:rsidP="0017705B">
      <w:pPr>
        <w:pStyle w:val="ListeParagraf"/>
        <w:numPr>
          <w:ilvl w:val="0"/>
          <w:numId w:val="435"/>
        </w:numPr>
        <w:autoSpaceDE w:val="0"/>
        <w:autoSpaceDN w:val="0"/>
        <w:adjustRightInd w:val="0"/>
        <w:spacing w:line="360" w:lineRule="auto"/>
        <w:ind w:left="851"/>
        <w:rPr>
          <w:rFonts w:ascii="Times New Roman" w:eastAsia="ArialMT" w:hAnsi="Times New Roman" w:cs="Times New Roman"/>
          <w:sz w:val="24"/>
          <w:szCs w:val="24"/>
        </w:rPr>
      </w:pPr>
      <w:r w:rsidRPr="00546032">
        <w:rPr>
          <w:rFonts w:ascii="Times New Roman" w:eastAsia="ArialMT" w:hAnsi="Times New Roman" w:cs="Times New Roman"/>
          <w:sz w:val="24"/>
          <w:szCs w:val="24"/>
        </w:rPr>
        <w:t>Ödemli hastanın diyetinden tuz çıkarılır.</w:t>
      </w:r>
    </w:p>
    <w:p w:rsidR="009B5122" w:rsidRPr="00546032" w:rsidRDefault="009B5122" w:rsidP="0017705B">
      <w:pPr>
        <w:pStyle w:val="ListeParagraf"/>
        <w:numPr>
          <w:ilvl w:val="0"/>
          <w:numId w:val="435"/>
        </w:numPr>
        <w:autoSpaceDE w:val="0"/>
        <w:autoSpaceDN w:val="0"/>
        <w:adjustRightInd w:val="0"/>
        <w:spacing w:line="360" w:lineRule="auto"/>
        <w:ind w:left="851"/>
        <w:rPr>
          <w:rFonts w:eastAsia="ArialMT"/>
          <w:sz w:val="24"/>
          <w:szCs w:val="24"/>
        </w:rPr>
      </w:pPr>
      <w:r w:rsidRPr="00546032">
        <w:rPr>
          <w:rFonts w:ascii="Times New Roman" w:eastAsia="ArialMT" w:hAnsi="Times New Roman" w:cs="Times New Roman"/>
          <w:sz w:val="24"/>
          <w:szCs w:val="24"/>
        </w:rPr>
        <w:t>Sıvı alımı bir gün önce çıkardığı miktar + 500 cc geçmeyecek şekilde ve sıvı alım</w:t>
      </w:r>
      <w:r>
        <w:rPr>
          <w:rFonts w:ascii="Times New Roman" w:eastAsia="ArialMT" w:hAnsi="Times New Roman" w:cs="Times New Roman"/>
          <w:sz w:val="24"/>
          <w:szCs w:val="24"/>
        </w:rPr>
        <w:t xml:space="preserve"> </w:t>
      </w:r>
      <w:r w:rsidRPr="00546032">
        <w:rPr>
          <w:rFonts w:ascii="Times New Roman" w:eastAsia="ArialMT" w:hAnsi="Times New Roman" w:cs="Times New Roman"/>
          <w:sz w:val="24"/>
          <w:szCs w:val="24"/>
        </w:rPr>
        <w:t>protokolüne uygun düzenlenir.</w:t>
      </w:r>
    </w:p>
    <w:p w:rsidR="009B5122" w:rsidRPr="00546032" w:rsidRDefault="009B5122" w:rsidP="0017705B">
      <w:pPr>
        <w:pStyle w:val="ListeParagraf"/>
        <w:numPr>
          <w:ilvl w:val="0"/>
          <w:numId w:val="435"/>
        </w:numPr>
        <w:autoSpaceDE w:val="0"/>
        <w:autoSpaceDN w:val="0"/>
        <w:adjustRightInd w:val="0"/>
        <w:spacing w:line="360" w:lineRule="auto"/>
        <w:ind w:left="851"/>
        <w:rPr>
          <w:rFonts w:eastAsia="ArialMT"/>
          <w:sz w:val="24"/>
          <w:szCs w:val="24"/>
        </w:rPr>
      </w:pPr>
      <w:r w:rsidRPr="00546032">
        <w:rPr>
          <w:rFonts w:ascii="Times New Roman" w:eastAsia="ArialMT" w:hAnsi="Times New Roman" w:cs="Times New Roman"/>
          <w:sz w:val="24"/>
          <w:szCs w:val="24"/>
        </w:rPr>
        <w:t>Vücut ağırlığını ölçme protokolüne uygun 24 saatte bir kilo takibi yapın.</w:t>
      </w:r>
    </w:p>
    <w:p w:rsidR="009B5122" w:rsidRPr="00546032" w:rsidRDefault="009B5122" w:rsidP="0017705B">
      <w:pPr>
        <w:pStyle w:val="ListeParagraf"/>
        <w:numPr>
          <w:ilvl w:val="0"/>
          <w:numId w:val="435"/>
        </w:numPr>
        <w:autoSpaceDE w:val="0"/>
        <w:autoSpaceDN w:val="0"/>
        <w:adjustRightInd w:val="0"/>
        <w:spacing w:line="360" w:lineRule="auto"/>
        <w:ind w:left="851"/>
        <w:rPr>
          <w:rFonts w:eastAsia="ArialMT"/>
          <w:sz w:val="24"/>
          <w:szCs w:val="24"/>
        </w:rPr>
      </w:pPr>
      <w:r w:rsidRPr="00546032">
        <w:rPr>
          <w:rFonts w:ascii="Times New Roman" w:eastAsia="ArialMT" w:hAnsi="Times New Roman" w:cs="Times New Roman"/>
          <w:sz w:val="24"/>
          <w:szCs w:val="24"/>
        </w:rPr>
        <w:t>Ödemli hasta travmadan korunur.</w:t>
      </w:r>
    </w:p>
    <w:p w:rsidR="009B5122" w:rsidRPr="00546032" w:rsidRDefault="009B5122" w:rsidP="0017705B">
      <w:pPr>
        <w:pStyle w:val="ListeParagraf"/>
        <w:numPr>
          <w:ilvl w:val="0"/>
          <w:numId w:val="435"/>
        </w:numPr>
        <w:autoSpaceDE w:val="0"/>
        <w:autoSpaceDN w:val="0"/>
        <w:adjustRightInd w:val="0"/>
        <w:spacing w:line="360" w:lineRule="auto"/>
        <w:ind w:left="851"/>
        <w:rPr>
          <w:rFonts w:eastAsia="ArialMT"/>
          <w:sz w:val="24"/>
          <w:szCs w:val="24"/>
        </w:rPr>
      </w:pPr>
      <w:r w:rsidRPr="00546032">
        <w:rPr>
          <w:rFonts w:ascii="Times New Roman" w:eastAsia="ArialMT" w:hAnsi="Times New Roman" w:cs="Times New Roman"/>
          <w:sz w:val="24"/>
          <w:szCs w:val="24"/>
        </w:rPr>
        <w:t>Ödemli hastanın ekstremitedeki tüm takılar ve sıkı giysileri çıkarılır.</w:t>
      </w:r>
    </w:p>
    <w:p w:rsidR="009B5122" w:rsidRPr="00546032" w:rsidRDefault="009B5122" w:rsidP="0017705B">
      <w:pPr>
        <w:pStyle w:val="ListeParagraf"/>
        <w:numPr>
          <w:ilvl w:val="0"/>
          <w:numId w:val="435"/>
        </w:numPr>
        <w:autoSpaceDE w:val="0"/>
        <w:autoSpaceDN w:val="0"/>
        <w:adjustRightInd w:val="0"/>
        <w:spacing w:line="360" w:lineRule="auto"/>
        <w:ind w:left="851"/>
        <w:rPr>
          <w:rFonts w:eastAsia="ArialMT"/>
          <w:sz w:val="24"/>
          <w:szCs w:val="24"/>
        </w:rPr>
      </w:pPr>
      <w:r w:rsidRPr="00546032">
        <w:rPr>
          <w:rFonts w:ascii="Times New Roman" w:eastAsia="ArialMT" w:hAnsi="Times New Roman" w:cs="Times New Roman"/>
          <w:sz w:val="24"/>
          <w:szCs w:val="24"/>
        </w:rPr>
        <w:t xml:space="preserve"> Ödemli bölgeye yönelik;</w:t>
      </w:r>
    </w:p>
    <w:p w:rsidR="009B5122" w:rsidRPr="00546032" w:rsidRDefault="009B5122" w:rsidP="0017705B">
      <w:pPr>
        <w:pStyle w:val="ListeParagraf"/>
        <w:numPr>
          <w:ilvl w:val="0"/>
          <w:numId w:val="436"/>
        </w:numPr>
        <w:autoSpaceDE w:val="0"/>
        <w:autoSpaceDN w:val="0"/>
        <w:adjustRightInd w:val="0"/>
        <w:spacing w:line="360" w:lineRule="auto"/>
        <w:rPr>
          <w:rFonts w:eastAsia="ArialMT"/>
          <w:sz w:val="24"/>
          <w:szCs w:val="24"/>
        </w:rPr>
      </w:pPr>
      <w:r w:rsidRPr="00546032">
        <w:rPr>
          <w:rFonts w:ascii="Times New Roman" w:eastAsia="ArialMT" w:hAnsi="Times New Roman" w:cs="Times New Roman"/>
          <w:sz w:val="24"/>
          <w:szCs w:val="24"/>
        </w:rPr>
        <w:t>Ödemli bölge temiz ve kuru tutulur,</w:t>
      </w:r>
      <w:r>
        <w:rPr>
          <w:rFonts w:ascii="Times New Roman" w:eastAsia="ArialMT" w:hAnsi="Times New Roman" w:cs="Times New Roman"/>
          <w:sz w:val="24"/>
          <w:szCs w:val="24"/>
        </w:rPr>
        <w:t xml:space="preserve"> </w:t>
      </w:r>
      <w:r w:rsidRPr="00546032">
        <w:rPr>
          <w:rFonts w:ascii="Times New Roman" w:eastAsia="ArialMT" w:hAnsi="Times New Roman" w:cs="Times New Roman"/>
          <w:sz w:val="24"/>
          <w:szCs w:val="24"/>
        </w:rPr>
        <w:t>bölgeye masaj yapılmaz</w:t>
      </w:r>
      <w:r>
        <w:rPr>
          <w:rFonts w:ascii="Times New Roman" w:eastAsia="ArialMT" w:hAnsi="Times New Roman" w:cs="Times New Roman"/>
          <w:sz w:val="24"/>
          <w:szCs w:val="24"/>
        </w:rPr>
        <w:t>.</w:t>
      </w:r>
    </w:p>
    <w:p w:rsidR="009B5122" w:rsidRPr="00546032" w:rsidRDefault="009B5122" w:rsidP="0017705B">
      <w:pPr>
        <w:pStyle w:val="ListeParagraf"/>
        <w:numPr>
          <w:ilvl w:val="0"/>
          <w:numId w:val="436"/>
        </w:numPr>
        <w:autoSpaceDE w:val="0"/>
        <w:autoSpaceDN w:val="0"/>
        <w:adjustRightInd w:val="0"/>
        <w:spacing w:line="360" w:lineRule="auto"/>
        <w:rPr>
          <w:rFonts w:eastAsia="ArialMT"/>
          <w:sz w:val="24"/>
          <w:szCs w:val="24"/>
        </w:rPr>
      </w:pPr>
      <w:r w:rsidRPr="00546032">
        <w:rPr>
          <w:rFonts w:ascii="Times New Roman" w:eastAsia="ArialMT" w:hAnsi="Times New Roman" w:cs="Times New Roman"/>
          <w:sz w:val="24"/>
          <w:szCs w:val="24"/>
        </w:rPr>
        <w:t xml:space="preserve"> Ödemli extremite ölçümü 24 saatte bir yapılır.</w:t>
      </w:r>
    </w:p>
    <w:p w:rsidR="009B5122" w:rsidRPr="00546032" w:rsidRDefault="009B5122" w:rsidP="0017705B">
      <w:pPr>
        <w:pStyle w:val="ListeParagraf"/>
        <w:numPr>
          <w:ilvl w:val="0"/>
          <w:numId w:val="436"/>
        </w:numPr>
        <w:autoSpaceDE w:val="0"/>
        <w:autoSpaceDN w:val="0"/>
        <w:adjustRightInd w:val="0"/>
        <w:spacing w:line="360" w:lineRule="auto"/>
        <w:rPr>
          <w:rFonts w:eastAsia="ArialMT"/>
          <w:sz w:val="24"/>
          <w:szCs w:val="24"/>
        </w:rPr>
      </w:pPr>
      <w:r w:rsidRPr="00546032">
        <w:rPr>
          <w:rFonts w:ascii="Times New Roman" w:eastAsia="ArialMT" w:hAnsi="Times New Roman" w:cs="Times New Roman"/>
          <w:sz w:val="24"/>
          <w:szCs w:val="24"/>
        </w:rPr>
        <w:t xml:space="preserve"> Ödemli extremite kalp seviyesinde protokole uygun elevasyona alınır.</w:t>
      </w:r>
    </w:p>
    <w:p w:rsidR="009B5122" w:rsidRPr="00546032" w:rsidRDefault="009B5122" w:rsidP="0017705B">
      <w:pPr>
        <w:pStyle w:val="ListeParagraf"/>
        <w:numPr>
          <w:ilvl w:val="0"/>
          <w:numId w:val="436"/>
        </w:numPr>
        <w:autoSpaceDE w:val="0"/>
        <w:autoSpaceDN w:val="0"/>
        <w:adjustRightInd w:val="0"/>
        <w:spacing w:line="360" w:lineRule="auto"/>
        <w:rPr>
          <w:rFonts w:eastAsia="ArialMT"/>
          <w:sz w:val="24"/>
          <w:szCs w:val="24"/>
        </w:rPr>
      </w:pPr>
      <w:r w:rsidRPr="00546032">
        <w:rPr>
          <w:rFonts w:ascii="Times New Roman" w:eastAsia="ArialMT" w:hAnsi="Times New Roman" w:cs="Times New Roman"/>
          <w:sz w:val="24"/>
          <w:szCs w:val="24"/>
        </w:rPr>
        <w:t>Ödemli ekstremiteden TA,</w:t>
      </w:r>
      <w:r>
        <w:rPr>
          <w:rFonts w:ascii="Times New Roman" w:eastAsia="ArialMT" w:hAnsi="Times New Roman" w:cs="Times New Roman"/>
          <w:sz w:val="24"/>
          <w:szCs w:val="24"/>
        </w:rPr>
        <w:t xml:space="preserve"> </w:t>
      </w:r>
      <w:r w:rsidRPr="00546032">
        <w:rPr>
          <w:rFonts w:ascii="Times New Roman" w:eastAsia="ArialMT" w:hAnsi="Times New Roman" w:cs="Times New Roman"/>
          <w:sz w:val="24"/>
          <w:szCs w:val="24"/>
        </w:rPr>
        <w:t>enjeksiyon I.V perfüzyon ve kan alma gibi uygulamalar</w:t>
      </w:r>
      <w:r>
        <w:rPr>
          <w:rFonts w:ascii="Times New Roman" w:eastAsia="ArialMT" w:hAnsi="Times New Roman" w:cs="Times New Roman"/>
          <w:sz w:val="24"/>
          <w:szCs w:val="24"/>
        </w:rPr>
        <w:t xml:space="preserve"> </w:t>
      </w:r>
      <w:r w:rsidRPr="00546032">
        <w:rPr>
          <w:rFonts w:ascii="Times New Roman" w:eastAsia="ArialMT" w:hAnsi="Times New Roman" w:cs="Times New Roman"/>
          <w:sz w:val="24"/>
          <w:szCs w:val="24"/>
        </w:rPr>
        <w:t>yapı</w:t>
      </w:r>
      <w:r w:rsidRPr="00546032">
        <w:rPr>
          <w:rFonts w:eastAsia="ArialMT"/>
          <w:sz w:val="24"/>
          <w:szCs w:val="24"/>
        </w:rPr>
        <w:t>lmaz.</w:t>
      </w:r>
    </w:p>
    <w:p w:rsidR="009B5122" w:rsidRPr="00546032" w:rsidRDefault="009B5122" w:rsidP="0017705B">
      <w:pPr>
        <w:pStyle w:val="ListeParagraf"/>
        <w:numPr>
          <w:ilvl w:val="0"/>
          <w:numId w:val="435"/>
        </w:numPr>
        <w:spacing w:line="360" w:lineRule="auto"/>
        <w:jc w:val="both"/>
        <w:rPr>
          <w:sz w:val="24"/>
          <w:szCs w:val="24"/>
        </w:rPr>
      </w:pPr>
      <w:r w:rsidRPr="00546032">
        <w:rPr>
          <w:sz w:val="24"/>
          <w:szCs w:val="24"/>
        </w:rPr>
        <w:lastRenderedPageBreak/>
        <w:t>Ödem; gode, lokalizasyon ve cilt bütünlüğü yönünden tanılanır.</w:t>
      </w:r>
    </w:p>
    <w:p w:rsidR="009B5122" w:rsidRPr="00546032" w:rsidRDefault="009B5122" w:rsidP="0017705B">
      <w:pPr>
        <w:pStyle w:val="ListeParagraf"/>
        <w:numPr>
          <w:ilvl w:val="0"/>
          <w:numId w:val="426"/>
        </w:numPr>
        <w:spacing w:after="0" w:line="360" w:lineRule="auto"/>
        <w:ind w:left="851" w:hanging="284"/>
        <w:jc w:val="both"/>
        <w:rPr>
          <w:rFonts w:ascii="Times New Roman" w:hAnsi="Times New Roman" w:cs="Times New Roman"/>
          <w:b/>
          <w:sz w:val="24"/>
          <w:szCs w:val="24"/>
        </w:rPr>
      </w:pPr>
      <w:r w:rsidRPr="00546032">
        <w:rPr>
          <w:rFonts w:ascii="Times New Roman" w:hAnsi="Times New Roman" w:cs="Times New Roman"/>
          <w:b/>
          <w:sz w:val="24"/>
          <w:szCs w:val="24"/>
        </w:rPr>
        <w:t xml:space="preserve">Godenin derinliği, geri dönüş hızı ve cilt görünümü yönünden değerlendirme: </w:t>
      </w:r>
    </w:p>
    <w:p w:rsidR="009B5122" w:rsidRPr="003E6BA6" w:rsidRDefault="009B5122" w:rsidP="009B5122">
      <w:pPr>
        <w:spacing w:line="360" w:lineRule="auto"/>
        <w:ind w:left="284"/>
        <w:jc w:val="both"/>
        <w:rPr>
          <w:sz w:val="24"/>
          <w:szCs w:val="24"/>
        </w:rPr>
      </w:pPr>
      <w:r w:rsidRPr="003E6BA6">
        <w:rPr>
          <w:b/>
          <w:sz w:val="24"/>
          <w:szCs w:val="24"/>
        </w:rPr>
        <w:t>(1+):</w:t>
      </w:r>
      <w:r w:rsidRPr="003E6BA6">
        <w:rPr>
          <w:sz w:val="24"/>
          <w:szCs w:val="24"/>
        </w:rPr>
        <w:t xml:space="preserve">     </w:t>
      </w:r>
    </w:p>
    <w:p w:rsidR="009B5122" w:rsidRDefault="009B5122" w:rsidP="0017705B">
      <w:pPr>
        <w:numPr>
          <w:ilvl w:val="0"/>
          <w:numId w:val="429"/>
        </w:numPr>
        <w:spacing w:line="360" w:lineRule="auto"/>
        <w:ind w:left="851" w:hanging="284"/>
        <w:jc w:val="both"/>
        <w:rPr>
          <w:sz w:val="24"/>
          <w:szCs w:val="24"/>
        </w:rPr>
      </w:pPr>
      <w:r w:rsidRPr="003E6BA6">
        <w:rPr>
          <w:sz w:val="24"/>
          <w:szCs w:val="24"/>
        </w:rPr>
        <w:t>Basınçla hafif gode oluşur (2 mm).</w:t>
      </w:r>
    </w:p>
    <w:p w:rsidR="009B5122" w:rsidRDefault="009B5122" w:rsidP="0017705B">
      <w:pPr>
        <w:numPr>
          <w:ilvl w:val="0"/>
          <w:numId w:val="429"/>
        </w:numPr>
        <w:spacing w:line="360" w:lineRule="auto"/>
        <w:ind w:left="851" w:hanging="284"/>
        <w:jc w:val="both"/>
        <w:rPr>
          <w:sz w:val="24"/>
          <w:szCs w:val="24"/>
        </w:rPr>
      </w:pPr>
      <w:r w:rsidRPr="00F6715D">
        <w:rPr>
          <w:sz w:val="24"/>
          <w:szCs w:val="24"/>
        </w:rPr>
        <w:t>Gode 15 saniyede geri döner.</w:t>
      </w:r>
    </w:p>
    <w:p w:rsidR="009B5122" w:rsidRDefault="009B5122" w:rsidP="0017705B">
      <w:pPr>
        <w:numPr>
          <w:ilvl w:val="0"/>
          <w:numId w:val="429"/>
        </w:numPr>
        <w:spacing w:line="360" w:lineRule="auto"/>
        <w:ind w:left="851" w:hanging="284"/>
        <w:jc w:val="both"/>
        <w:rPr>
          <w:sz w:val="24"/>
          <w:szCs w:val="24"/>
        </w:rPr>
      </w:pPr>
      <w:r w:rsidRPr="00F6715D">
        <w:rPr>
          <w:sz w:val="24"/>
          <w:szCs w:val="24"/>
        </w:rPr>
        <w:t xml:space="preserve"> Cilt hatları normaldir.</w:t>
      </w:r>
    </w:p>
    <w:p w:rsidR="009B5122" w:rsidRPr="00546032" w:rsidRDefault="009B5122" w:rsidP="0017705B">
      <w:pPr>
        <w:numPr>
          <w:ilvl w:val="0"/>
          <w:numId w:val="429"/>
        </w:numPr>
        <w:spacing w:line="360" w:lineRule="auto"/>
        <w:ind w:left="851" w:hanging="284"/>
        <w:jc w:val="both"/>
        <w:rPr>
          <w:sz w:val="24"/>
          <w:szCs w:val="24"/>
        </w:rPr>
      </w:pPr>
      <w:r w:rsidRPr="00F6715D">
        <w:rPr>
          <w:sz w:val="24"/>
          <w:szCs w:val="24"/>
        </w:rPr>
        <w:t>İnterstisyel sıvıda %30 artma vardır.</w:t>
      </w:r>
    </w:p>
    <w:p w:rsidR="009B5122" w:rsidRPr="003E6BA6" w:rsidRDefault="009B5122" w:rsidP="009B5122">
      <w:pPr>
        <w:spacing w:line="360" w:lineRule="auto"/>
        <w:jc w:val="both"/>
        <w:rPr>
          <w:b/>
          <w:sz w:val="24"/>
          <w:szCs w:val="24"/>
        </w:rPr>
      </w:pPr>
      <w:r>
        <w:rPr>
          <w:b/>
          <w:sz w:val="24"/>
          <w:szCs w:val="24"/>
        </w:rPr>
        <w:t xml:space="preserve">     </w:t>
      </w:r>
      <w:r w:rsidRPr="003E6BA6">
        <w:rPr>
          <w:b/>
          <w:sz w:val="24"/>
          <w:szCs w:val="24"/>
        </w:rPr>
        <w:t xml:space="preserve">(2++):      </w:t>
      </w:r>
    </w:p>
    <w:p w:rsidR="009B5122" w:rsidRDefault="009B5122" w:rsidP="0017705B">
      <w:pPr>
        <w:numPr>
          <w:ilvl w:val="0"/>
          <w:numId w:val="430"/>
        </w:numPr>
        <w:spacing w:line="360" w:lineRule="auto"/>
        <w:ind w:left="851" w:hanging="284"/>
        <w:jc w:val="both"/>
        <w:rPr>
          <w:sz w:val="24"/>
          <w:szCs w:val="24"/>
        </w:rPr>
      </w:pPr>
      <w:r w:rsidRPr="003E6BA6">
        <w:rPr>
          <w:sz w:val="24"/>
          <w:szCs w:val="24"/>
        </w:rPr>
        <w:t>Basınçla</w:t>
      </w:r>
      <w:r w:rsidRPr="003E6BA6">
        <w:rPr>
          <w:b/>
          <w:sz w:val="24"/>
          <w:szCs w:val="24"/>
        </w:rPr>
        <w:t xml:space="preserve"> </w:t>
      </w:r>
      <w:r w:rsidRPr="003E6BA6">
        <w:rPr>
          <w:sz w:val="24"/>
          <w:szCs w:val="24"/>
        </w:rPr>
        <w:t>derin gode oluşur (4 mm).</w:t>
      </w:r>
    </w:p>
    <w:p w:rsidR="009B5122" w:rsidRDefault="009B5122" w:rsidP="0017705B">
      <w:pPr>
        <w:numPr>
          <w:ilvl w:val="0"/>
          <w:numId w:val="430"/>
        </w:numPr>
        <w:spacing w:line="360" w:lineRule="auto"/>
        <w:ind w:left="851" w:hanging="284"/>
        <w:jc w:val="both"/>
        <w:rPr>
          <w:sz w:val="24"/>
          <w:szCs w:val="24"/>
        </w:rPr>
      </w:pPr>
      <w:r w:rsidRPr="00F6715D">
        <w:rPr>
          <w:sz w:val="24"/>
          <w:szCs w:val="24"/>
        </w:rPr>
        <w:t>Gode 15-30 saniyede geri döner.</w:t>
      </w:r>
    </w:p>
    <w:p w:rsidR="009B5122" w:rsidRDefault="009B5122" w:rsidP="0017705B">
      <w:pPr>
        <w:numPr>
          <w:ilvl w:val="0"/>
          <w:numId w:val="430"/>
        </w:numPr>
        <w:spacing w:line="360" w:lineRule="auto"/>
        <w:ind w:left="851" w:hanging="284"/>
        <w:jc w:val="both"/>
        <w:rPr>
          <w:sz w:val="24"/>
          <w:szCs w:val="24"/>
        </w:rPr>
      </w:pPr>
      <w:r w:rsidRPr="00F6715D">
        <w:rPr>
          <w:sz w:val="24"/>
          <w:szCs w:val="24"/>
        </w:rPr>
        <w:t>Cilt konturları nispeten normaldir.</w:t>
      </w:r>
    </w:p>
    <w:p w:rsidR="009B5122" w:rsidRPr="00F6715D" w:rsidRDefault="009B5122" w:rsidP="0017705B">
      <w:pPr>
        <w:numPr>
          <w:ilvl w:val="0"/>
          <w:numId w:val="430"/>
        </w:numPr>
        <w:spacing w:line="360" w:lineRule="auto"/>
        <w:ind w:left="851" w:hanging="284"/>
        <w:jc w:val="both"/>
        <w:rPr>
          <w:sz w:val="24"/>
          <w:szCs w:val="24"/>
        </w:rPr>
      </w:pPr>
      <w:r w:rsidRPr="00F6715D">
        <w:rPr>
          <w:sz w:val="24"/>
          <w:szCs w:val="24"/>
        </w:rPr>
        <w:t>Tanılama sıklığı: 24 saatte bir değerlendirilmelidir.</w:t>
      </w:r>
    </w:p>
    <w:p w:rsidR="009B5122" w:rsidRPr="003E6BA6" w:rsidRDefault="009B5122" w:rsidP="009B5122">
      <w:pPr>
        <w:spacing w:line="360" w:lineRule="auto"/>
        <w:ind w:left="284"/>
        <w:jc w:val="both"/>
        <w:rPr>
          <w:b/>
          <w:sz w:val="24"/>
          <w:szCs w:val="24"/>
        </w:rPr>
      </w:pPr>
      <w:r w:rsidRPr="003E6BA6">
        <w:rPr>
          <w:b/>
          <w:sz w:val="24"/>
          <w:szCs w:val="24"/>
        </w:rPr>
        <w:t xml:space="preserve">(3+++): </w:t>
      </w:r>
    </w:p>
    <w:p w:rsidR="009B5122" w:rsidRDefault="009B5122" w:rsidP="0017705B">
      <w:pPr>
        <w:pStyle w:val="ListeParagraf"/>
        <w:numPr>
          <w:ilvl w:val="0"/>
          <w:numId w:val="431"/>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Basınçla</w:t>
      </w:r>
      <w:r w:rsidRPr="003E6BA6">
        <w:rPr>
          <w:rFonts w:ascii="Times New Roman" w:hAnsi="Times New Roman" w:cs="Times New Roman"/>
          <w:b/>
          <w:sz w:val="24"/>
          <w:szCs w:val="24"/>
        </w:rPr>
        <w:t xml:space="preserve"> </w:t>
      </w:r>
      <w:r w:rsidRPr="003E6BA6">
        <w:rPr>
          <w:rFonts w:ascii="Times New Roman" w:hAnsi="Times New Roman" w:cs="Times New Roman"/>
          <w:sz w:val="24"/>
          <w:szCs w:val="24"/>
        </w:rPr>
        <w:t>derin gode oluşur (8 mm).</w:t>
      </w:r>
    </w:p>
    <w:p w:rsidR="009B5122" w:rsidRDefault="009B5122" w:rsidP="0017705B">
      <w:pPr>
        <w:pStyle w:val="ListeParagraf"/>
        <w:numPr>
          <w:ilvl w:val="0"/>
          <w:numId w:val="431"/>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Gode 30-45 saniyede geri döner.</w:t>
      </w:r>
    </w:p>
    <w:p w:rsidR="009B5122" w:rsidRDefault="009B5122" w:rsidP="0017705B">
      <w:pPr>
        <w:pStyle w:val="ListeParagraf"/>
        <w:numPr>
          <w:ilvl w:val="0"/>
          <w:numId w:val="431"/>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Cilt gözle görülür şekilde kabarıktır.</w:t>
      </w:r>
    </w:p>
    <w:p w:rsidR="009B5122" w:rsidRPr="00F6715D" w:rsidRDefault="009B5122" w:rsidP="0017705B">
      <w:pPr>
        <w:pStyle w:val="ListeParagraf"/>
        <w:numPr>
          <w:ilvl w:val="0"/>
          <w:numId w:val="431"/>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Tanılama sıklığı: 12 saatte bir değerlendirilmelidir.</w:t>
      </w:r>
    </w:p>
    <w:p w:rsidR="009B5122" w:rsidRPr="003E6BA6" w:rsidRDefault="009B5122" w:rsidP="009B5122">
      <w:pPr>
        <w:spacing w:line="360" w:lineRule="auto"/>
        <w:ind w:left="284"/>
        <w:jc w:val="both"/>
        <w:rPr>
          <w:b/>
          <w:sz w:val="24"/>
          <w:szCs w:val="24"/>
        </w:rPr>
      </w:pPr>
      <w:r w:rsidRPr="003E6BA6">
        <w:rPr>
          <w:b/>
          <w:sz w:val="24"/>
          <w:szCs w:val="24"/>
        </w:rPr>
        <w:t>(4++++):</w:t>
      </w:r>
    </w:p>
    <w:p w:rsidR="009B5122" w:rsidRDefault="009B5122" w:rsidP="0017705B">
      <w:pPr>
        <w:pStyle w:val="ListeParagraf"/>
        <w:numPr>
          <w:ilvl w:val="0"/>
          <w:numId w:val="432"/>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Basınçla</w:t>
      </w:r>
      <w:r w:rsidRPr="003E6BA6">
        <w:rPr>
          <w:rFonts w:ascii="Times New Roman" w:hAnsi="Times New Roman" w:cs="Times New Roman"/>
          <w:b/>
          <w:sz w:val="24"/>
          <w:szCs w:val="24"/>
        </w:rPr>
        <w:t xml:space="preserve"> </w:t>
      </w:r>
      <w:r w:rsidRPr="003E6BA6">
        <w:rPr>
          <w:rFonts w:ascii="Times New Roman" w:hAnsi="Times New Roman" w:cs="Times New Roman"/>
          <w:sz w:val="24"/>
          <w:szCs w:val="24"/>
        </w:rPr>
        <w:t>derin gode oluşur (8 mm).</w:t>
      </w:r>
    </w:p>
    <w:p w:rsidR="009B5122" w:rsidRDefault="009B5122" w:rsidP="0017705B">
      <w:pPr>
        <w:pStyle w:val="ListeParagraf"/>
        <w:numPr>
          <w:ilvl w:val="0"/>
          <w:numId w:val="432"/>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Gode 45 saniyeden fazla bir sürede geri döner.</w:t>
      </w:r>
    </w:p>
    <w:p w:rsidR="009B5122" w:rsidRDefault="009B5122" w:rsidP="0017705B">
      <w:pPr>
        <w:pStyle w:val="ListeParagraf"/>
        <w:numPr>
          <w:ilvl w:val="0"/>
          <w:numId w:val="432"/>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Ciltte sosis kabarıklığı vardır.</w:t>
      </w:r>
    </w:p>
    <w:p w:rsidR="009B5122" w:rsidRDefault="009B5122" w:rsidP="0017705B">
      <w:pPr>
        <w:pStyle w:val="ListeParagraf"/>
        <w:numPr>
          <w:ilvl w:val="0"/>
          <w:numId w:val="432"/>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Testis ödemi, karında asit, ciltte yara veya akıntı, kırmızı mor cilt bulguları eklenir. </w:t>
      </w:r>
    </w:p>
    <w:p w:rsidR="009B5122" w:rsidRDefault="009B5122" w:rsidP="0017705B">
      <w:pPr>
        <w:pStyle w:val="ListeParagraf"/>
        <w:numPr>
          <w:ilvl w:val="0"/>
          <w:numId w:val="432"/>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Tanılama sıklığı: 8 saatte bir değerlendirilmelidir.</w:t>
      </w:r>
    </w:p>
    <w:p w:rsidR="009B5122" w:rsidRPr="009B5122" w:rsidRDefault="009B5122" w:rsidP="009B5122">
      <w:pPr>
        <w:pStyle w:val="ListeParagraf"/>
        <w:spacing w:after="0" w:line="360" w:lineRule="auto"/>
        <w:ind w:left="851"/>
        <w:jc w:val="both"/>
        <w:rPr>
          <w:rFonts w:ascii="Times New Roman" w:hAnsi="Times New Roman" w:cs="Times New Roman"/>
          <w:sz w:val="24"/>
          <w:szCs w:val="24"/>
        </w:rPr>
      </w:pPr>
    </w:p>
    <w:p w:rsidR="009B5122" w:rsidRPr="00546032" w:rsidRDefault="009B5122" w:rsidP="0017705B">
      <w:pPr>
        <w:pStyle w:val="ListeParagraf"/>
        <w:numPr>
          <w:ilvl w:val="0"/>
          <w:numId w:val="426"/>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Vücuttaki l</w:t>
      </w:r>
      <w:r w:rsidRPr="00546032">
        <w:rPr>
          <w:rFonts w:ascii="Times New Roman" w:hAnsi="Times New Roman" w:cs="Times New Roman"/>
          <w:b/>
          <w:sz w:val="24"/>
          <w:szCs w:val="24"/>
        </w:rPr>
        <w:t>okalizasyon</w:t>
      </w:r>
      <w:r>
        <w:rPr>
          <w:rFonts w:ascii="Times New Roman" w:hAnsi="Times New Roman" w:cs="Times New Roman"/>
          <w:b/>
          <w:sz w:val="24"/>
          <w:szCs w:val="24"/>
        </w:rPr>
        <w:t>u</w:t>
      </w:r>
      <w:r w:rsidRPr="00546032">
        <w:rPr>
          <w:rFonts w:ascii="Times New Roman" w:hAnsi="Times New Roman" w:cs="Times New Roman"/>
          <w:b/>
          <w:sz w:val="24"/>
          <w:szCs w:val="24"/>
        </w:rPr>
        <w:t xml:space="preserve"> bakımından değerlendirme: </w:t>
      </w:r>
    </w:p>
    <w:p w:rsidR="009B5122" w:rsidRDefault="009B5122" w:rsidP="0017705B">
      <w:pPr>
        <w:pStyle w:val="ListeParagraf"/>
        <w:numPr>
          <w:ilvl w:val="0"/>
          <w:numId w:val="434"/>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Ekstremitelerde; çift taraflı:  +/-</w:t>
      </w:r>
    </w:p>
    <w:p w:rsidR="009B5122" w:rsidRDefault="009B5122" w:rsidP="0017705B">
      <w:pPr>
        <w:pStyle w:val="ListeParagraf"/>
        <w:numPr>
          <w:ilvl w:val="0"/>
          <w:numId w:val="434"/>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Yüz ve göz çevresi: +/-</w:t>
      </w:r>
    </w:p>
    <w:p w:rsidR="009B5122" w:rsidRDefault="009B5122" w:rsidP="0017705B">
      <w:pPr>
        <w:pStyle w:val="ListeParagraf"/>
        <w:numPr>
          <w:ilvl w:val="0"/>
          <w:numId w:val="434"/>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Genital bölge (testis ve labialar): +/-</w:t>
      </w:r>
    </w:p>
    <w:p w:rsidR="009B5122" w:rsidRDefault="009B5122" w:rsidP="0017705B">
      <w:pPr>
        <w:pStyle w:val="ListeParagraf"/>
        <w:numPr>
          <w:ilvl w:val="0"/>
          <w:numId w:val="434"/>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Sakral bölge: +/-</w:t>
      </w:r>
    </w:p>
    <w:p w:rsidR="009B5122" w:rsidRPr="00F6715D" w:rsidRDefault="009B5122" w:rsidP="0017705B">
      <w:pPr>
        <w:pStyle w:val="ListeParagraf"/>
        <w:numPr>
          <w:ilvl w:val="0"/>
          <w:numId w:val="434"/>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Bütün vücut (anazarka): +/-</w:t>
      </w:r>
    </w:p>
    <w:p w:rsidR="009B5122" w:rsidRPr="003E6BA6" w:rsidRDefault="009B5122" w:rsidP="009B5122">
      <w:pPr>
        <w:pStyle w:val="ListeParagraf"/>
        <w:spacing w:after="0" w:line="360" w:lineRule="auto"/>
        <w:jc w:val="both"/>
        <w:rPr>
          <w:rFonts w:ascii="Times New Roman" w:hAnsi="Times New Roman" w:cs="Times New Roman"/>
          <w:sz w:val="24"/>
          <w:szCs w:val="24"/>
        </w:rPr>
      </w:pPr>
    </w:p>
    <w:p w:rsidR="009B5122" w:rsidRPr="00546032" w:rsidRDefault="009B5122" w:rsidP="0017705B">
      <w:pPr>
        <w:pStyle w:val="ListeParagraf"/>
        <w:numPr>
          <w:ilvl w:val="0"/>
          <w:numId w:val="426"/>
        </w:numPr>
        <w:spacing w:after="0" w:line="360" w:lineRule="auto"/>
        <w:ind w:left="851" w:hanging="284"/>
        <w:jc w:val="both"/>
        <w:rPr>
          <w:rFonts w:ascii="Times New Roman" w:hAnsi="Times New Roman" w:cs="Times New Roman"/>
          <w:b/>
          <w:sz w:val="24"/>
          <w:szCs w:val="24"/>
        </w:rPr>
      </w:pPr>
      <w:r w:rsidRPr="00546032">
        <w:rPr>
          <w:rFonts w:ascii="Times New Roman" w:hAnsi="Times New Roman" w:cs="Times New Roman"/>
          <w:b/>
          <w:sz w:val="24"/>
          <w:szCs w:val="24"/>
        </w:rPr>
        <w:t xml:space="preserve">Cilt bütünlüğü yönünden değerlendirme: </w:t>
      </w:r>
    </w:p>
    <w:p w:rsidR="009B5122" w:rsidRDefault="009B5122" w:rsidP="0017705B">
      <w:pPr>
        <w:pStyle w:val="ListeParagraf"/>
        <w:numPr>
          <w:ilvl w:val="0"/>
          <w:numId w:val="433"/>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lastRenderedPageBreak/>
        <w:t xml:space="preserve">Renk </w:t>
      </w:r>
    </w:p>
    <w:p w:rsidR="009B5122" w:rsidRDefault="009B5122" w:rsidP="0017705B">
      <w:pPr>
        <w:pStyle w:val="ListeParagraf"/>
        <w:numPr>
          <w:ilvl w:val="0"/>
          <w:numId w:val="433"/>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Sızıntı</w:t>
      </w:r>
    </w:p>
    <w:p w:rsidR="009B5122" w:rsidRDefault="009B5122" w:rsidP="0017705B">
      <w:pPr>
        <w:pStyle w:val="ListeParagraf"/>
        <w:numPr>
          <w:ilvl w:val="0"/>
          <w:numId w:val="433"/>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Akıntı</w:t>
      </w:r>
    </w:p>
    <w:p w:rsidR="009B5122" w:rsidRDefault="009B5122" w:rsidP="0017705B">
      <w:pPr>
        <w:pStyle w:val="ListeParagraf"/>
        <w:numPr>
          <w:ilvl w:val="0"/>
          <w:numId w:val="433"/>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Yara</w:t>
      </w:r>
    </w:p>
    <w:p w:rsidR="009B5122" w:rsidRDefault="009B5122" w:rsidP="0017705B">
      <w:pPr>
        <w:pStyle w:val="ListeParagraf"/>
        <w:numPr>
          <w:ilvl w:val="0"/>
          <w:numId w:val="433"/>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Enfeksiyon</w:t>
      </w:r>
    </w:p>
    <w:p w:rsidR="009B5122" w:rsidRPr="00F6715D" w:rsidRDefault="009B5122" w:rsidP="0017705B">
      <w:pPr>
        <w:pStyle w:val="ListeParagraf"/>
        <w:numPr>
          <w:ilvl w:val="0"/>
          <w:numId w:val="433"/>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Tanılama sıklığı: 24 saatte bir değerlendirilmelidir.</w:t>
      </w:r>
    </w:p>
    <w:p w:rsidR="009B5122" w:rsidRPr="003E6BA6" w:rsidRDefault="009B5122" w:rsidP="009B5122">
      <w:pPr>
        <w:pStyle w:val="ListeParagraf"/>
        <w:spacing w:after="0" w:line="360" w:lineRule="auto"/>
        <w:jc w:val="both"/>
        <w:rPr>
          <w:rFonts w:ascii="Times New Roman" w:hAnsi="Times New Roman" w:cs="Times New Roman"/>
          <w:sz w:val="24"/>
          <w:szCs w:val="24"/>
        </w:rPr>
      </w:pPr>
    </w:p>
    <w:p w:rsidR="009B5122" w:rsidRDefault="009B5122" w:rsidP="0017705B">
      <w:pPr>
        <w:pStyle w:val="ListeParagraf"/>
        <w:numPr>
          <w:ilvl w:val="0"/>
          <w:numId w:val="426"/>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Üst kol, bacak ve karın çevresinde ödem takibi mezura ile yapılmalıdır. </w:t>
      </w:r>
    </w:p>
    <w:p w:rsidR="009B5122" w:rsidRDefault="009B5122" w:rsidP="0017705B">
      <w:pPr>
        <w:pStyle w:val="ListeParagraf"/>
        <w:numPr>
          <w:ilvl w:val="0"/>
          <w:numId w:val="426"/>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Hastaya beslenme, ödemli bölgeyi travmadan koruma ve elevasyon konularında eğitim verilmelidir. </w:t>
      </w:r>
    </w:p>
    <w:p w:rsidR="009B5122" w:rsidRDefault="009B5122" w:rsidP="0017705B">
      <w:pPr>
        <w:pStyle w:val="ListeParagraf"/>
        <w:numPr>
          <w:ilvl w:val="0"/>
          <w:numId w:val="426"/>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Hastaya uygun diyet doktor istemine göre verilmelidir.</w:t>
      </w:r>
    </w:p>
    <w:p w:rsidR="009B5122" w:rsidRDefault="009B5122" w:rsidP="0017705B">
      <w:pPr>
        <w:pStyle w:val="ListeParagraf"/>
        <w:numPr>
          <w:ilvl w:val="0"/>
          <w:numId w:val="426"/>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Aldığı çıkardığı takibi yapılmalıdır. </w:t>
      </w:r>
    </w:p>
    <w:p w:rsidR="009B5122" w:rsidRDefault="009B5122" w:rsidP="0017705B">
      <w:pPr>
        <w:pStyle w:val="ListeParagraf"/>
        <w:numPr>
          <w:ilvl w:val="0"/>
          <w:numId w:val="426"/>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Günlük kilo takibi yapılmalıdır. </w:t>
      </w:r>
    </w:p>
    <w:p w:rsidR="009B5122" w:rsidRPr="009B5122" w:rsidRDefault="009B5122" w:rsidP="009B5122">
      <w:pPr>
        <w:pStyle w:val="ListeParagraf"/>
        <w:spacing w:after="0" w:line="360" w:lineRule="auto"/>
        <w:ind w:left="851"/>
        <w:jc w:val="both"/>
        <w:rPr>
          <w:rFonts w:ascii="Times New Roman" w:hAnsi="Times New Roman" w:cs="Times New Roman"/>
          <w:sz w:val="24"/>
          <w:szCs w:val="24"/>
        </w:rPr>
      </w:pPr>
    </w:p>
    <w:p w:rsidR="009B5122" w:rsidRPr="009B5122" w:rsidRDefault="009B5122" w:rsidP="0017705B">
      <w:pPr>
        <w:pStyle w:val="ListeParagraf"/>
        <w:numPr>
          <w:ilvl w:val="0"/>
          <w:numId w:val="424"/>
        </w:numPr>
        <w:spacing w:line="360" w:lineRule="auto"/>
        <w:ind w:left="567" w:hanging="283"/>
        <w:jc w:val="both"/>
        <w:rPr>
          <w:rFonts w:ascii="Times New Roman" w:hAnsi="Times New Roman" w:cs="Times New Roman"/>
          <w:b/>
          <w:sz w:val="24"/>
          <w:szCs w:val="24"/>
        </w:rPr>
      </w:pPr>
      <w:r w:rsidRPr="009B5122">
        <w:rPr>
          <w:rFonts w:ascii="Times New Roman" w:hAnsi="Times New Roman" w:cs="Times New Roman"/>
          <w:b/>
          <w:sz w:val="24"/>
          <w:szCs w:val="24"/>
        </w:rPr>
        <w:t>ARAÇ ve GEREÇLER:</w:t>
      </w:r>
    </w:p>
    <w:p w:rsidR="009B5122" w:rsidRDefault="009B5122" w:rsidP="0017705B">
      <w:pPr>
        <w:pStyle w:val="ListeParagraf"/>
        <w:numPr>
          <w:ilvl w:val="0"/>
          <w:numId w:val="427"/>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Non-steril eldiven</w:t>
      </w:r>
    </w:p>
    <w:p w:rsidR="009B5122" w:rsidRDefault="009B5122" w:rsidP="0017705B">
      <w:pPr>
        <w:pStyle w:val="ListeParagraf"/>
        <w:numPr>
          <w:ilvl w:val="0"/>
          <w:numId w:val="427"/>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Havlu</w:t>
      </w:r>
    </w:p>
    <w:p w:rsidR="009B5122" w:rsidRDefault="009B5122" w:rsidP="0017705B">
      <w:pPr>
        <w:pStyle w:val="ListeParagraf"/>
        <w:numPr>
          <w:ilvl w:val="0"/>
          <w:numId w:val="427"/>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Vazelin, yumuşatıcı krem</w:t>
      </w:r>
    </w:p>
    <w:p w:rsidR="009B5122" w:rsidRDefault="009B5122" w:rsidP="0017705B">
      <w:pPr>
        <w:pStyle w:val="ListeParagraf"/>
        <w:numPr>
          <w:ilvl w:val="0"/>
          <w:numId w:val="427"/>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Yastık</w:t>
      </w:r>
    </w:p>
    <w:p w:rsidR="009B5122" w:rsidRDefault="009B5122" w:rsidP="0017705B">
      <w:pPr>
        <w:pStyle w:val="ListeParagraf"/>
        <w:numPr>
          <w:ilvl w:val="0"/>
          <w:numId w:val="427"/>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Mezura </w:t>
      </w:r>
    </w:p>
    <w:p w:rsidR="009B5122" w:rsidRPr="009B5122" w:rsidRDefault="009B5122" w:rsidP="009B5122">
      <w:pPr>
        <w:spacing w:line="360" w:lineRule="auto"/>
        <w:jc w:val="both"/>
        <w:rPr>
          <w:sz w:val="24"/>
          <w:szCs w:val="24"/>
        </w:rPr>
      </w:pPr>
    </w:p>
    <w:p w:rsidR="009B5122" w:rsidRPr="003E6BA6" w:rsidRDefault="009B5122" w:rsidP="0017705B">
      <w:pPr>
        <w:pStyle w:val="ListeParagraf"/>
        <w:numPr>
          <w:ilvl w:val="0"/>
          <w:numId w:val="424"/>
        </w:numPr>
        <w:spacing w:after="0" w:line="360" w:lineRule="auto"/>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Eller </w:t>
      </w:r>
      <w:r w:rsidRPr="00F6715D">
        <w:rPr>
          <w:rFonts w:ascii="Times New Roman" w:hAnsi="Times New Roman" w:cs="Times New Roman"/>
          <w:b/>
          <w:sz w:val="24"/>
          <w:szCs w:val="24"/>
        </w:rPr>
        <w:t>“El Hijyeni Talimatı’</w:t>
      </w:r>
      <w:r w:rsidRPr="00F6715D">
        <w:rPr>
          <w:rFonts w:ascii="Times New Roman" w:hAnsi="Times New Roman" w:cs="Times New Roman"/>
          <w:sz w:val="24"/>
          <w:szCs w:val="24"/>
        </w:rPr>
        <w:t>na uygun yıkanır.</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Eldiven giyilir.</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Hastanın tüm takı ve sıkı giysilerini çıkarın</w:t>
      </w:r>
      <w:r>
        <w:rPr>
          <w:rFonts w:ascii="Times New Roman" w:eastAsia="ArialMT" w:hAnsi="Times New Roman" w:cs="Times New Roman"/>
          <w:sz w:val="24"/>
          <w:szCs w:val="24"/>
        </w:rPr>
        <w:t>.</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hAnsi="Times New Roman" w:cs="Times New Roman"/>
          <w:sz w:val="24"/>
          <w:szCs w:val="24"/>
        </w:rPr>
        <w:t>Hastanın mahremiyeti sağlanır, uygun pozisyon</w:t>
      </w:r>
      <w:r>
        <w:rPr>
          <w:rFonts w:ascii="Times New Roman" w:hAnsi="Times New Roman" w:cs="Times New Roman"/>
          <w:sz w:val="24"/>
          <w:szCs w:val="24"/>
        </w:rPr>
        <w:t xml:space="preserve"> (</w:t>
      </w:r>
      <w:r>
        <w:rPr>
          <w:rFonts w:ascii="Times New Roman" w:eastAsia="ArialMT" w:hAnsi="Times New Roman" w:cs="Times New Roman"/>
          <w:sz w:val="24"/>
          <w:szCs w:val="24"/>
        </w:rPr>
        <w:t>fowler/semifo</w:t>
      </w:r>
      <w:r w:rsidRPr="00B720EF">
        <w:rPr>
          <w:rFonts w:ascii="Times New Roman" w:eastAsia="ArialMT" w:hAnsi="Times New Roman" w:cs="Times New Roman"/>
          <w:sz w:val="24"/>
          <w:szCs w:val="24"/>
        </w:rPr>
        <w:t>wler</w:t>
      </w:r>
      <w:r>
        <w:rPr>
          <w:rFonts w:ascii="Times New Roman" w:eastAsia="ArialMT" w:hAnsi="Times New Roman" w:cs="Times New Roman"/>
          <w:sz w:val="24"/>
          <w:szCs w:val="24"/>
        </w:rPr>
        <w:t>)</w:t>
      </w:r>
      <w:r w:rsidRPr="00B720EF">
        <w:rPr>
          <w:rFonts w:ascii="Times New Roman" w:eastAsia="ArialMT" w:hAnsi="Times New Roman" w:cs="Times New Roman"/>
          <w:sz w:val="24"/>
          <w:szCs w:val="24"/>
        </w:rPr>
        <w:t xml:space="preserve"> </w:t>
      </w:r>
      <w:r w:rsidRPr="00B720EF">
        <w:rPr>
          <w:rFonts w:ascii="Times New Roman" w:hAnsi="Times New Roman" w:cs="Times New Roman"/>
          <w:sz w:val="24"/>
          <w:szCs w:val="24"/>
        </w:rPr>
        <w:t xml:space="preserve">verilir. </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Ödemli bölgenin altına muşamba/havlu yerleştirin</w:t>
      </w:r>
      <w:r>
        <w:rPr>
          <w:rFonts w:ascii="Times New Roman" w:eastAsia="ArialMT" w:hAnsi="Times New Roman" w:cs="Times New Roman"/>
          <w:sz w:val="24"/>
          <w:szCs w:val="24"/>
        </w:rPr>
        <w:t>.</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Ödemli hastaya yatağa bağımlılık derecesine göre bakım protokollerini uygulayın</w:t>
      </w:r>
      <w:r>
        <w:rPr>
          <w:rFonts w:ascii="Times New Roman" w:eastAsia="ArialMT" w:hAnsi="Times New Roman" w:cs="Times New Roman"/>
          <w:sz w:val="24"/>
          <w:szCs w:val="24"/>
        </w:rPr>
        <w:t>.</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Cilt bütünlüğü bozulmuşsa Yara Bakım Protokolü’nü uygulayın</w:t>
      </w:r>
      <w:r>
        <w:rPr>
          <w:rFonts w:ascii="Times New Roman" w:eastAsia="ArialMT" w:hAnsi="Times New Roman" w:cs="Times New Roman"/>
          <w:sz w:val="24"/>
          <w:szCs w:val="24"/>
        </w:rPr>
        <w:t>.</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Ödemli bölgeyi temiz ve kuru tutun</w:t>
      </w:r>
      <w:r>
        <w:rPr>
          <w:rFonts w:ascii="Times New Roman" w:eastAsia="ArialMT" w:hAnsi="Times New Roman" w:cs="Times New Roman"/>
          <w:sz w:val="24"/>
          <w:szCs w:val="24"/>
        </w:rPr>
        <w:t>.</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lastRenderedPageBreak/>
        <w:t>Ödemli bölgeye elinize aldığınız vazelin; bastırmadan,</w:t>
      </w:r>
      <w:r>
        <w:rPr>
          <w:rFonts w:ascii="Times New Roman" w:eastAsia="ArialMT" w:hAnsi="Times New Roman" w:cs="Times New Roman"/>
          <w:sz w:val="24"/>
          <w:szCs w:val="24"/>
        </w:rPr>
        <w:t xml:space="preserve"> </w:t>
      </w:r>
      <w:r w:rsidRPr="00B720EF">
        <w:rPr>
          <w:rFonts w:ascii="Times New Roman" w:eastAsia="ArialMT" w:hAnsi="Times New Roman" w:cs="Times New Roman"/>
          <w:sz w:val="24"/>
          <w:szCs w:val="24"/>
        </w:rPr>
        <w:t>nazikçe dairesel hareketlerle</w:t>
      </w:r>
      <w:r>
        <w:rPr>
          <w:rFonts w:ascii="Times New Roman" w:eastAsia="ArialMT" w:hAnsi="Times New Roman" w:cs="Times New Roman"/>
          <w:sz w:val="24"/>
          <w:szCs w:val="24"/>
        </w:rPr>
        <w:t xml:space="preserve"> </w:t>
      </w:r>
      <w:r w:rsidRPr="00B720EF">
        <w:rPr>
          <w:rFonts w:ascii="Times New Roman" w:eastAsia="ArialMT" w:hAnsi="Times New Roman" w:cs="Times New Roman"/>
          <w:sz w:val="24"/>
          <w:szCs w:val="24"/>
        </w:rPr>
        <w:t>yayarak sürün.</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Ödemli bölge ya da ekstremiteleri protokole uygun kalp seviyesinde elevasyona</w:t>
      </w:r>
      <w:r>
        <w:rPr>
          <w:rFonts w:ascii="Times New Roman" w:eastAsia="ArialMT" w:hAnsi="Times New Roman" w:cs="Times New Roman"/>
          <w:sz w:val="24"/>
          <w:szCs w:val="24"/>
        </w:rPr>
        <w:t xml:space="preserve"> </w:t>
      </w:r>
      <w:r w:rsidRPr="00B720EF">
        <w:rPr>
          <w:rFonts w:ascii="Times New Roman" w:eastAsia="ArialMT" w:hAnsi="Times New Roman" w:cs="Times New Roman"/>
          <w:sz w:val="24"/>
          <w:szCs w:val="24"/>
        </w:rPr>
        <w:t>alı</w:t>
      </w:r>
      <w:r>
        <w:rPr>
          <w:rFonts w:ascii="Times New Roman" w:eastAsia="ArialMT" w:hAnsi="Times New Roman" w:cs="Times New Roman"/>
          <w:sz w:val="24"/>
          <w:szCs w:val="24"/>
        </w:rPr>
        <w:t xml:space="preserve">n </w:t>
      </w:r>
      <w:r w:rsidRPr="00B720EF">
        <w:rPr>
          <w:rFonts w:ascii="Times New Roman" w:eastAsia="ArialMT" w:hAnsi="Times New Roman" w:cs="Times New Roman"/>
          <w:sz w:val="24"/>
          <w:szCs w:val="24"/>
        </w:rPr>
        <w:t>(labialar, testisler, ekstremiteler)</w:t>
      </w:r>
      <w:r>
        <w:rPr>
          <w:rFonts w:ascii="Times New Roman" w:eastAsia="ArialMT" w:hAnsi="Times New Roman" w:cs="Times New Roman"/>
          <w:sz w:val="24"/>
          <w:szCs w:val="24"/>
        </w:rPr>
        <w:t>.</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eastAsia="ArialMT" w:hAnsi="Times New Roman" w:cs="Times New Roman"/>
          <w:sz w:val="24"/>
          <w:szCs w:val="24"/>
        </w:rPr>
        <w:t>Hastanın durumuna göre günlük bakım sıklığını planlayın ve uygulayın</w:t>
      </w:r>
      <w:r>
        <w:rPr>
          <w:rFonts w:ascii="Times New Roman" w:eastAsia="ArialMT" w:hAnsi="Times New Roman" w:cs="Times New Roman"/>
          <w:sz w:val="24"/>
          <w:szCs w:val="24"/>
        </w:rPr>
        <w:t>.</w:t>
      </w:r>
    </w:p>
    <w:p w:rsidR="009B5122" w:rsidRPr="00B720EF"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B720EF">
        <w:rPr>
          <w:rFonts w:ascii="Times New Roman" w:hAnsi="Times New Roman" w:cs="Times New Roman"/>
          <w:sz w:val="24"/>
          <w:szCs w:val="24"/>
        </w:rPr>
        <w:t xml:space="preserve">Atıklar </w:t>
      </w:r>
      <w:r w:rsidRPr="00B720EF">
        <w:rPr>
          <w:rFonts w:ascii="Times New Roman" w:hAnsi="Times New Roman" w:cs="Times New Roman"/>
          <w:b/>
          <w:sz w:val="24"/>
          <w:szCs w:val="24"/>
        </w:rPr>
        <w:t>“Tıbbi Atık Yönetimi Talimatı”</w:t>
      </w:r>
      <w:r w:rsidRPr="00B720EF">
        <w:rPr>
          <w:rFonts w:ascii="Times New Roman" w:hAnsi="Times New Roman" w:cs="Times New Roman"/>
          <w:sz w:val="24"/>
          <w:szCs w:val="24"/>
        </w:rPr>
        <w:t xml:space="preserve">na uygun şekilde atılır. </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Malzemeler temizlenip kaldırılır.</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Eller </w:t>
      </w:r>
      <w:r w:rsidRPr="00F6715D">
        <w:rPr>
          <w:rFonts w:ascii="Times New Roman" w:hAnsi="Times New Roman" w:cs="Times New Roman"/>
          <w:b/>
          <w:bCs/>
          <w:sz w:val="24"/>
          <w:szCs w:val="24"/>
        </w:rPr>
        <w:t>“El Hijyeni Talimatına</w:t>
      </w:r>
      <w:r w:rsidRPr="00F6715D">
        <w:rPr>
          <w:rFonts w:ascii="Times New Roman" w:hAnsi="Times New Roman" w:cs="Times New Roman"/>
          <w:sz w:val="24"/>
          <w:szCs w:val="24"/>
        </w:rPr>
        <w:t>” uygun yıkanır.</w:t>
      </w:r>
    </w:p>
    <w:p w:rsidR="009B5122" w:rsidRDefault="009B5122" w:rsidP="0017705B">
      <w:pPr>
        <w:pStyle w:val="ListeParagraf"/>
        <w:numPr>
          <w:ilvl w:val="0"/>
          <w:numId w:val="428"/>
        </w:numPr>
        <w:spacing w:after="0" w:line="360" w:lineRule="auto"/>
        <w:ind w:left="851" w:hanging="284"/>
        <w:jc w:val="both"/>
        <w:rPr>
          <w:rFonts w:ascii="Times New Roman" w:hAnsi="Times New Roman" w:cs="Times New Roman"/>
          <w:sz w:val="24"/>
          <w:szCs w:val="24"/>
        </w:rPr>
      </w:pPr>
      <w:r w:rsidRPr="00F6715D">
        <w:rPr>
          <w:rFonts w:ascii="Times New Roman" w:hAnsi="Times New Roman" w:cs="Times New Roman"/>
          <w:sz w:val="24"/>
          <w:szCs w:val="24"/>
        </w:rPr>
        <w:t xml:space="preserve">Yapılan </w:t>
      </w:r>
      <w:r w:rsidRPr="00F6715D">
        <w:rPr>
          <w:rFonts w:ascii="Times New Roman" w:hAnsi="Times New Roman" w:cs="Times New Roman"/>
          <w:b/>
          <w:bCs/>
          <w:sz w:val="24"/>
          <w:szCs w:val="24"/>
        </w:rPr>
        <w:t>“Hemşire Gözlem Formu”</w:t>
      </w:r>
      <w:r w:rsidRPr="00F6715D">
        <w:rPr>
          <w:rFonts w:ascii="Times New Roman" w:hAnsi="Times New Roman" w:cs="Times New Roman"/>
          <w:sz w:val="24"/>
          <w:szCs w:val="24"/>
        </w:rPr>
        <w:t>na kaydedilir.</w:t>
      </w:r>
    </w:p>
    <w:p w:rsidR="00E702A3" w:rsidRDefault="00E702A3">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4958AB" w:rsidRPr="00DD1A6C" w:rsidTr="003073E1">
        <w:tc>
          <w:tcPr>
            <w:tcW w:w="9213" w:type="dxa"/>
          </w:tcPr>
          <w:p w:rsidR="004958AB" w:rsidRPr="00DD1A6C" w:rsidRDefault="004958AB" w:rsidP="003073E1">
            <w:pPr>
              <w:spacing w:line="276" w:lineRule="auto"/>
              <w:jc w:val="center"/>
              <w:rPr>
                <w:b/>
                <w:sz w:val="24"/>
                <w:szCs w:val="24"/>
              </w:rPr>
            </w:pPr>
            <w:r>
              <w:rPr>
                <w:b/>
                <w:sz w:val="24"/>
                <w:szCs w:val="24"/>
              </w:rPr>
              <w:lastRenderedPageBreak/>
              <w:t xml:space="preserve">    </w:t>
            </w:r>
            <w:r w:rsidR="00737E8D">
              <w:rPr>
                <w:b/>
                <w:sz w:val="24"/>
                <w:szCs w:val="24"/>
              </w:rPr>
              <w:t xml:space="preserve">55- </w:t>
            </w:r>
            <w:r w:rsidRPr="00DD1A6C">
              <w:rPr>
                <w:b/>
                <w:sz w:val="24"/>
                <w:szCs w:val="24"/>
              </w:rPr>
              <w:t>PARENTERAL BESLENME TALİMATI</w:t>
            </w:r>
          </w:p>
        </w:tc>
      </w:tr>
    </w:tbl>
    <w:p w:rsidR="004958AB" w:rsidRPr="003E6BA6" w:rsidRDefault="004958AB" w:rsidP="004958AB">
      <w:pPr>
        <w:spacing w:line="276" w:lineRule="auto"/>
        <w:jc w:val="center"/>
        <w:rPr>
          <w:sz w:val="24"/>
          <w:szCs w:val="24"/>
        </w:rPr>
      </w:pPr>
    </w:p>
    <w:p w:rsidR="004958AB" w:rsidRPr="003E6BA6" w:rsidRDefault="004958AB" w:rsidP="0017705B">
      <w:pPr>
        <w:pStyle w:val="ListeParagraf"/>
        <w:numPr>
          <w:ilvl w:val="0"/>
          <w:numId w:val="4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AMAÇ: </w:t>
      </w:r>
      <w:r w:rsidRPr="003E6BA6">
        <w:rPr>
          <w:rFonts w:ascii="Times New Roman" w:hAnsi="Times New Roman" w:cs="Times New Roman"/>
          <w:bCs/>
          <w:sz w:val="24"/>
          <w:szCs w:val="24"/>
        </w:rPr>
        <w:t>Oral,</w:t>
      </w:r>
      <w:r w:rsidRPr="003E6BA6">
        <w:rPr>
          <w:rFonts w:ascii="Times New Roman" w:hAnsi="Times New Roman" w:cs="Times New Roman"/>
          <w:sz w:val="24"/>
          <w:szCs w:val="24"/>
        </w:rPr>
        <w:t xml:space="preserve"> ya</w:t>
      </w:r>
      <w:r w:rsidRPr="003E6BA6">
        <w:rPr>
          <w:rFonts w:ascii="Times New Roman" w:hAnsi="Times New Roman" w:cs="Times New Roman"/>
          <w:bCs/>
          <w:sz w:val="24"/>
          <w:szCs w:val="24"/>
        </w:rPr>
        <w:t xml:space="preserve"> da</w:t>
      </w:r>
      <w:r w:rsidRPr="003E6BA6">
        <w:rPr>
          <w:rFonts w:ascii="Times New Roman" w:hAnsi="Times New Roman" w:cs="Times New Roman"/>
          <w:sz w:val="24"/>
          <w:szCs w:val="24"/>
        </w:rPr>
        <w:t xml:space="preserve"> enteral yolla yeterli besin alamayan</w:t>
      </w:r>
      <w:r w:rsidRPr="003E6BA6">
        <w:rPr>
          <w:rFonts w:ascii="Times New Roman" w:hAnsi="Times New Roman" w:cs="Times New Roman"/>
          <w:bCs/>
          <w:sz w:val="24"/>
          <w:szCs w:val="24"/>
        </w:rPr>
        <w:t xml:space="preserve"> bireye, tüm besin</w:t>
      </w:r>
      <w:r w:rsidRPr="003E6BA6">
        <w:rPr>
          <w:rFonts w:ascii="Times New Roman" w:hAnsi="Times New Roman" w:cs="Times New Roman"/>
          <w:sz w:val="24"/>
          <w:szCs w:val="24"/>
        </w:rPr>
        <w:t xml:space="preserve"> gereksinimlerini karşılayan</w:t>
      </w:r>
      <w:r w:rsidRPr="003E6BA6">
        <w:rPr>
          <w:rFonts w:ascii="Times New Roman" w:hAnsi="Times New Roman" w:cs="Times New Roman"/>
          <w:bCs/>
          <w:sz w:val="24"/>
          <w:szCs w:val="24"/>
        </w:rPr>
        <w:t xml:space="preserve"> yüksek </w:t>
      </w:r>
      <w:r w:rsidRPr="003E6BA6">
        <w:rPr>
          <w:rFonts w:ascii="Times New Roman" w:hAnsi="Times New Roman" w:cs="Times New Roman"/>
          <w:sz w:val="24"/>
          <w:szCs w:val="24"/>
        </w:rPr>
        <w:t>konsantrasyonda hipertonik solüsyonları santral ya da periferal venöz kateter aracılığı île uygulamak amacıyla standart bir yöntem belirlenmesidir.</w:t>
      </w:r>
    </w:p>
    <w:p w:rsidR="004958AB" w:rsidRPr="003E6BA6" w:rsidRDefault="004958AB" w:rsidP="0017705B">
      <w:pPr>
        <w:pStyle w:val="ListeParagraf"/>
        <w:numPr>
          <w:ilvl w:val="0"/>
          <w:numId w:val="4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KAPSAM: </w:t>
      </w:r>
      <w:r w:rsidRPr="003E6BA6">
        <w:rPr>
          <w:rFonts w:ascii="Times New Roman" w:hAnsi="Times New Roman" w:cs="Times New Roman"/>
          <w:sz w:val="24"/>
          <w:szCs w:val="24"/>
        </w:rPr>
        <w:t xml:space="preserve">Bu </w:t>
      </w:r>
      <w:r>
        <w:rPr>
          <w:rFonts w:ascii="Times New Roman" w:hAnsi="Times New Roman" w:cs="Times New Roman"/>
          <w:sz w:val="24"/>
          <w:szCs w:val="24"/>
        </w:rPr>
        <w:t xml:space="preserve">talimat </w:t>
      </w:r>
      <w:r w:rsidRPr="003E6BA6">
        <w:rPr>
          <w:rFonts w:ascii="Times New Roman" w:hAnsi="Times New Roman" w:cs="Times New Roman"/>
          <w:sz w:val="24"/>
          <w:szCs w:val="24"/>
        </w:rPr>
        <w:t xml:space="preserve">parenteral beslenme uygulama faaliyetlerini kapsar.     </w:t>
      </w:r>
    </w:p>
    <w:p w:rsidR="004958AB" w:rsidRPr="003E6BA6" w:rsidRDefault="004958AB" w:rsidP="0017705B">
      <w:pPr>
        <w:pStyle w:val="ListeParagraf"/>
        <w:numPr>
          <w:ilvl w:val="0"/>
          <w:numId w:val="4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Servis/Ünite Hemşiresi</w:t>
      </w:r>
    </w:p>
    <w:p w:rsidR="004958AB" w:rsidRPr="003E6BA6" w:rsidRDefault="004958AB" w:rsidP="0017705B">
      <w:pPr>
        <w:pStyle w:val="ListeParagraf"/>
        <w:numPr>
          <w:ilvl w:val="0"/>
          <w:numId w:val="4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TANIMLAR:  </w:t>
      </w:r>
    </w:p>
    <w:p w:rsidR="004958AB" w:rsidRDefault="004958AB" w:rsidP="0017705B">
      <w:pPr>
        <w:pStyle w:val="ListeParagraf"/>
        <w:numPr>
          <w:ilvl w:val="0"/>
          <w:numId w:val="438"/>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Santral Parenteral Nütrisyon (CPN):</w:t>
      </w:r>
      <w:r w:rsidRPr="003E6BA6">
        <w:rPr>
          <w:rFonts w:ascii="Times New Roman" w:hAnsi="Times New Roman" w:cs="Times New Roman"/>
          <w:sz w:val="24"/>
          <w:szCs w:val="24"/>
        </w:rPr>
        <w:t xml:space="preserve">  Besin öğelerinin tam veya kısmi olarak santral venöz </w:t>
      </w:r>
      <w:r w:rsidRPr="003E6BA6">
        <w:rPr>
          <w:rFonts w:ascii="Times New Roman" w:hAnsi="Times New Roman" w:cs="Times New Roman"/>
          <w:bCs/>
          <w:sz w:val="24"/>
          <w:szCs w:val="24"/>
        </w:rPr>
        <w:t>kateter</w:t>
      </w:r>
      <w:r w:rsidRPr="003E6BA6">
        <w:rPr>
          <w:rFonts w:ascii="Times New Roman" w:hAnsi="Times New Roman" w:cs="Times New Roman"/>
          <w:sz w:val="24"/>
          <w:szCs w:val="24"/>
        </w:rPr>
        <w:t xml:space="preserve"> aracılığı ile dolaşım sistemine verilmesidir.   Santral parenteral nütrisyon için kullanılan </w:t>
      </w:r>
      <w:r w:rsidRPr="003E6BA6">
        <w:rPr>
          <w:rFonts w:ascii="Times New Roman" w:hAnsi="Times New Roman" w:cs="Times New Roman"/>
          <w:bCs/>
          <w:sz w:val="24"/>
          <w:szCs w:val="24"/>
        </w:rPr>
        <w:t>venöz yollar; subklavyen katater,</w:t>
      </w:r>
      <w:r w:rsidRPr="003E6BA6">
        <w:rPr>
          <w:rFonts w:ascii="Times New Roman" w:hAnsi="Times New Roman" w:cs="Times New Roman"/>
          <w:sz w:val="24"/>
          <w:szCs w:val="24"/>
        </w:rPr>
        <w:t xml:space="preserve"> juguler kateter,</w:t>
      </w:r>
      <w:r w:rsidRPr="003E6BA6">
        <w:rPr>
          <w:rFonts w:ascii="Times New Roman" w:hAnsi="Times New Roman" w:cs="Times New Roman"/>
          <w:bCs/>
          <w:sz w:val="24"/>
          <w:szCs w:val="24"/>
        </w:rPr>
        <w:t xml:space="preserve"> hickman katater</w:t>
      </w:r>
      <w:r w:rsidRPr="003E6BA6">
        <w:rPr>
          <w:rFonts w:ascii="Times New Roman" w:hAnsi="Times New Roman" w:cs="Times New Roman"/>
          <w:sz w:val="24"/>
          <w:szCs w:val="24"/>
        </w:rPr>
        <w:t xml:space="preserve"> vb.</w:t>
      </w:r>
    </w:p>
    <w:p w:rsidR="004958AB" w:rsidRPr="00DD1A6C" w:rsidRDefault="004958AB" w:rsidP="0017705B">
      <w:pPr>
        <w:pStyle w:val="ListeParagraf"/>
        <w:numPr>
          <w:ilvl w:val="0"/>
          <w:numId w:val="438"/>
        </w:numPr>
        <w:spacing w:after="0"/>
        <w:ind w:left="851" w:hanging="284"/>
        <w:jc w:val="both"/>
        <w:rPr>
          <w:rFonts w:ascii="Times New Roman" w:hAnsi="Times New Roman" w:cs="Times New Roman"/>
          <w:sz w:val="24"/>
          <w:szCs w:val="24"/>
        </w:rPr>
      </w:pPr>
      <w:r w:rsidRPr="00DD1A6C">
        <w:rPr>
          <w:rFonts w:ascii="Times New Roman" w:hAnsi="Times New Roman" w:cs="Times New Roman"/>
          <w:b/>
          <w:sz w:val="24"/>
          <w:szCs w:val="24"/>
        </w:rPr>
        <w:t>Periferal Parenteral Nütrisyon (PPN):</w:t>
      </w:r>
      <w:r w:rsidRPr="00DD1A6C">
        <w:rPr>
          <w:rFonts w:ascii="Times New Roman" w:hAnsi="Times New Roman" w:cs="Times New Roman"/>
          <w:sz w:val="24"/>
          <w:szCs w:val="24"/>
        </w:rPr>
        <w:t xml:space="preserve"> Kısa süreli beslenme desteği gerektiğinde </w:t>
      </w:r>
    </w:p>
    <w:p w:rsidR="004958AB" w:rsidRPr="003E6BA6" w:rsidRDefault="004958AB" w:rsidP="004958AB">
      <w:pPr>
        <w:pStyle w:val="ListeParagraf"/>
        <w:spacing w:after="0"/>
        <w:jc w:val="both"/>
        <w:rPr>
          <w:rFonts w:ascii="Times New Roman" w:hAnsi="Times New Roman" w:cs="Times New Roman"/>
          <w:sz w:val="24"/>
          <w:szCs w:val="24"/>
        </w:rPr>
      </w:pPr>
      <w:r w:rsidRPr="003E6BA6">
        <w:rPr>
          <w:rFonts w:ascii="Times New Roman" w:hAnsi="Times New Roman" w:cs="Times New Roman"/>
          <w:sz w:val="24"/>
          <w:szCs w:val="24"/>
        </w:rPr>
        <w:t>(4-5 günden maksimum 14 güne kadar) ya</w:t>
      </w:r>
      <w:r w:rsidRPr="003E6BA6">
        <w:rPr>
          <w:rFonts w:ascii="Times New Roman" w:hAnsi="Times New Roman" w:cs="Times New Roman"/>
          <w:bCs/>
          <w:sz w:val="24"/>
          <w:szCs w:val="24"/>
        </w:rPr>
        <w:t xml:space="preserve"> da </w:t>
      </w:r>
      <w:r w:rsidRPr="003E6BA6">
        <w:rPr>
          <w:rFonts w:ascii="Times New Roman" w:hAnsi="Times New Roman" w:cs="Times New Roman"/>
          <w:sz w:val="24"/>
          <w:szCs w:val="24"/>
        </w:rPr>
        <w:t>oral beslenmeye</w:t>
      </w:r>
      <w:r w:rsidRPr="003E6BA6">
        <w:rPr>
          <w:rFonts w:ascii="Times New Roman" w:hAnsi="Times New Roman" w:cs="Times New Roman"/>
          <w:bCs/>
          <w:sz w:val="24"/>
          <w:szCs w:val="24"/>
        </w:rPr>
        <w:t xml:space="preserve"> ek,</w:t>
      </w:r>
      <w:r w:rsidRPr="003E6BA6">
        <w:rPr>
          <w:rFonts w:ascii="Times New Roman" w:hAnsi="Times New Roman" w:cs="Times New Roman"/>
          <w:sz w:val="24"/>
          <w:szCs w:val="24"/>
        </w:rPr>
        <w:t xml:space="preserve"> besin öğelerinin tam veya kısmi olarak periferik venler yoluyla &lt;900 mOsm/L osmolalitesi olan solüsyonların periferik venlerden dolaşım sistemine verilmesidir. </w:t>
      </w:r>
    </w:p>
    <w:p w:rsidR="004958AB" w:rsidRPr="003E6BA6" w:rsidRDefault="004958AB" w:rsidP="0017705B">
      <w:pPr>
        <w:pStyle w:val="ListeParagraf"/>
        <w:numPr>
          <w:ilvl w:val="0"/>
          <w:numId w:val="438"/>
        </w:numPr>
        <w:spacing w:after="0"/>
        <w:ind w:left="851" w:hanging="284"/>
        <w:jc w:val="both"/>
        <w:rPr>
          <w:rStyle w:val="st"/>
          <w:rFonts w:ascii="Times New Roman" w:hAnsi="Times New Roman" w:cs="Times New Roman"/>
          <w:sz w:val="24"/>
          <w:szCs w:val="24"/>
        </w:rPr>
      </w:pPr>
      <w:r w:rsidRPr="003E6BA6">
        <w:rPr>
          <w:rFonts w:ascii="Times New Roman" w:hAnsi="Times New Roman" w:cs="Times New Roman"/>
          <w:b/>
          <w:sz w:val="24"/>
          <w:szCs w:val="24"/>
        </w:rPr>
        <w:t>Ataksi:</w:t>
      </w:r>
      <w:r w:rsidRPr="003E6BA6">
        <w:rPr>
          <w:rFonts w:ascii="Times New Roman" w:hAnsi="Times New Roman" w:cs="Times New Roman"/>
          <w:sz w:val="24"/>
          <w:szCs w:val="24"/>
        </w:rPr>
        <w:t xml:space="preserve"> </w:t>
      </w:r>
      <w:r w:rsidRPr="003E6BA6">
        <w:rPr>
          <w:rStyle w:val="st"/>
          <w:rFonts w:ascii="Times New Roman" w:hAnsi="Times New Roman" w:cs="Times New Roman"/>
          <w:sz w:val="24"/>
          <w:szCs w:val="24"/>
        </w:rPr>
        <w:t xml:space="preserve">Denge bozukluğu veya hareketler arasındaki uyumun bozulmasıdır. </w:t>
      </w:r>
    </w:p>
    <w:p w:rsidR="004958AB" w:rsidRPr="003E6BA6" w:rsidRDefault="004958AB" w:rsidP="0017705B">
      <w:pPr>
        <w:pStyle w:val="ListeParagraf"/>
        <w:numPr>
          <w:ilvl w:val="0"/>
          <w:numId w:val="438"/>
        </w:numPr>
        <w:spacing w:after="0"/>
        <w:ind w:left="851" w:hanging="284"/>
        <w:jc w:val="both"/>
        <w:rPr>
          <w:rStyle w:val="st"/>
          <w:rFonts w:ascii="Times New Roman" w:hAnsi="Times New Roman" w:cs="Times New Roman"/>
          <w:b/>
          <w:sz w:val="24"/>
          <w:szCs w:val="24"/>
        </w:rPr>
      </w:pPr>
      <w:r w:rsidRPr="003E6BA6">
        <w:rPr>
          <w:rFonts w:ascii="Times New Roman" w:hAnsi="Times New Roman" w:cs="Times New Roman"/>
          <w:b/>
          <w:sz w:val="24"/>
          <w:szCs w:val="24"/>
        </w:rPr>
        <w:t>Refeeding Sendromu:</w:t>
      </w:r>
      <w:r w:rsidRPr="003E6BA6">
        <w:rPr>
          <w:rFonts w:ascii="Times New Roman" w:hAnsi="Times New Roman" w:cs="Times New Roman"/>
          <w:sz w:val="24"/>
          <w:szCs w:val="24"/>
        </w:rPr>
        <w:t xml:space="preserve"> Ağır malnutrisyonu olan hastalara 20-22 kcal/ kg'dan fazla kalori verildiğinde (özellikle glikoz) K, Mg, Na, B vitamininin hücre içine girmesi sonucu gelişen; ödem, kalp yetmezliği,</w:t>
      </w:r>
      <w:r w:rsidRPr="003E6BA6">
        <w:rPr>
          <w:rFonts w:ascii="Times New Roman" w:hAnsi="Times New Roman" w:cs="Times New Roman"/>
          <w:b/>
          <w:bCs/>
          <w:sz w:val="24"/>
          <w:szCs w:val="24"/>
        </w:rPr>
        <w:t xml:space="preserve"> aritmi, şuur bulanıklığı, ataksi, tremor, konvulsiyona </w:t>
      </w:r>
      <w:r w:rsidRPr="003E6BA6">
        <w:rPr>
          <w:rFonts w:ascii="Times New Roman" w:hAnsi="Times New Roman" w:cs="Times New Roman"/>
          <w:bCs/>
          <w:sz w:val="24"/>
          <w:szCs w:val="24"/>
        </w:rPr>
        <w:t>neden</w:t>
      </w:r>
      <w:r w:rsidRPr="003E6BA6">
        <w:rPr>
          <w:rFonts w:ascii="Times New Roman" w:hAnsi="Times New Roman" w:cs="Times New Roman"/>
          <w:sz w:val="24"/>
          <w:szCs w:val="24"/>
        </w:rPr>
        <w:t xml:space="preserve"> olan komplikasyondur.</w:t>
      </w:r>
      <w:r w:rsidRPr="003E6BA6">
        <w:rPr>
          <w:rFonts w:ascii="Times New Roman" w:hAnsi="Times New Roman" w:cs="Times New Roman"/>
          <w:b/>
          <w:sz w:val="24"/>
          <w:szCs w:val="24"/>
        </w:rPr>
        <w:t xml:space="preserve">  </w:t>
      </w:r>
    </w:p>
    <w:p w:rsidR="004958AB" w:rsidRDefault="004958AB" w:rsidP="0017705B">
      <w:pPr>
        <w:pStyle w:val="ListeParagraf"/>
        <w:numPr>
          <w:ilvl w:val="0"/>
          <w:numId w:val="438"/>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Tremor: </w:t>
      </w:r>
      <w:r w:rsidRPr="003E6BA6">
        <w:rPr>
          <w:rFonts w:ascii="Times New Roman" w:hAnsi="Times New Roman" w:cs="Times New Roman"/>
          <w:sz w:val="24"/>
          <w:szCs w:val="24"/>
        </w:rPr>
        <w:t>İrade dışı titreme</w:t>
      </w:r>
    </w:p>
    <w:p w:rsidR="004958AB" w:rsidRPr="003E6BA6" w:rsidRDefault="004958AB" w:rsidP="004958AB">
      <w:pPr>
        <w:pStyle w:val="ListeParagraf"/>
        <w:spacing w:after="0"/>
        <w:ind w:left="851"/>
        <w:jc w:val="both"/>
        <w:rPr>
          <w:rFonts w:ascii="Times New Roman" w:hAnsi="Times New Roman" w:cs="Times New Roman"/>
          <w:sz w:val="24"/>
          <w:szCs w:val="24"/>
        </w:rPr>
      </w:pPr>
    </w:p>
    <w:p w:rsidR="004958AB" w:rsidRPr="003E6BA6" w:rsidRDefault="004958AB" w:rsidP="0017705B">
      <w:pPr>
        <w:pStyle w:val="ListeParagraf"/>
        <w:numPr>
          <w:ilvl w:val="0"/>
          <w:numId w:val="437"/>
        </w:numPr>
        <w:spacing w:after="0"/>
        <w:ind w:left="567" w:hanging="284"/>
        <w:jc w:val="both"/>
        <w:rPr>
          <w:rFonts w:ascii="Times New Roman" w:hAnsi="Times New Roman" w:cs="Times New Roman"/>
          <w:b/>
          <w:bCs/>
          <w:sz w:val="24"/>
          <w:szCs w:val="24"/>
        </w:rPr>
      </w:pPr>
      <w:r w:rsidRPr="003E6BA6">
        <w:rPr>
          <w:rFonts w:ascii="Times New Roman" w:hAnsi="Times New Roman" w:cs="Times New Roman"/>
          <w:b/>
          <w:bCs/>
          <w:sz w:val="24"/>
          <w:szCs w:val="24"/>
        </w:rPr>
        <w:t>UYARILAR ve ÖNERİLER:</w:t>
      </w:r>
    </w:p>
    <w:p w:rsidR="004958AB" w:rsidRPr="008931B1"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Metabolik komplikasyonlar açısından dikkatli olunmalıdır. </w:t>
      </w:r>
      <w:r w:rsidRPr="003E6BA6">
        <w:rPr>
          <w:rFonts w:ascii="Times New Roman" w:hAnsi="Times New Roman" w:cs="Times New Roman"/>
          <w:bCs/>
          <w:sz w:val="24"/>
          <w:szCs w:val="24"/>
        </w:rPr>
        <w:t xml:space="preserve">Kan şekerinin düşmesi veya yükselmesi, </w:t>
      </w:r>
      <w:r w:rsidRPr="003E6BA6">
        <w:rPr>
          <w:rFonts w:ascii="Times New Roman" w:hAnsi="Times New Roman" w:cs="Times New Roman"/>
          <w:sz w:val="24"/>
          <w:szCs w:val="24"/>
        </w:rPr>
        <w:t>trigliseritlerin yükselmesi, azotemi, BUN yükselmesi, laktat yükselmesi,</w:t>
      </w:r>
      <w:r w:rsidRPr="003E6BA6">
        <w:rPr>
          <w:rFonts w:ascii="Times New Roman" w:hAnsi="Times New Roman" w:cs="Times New Roman"/>
          <w:bCs/>
          <w:sz w:val="24"/>
          <w:szCs w:val="24"/>
        </w:rPr>
        <w:t xml:space="preserve"> </w:t>
      </w:r>
      <w:r w:rsidRPr="003E6BA6">
        <w:rPr>
          <w:rFonts w:ascii="Times New Roman" w:hAnsi="Times New Roman" w:cs="Times New Roman"/>
          <w:sz w:val="24"/>
          <w:szCs w:val="24"/>
        </w:rPr>
        <w:t xml:space="preserve">elektrolit dengesizlikleri ve </w:t>
      </w:r>
      <w:r w:rsidRPr="003E6BA6">
        <w:rPr>
          <w:rFonts w:ascii="Times New Roman" w:hAnsi="Times New Roman" w:cs="Times New Roman"/>
          <w:bCs/>
          <w:sz w:val="24"/>
          <w:szCs w:val="24"/>
        </w:rPr>
        <w:t>trombosit</w:t>
      </w:r>
      <w:r w:rsidRPr="003E6BA6">
        <w:rPr>
          <w:rFonts w:ascii="Times New Roman" w:hAnsi="Times New Roman" w:cs="Times New Roman"/>
          <w:sz w:val="24"/>
          <w:szCs w:val="24"/>
        </w:rPr>
        <w:t xml:space="preserve"> düşüklüğü gibi metabolik komplikasyonlar açısından dikkatli olunmalı.</w:t>
      </w:r>
    </w:p>
    <w:p w:rsidR="004958AB" w:rsidRPr="008931B1"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8931B1">
        <w:rPr>
          <w:rFonts w:ascii="Times New Roman" w:hAnsi="Times New Roman" w:cs="Times New Roman"/>
          <w:sz w:val="24"/>
          <w:szCs w:val="24"/>
        </w:rPr>
        <w:t xml:space="preserve">TPN sıvısı; </w:t>
      </w:r>
    </w:p>
    <w:p w:rsidR="004958AB" w:rsidRPr="003E6BA6" w:rsidRDefault="004958AB" w:rsidP="0017705B">
      <w:pPr>
        <w:pStyle w:val="ListeParagraf"/>
        <w:numPr>
          <w:ilvl w:val="0"/>
          <w:numId w:val="440"/>
        </w:numPr>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Nütrisyon ünitesi tarafından kullanıma hazır olarak gelen poşetler buzdolabında  + 2-8 derecede 3-4 gün, oda ısısında 24 saat, </w:t>
      </w:r>
    </w:p>
    <w:p w:rsidR="004958AB" w:rsidRPr="00DD1A6C" w:rsidRDefault="004958AB" w:rsidP="0017705B">
      <w:pPr>
        <w:pStyle w:val="ListeParagraf"/>
        <w:numPr>
          <w:ilvl w:val="0"/>
          <w:numId w:val="440"/>
        </w:numPr>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3 bölmeli ticari olarak satılan parenteral nütrüsyon solüsyonları </w:t>
      </w:r>
      <w:r w:rsidRPr="003E6BA6">
        <w:rPr>
          <w:rFonts w:ascii="Times New Roman" w:hAnsi="Times New Roman" w:cs="Times New Roman"/>
          <w:sz w:val="24"/>
          <w:szCs w:val="24"/>
          <w:shd w:val="clear" w:color="auto" w:fill="FFFFFF"/>
        </w:rPr>
        <w:t>ise sıvılar kullanıma hazırlanmadan önce oda ısısında son kullanma ta</w:t>
      </w:r>
      <w:r w:rsidRPr="003E6BA6">
        <w:rPr>
          <w:rFonts w:ascii="Times New Roman" w:hAnsi="Times New Roman" w:cs="Times New Roman"/>
          <w:sz w:val="24"/>
          <w:szCs w:val="24"/>
        </w:rPr>
        <w:t>rihine kadar kullanılabilir. Poşet kullanıma hazırlandı ise yani bölmelerdeki sıvılar birbiri içine karıştırıldı ise buzdolabında +2-8 derecede 6 gün ‘e kadar, oda ısısında 24 saat saklanabilir.</w:t>
      </w:r>
      <w:r>
        <w:rPr>
          <w:rFonts w:ascii="Times New Roman" w:hAnsi="Times New Roman" w:cs="Times New Roman"/>
          <w:sz w:val="24"/>
          <w:szCs w:val="24"/>
        </w:rPr>
        <w:t xml:space="preserve"> </w:t>
      </w:r>
      <w:r w:rsidRPr="00DD1A6C">
        <w:rPr>
          <w:rFonts w:ascii="Times New Roman" w:hAnsi="Times New Roman" w:cs="Times New Roman"/>
          <w:sz w:val="24"/>
          <w:szCs w:val="24"/>
        </w:rPr>
        <w:t>Refeeding Sendromu açısından hastalar yakın takip edilmelidir.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Periferal parenteral nütrisyon için üst ekstremite venleri tercih</w:t>
      </w:r>
      <w:r w:rsidRPr="003E6BA6">
        <w:rPr>
          <w:rFonts w:ascii="Times New Roman" w:hAnsi="Times New Roman" w:cs="Times New Roman"/>
          <w:bCs/>
          <w:sz w:val="24"/>
          <w:szCs w:val="24"/>
        </w:rPr>
        <w:t xml:space="preserve"> edilir. </w:t>
      </w:r>
      <w:r w:rsidRPr="003E6BA6">
        <w:rPr>
          <w:rFonts w:ascii="Times New Roman" w:hAnsi="Times New Roman" w:cs="Times New Roman"/>
          <w:sz w:val="24"/>
          <w:szCs w:val="24"/>
        </w:rPr>
        <w:t>Alt ekstremite venleri tromboflebit ve emboli açısından risk oluşturur.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Kateterler; tıkanıklık, venöz tromboz ve enfeksiyon açısından takip edilmelidir.</w:t>
      </w:r>
    </w:p>
    <w:p w:rsidR="004958AB" w:rsidRPr="00DD1A6C"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lastRenderedPageBreak/>
        <w:t>Aminofilin,</w:t>
      </w:r>
      <w:r w:rsidRPr="00DD1A6C">
        <w:rPr>
          <w:rFonts w:ascii="Times New Roman" w:hAnsi="Times New Roman" w:cs="Times New Roman"/>
          <w:b/>
          <w:sz w:val="24"/>
          <w:szCs w:val="24"/>
        </w:rPr>
        <w:t xml:space="preserve"> </w:t>
      </w:r>
      <w:r w:rsidRPr="00DD1A6C">
        <w:rPr>
          <w:rFonts w:ascii="Times New Roman" w:hAnsi="Times New Roman" w:cs="Times New Roman"/>
          <w:sz w:val="24"/>
          <w:szCs w:val="24"/>
        </w:rPr>
        <w:t>Karbenisillin,</w:t>
      </w:r>
      <w:r w:rsidRPr="00DD1A6C">
        <w:rPr>
          <w:rFonts w:ascii="Times New Roman" w:hAnsi="Times New Roman" w:cs="Times New Roman"/>
          <w:b/>
          <w:sz w:val="24"/>
          <w:szCs w:val="24"/>
        </w:rPr>
        <w:t xml:space="preserve"> </w:t>
      </w:r>
      <w:r w:rsidRPr="00DD1A6C">
        <w:rPr>
          <w:rFonts w:ascii="Times New Roman" w:hAnsi="Times New Roman" w:cs="Times New Roman"/>
          <w:sz w:val="24"/>
          <w:szCs w:val="24"/>
        </w:rPr>
        <w:t>Sefatolin,</w:t>
      </w:r>
      <w:r w:rsidRPr="00DD1A6C">
        <w:rPr>
          <w:rFonts w:ascii="Times New Roman" w:hAnsi="Times New Roman" w:cs="Times New Roman"/>
          <w:b/>
          <w:sz w:val="24"/>
          <w:szCs w:val="24"/>
        </w:rPr>
        <w:t xml:space="preserve"> </w:t>
      </w:r>
      <w:r w:rsidRPr="00DD1A6C">
        <w:rPr>
          <w:rFonts w:ascii="Times New Roman" w:hAnsi="Times New Roman" w:cs="Times New Roman"/>
          <w:sz w:val="24"/>
          <w:szCs w:val="24"/>
        </w:rPr>
        <w:t>Kloramfenikol,</w:t>
      </w:r>
      <w:r w:rsidRPr="00DD1A6C">
        <w:rPr>
          <w:rFonts w:ascii="Times New Roman" w:hAnsi="Times New Roman" w:cs="Times New Roman"/>
          <w:b/>
          <w:sz w:val="24"/>
          <w:szCs w:val="24"/>
        </w:rPr>
        <w:t xml:space="preserve"> </w:t>
      </w:r>
      <w:r w:rsidRPr="00DD1A6C">
        <w:rPr>
          <w:rFonts w:ascii="Times New Roman" w:hAnsi="Times New Roman" w:cs="Times New Roman"/>
          <w:bCs/>
          <w:sz w:val="24"/>
          <w:szCs w:val="24"/>
        </w:rPr>
        <w:t>Difenhidramin,</w:t>
      </w:r>
      <w:r w:rsidRPr="00DD1A6C">
        <w:rPr>
          <w:rFonts w:ascii="Times New Roman" w:hAnsi="Times New Roman" w:cs="Times New Roman"/>
          <w:b/>
          <w:sz w:val="24"/>
          <w:szCs w:val="24"/>
        </w:rPr>
        <w:t xml:space="preserve"> </w:t>
      </w:r>
      <w:r w:rsidRPr="00DD1A6C">
        <w:rPr>
          <w:rFonts w:ascii="Times New Roman" w:hAnsi="Times New Roman" w:cs="Times New Roman"/>
          <w:bCs/>
          <w:sz w:val="24"/>
          <w:szCs w:val="24"/>
        </w:rPr>
        <w:t xml:space="preserve">Metisilin,   Amikasin,  Demir dekstran, Metildopa, Fenitoin, Tetrasiklin, </w:t>
      </w:r>
      <w:r w:rsidRPr="00DD1A6C">
        <w:rPr>
          <w:rFonts w:ascii="Times New Roman" w:hAnsi="Times New Roman" w:cs="Times New Roman"/>
          <w:sz w:val="24"/>
          <w:szCs w:val="24"/>
        </w:rPr>
        <w:t>Antineoplastik ajanlar,</w:t>
      </w:r>
      <w:r w:rsidRPr="00DD1A6C">
        <w:rPr>
          <w:rFonts w:ascii="Times New Roman" w:hAnsi="Times New Roman" w:cs="Times New Roman"/>
          <w:bCs/>
          <w:sz w:val="24"/>
          <w:szCs w:val="24"/>
        </w:rPr>
        <w:t xml:space="preserve"> vb ilaçlarla TPN solüsyonları ile geçimsiz oldukları için birlikte verilmemelidir. </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bireye verilmeden 2-4 saat önce buzdolabından çıkarılarak oda ısısına gelmesi sağlanmalıdır.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sıvısı bireye uygulanmadan önce etiket bilgileri (hazırlama ve son kullanma tarihi, hastanın adı- soyadı, uygulama yolu, veriliş hızı, eklenen ilaçlar) kontrol edilmelidir.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ünitesi dışında TPN solüsyonuna servis ortamında ilaç eklenmemeli, istemi yapılan ilaç ayrı yoldan gönderilmelidir.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torbası üzerine yazı yazılması gerekiyorsa etiket üzerine yazılmalıdır.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verilirken kullanılan infüzyon setleri günlük değiştirilmelidir.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verilen damar yolundan kan ve kan ürünleri, uyumsuz ilaçlar verilmemeli, kan alınmamalı, santral venöz basınç ölçülmemelidir.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solüsyonları uygulama esnasında gelişebilecek komplikasyonları açısından infüzyon pompası ile gönderilmelidir. Pompa sağlanamıyor ise damla ayarlayıcı kullanılabilir.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alan bireyin vital bulguları, aldığı-çıkardığı sıvı mi</w:t>
      </w:r>
      <w:r>
        <w:rPr>
          <w:rFonts w:ascii="Times New Roman" w:hAnsi="Times New Roman" w:cs="Times New Roman"/>
          <w:sz w:val="24"/>
          <w:szCs w:val="24"/>
        </w:rPr>
        <w:t xml:space="preserve">ktarı, kan değerleri izlenmeli, </w:t>
      </w:r>
      <w:r w:rsidRPr="00DD1A6C">
        <w:rPr>
          <w:rFonts w:ascii="Times New Roman" w:hAnsi="Times New Roman" w:cs="Times New Roman"/>
          <w:sz w:val="24"/>
          <w:szCs w:val="24"/>
        </w:rPr>
        <w:t>komplikasyonlar gözlenmelidir.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Santral parenteral nütrisyon için hazırlanan TPN periferal yoldan verilmez. Periferal parenteral nütrisyon için hazırlanmış TPN santral yoldan verilebilir.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D1A6C">
        <w:rPr>
          <w:rFonts w:ascii="Times New Roman" w:hAnsi="Times New Roman" w:cs="Times New Roman"/>
          <w:sz w:val="24"/>
          <w:szCs w:val="24"/>
        </w:rPr>
        <w:t>TPN bireye takıldıktan sonra 24 saat içinde gönderilmeli, kalanı atılmalıdır.</w:t>
      </w:r>
    </w:p>
    <w:p w:rsidR="004958AB" w:rsidRDefault="004958AB" w:rsidP="0017705B">
      <w:pPr>
        <w:pStyle w:val="ListeParagraf"/>
        <w:numPr>
          <w:ilvl w:val="0"/>
          <w:numId w:val="439"/>
        </w:numPr>
        <w:tabs>
          <w:tab w:val="num" w:pos="993"/>
        </w:tabs>
        <w:spacing w:after="0"/>
        <w:ind w:left="851" w:hanging="284"/>
        <w:jc w:val="both"/>
        <w:rPr>
          <w:rFonts w:ascii="Times New Roman" w:hAnsi="Times New Roman" w:cs="Times New Roman"/>
          <w:sz w:val="24"/>
          <w:szCs w:val="24"/>
        </w:rPr>
      </w:pPr>
      <w:r w:rsidRPr="00D42C12">
        <w:rPr>
          <w:rFonts w:ascii="Times New Roman" w:hAnsi="Times New Roman" w:cs="Times New Roman"/>
          <w:sz w:val="24"/>
          <w:szCs w:val="24"/>
        </w:rPr>
        <w:t>Açılmamış TPN solüsyonları Merkezi Beslenme Ünitesine teslim edilmelidir.</w:t>
      </w:r>
    </w:p>
    <w:p w:rsidR="004958AB" w:rsidRPr="00D42C12" w:rsidRDefault="004958AB" w:rsidP="004958AB">
      <w:pPr>
        <w:pStyle w:val="ListeParagraf"/>
        <w:spacing w:after="0"/>
        <w:ind w:left="851"/>
        <w:jc w:val="both"/>
        <w:rPr>
          <w:rFonts w:ascii="Times New Roman" w:hAnsi="Times New Roman" w:cs="Times New Roman"/>
          <w:sz w:val="24"/>
          <w:szCs w:val="24"/>
        </w:rPr>
      </w:pPr>
    </w:p>
    <w:p w:rsidR="004958AB" w:rsidRPr="003E6BA6" w:rsidRDefault="004958AB" w:rsidP="0017705B">
      <w:pPr>
        <w:pStyle w:val="ListeParagraf"/>
        <w:numPr>
          <w:ilvl w:val="0"/>
          <w:numId w:val="4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4958AB" w:rsidRDefault="004958AB" w:rsidP="0017705B">
      <w:pPr>
        <w:pStyle w:val="ListeParagraf"/>
        <w:numPr>
          <w:ilvl w:val="0"/>
          <w:numId w:val="441"/>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İnfüzyon serum seti</w:t>
      </w:r>
    </w:p>
    <w:p w:rsidR="004958AB" w:rsidRDefault="004958AB" w:rsidP="0017705B">
      <w:pPr>
        <w:pStyle w:val="ListeParagraf"/>
        <w:numPr>
          <w:ilvl w:val="0"/>
          <w:numId w:val="441"/>
        </w:numPr>
        <w:spacing w:after="0"/>
        <w:ind w:left="851" w:hanging="284"/>
        <w:jc w:val="both"/>
        <w:rPr>
          <w:rFonts w:ascii="Times New Roman" w:hAnsi="Times New Roman" w:cs="Times New Roman"/>
          <w:sz w:val="24"/>
          <w:szCs w:val="24"/>
        </w:rPr>
      </w:pPr>
      <w:r w:rsidRPr="00D42C12">
        <w:rPr>
          <w:rFonts w:ascii="Times New Roman" w:hAnsi="Times New Roman" w:cs="Times New Roman"/>
          <w:sz w:val="24"/>
          <w:szCs w:val="24"/>
        </w:rPr>
        <w:t>Eldiven</w:t>
      </w:r>
    </w:p>
    <w:p w:rsidR="004958AB" w:rsidRDefault="004958AB" w:rsidP="0017705B">
      <w:pPr>
        <w:pStyle w:val="ListeParagraf"/>
        <w:numPr>
          <w:ilvl w:val="0"/>
          <w:numId w:val="441"/>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Tedavi tepsisi</w:t>
      </w:r>
    </w:p>
    <w:p w:rsidR="004958AB" w:rsidRDefault="004958AB" w:rsidP="0017705B">
      <w:pPr>
        <w:pStyle w:val="ListeParagraf"/>
        <w:numPr>
          <w:ilvl w:val="0"/>
          <w:numId w:val="441"/>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10 cc enjektör</w:t>
      </w:r>
    </w:p>
    <w:p w:rsidR="004958AB" w:rsidRPr="00FC757E" w:rsidRDefault="004958AB" w:rsidP="004958AB">
      <w:pPr>
        <w:pStyle w:val="ListeParagraf"/>
        <w:spacing w:after="0"/>
        <w:ind w:left="851"/>
        <w:jc w:val="both"/>
        <w:rPr>
          <w:rFonts w:ascii="Times New Roman" w:hAnsi="Times New Roman" w:cs="Times New Roman"/>
          <w:sz w:val="24"/>
          <w:szCs w:val="24"/>
        </w:rPr>
      </w:pPr>
    </w:p>
    <w:p w:rsidR="004958AB" w:rsidRPr="003E6BA6" w:rsidRDefault="004958AB" w:rsidP="0017705B">
      <w:pPr>
        <w:pStyle w:val="ListeParagraf"/>
        <w:numPr>
          <w:ilvl w:val="0"/>
          <w:numId w:val="43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UYGULAMA </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 Soruları varsa yanıtlanır.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Eller </w:t>
      </w:r>
      <w:r w:rsidRPr="00FC757E">
        <w:rPr>
          <w:rFonts w:ascii="Times New Roman" w:hAnsi="Times New Roman" w:cs="Times New Roman"/>
          <w:b/>
          <w:sz w:val="24"/>
          <w:szCs w:val="24"/>
        </w:rPr>
        <w:t>“El Hijyeni Talimatı’</w:t>
      </w:r>
      <w:r w:rsidRPr="00FC757E">
        <w:rPr>
          <w:rFonts w:ascii="Times New Roman" w:hAnsi="Times New Roman" w:cs="Times New Roman"/>
          <w:sz w:val="24"/>
          <w:szCs w:val="24"/>
        </w:rPr>
        <w:t>na uygun yıkanır.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Eldivenler giyilir.</w:t>
      </w:r>
    </w:p>
    <w:p w:rsidR="004958AB" w:rsidRPr="00FC757E"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Uygulanacak olan TPN  solüsyonu hazır solüsyon (çok bölmeli poşet) ise ;</w:t>
      </w:r>
    </w:p>
    <w:p w:rsidR="004958AB" w:rsidRDefault="004958AB" w:rsidP="0017705B">
      <w:pPr>
        <w:pStyle w:val="ListeParagraf"/>
        <w:numPr>
          <w:ilvl w:val="0"/>
          <w:numId w:val="443"/>
        </w:numPr>
        <w:spacing w:after="0"/>
        <w:ind w:left="1134" w:hanging="283"/>
        <w:jc w:val="both"/>
        <w:rPr>
          <w:rFonts w:ascii="Times New Roman" w:hAnsi="Times New Roman" w:cs="Times New Roman"/>
          <w:sz w:val="24"/>
          <w:szCs w:val="24"/>
        </w:rPr>
      </w:pPr>
      <w:r w:rsidRPr="003E6BA6">
        <w:rPr>
          <w:rFonts w:ascii="Times New Roman" w:hAnsi="Times New Roman" w:cs="Times New Roman"/>
          <w:sz w:val="24"/>
          <w:szCs w:val="24"/>
        </w:rPr>
        <w:t>Poşet yatay tutularak, üstteki çentikli yerlerinden dış ambalajı yırtılarak çıkarılır,</w:t>
      </w:r>
    </w:p>
    <w:p w:rsidR="004958AB" w:rsidRDefault="004958AB" w:rsidP="0017705B">
      <w:pPr>
        <w:pStyle w:val="ListeParagraf"/>
        <w:numPr>
          <w:ilvl w:val="0"/>
          <w:numId w:val="443"/>
        </w:numPr>
        <w:spacing w:after="0"/>
        <w:ind w:left="1134" w:hanging="283"/>
        <w:jc w:val="both"/>
        <w:rPr>
          <w:rFonts w:ascii="Times New Roman" w:hAnsi="Times New Roman" w:cs="Times New Roman"/>
          <w:sz w:val="24"/>
          <w:szCs w:val="24"/>
        </w:rPr>
      </w:pPr>
      <w:r w:rsidRPr="00FC757E">
        <w:rPr>
          <w:rFonts w:ascii="Times New Roman" w:hAnsi="Times New Roman" w:cs="Times New Roman"/>
          <w:sz w:val="24"/>
          <w:szCs w:val="24"/>
        </w:rPr>
        <w:t>Poşet düz bir zemine koyulur,</w:t>
      </w:r>
    </w:p>
    <w:p w:rsidR="004958AB" w:rsidRPr="00FC757E" w:rsidRDefault="004958AB" w:rsidP="0017705B">
      <w:pPr>
        <w:pStyle w:val="ListeParagraf"/>
        <w:numPr>
          <w:ilvl w:val="0"/>
          <w:numId w:val="443"/>
        </w:numPr>
        <w:spacing w:after="0"/>
        <w:ind w:left="1134" w:hanging="283"/>
        <w:jc w:val="both"/>
        <w:rPr>
          <w:rFonts w:ascii="Times New Roman" w:hAnsi="Times New Roman" w:cs="Times New Roman"/>
          <w:sz w:val="24"/>
          <w:szCs w:val="24"/>
        </w:rPr>
      </w:pPr>
      <w:r w:rsidRPr="00FC757E">
        <w:rPr>
          <w:rFonts w:ascii="Times New Roman" w:hAnsi="Times New Roman" w:cs="Times New Roman"/>
          <w:sz w:val="24"/>
          <w:szCs w:val="24"/>
        </w:rPr>
        <w:t>Tutma tarafından portlara doğru ek yerlerinden açılana kadar yuvarlanır.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Dikkat</w:t>
      </w:r>
      <w:r w:rsidRPr="003E6BA6">
        <w:rPr>
          <w:rFonts w:ascii="Times New Roman" w:hAnsi="Times New Roman" w:cs="Times New Roman"/>
          <w:sz w:val="24"/>
          <w:szCs w:val="24"/>
        </w:rPr>
        <w:t>: Ek yerleri üst kaplama çıkarılmadan önce de açılabilir.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lastRenderedPageBreak/>
        <w:t>Poşeti ayıran bölmeler (separatörler) tamamen açılarak poşet birkaç kez alt üst edilerek bölmedeki solüsyonların birbiri içine iyice karışması sağlanır.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İnfüzyon seti poşetinden çıkartılır. Setin hava giriş yerinin kapağı kapatılır,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İnfüzyon setin kapağı çıkartılır, </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İnfüzyon portunu ucundan tutularak setin giriş kısmı steril bir şekilde portun içine tamamı geçecek şekilde itilir.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Hazırlanan </w:t>
      </w:r>
      <w:r>
        <w:rPr>
          <w:rFonts w:ascii="Times New Roman" w:hAnsi="Times New Roman" w:cs="Times New Roman"/>
          <w:sz w:val="24"/>
          <w:szCs w:val="24"/>
        </w:rPr>
        <w:t xml:space="preserve">TPN </w:t>
      </w:r>
      <w:r w:rsidRPr="00FC757E">
        <w:rPr>
          <w:rFonts w:ascii="Times New Roman" w:hAnsi="Times New Roman" w:cs="Times New Roman"/>
          <w:sz w:val="24"/>
          <w:szCs w:val="24"/>
        </w:rPr>
        <w:t>solüsyonu tedavi tepsisine konur (solüsyon hazır ise mutlaka üzerindeki etiketten hasta bilgileri kontrol edilerek tepsiye konulur) ve uygulama yapılacak hasta odasına gidilir.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Poşet asma yerinden serum askısına asılır.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İnfüzyon setin havası çıkartılır.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Uygulanacak olan kateter (santral veya periferal) tıkanıklık ve enfeksiyon belirtileri açısından kontrol edilir </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Solüsyon özelliğine göre (santral veya periferal) gönderilecek katetere aseptik tekniğe uygun bir şekilde takılır.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İnfüzyon başlama saati ve giden miktar hemşire gözlem formuna kayıt edilerek paraf atılır.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Atıklar </w:t>
      </w:r>
      <w:r w:rsidRPr="00FC757E">
        <w:rPr>
          <w:rFonts w:ascii="Times New Roman" w:hAnsi="Times New Roman" w:cs="Times New Roman"/>
          <w:b/>
          <w:sz w:val="24"/>
          <w:szCs w:val="24"/>
        </w:rPr>
        <w:t>“Tıbbi Atık Yönetimi Talimatı”</w:t>
      </w:r>
      <w:r w:rsidRPr="00FC757E">
        <w:rPr>
          <w:rFonts w:ascii="Times New Roman" w:hAnsi="Times New Roman" w:cs="Times New Roman"/>
          <w:sz w:val="24"/>
          <w:szCs w:val="24"/>
        </w:rPr>
        <w:t xml:space="preserve">na uygun şekilde atılır. </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Eller </w:t>
      </w:r>
      <w:r w:rsidRPr="00FC757E">
        <w:rPr>
          <w:rFonts w:ascii="Times New Roman" w:hAnsi="Times New Roman" w:cs="Times New Roman"/>
          <w:b/>
          <w:sz w:val="24"/>
          <w:szCs w:val="24"/>
        </w:rPr>
        <w:t>“El Hijyeni Talimatı’</w:t>
      </w:r>
      <w:r w:rsidRPr="00FC757E">
        <w:rPr>
          <w:rFonts w:ascii="Times New Roman" w:hAnsi="Times New Roman" w:cs="Times New Roman"/>
          <w:sz w:val="24"/>
          <w:szCs w:val="24"/>
        </w:rPr>
        <w:t>na uygun yıkanır.</w:t>
      </w:r>
    </w:p>
    <w:p w:rsidR="004958AB" w:rsidRDefault="004958AB" w:rsidP="0017705B">
      <w:pPr>
        <w:pStyle w:val="ListeParagraf"/>
        <w:numPr>
          <w:ilvl w:val="0"/>
          <w:numId w:val="442"/>
        </w:numPr>
        <w:spacing w:after="0"/>
        <w:ind w:left="851" w:hanging="284"/>
        <w:jc w:val="both"/>
        <w:rPr>
          <w:rFonts w:ascii="Times New Roman" w:hAnsi="Times New Roman" w:cs="Times New Roman"/>
          <w:sz w:val="24"/>
          <w:szCs w:val="24"/>
        </w:rPr>
      </w:pPr>
      <w:r w:rsidRPr="00FC757E">
        <w:rPr>
          <w:rFonts w:ascii="Times New Roman" w:hAnsi="Times New Roman" w:cs="Times New Roman"/>
          <w:sz w:val="24"/>
          <w:szCs w:val="24"/>
        </w:rPr>
        <w:t xml:space="preserve">Yapılan işlem </w:t>
      </w:r>
      <w:r w:rsidRPr="00FC757E">
        <w:rPr>
          <w:rFonts w:ascii="Times New Roman" w:hAnsi="Times New Roman" w:cs="Times New Roman"/>
          <w:b/>
          <w:bCs/>
          <w:sz w:val="24"/>
          <w:szCs w:val="24"/>
        </w:rPr>
        <w:t>“Hemşire Gözlem Formu”</w:t>
      </w:r>
      <w:r w:rsidRPr="00FC757E">
        <w:rPr>
          <w:rFonts w:ascii="Times New Roman" w:hAnsi="Times New Roman" w:cs="Times New Roman"/>
          <w:sz w:val="24"/>
          <w:szCs w:val="24"/>
        </w:rPr>
        <w:t>na kaydedilir.</w:t>
      </w:r>
    </w:p>
    <w:p w:rsidR="00105AA5" w:rsidRDefault="00105AA5">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105AA5" w:rsidRPr="00055CF2" w:rsidTr="003073E1">
        <w:tc>
          <w:tcPr>
            <w:tcW w:w="9213" w:type="dxa"/>
          </w:tcPr>
          <w:p w:rsidR="00105AA5" w:rsidRPr="00055CF2" w:rsidRDefault="00105AA5" w:rsidP="003073E1">
            <w:pPr>
              <w:spacing w:line="276" w:lineRule="auto"/>
              <w:contextualSpacing/>
              <w:jc w:val="center"/>
              <w:rPr>
                <w:b/>
                <w:sz w:val="24"/>
                <w:szCs w:val="24"/>
              </w:rPr>
            </w:pPr>
            <w:r>
              <w:rPr>
                <w:b/>
                <w:sz w:val="24"/>
                <w:szCs w:val="24"/>
              </w:rPr>
              <w:lastRenderedPageBreak/>
              <w:t xml:space="preserve">    </w:t>
            </w:r>
            <w:r w:rsidR="00C833B9">
              <w:rPr>
                <w:b/>
                <w:sz w:val="24"/>
                <w:szCs w:val="24"/>
              </w:rPr>
              <w:t xml:space="preserve">56- </w:t>
            </w:r>
            <w:r w:rsidRPr="00055CF2">
              <w:rPr>
                <w:b/>
                <w:sz w:val="24"/>
                <w:szCs w:val="24"/>
              </w:rPr>
              <w:t>PERİ</w:t>
            </w:r>
            <w:r>
              <w:rPr>
                <w:b/>
                <w:sz w:val="24"/>
                <w:szCs w:val="24"/>
              </w:rPr>
              <w:t>FERİK VENÖZ KATETER TAKILMASI, AÇIKLIĞININ SAĞLANMASI VE BAKIMI TALİMATI</w:t>
            </w:r>
          </w:p>
        </w:tc>
      </w:tr>
    </w:tbl>
    <w:p w:rsidR="00105AA5" w:rsidRDefault="00105AA5" w:rsidP="00105AA5">
      <w:pPr>
        <w:pStyle w:val="ListeParagraf"/>
        <w:spacing w:after="0"/>
        <w:jc w:val="both"/>
        <w:rPr>
          <w:rFonts w:ascii="Times New Roman" w:hAnsi="Times New Roman" w:cs="Times New Roman"/>
          <w:sz w:val="24"/>
          <w:szCs w:val="24"/>
        </w:rPr>
      </w:pP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sz w:val="24"/>
          <w:szCs w:val="24"/>
        </w:rPr>
      </w:pPr>
      <w:r w:rsidRPr="00EC75BE">
        <w:rPr>
          <w:rFonts w:ascii="Times New Roman" w:hAnsi="Times New Roman" w:cs="Times New Roman"/>
          <w:b/>
          <w:sz w:val="24"/>
          <w:szCs w:val="24"/>
        </w:rPr>
        <w:t>AMAÇ:</w:t>
      </w:r>
      <w:r w:rsidRPr="00EC75BE">
        <w:rPr>
          <w:rFonts w:ascii="Times New Roman" w:hAnsi="Times New Roman" w:cs="Times New Roman"/>
          <w:sz w:val="24"/>
          <w:szCs w:val="24"/>
        </w:rPr>
        <w:t xml:space="preserve"> Damar yolunun açıklığının devamını sağlamak ve gelişebilecek enfeksiyonları önlemek amacıyla venöz </w:t>
      </w:r>
      <w:r>
        <w:rPr>
          <w:rFonts w:ascii="Times New Roman" w:hAnsi="Times New Roman" w:cs="Times New Roman"/>
          <w:sz w:val="24"/>
          <w:szCs w:val="24"/>
        </w:rPr>
        <w:t>kate</w:t>
      </w:r>
      <w:r w:rsidRPr="00EC75BE">
        <w:rPr>
          <w:rFonts w:ascii="Times New Roman" w:hAnsi="Times New Roman" w:cs="Times New Roman"/>
          <w:sz w:val="24"/>
          <w:szCs w:val="24"/>
        </w:rPr>
        <w:t xml:space="preserve">ter takılması, çıkarılması ve bakımı konusunda </w:t>
      </w:r>
      <w:r>
        <w:rPr>
          <w:rFonts w:ascii="Times New Roman" w:hAnsi="Times New Roman" w:cs="Times New Roman"/>
          <w:sz w:val="24"/>
          <w:szCs w:val="24"/>
        </w:rPr>
        <w:t xml:space="preserve">standart bir </w:t>
      </w:r>
      <w:r w:rsidRPr="00EC75BE">
        <w:rPr>
          <w:rFonts w:ascii="Times New Roman" w:hAnsi="Times New Roman" w:cs="Times New Roman"/>
          <w:sz w:val="24"/>
          <w:szCs w:val="24"/>
        </w:rPr>
        <w:t>yöntem belirlemektir.</w:t>
      </w: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sz w:val="24"/>
          <w:szCs w:val="24"/>
        </w:rPr>
      </w:pPr>
      <w:r w:rsidRPr="00EC75BE">
        <w:rPr>
          <w:rFonts w:ascii="Times New Roman" w:hAnsi="Times New Roman" w:cs="Times New Roman"/>
          <w:b/>
          <w:sz w:val="24"/>
          <w:szCs w:val="24"/>
        </w:rPr>
        <w:t xml:space="preserve">KAPSAM: </w:t>
      </w:r>
      <w:r>
        <w:rPr>
          <w:rFonts w:ascii="Times New Roman" w:hAnsi="Times New Roman" w:cs="Times New Roman"/>
          <w:sz w:val="24"/>
          <w:szCs w:val="24"/>
        </w:rPr>
        <w:t>Bu talimat periferik venöz kate</w:t>
      </w:r>
      <w:r w:rsidRPr="00EC75BE">
        <w:rPr>
          <w:rFonts w:ascii="Times New Roman" w:hAnsi="Times New Roman" w:cs="Times New Roman"/>
          <w:sz w:val="24"/>
          <w:szCs w:val="24"/>
        </w:rPr>
        <w:t>terin takılması, çıkarılması ve bakımının hangi durumlarda ve nasıl yapılacağını kapsar.</w:t>
      </w: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sz w:val="24"/>
          <w:szCs w:val="24"/>
        </w:rPr>
      </w:pPr>
      <w:r w:rsidRPr="00EC75BE">
        <w:rPr>
          <w:rFonts w:ascii="Times New Roman" w:hAnsi="Times New Roman" w:cs="Times New Roman"/>
          <w:b/>
          <w:sz w:val="24"/>
          <w:szCs w:val="24"/>
        </w:rPr>
        <w:t xml:space="preserve">SORUMLULAR: </w:t>
      </w:r>
      <w:r w:rsidRPr="00EC75BE">
        <w:rPr>
          <w:rFonts w:ascii="Times New Roman" w:hAnsi="Times New Roman" w:cs="Times New Roman"/>
          <w:sz w:val="24"/>
          <w:szCs w:val="24"/>
        </w:rPr>
        <w:t>Hastanede çalışan tüm doktor, hemşire, sağlık memurları sorumludur. Talimatların hazırlanmasından, eğitimlerin organizasyonundan Enfeksiyon Kontrol Komitesi sorumludur.</w:t>
      </w: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b/>
          <w:sz w:val="24"/>
          <w:szCs w:val="24"/>
        </w:rPr>
      </w:pPr>
      <w:r w:rsidRPr="00EC75BE">
        <w:rPr>
          <w:rFonts w:ascii="Times New Roman" w:hAnsi="Times New Roman" w:cs="Times New Roman"/>
          <w:b/>
          <w:sz w:val="24"/>
          <w:szCs w:val="24"/>
        </w:rPr>
        <w:t>TANIMLAR:</w:t>
      </w:r>
    </w:p>
    <w:p w:rsidR="00105AA5" w:rsidRPr="006D5AC4" w:rsidRDefault="00105AA5" w:rsidP="0017705B">
      <w:pPr>
        <w:pStyle w:val="ListeParagraf"/>
        <w:numPr>
          <w:ilvl w:val="0"/>
          <w:numId w:val="445"/>
        </w:numPr>
        <w:spacing w:after="0"/>
        <w:ind w:left="851" w:hanging="284"/>
        <w:jc w:val="both"/>
        <w:rPr>
          <w:rFonts w:ascii="Times New Roman" w:hAnsi="Times New Roman" w:cs="Times New Roman"/>
          <w:sz w:val="24"/>
          <w:szCs w:val="24"/>
        </w:rPr>
      </w:pPr>
      <w:r w:rsidRPr="00EC75BE">
        <w:rPr>
          <w:rFonts w:ascii="Times New Roman" w:hAnsi="Times New Roman" w:cs="Times New Roman"/>
          <w:b/>
          <w:sz w:val="24"/>
          <w:szCs w:val="24"/>
        </w:rPr>
        <w:t>Tromboflebit:</w:t>
      </w:r>
      <w:r w:rsidRPr="00EC75BE">
        <w:rPr>
          <w:rFonts w:ascii="Times New Roman" w:hAnsi="Times New Roman" w:cs="Times New Roman"/>
          <w:sz w:val="24"/>
          <w:szCs w:val="24"/>
        </w:rPr>
        <w:t xml:space="preserve"> Damara uzun süre IV uygulama nedeni ile damar duvarında oluşan ödem, duyarlılık, ağrı ve kızarıklık ile bölgede oluşan ısı artışıdır.</w:t>
      </w:r>
    </w:p>
    <w:p w:rsidR="00105AA5" w:rsidRPr="006D5AC4" w:rsidRDefault="00105AA5" w:rsidP="0017705B">
      <w:pPr>
        <w:pStyle w:val="ListeParagraf"/>
        <w:numPr>
          <w:ilvl w:val="0"/>
          <w:numId w:val="445"/>
        </w:numPr>
        <w:spacing w:after="0"/>
        <w:ind w:left="851" w:hanging="284"/>
        <w:jc w:val="both"/>
        <w:rPr>
          <w:rFonts w:ascii="Times New Roman" w:hAnsi="Times New Roman" w:cs="Times New Roman"/>
          <w:sz w:val="24"/>
          <w:szCs w:val="24"/>
        </w:rPr>
      </w:pPr>
      <w:r w:rsidRPr="00EC75BE">
        <w:rPr>
          <w:rFonts w:ascii="Times New Roman" w:hAnsi="Times New Roman" w:cs="Times New Roman"/>
          <w:b/>
          <w:sz w:val="24"/>
          <w:szCs w:val="24"/>
        </w:rPr>
        <w:t>İnfiltrasyon:</w:t>
      </w:r>
      <w:r w:rsidRPr="00EC75BE">
        <w:rPr>
          <w:rFonts w:ascii="Times New Roman" w:hAnsi="Times New Roman" w:cs="Times New Roman"/>
          <w:sz w:val="24"/>
          <w:szCs w:val="24"/>
        </w:rPr>
        <w:t xml:space="preserve"> Sıvının damar içi yerine damar çevresindeki subcutan dokuya sızmasıdır. Kızarıklık, şişlik, ödem ve soğukluk belirtileri vardır.</w:t>
      </w:r>
    </w:p>
    <w:p w:rsidR="00105AA5" w:rsidRPr="006D5AC4" w:rsidRDefault="00105AA5" w:rsidP="0017705B">
      <w:pPr>
        <w:pStyle w:val="ListeParagraf"/>
        <w:numPr>
          <w:ilvl w:val="0"/>
          <w:numId w:val="445"/>
        </w:numPr>
        <w:spacing w:after="0"/>
        <w:ind w:left="851" w:hanging="284"/>
        <w:jc w:val="both"/>
        <w:rPr>
          <w:rFonts w:ascii="Times New Roman" w:hAnsi="Times New Roman" w:cs="Times New Roman"/>
          <w:sz w:val="24"/>
          <w:szCs w:val="24"/>
        </w:rPr>
      </w:pPr>
      <w:r w:rsidRPr="00EC75BE">
        <w:rPr>
          <w:rFonts w:ascii="Times New Roman" w:hAnsi="Times New Roman" w:cs="Times New Roman"/>
          <w:b/>
          <w:sz w:val="24"/>
          <w:szCs w:val="24"/>
        </w:rPr>
        <w:t>Ekstravazasyon:</w:t>
      </w:r>
      <w:r w:rsidRPr="00EC75BE">
        <w:rPr>
          <w:rFonts w:ascii="Times New Roman" w:hAnsi="Times New Roman" w:cs="Times New Roman"/>
          <w:sz w:val="24"/>
          <w:szCs w:val="24"/>
        </w:rPr>
        <w:t xml:space="preserve"> Vezikan ve irritan ajanların damar dışına sızarak doku harabiyeti yapmasıdır.</w:t>
      </w: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b/>
          <w:sz w:val="24"/>
          <w:szCs w:val="24"/>
        </w:rPr>
      </w:pPr>
      <w:r w:rsidRPr="00EC75BE">
        <w:rPr>
          <w:rFonts w:ascii="Times New Roman" w:hAnsi="Times New Roman" w:cs="Times New Roman"/>
          <w:b/>
          <w:sz w:val="24"/>
          <w:szCs w:val="24"/>
        </w:rPr>
        <w:t>UYARILAR</w:t>
      </w:r>
      <w:r>
        <w:rPr>
          <w:rFonts w:ascii="Times New Roman" w:hAnsi="Times New Roman" w:cs="Times New Roman"/>
          <w:b/>
          <w:sz w:val="24"/>
          <w:szCs w:val="24"/>
        </w:rPr>
        <w:t xml:space="preserve"> ve </w:t>
      </w:r>
      <w:r w:rsidRPr="00EC75BE">
        <w:rPr>
          <w:rFonts w:ascii="Times New Roman" w:hAnsi="Times New Roman" w:cs="Times New Roman"/>
          <w:b/>
          <w:sz w:val="24"/>
          <w:szCs w:val="24"/>
        </w:rPr>
        <w:t>ÖNERİLER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C75BE">
        <w:rPr>
          <w:rFonts w:ascii="Times New Roman" w:hAnsi="Times New Roman" w:cs="Times New Roman"/>
          <w:sz w:val="24"/>
          <w:szCs w:val="24"/>
        </w:rPr>
        <w:t>Kateter bakımı tanılama sıklığı her 8 saatte bir yapılır.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Ekstremitede; dolaşım bozukluğu, motor ya da duyu kaybı, parapleji ve hemipleji, arterio venöz fistül, mastektomi varsa ve cerrahi girişim yapılacaksa ilgili ekstremite kullanılmamalıdır.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Girişim yapılacak bölge; kızarıklık, şişlik, ödem, hassasiyet, ağrı yönünden değerlendirilerek uygun ven seçilir. Venler sırasıyla el üstü, ön kol, dirsek ön yüz, ayak bileği ve kafa venlerinden seçilmelidir.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Erişkin hastalarda venöz kateter için üst ekstremiteler tercih edilmeli, alt ekstremiteye zorunlu olmadıkça kateter takılmamalıdır. Ayaktaki venlerde flebit, damar tıkanması ve varis daha sık görülür.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Çocuklarda PVK takılırken; el, ayak ve baş bölgesindeki venler tercih edilmelidir.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Kateter takılacağı sırada steril kabından çıkarılmalı, aynı kateterle tekrar girişim yapılmamalıdır.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CPR, hipovolemik şok, </w:t>
      </w:r>
      <w:r w:rsidRPr="00E711E8">
        <w:rPr>
          <w:rFonts w:ascii="Times New Roman" w:hAnsi="Times New Roman" w:cs="Times New Roman"/>
          <w:sz w:val="24"/>
          <w:szCs w:val="24"/>
        </w:rPr>
        <w:t>travma, ameliyat, kan nakli ve yüksek hacimli transfüzyonlarda 14 G - 16 G numaralı kateterler kullanılmalıdır.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Erişkin hastalarda venöz kateter Enfeksiyon Kontrol Komitesinin belirlediği sürede değiştirilmelidir. Flebit veya infiltrasyon belirtileri varsa sürenin dolması beklenmemelidir.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Venöz kateterin pansumanı nemlendiğinde, gevşediğinde ya da kirlendiğinde hemen değiştirilmelidir.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Çocuk hastalarda komplikasyon gelişmedikçe venöz kateterin değiştirilmesine gerek yoktur.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lastRenderedPageBreak/>
        <w:t>Venöz kateterin sürekli açıklığını sağlamak için her kullanımdan sonra 5 ml %0,9 NaCl ile yıkanmalıdır.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Venöz kateter takılmadan önce giriş yerine sürülen antiseptik solüsyonun kuruması beklenmelidir.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Kullanılacak tespit flasteri iyi fiksasyon sağlamalı, nem birikimini azaltmalı, cildin hava almasını sağlamalı, su geçirmemeli, uygulanması ve çıkarılması kolay olmalıdır.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Acil durumda takılan kateterler aseptik kurallara uyularak takıldığı düşünülerek 24 saatte, maksimum 48 saatte bir değiştirilmelidir.</w:t>
      </w:r>
    </w:p>
    <w:p w:rsidR="00105AA5" w:rsidRPr="00E711E8"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Kemoterapi uygulanacak hastalarda periferik venöz kateter takılması için üst ekstremite ve daha çok el üstü tercih edilmelidir.</w:t>
      </w:r>
    </w:p>
    <w:p w:rsidR="00105AA5" w:rsidRPr="009628FD" w:rsidRDefault="00105AA5" w:rsidP="0017705B">
      <w:pPr>
        <w:pStyle w:val="ListeParagraf"/>
        <w:numPr>
          <w:ilvl w:val="0"/>
          <w:numId w:val="446"/>
        </w:numPr>
        <w:spacing w:after="0"/>
        <w:ind w:left="851" w:hanging="284"/>
        <w:jc w:val="both"/>
        <w:rPr>
          <w:rFonts w:ascii="Times New Roman" w:hAnsi="Times New Roman" w:cs="Times New Roman"/>
          <w:b/>
          <w:sz w:val="24"/>
          <w:szCs w:val="24"/>
        </w:rPr>
      </w:pPr>
      <w:r w:rsidRPr="00E711E8">
        <w:rPr>
          <w:rFonts w:ascii="Times New Roman" w:hAnsi="Times New Roman" w:cs="Times New Roman"/>
          <w:sz w:val="24"/>
          <w:szCs w:val="24"/>
        </w:rPr>
        <w:t>Kateter pansumanı kirlendiyse kateter yerinden oynamayacak şekilde kirli tespit değiştirilir ve üzerine kateterin takıldığı tarih atılır.</w:t>
      </w:r>
    </w:p>
    <w:p w:rsidR="00105AA5" w:rsidRPr="00E711E8" w:rsidRDefault="00105AA5" w:rsidP="00105AA5">
      <w:pPr>
        <w:pStyle w:val="ListeParagraf"/>
        <w:spacing w:after="0"/>
        <w:ind w:left="851"/>
        <w:jc w:val="both"/>
        <w:rPr>
          <w:rFonts w:ascii="Times New Roman" w:hAnsi="Times New Roman" w:cs="Times New Roman"/>
          <w:b/>
          <w:sz w:val="24"/>
          <w:szCs w:val="24"/>
        </w:rPr>
      </w:pPr>
    </w:p>
    <w:p w:rsidR="00105AA5" w:rsidRDefault="00105AA5" w:rsidP="00105AA5">
      <w:pPr>
        <w:pStyle w:val="ListeParagraf"/>
        <w:spacing w:after="0"/>
        <w:ind w:left="284"/>
        <w:jc w:val="both"/>
        <w:rPr>
          <w:rFonts w:ascii="Times New Roman" w:hAnsi="Times New Roman" w:cs="Times New Roman"/>
          <w:b/>
          <w:sz w:val="24"/>
          <w:szCs w:val="24"/>
        </w:rPr>
      </w:pPr>
      <w:r>
        <w:rPr>
          <w:rFonts w:ascii="Times New Roman" w:hAnsi="Times New Roman" w:cs="Times New Roman"/>
          <w:b/>
          <w:sz w:val="24"/>
          <w:szCs w:val="24"/>
        </w:rPr>
        <w:t>Periferik Venöz Kateterin Takılması</w:t>
      </w:r>
    </w:p>
    <w:p w:rsidR="00105AA5" w:rsidRPr="00E711E8" w:rsidRDefault="00105AA5" w:rsidP="00105AA5">
      <w:pPr>
        <w:pStyle w:val="ListeParagraf"/>
        <w:spacing w:after="0"/>
        <w:ind w:left="284"/>
        <w:jc w:val="both"/>
        <w:rPr>
          <w:rFonts w:ascii="Times New Roman" w:hAnsi="Times New Roman" w:cs="Times New Roman"/>
          <w:b/>
          <w:sz w:val="24"/>
          <w:szCs w:val="24"/>
        </w:rPr>
      </w:pP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a) ARAÇ ve </w:t>
      </w:r>
      <w:r w:rsidRPr="00EC75BE">
        <w:rPr>
          <w:rFonts w:ascii="Times New Roman" w:hAnsi="Times New Roman" w:cs="Times New Roman"/>
          <w:b/>
          <w:sz w:val="24"/>
          <w:szCs w:val="24"/>
        </w:rPr>
        <w:t>GEREÇLER:</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C75BE">
        <w:rPr>
          <w:rFonts w:ascii="Times New Roman" w:hAnsi="Times New Roman" w:cs="Times New Roman"/>
          <w:sz w:val="24"/>
          <w:szCs w:val="24"/>
        </w:rPr>
        <w:t>Periferik venöz kateter</w:t>
      </w:r>
      <w:r>
        <w:rPr>
          <w:rFonts w:ascii="Times New Roman" w:hAnsi="Times New Roman" w:cs="Times New Roman"/>
          <w:sz w:val="24"/>
          <w:szCs w:val="24"/>
        </w:rPr>
        <w:t xml:space="preserve"> </w:t>
      </w:r>
      <w:r w:rsidRPr="00EC75BE">
        <w:rPr>
          <w:rFonts w:ascii="Times New Roman" w:hAnsi="Times New Roman" w:cs="Times New Roman"/>
          <w:sz w:val="24"/>
          <w:szCs w:val="24"/>
        </w:rPr>
        <w:t>(PVK)</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Yedek periferik venöz kateter</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Antiseptik solüsyon (%70 ‘lik alkol veya %10 povidon iyot)</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Steril gazlı bez</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Non-steril eldiven</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Flaster</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%0,9 NaCl</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Enjektör</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Turnike</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Böbrek küvet</w:t>
      </w:r>
    </w:p>
    <w:p w:rsidR="00105AA5" w:rsidRDefault="00105AA5" w:rsidP="0017705B">
      <w:pPr>
        <w:pStyle w:val="ListeParagraf"/>
        <w:numPr>
          <w:ilvl w:val="0"/>
          <w:numId w:val="447"/>
        </w:numPr>
        <w:spacing w:after="0"/>
        <w:ind w:left="851" w:hanging="284"/>
        <w:jc w:val="both"/>
        <w:rPr>
          <w:rFonts w:ascii="Times New Roman" w:hAnsi="Times New Roman" w:cs="Times New Roman"/>
          <w:sz w:val="24"/>
          <w:szCs w:val="24"/>
        </w:rPr>
      </w:pPr>
      <w:r w:rsidRPr="00E711E8">
        <w:rPr>
          <w:rFonts w:ascii="Times New Roman" w:hAnsi="Times New Roman" w:cs="Times New Roman"/>
          <w:sz w:val="24"/>
          <w:szCs w:val="24"/>
        </w:rPr>
        <w:t>Makas</w:t>
      </w:r>
    </w:p>
    <w:p w:rsidR="00105AA5" w:rsidRPr="00E711E8" w:rsidRDefault="00105AA5" w:rsidP="00105AA5">
      <w:pPr>
        <w:pStyle w:val="ListeParagraf"/>
        <w:spacing w:after="0"/>
        <w:ind w:left="851"/>
        <w:jc w:val="both"/>
        <w:rPr>
          <w:rFonts w:ascii="Times New Roman" w:hAnsi="Times New Roman" w:cs="Times New Roman"/>
          <w:sz w:val="24"/>
          <w:szCs w:val="24"/>
        </w:rPr>
      </w:pPr>
    </w:p>
    <w:p w:rsidR="00105AA5" w:rsidRPr="006D5AC4" w:rsidRDefault="00105AA5" w:rsidP="0017705B">
      <w:pPr>
        <w:pStyle w:val="ListeParagraf"/>
        <w:numPr>
          <w:ilvl w:val="0"/>
          <w:numId w:val="444"/>
        </w:numPr>
        <w:spacing w:after="0"/>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a) </w:t>
      </w:r>
      <w:r w:rsidRPr="00EC75BE">
        <w:rPr>
          <w:rFonts w:ascii="Times New Roman" w:hAnsi="Times New Roman" w:cs="Times New Roman"/>
          <w:b/>
          <w:sz w:val="24"/>
          <w:szCs w:val="24"/>
        </w:rPr>
        <w:t>UYGULAMA:</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EC75BE">
        <w:rPr>
          <w:rFonts w:ascii="Times New Roman" w:hAnsi="Times New Roman" w:cs="Times New Roman"/>
          <w:sz w:val="24"/>
          <w:szCs w:val="24"/>
        </w:rPr>
        <w:t>İşlem öncesi hasta ve hasta yakınlarına uygulama hakkında bilgi verilir.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Eller </w:t>
      </w:r>
      <w:r w:rsidRPr="009628FD">
        <w:rPr>
          <w:rFonts w:ascii="Times New Roman" w:hAnsi="Times New Roman" w:cs="Times New Roman"/>
          <w:b/>
          <w:sz w:val="24"/>
          <w:szCs w:val="24"/>
        </w:rPr>
        <w:t>“El Hijyeni Talimatı’</w:t>
      </w:r>
      <w:r w:rsidRPr="009628FD">
        <w:rPr>
          <w:rFonts w:ascii="Times New Roman" w:hAnsi="Times New Roman" w:cs="Times New Roman"/>
          <w:sz w:val="24"/>
          <w:szCs w:val="24"/>
        </w:rPr>
        <w:t>na uygun yıkanır.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Eldiven giyilir. </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Girişim yapılacak ekstremite değerlendirilerek uygun girişim bölgesi seçilir.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Pr>
          <w:rFonts w:ascii="Times New Roman" w:hAnsi="Times New Roman" w:cs="Times New Roman"/>
          <w:b/>
          <w:sz w:val="24"/>
          <w:szCs w:val="24"/>
        </w:rPr>
        <w:t>“Hastaya Pozisyon Verme T</w:t>
      </w:r>
      <w:r w:rsidRPr="009628FD">
        <w:rPr>
          <w:rFonts w:ascii="Times New Roman" w:hAnsi="Times New Roman" w:cs="Times New Roman"/>
          <w:b/>
          <w:sz w:val="24"/>
          <w:szCs w:val="24"/>
        </w:rPr>
        <w:t>alimatı’</w:t>
      </w:r>
      <w:r w:rsidRPr="009628FD">
        <w:rPr>
          <w:rFonts w:ascii="Times New Roman" w:hAnsi="Times New Roman" w:cs="Times New Roman"/>
          <w:sz w:val="24"/>
          <w:szCs w:val="24"/>
        </w:rPr>
        <w:t>na uygun olarak hastaya ve girişim yapılacak ekstremiteye uygun pozisyon verilir.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Girişim bölgesinin 10-15 cm üzerinden turnike rahat çözülebilecek şekilde bağlanır.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Girişim yerindeki ven palpe edilir.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Girişimin yapılacağı bölge antiseptik solüsyonla steril gaz bezi ile yukarıdan aşağıya bir kez silinir.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lastRenderedPageBreak/>
        <w:t>Girişimin yapılacağı bölge silindikten sonra tekrar palpe edilmemelidir; palpe edilirse işlem tekrarlanmalıdır.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Periferik venöz kateter steril olarak açılır.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Pasif elle girişim yapılacak bölge desteklenir.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Periferik venöz kateter aktif ele alınarak kelebek kanatlar desteklenecek şekilde kavranır.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Vene girmek için belirlenen alanın yaklaşık 1 cm altından ve vene paralel olarak damar yüzeyindeki deriye 30-45 derecelik açıyla girilir. Açı 15 dereceye kadar küçültülerek vene girilir.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Ven içine girildiğinde kan durdurucu kapağın haznesine kan dolar. Kanın görülmesiyle vene girildiği anlaşılır.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Kılavuz iğne, 1 cm geriye çekilerek esnek kanülün içine kan gelip gelmediği kontrol edilir, kan geliyorsa kılavuz iğne geri çekilir ancak tam çıkarılmaz.</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Pasif elle katetere basınç uygulanarak kılavuz iğne tamamen çıkarılır, aktif elle turnike çözülür. Kateterin kapağı kapatılır.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Katetere 5 ml %0.9 NaCl verilerek kapağı kapatılır.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PVK flasterle tespit edilir.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Tespit üzerine kateterin takıldığı tarih kaydedilir.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Atıklar </w:t>
      </w:r>
      <w:r w:rsidRPr="009628FD">
        <w:rPr>
          <w:rFonts w:ascii="Times New Roman" w:hAnsi="Times New Roman" w:cs="Times New Roman"/>
          <w:b/>
          <w:sz w:val="24"/>
          <w:szCs w:val="24"/>
        </w:rPr>
        <w:t>“Tıbbi Atık Yönetimi Talimatı”</w:t>
      </w:r>
      <w:r w:rsidRPr="009628FD">
        <w:rPr>
          <w:rFonts w:ascii="Times New Roman" w:hAnsi="Times New Roman" w:cs="Times New Roman"/>
          <w:sz w:val="24"/>
          <w:szCs w:val="24"/>
        </w:rPr>
        <w:t xml:space="preserve">na uygun şekilde atılır. </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Eldiven çıkarılır.</w:t>
      </w:r>
    </w:p>
    <w:p w:rsidR="00105AA5"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Eller </w:t>
      </w:r>
      <w:r w:rsidRPr="009628FD">
        <w:rPr>
          <w:rFonts w:ascii="Times New Roman" w:hAnsi="Times New Roman" w:cs="Times New Roman"/>
          <w:b/>
          <w:sz w:val="24"/>
          <w:szCs w:val="24"/>
        </w:rPr>
        <w:t>“El Hijyeni Talimatı”</w:t>
      </w:r>
      <w:r w:rsidRPr="009628FD">
        <w:rPr>
          <w:rFonts w:ascii="Times New Roman" w:hAnsi="Times New Roman" w:cs="Times New Roman"/>
          <w:sz w:val="24"/>
          <w:szCs w:val="24"/>
        </w:rPr>
        <w:t>na uygun şekilde yıkanır.</w:t>
      </w:r>
    </w:p>
    <w:p w:rsidR="00105AA5" w:rsidRPr="009628FD" w:rsidRDefault="00105AA5" w:rsidP="0017705B">
      <w:pPr>
        <w:pStyle w:val="ListeParagraf"/>
        <w:numPr>
          <w:ilvl w:val="0"/>
          <w:numId w:val="450"/>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Yapılan işlem ‘</w:t>
      </w:r>
      <w:r w:rsidRPr="009628FD">
        <w:rPr>
          <w:rFonts w:ascii="Times New Roman" w:hAnsi="Times New Roman" w:cs="Times New Roman"/>
          <w:b/>
          <w:sz w:val="24"/>
          <w:szCs w:val="24"/>
        </w:rPr>
        <w:t>’Hemşire Gözlem Formu’</w:t>
      </w:r>
      <w:r w:rsidRPr="009628FD">
        <w:rPr>
          <w:rFonts w:ascii="Times New Roman" w:hAnsi="Times New Roman" w:cs="Times New Roman"/>
          <w:sz w:val="24"/>
          <w:szCs w:val="24"/>
        </w:rPr>
        <w:t>na kaydedilir.</w:t>
      </w:r>
    </w:p>
    <w:p w:rsidR="00105AA5" w:rsidRDefault="00105AA5" w:rsidP="00105AA5">
      <w:pPr>
        <w:spacing w:line="276" w:lineRule="auto"/>
        <w:ind w:left="284"/>
        <w:contextualSpacing/>
        <w:jc w:val="both"/>
        <w:rPr>
          <w:b/>
          <w:sz w:val="24"/>
          <w:szCs w:val="24"/>
        </w:rPr>
      </w:pPr>
      <w:r>
        <w:rPr>
          <w:b/>
          <w:sz w:val="24"/>
          <w:szCs w:val="24"/>
        </w:rPr>
        <w:t xml:space="preserve">    </w:t>
      </w:r>
    </w:p>
    <w:p w:rsidR="00105AA5" w:rsidRDefault="00105AA5" w:rsidP="00105AA5">
      <w:pPr>
        <w:spacing w:line="276" w:lineRule="auto"/>
        <w:ind w:left="284"/>
        <w:contextualSpacing/>
        <w:jc w:val="both"/>
        <w:rPr>
          <w:b/>
          <w:sz w:val="24"/>
          <w:szCs w:val="24"/>
        </w:rPr>
      </w:pPr>
      <w:r>
        <w:rPr>
          <w:b/>
          <w:sz w:val="24"/>
          <w:szCs w:val="24"/>
        </w:rPr>
        <w:t xml:space="preserve">  </w:t>
      </w:r>
      <w:r w:rsidRPr="00EC75BE">
        <w:rPr>
          <w:b/>
          <w:sz w:val="24"/>
          <w:szCs w:val="24"/>
        </w:rPr>
        <w:t>Periferik Venöz Kateter Tıkandı İse;</w:t>
      </w:r>
    </w:p>
    <w:p w:rsidR="00105AA5" w:rsidRPr="00EC75BE" w:rsidRDefault="00105AA5" w:rsidP="00105AA5">
      <w:pPr>
        <w:spacing w:line="276" w:lineRule="auto"/>
        <w:ind w:left="284"/>
        <w:contextualSpacing/>
        <w:jc w:val="both"/>
        <w:rPr>
          <w:b/>
          <w:sz w:val="24"/>
          <w:szCs w:val="24"/>
        </w:rPr>
      </w:pPr>
    </w:p>
    <w:p w:rsidR="00105AA5" w:rsidRPr="009628FD" w:rsidRDefault="00105AA5" w:rsidP="0017705B">
      <w:pPr>
        <w:pStyle w:val="ListeParagraf"/>
        <w:numPr>
          <w:ilvl w:val="0"/>
          <w:numId w:val="403"/>
        </w:numPr>
        <w:spacing w:after="0"/>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b) </w:t>
      </w:r>
      <w:r w:rsidRPr="009628FD">
        <w:rPr>
          <w:rFonts w:ascii="Times New Roman" w:hAnsi="Times New Roman" w:cs="Times New Roman"/>
          <w:b/>
          <w:sz w:val="24"/>
          <w:szCs w:val="24"/>
        </w:rPr>
        <w:t>ARAÇ ve GEREÇLER:</w:t>
      </w:r>
    </w:p>
    <w:p w:rsidR="00105AA5" w:rsidRDefault="00105AA5" w:rsidP="0017705B">
      <w:pPr>
        <w:pStyle w:val="ListeParagraf"/>
        <w:numPr>
          <w:ilvl w:val="0"/>
          <w:numId w:val="448"/>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w:t>
      </w:r>
      <w:r w:rsidRPr="00EC75BE">
        <w:rPr>
          <w:rFonts w:ascii="Times New Roman" w:hAnsi="Times New Roman" w:cs="Times New Roman"/>
          <w:sz w:val="24"/>
          <w:szCs w:val="24"/>
        </w:rPr>
        <w:t>0,9 NaCl</w:t>
      </w:r>
    </w:p>
    <w:p w:rsidR="00105AA5" w:rsidRDefault="00105AA5" w:rsidP="0017705B">
      <w:pPr>
        <w:pStyle w:val="ListeParagraf"/>
        <w:numPr>
          <w:ilvl w:val="0"/>
          <w:numId w:val="448"/>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5 ml’lik enjektör(2 adet)</w:t>
      </w:r>
    </w:p>
    <w:p w:rsidR="00105AA5" w:rsidRDefault="00105AA5" w:rsidP="0017705B">
      <w:pPr>
        <w:pStyle w:val="ListeParagraf"/>
        <w:numPr>
          <w:ilvl w:val="0"/>
          <w:numId w:val="448"/>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Non-steril eldiven</w:t>
      </w:r>
    </w:p>
    <w:p w:rsidR="00105AA5" w:rsidRPr="009628FD" w:rsidRDefault="00105AA5" w:rsidP="00105AA5">
      <w:pPr>
        <w:pStyle w:val="ListeParagraf"/>
        <w:spacing w:after="0"/>
        <w:ind w:left="851"/>
        <w:jc w:val="both"/>
        <w:rPr>
          <w:rFonts w:ascii="Times New Roman" w:hAnsi="Times New Roman" w:cs="Times New Roman"/>
          <w:sz w:val="24"/>
          <w:szCs w:val="24"/>
        </w:rPr>
      </w:pPr>
    </w:p>
    <w:p w:rsidR="00105AA5" w:rsidRPr="009628FD" w:rsidRDefault="00105AA5" w:rsidP="0017705B">
      <w:pPr>
        <w:pStyle w:val="ListeParagraf"/>
        <w:numPr>
          <w:ilvl w:val="0"/>
          <w:numId w:val="403"/>
        </w:numPr>
        <w:spacing w:after="0"/>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b) </w:t>
      </w:r>
      <w:r w:rsidRPr="009628FD">
        <w:rPr>
          <w:rFonts w:ascii="Times New Roman" w:hAnsi="Times New Roman" w:cs="Times New Roman"/>
          <w:b/>
          <w:sz w:val="24"/>
          <w:szCs w:val="24"/>
        </w:rPr>
        <w:t>UYGULAMA:</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EC75BE">
        <w:rPr>
          <w:rFonts w:ascii="Times New Roman" w:hAnsi="Times New Roman" w:cs="Times New Roman"/>
          <w:sz w:val="24"/>
          <w:szCs w:val="24"/>
        </w:rPr>
        <w:t>İşlem öncesi hasta ve hasta yakınlarına uygulama hakkında bilgi verilir.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Eller </w:t>
      </w:r>
      <w:r w:rsidRPr="009628FD">
        <w:rPr>
          <w:rFonts w:ascii="Times New Roman" w:hAnsi="Times New Roman" w:cs="Times New Roman"/>
          <w:b/>
          <w:sz w:val="24"/>
          <w:szCs w:val="24"/>
        </w:rPr>
        <w:t>“El Hijyeni Talimatı’</w:t>
      </w:r>
      <w:r w:rsidRPr="009628FD">
        <w:rPr>
          <w:rFonts w:ascii="Times New Roman" w:hAnsi="Times New Roman" w:cs="Times New Roman"/>
          <w:sz w:val="24"/>
          <w:szCs w:val="24"/>
        </w:rPr>
        <w:t>na uygun yıkanır.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Eldiven giyilir.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Enjektöre çekilmiş  %0.9 NaCl  ile kateter lümeni içindeki pıhtı geri çekilir.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Pıhtı enjektör içine geldiğinde enjektör değiştirilir.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Enjektöre </w:t>
      </w:r>
      <w:r>
        <w:rPr>
          <w:rFonts w:ascii="Times New Roman" w:hAnsi="Times New Roman" w:cs="Times New Roman"/>
          <w:sz w:val="24"/>
          <w:szCs w:val="24"/>
        </w:rPr>
        <w:t>çekilmiş yeni %0.9 NaCl ile kate</w:t>
      </w:r>
      <w:r w:rsidRPr="009628FD">
        <w:rPr>
          <w:rFonts w:ascii="Times New Roman" w:hAnsi="Times New Roman" w:cs="Times New Roman"/>
          <w:sz w:val="24"/>
          <w:szCs w:val="24"/>
        </w:rPr>
        <w:t>ter yıkanır.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Kateter lümeni açılmıyorsa kateter çıkarılmalıdır.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9628FD">
        <w:rPr>
          <w:rFonts w:ascii="Times New Roman" w:hAnsi="Times New Roman" w:cs="Times New Roman"/>
          <w:sz w:val="24"/>
          <w:szCs w:val="24"/>
        </w:rPr>
        <w:t xml:space="preserve">Atıklar </w:t>
      </w:r>
      <w:r w:rsidRPr="009628FD">
        <w:rPr>
          <w:rFonts w:ascii="Times New Roman" w:hAnsi="Times New Roman" w:cs="Times New Roman"/>
          <w:b/>
          <w:sz w:val="24"/>
          <w:szCs w:val="24"/>
        </w:rPr>
        <w:t>“Tıbbi Atık Yönetimi Talimatı”</w:t>
      </w:r>
      <w:r w:rsidRPr="009628FD">
        <w:rPr>
          <w:rFonts w:ascii="Times New Roman" w:hAnsi="Times New Roman" w:cs="Times New Roman"/>
          <w:sz w:val="24"/>
          <w:szCs w:val="24"/>
        </w:rPr>
        <w:t xml:space="preserve">na uygun şekilde atılır. </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Eldiven çıkarılır.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lastRenderedPageBreak/>
        <w:t xml:space="preserve">Eller </w:t>
      </w:r>
      <w:r w:rsidRPr="00A9114B">
        <w:rPr>
          <w:rFonts w:ascii="Times New Roman" w:hAnsi="Times New Roman" w:cs="Times New Roman"/>
          <w:b/>
          <w:sz w:val="24"/>
          <w:szCs w:val="24"/>
        </w:rPr>
        <w:t>“El Hijyeni Talimatı”</w:t>
      </w:r>
      <w:r w:rsidRPr="00A9114B">
        <w:rPr>
          <w:rFonts w:ascii="Times New Roman" w:hAnsi="Times New Roman" w:cs="Times New Roman"/>
          <w:sz w:val="24"/>
          <w:szCs w:val="24"/>
        </w:rPr>
        <w:t>na uygun şekilde yıkanır.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Yapılan işlem ‘</w:t>
      </w:r>
      <w:r w:rsidRPr="00A9114B">
        <w:rPr>
          <w:rFonts w:ascii="Times New Roman" w:hAnsi="Times New Roman" w:cs="Times New Roman"/>
          <w:b/>
          <w:sz w:val="24"/>
          <w:szCs w:val="24"/>
        </w:rPr>
        <w:t>’Hemşire Gözlem Formu’</w:t>
      </w:r>
      <w:r w:rsidRPr="00A9114B">
        <w:rPr>
          <w:rFonts w:ascii="Times New Roman" w:hAnsi="Times New Roman" w:cs="Times New Roman"/>
          <w:sz w:val="24"/>
          <w:szCs w:val="24"/>
        </w:rPr>
        <w:t>na kaydedilir.</w:t>
      </w:r>
    </w:p>
    <w:p w:rsidR="00105AA5" w:rsidRPr="00A9114B" w:rsidRDefault="00105AA5" w:rsidP="00105AA5">
      <w:pPr>
        <w:pStyle w:val="ListeParagraf"/>
        <w:spacing w:after="0"/>
        <w:ind w:left="851"/>
        <w:jc w:val="both"/>
        <w:rPr>
          <w:rFonts w:ascii="Times New Roman" w:hAnsi="Times New Roman" w:cs="Times New Roman"/>
          <w:sz w:val="24"/>
          <w:szCs w:val="24"/>
        </w:rPr>
      </w:pPr>
    </w:p>
    <w:p w:rsidR="00105AA5" w:rsidRDefault="00105AA5" w:rsidP="00105AA5">
      <w:pPr>
        <w:spacing w:line="276" w:lineRule="auto"/>
        <w:ind w:left="284"/>
        <w:rPr>
          <w:b/>
          <w:sz w:val="24"/>
          <w:szCs w:val="24"/>
          <w:u w:val="single"/>
        </w:rPr>
      </w:pPr>
      <w:r w:rsidRPr="00007FED">
        <w:rPr>
          <w:b/>
          <w:sz w:val="24"/>
          <w:szCs w:val="24"/>
          <w:u w:val="single"/>
        </w:rPr>
        <w:t>Periferik venöz kateter pansumanı;</w:t>
      </w:r>
    </w:p>
    <w:p w:rsidR="00105AA5" w:rsidRPr="00A9114B" w:rsidRDefault="00105AA5" w:rsidP="00105AA5">
      <w:pPr>
        <w:spacing w:line="276" w:lineRule="auto"/>
        <w:rPr>
          <w:b/>
          <w:sz w:val="24"/>
          <w:szCs w:val="24"/>
        </w:rPr>
      </w:pPr>
    </w:p>
    <w:p w:rsidR="00105AA5" w:rsidRPr="00A9114B" w:rsidRDefault="00105AA5" w:rsidP="00105AA5">
      <w:pPr>
        <w:spacing w:line="276" w:lineRule="auto"/>
        <w:ind w:left="284"/>
        <w:jc w:val="both"/>
        <w:rPr>
          <w:b/>
          <w:sz w:val="24"/>
          <w:szCs w:val="24"/>
        </w:rPr>
      </w:pPr>
      <w:r>
        <w:rPr>
          <w:b/>
          <w:sz w:val="24"/>
          <w:szCs w:val="24"/>
        </w:rPr>
        <w:t xml:space="preserve">6.c) </w:t>
      </w:r>
      <w:r w:rsidRPr="00A9114B">
        <w:rPr>
          <w:b/>
          <w:sz w:val="24"/>
          <w:szCs w:val="24"/>
        </w:rPr>
        <w:t>ARAÇ ve GEREÇLER:</w:t>
      </w:r>
    </w:p>
    <w:p w:rsidR="00105AA5" w:rsidRDefault="00105AA5" w:rsidP="0017705B">
      <w:pPr>
        <w:pStyle w:val="ListeParagraf"/>
        <w:numPr>
          <w:ilvl w:val="0"/>
          <w:numId w:val="451"/>
        </w:numPr>
        <w:spacing w:after="0"/>
        <w:ind w:left="851" w:hanging="284"/>
        <w:jc w:val="both"/>
        <w:rPr>
          <w:rFonts w:ascii="Times New Roman" w:hAnsi="Times New Roman" w:cs="Times New Roman"/>
          <w:sz w:val="24"/>
          <w:szCs w:val="24"/>
        </w:rPr>
      </w:pPr>
      <w:r w:rsidRPr="003544DF">
        <w:rPr>
          <w:rFonts w:ascii="Times New Roman" w:hAnsi="Times New Roman" w:cs="Times New Roman"/>
          <w:sz w:val="24"/>
          <w:szCs w:val="24"/>
        </w:rPr>
        <w:t>Antiseptik solüsyon</w:t>
      </w:r>
    </w:p>
    <w:p w:rsidR="00105AA5" w:rsidRDefault="00105AA5" w:rsidP="0017705B">
      <w:pPr>
        <w:pStyle w:val="ListeParagraf"/>
        <w:numPr>
          <w:ilvl w:val="0"/>
          <w:numId w:val="451"/>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Steril gazlı bez</w:t>
      </w:r>
    </w:p>
    <w:p w:rsidR="00105AA5" w:rsidRDefault="00105AA5" w:rsidP="0017705B">
      <w:pPr>
        <w:pStyle w:val="ListeParagraf"/>
        <w:numPr>
          <w:ilvl w:val="0"/>
          <w:numId w:val="451"/>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Non-steril eldiven</w:t>
      </w:r>
    </w:p>
    <w:p w:rsidR="00105AA5" w:rsidRDefault="00105AA5" w:rsidP="0017705B">
      <w:pPr>
        <w:pStyle w:val="ListeParagraf"/>
        <w:numPr>
          <w:ilvl w:val="0"/>
          <w:numId w:val="451"/>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 xml:space="preserve">% 0,9 NaCl </w:t>
      </w:r>
    </w:p>
    <w:p w:rsidR="00105AA5" w:rsidRDefault="00105AA5" w:rsidP="0017705B">
      <w:pPr>
        <w:pStyle w:val="ListeParagraf"/>
        <w:numPr>
          <w:ilvl w:val="0"/>
          <w:numId w:val="451"/>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Makas</w:t>
      </w:r>
    </w:p>
    <w:p w:rsidR="00105AA5" w:rsidRPr="00007FED" w:rsidRDefault="00105AA5" w:rsidP="0017705B">
      <w:pPr>
        <w:pStyle w:val="ListeParagraf"/>
        <w:numPr>
          <w:ilvl w:val="0"/>
          <w:numId w:val="451"/>
        </w:numPr>
        <w:spacing w:after="0"/>
        <w:ind w:left="851" w:hanging="284"/>
        <w:jc w:val="both"/>
        <w:rPr>
          <w:rFonts w:ascii="Times New Roman" w:hAnsi="Times New Roman" w:cs="Times New Roman"/>
          <w:sz w:val="24"/>
          <w:szCs w:val="24"/>
        </w:rPr>
      </w:pPr>
      <w:r w:rsidRPr="00A9114B">
        <w:rPr>
          <w:rFonts w:ascii="Times New Roman" w:hAnsi="Times New Roman" w:cs="Times New Roman"/>
          <w:sz w:val="24"/>
          <w:szCs w:val="24"/>
        </w:rPr>
        <w:t>Flaster</w:t>
      </w:r>
    </w:p>
    <w:p w:rsidR="00105AA5" w:rsidRPr="008665BC" w:rsidRDefault="00105AA5" w:rsidP="00105AA5">
      <w:pPr>
        <w:spacing w:line="276" w:lineRule="auto"/>
        <w:ind w:left="284"/>
        <w:jc w:val="both"/>
        <w:rPr>
          <w:b/>
          <w:sz w:val="24"/>
          <w:szCs w:val="24"/>
        </w:rPr>
      </w:pPr>
      <w:r>
        <w:rPr>
          <w:b/>
          <w:sz w:val="24"/>
          <w:szCs w:val="24"/>
        </w:rPr>
        <w:t xml:space="preserve">7.c) </w:t>
      </w:r>
      <w:r w:rsidRPr="008665BC">
        <w:rPr>
          <w:b/>
          <w:sz w:val="24"/>
          <w:szCs w:val="24"/>
        </w:rPr>
        <w:t>UYGULAMALAR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EC75BE">
        <w:rPr>
          <w:rFonts w:ascii="Times New Roman" w:hAnsi="Times New Roman" w:cs="Times New Roman"/>
          <w:sz w:val="24"/>
          <w:szCs w:val="24"/>
        </w:rPr>
        <w:t>İşlem öncesi hasta ve hasta yakınlarına uygulama hakkında bilgi verilir.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 xml:space="preserve">Eller </w:t>
      </w:r>
      <w:r w:rsidRPr="008665BC">
        <w:rPr>
          <w:rFonts w:ascii="Times New Roman" w:hAnsi="Times New Roman" w:cs="Times New Roman"/>
          <w:b/>
          <w:sz w:val="24"/>
          <w:szCs w:val="24"/>
        </w:rPr>
        <w:t>“El Hijyeni Talimatı’</w:t>
      </w:r>
      <w:r w:rsidRPr="008665BC">
        <w:rPr>
          <w:rFonts w:ascii="Times New Roman" w:hAnsi="Times New Roman" w:cs="Times New Roman"/>
          <w:sz w:val="24"/>
          <w:szCs w:val="24"/>
        </w:rPr>
        <w:t>na uygun yıkanır.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Eldiven giyilir.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Kateter flasteri % 0,9 NaCl veya % 70 alkol ile ıslatılarak çıkartılır.</w:t>
      </w:r>
    </w:p>
    <w:p w:rsidR="00105AA5" w:rsidRPr="008665BC"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eastAsia="Times New Roman" w:hAnsi="Times New Roman" w:cs="Times New Roman"/>
          <w:sz w:val="24"/>
          <w:szCs w:val="24"/>
          <w:lang w:eastAsia="tr-TR"/>
        </w:rPr>
        <w:t>Kateter giriş alanı kızarıklık, ağrı, kaşıntı, akıntı, şişlik, infiltrasyon ve tromboflebit yönünden değerlendirilir, bulgulardan biri gözlemlenirse kateter çıkartılır.</w:t>
      </w:r>
    </w:p>
    <w:p w:rsidR="00105AA5" w:rsidRPr="008665BC"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eastAsia="Times New Roman" w:hAnsi="Times New Roman" w:cs="Times New Roman"/>
          <w:sz w:val="24"/>
          <w:szCs w:val="24"/>
          <w:lang w:eastAsia="tr-TR"/>
        </w:rPr>
        <w:t xml:space="preserve">Antiseptik solüsyonlu gazlı bez ile pansuman alanı kateter giriş yerinden dışa doğru dairesel hareketle silinir. Yapılan temizlik yeterli değilse işlem tekrarlanır. </w:t>
      </w:r>
    </w:p>
    <w:p w:rsidR="00105AA5" w:rsidRPr="008665BC"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eastAsia="Times New Roman" w:hAnsi="Times New Roman" w:cs="Times New Roman"/>
          <w:sz w:val="24"/>
          <w:szCs w:val="24"/>
          <w:lang w:eastAsia="tr-TR"/>
        </w:rPr>
        <w:t xml:space="preserve">Her silme işleminde ayrı batikonlu gazlı bez kullanılır. </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Kuruması beklenir.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eastAsia="Times New Roman" w:hAnsi="Times New Roman" w:cs="Times New Roman"/>
          <w:sz w:val="24"/>
          <w:szCs w:val="24"/>
          <w:lang w:eastAsia="tr-TR"/>
        </w:rPr>
        <w:t xml:space="preserve">Kuruduktan sonra alan, gazlı bez ile kapatılır ve </w:t>
      </w:r>
      <w:r w:rsidRPr="008665BC">
        <w:rPr>
          <w:rFonts w:ascii="Times New Roman" w:hAnsi="Times New Roman" w:cs="Times New Roman"/>
          <w:sz w:val="24"/>
          <w:szCs w:val="24"/>
        </w:rPr>
        <w:t>flasterle tespit edilir.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 xml:space="preserve">Atıklar </w:t>
      </w:r>
      <w:r w:rsidRPr="008665BC">
        <w:rPr>
          <w:rFonts w:ascii="Times New Roman" w:hAnsi="Times New Roman" w:cs="Times New Roman"/>
          <w:b/>
          <w:sz w:val="24"/>
          <w:szCs w:val="24"/>
        </w:rPr>
        <w:t>“Tıbbi Atık Yönetimi Talimatı”</w:t>
      </w:r>
      <w:r w:rsidRPr="008665BC">
        <w:rPr>
          <w:rFonts w:ascii="Times New Roman" w:hAnsi="Times New Roman" w:cs="Times New Roman"/>
          <w:sz w:val="24"/>
          <w:szCs w:val="24"/>
        </w:rPr>
        <w:t xml:space="preserve">na uygun şekilde atılır. </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Eldiven çıkarılır.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 xml:space="preserve">Eller </w:t>
      </w:r>
      <w:r w:rsidRPr="008665BC">
        <w:rPr>
          <w:rFonts w:ascii="Times New Roman" w:hAnsi="Times New Roman" w:cs="Times New Roman"/>
          <w:b/>
          <w:sz w:val="24"/>
          <w:szCs w:val="24"/>
        </w:rPr>
        <w:t>“El Hijyeni Talimatı”</w:t>
      </w:r>
      <w:r w:rsidRPr="008665BC">
        <w:rPr>
          <w:rFonts w:ascii="Times New Roman" w:hAnsi="Times New Roman" w:cs="Times New Roman"/>
          <w:sz w:val="24"/>
          <w:szCs w:val="24"/>
        </w:rPr>
        <w:t>na uygun şekilde yıkanır.</w:t>
      </w:r>
    </w:p>
    <w:p w:rsidR="00105AA5" w:rsidRDefault="00105AA5" w:rsidP="0017705B">
      <w:pPr>
        <w:pStyle w:val="ListeParagraf"/>
        <w:numPr>
          <w:ilvl w:val="0"/>
          <w:numId w:val="449"/>
        </w:numPr>
        <w:spacing w:after="0"/>
        <w:ind w:left="851" w:hanging="284"/>
        <w:jc w:val="both"/>
        <w:rPr>
          <w:rFonts w:ascii="Times New Roman" w:hAnsi="Times New Roman" w:cs="Times New Roman"/>
          <w:sz w:val="24"/>
          <w:szCs w:val="24"/>
        </w:rPr>
      </w:pPr>
      <w:r w:rsidRPr="008665BC">
        <w:rPr>
          <w:rFonts w:ascii="Times New Roman" w:hAnsi="Times New Roman" w:cs="Times New Roman"/>
          <w:sz w:val="24"/>
          <w:szCs w:val="24"/>
        </w:rPr>
        <w:t>Yapılan işlem ‘</w:t>
      </w:r>
      <w:r w:rsidRPr="008665BC">
        <w:rPr>
          <w:rFonts w:ascii="Times New Roman" w:hAnsi="Times New Roman" w:cs="Times New Roman"/>
          <w:b/>
          <w:sz w:val="24"/>
          <w:szCs w:val="24"/>
        </w:rPr>
        <w:t>’Hemşire Gözlem Formu’</w:t>
      </w:r>
      <w:r w:rsidRPr="008665BC">
        <w:rPr>
          <w:rFonts w:ascii="Times New Roman" w:hAnsi="Times New Roman" w:cs="Times New Roman"/>
          <w:sz w:val="24"/>
          <w:szCs w:val="24"/>
        </w:rPr>
        <w:t>na kaydedilir.</w:t>
      </w:r>
    </w:p>
    <w:p w:rsidR="00473244" w:rsidRDefault="00473244">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473244" w:rsidRPr="003E6BA6" w:rsidTr="003073E1">
        <w:tc>
          <w:tcPr>
            <w:tcW w:w="9213" w:type="dxa"/>
            <w:vAlign w:val="bottom"/>
          </w:tcPr>
          <w:p w:rsidR="00473244" w:rsidRPr="003E6BA6" w:rsidRDefault="00C833B9" w:rsidP="003073E1">
            <w:pPr>
              <w:pStyle w:val="NormalWeb"/>
              <w:spacing w:before="0" w:beforeAutospacing="0" w:after="0" w:afterAutospacing="0" w:line="276" w:lineRule="auto"/>
              <w:jc w:val="center"/>
              <w:rPr>
                <w:b/>
              </w:rPr>
            </w:pPr>
            <w:r>
              <w:rPr>
                <w:b/>
              </w:rPr>
              <w:lastRenderedPageBreak/>
              <w:t xml:space="preserve">57- </w:t>
            </w:r>
            <w:r w:rsidR="00473244">
              <w:rPr>
                <w:b/>
              </w:rPr>
              <w:t xml:space="preserve">POSTMORTEM HASTA </w:t>
            </w:r>
            <w:r w:rsidR="00473244" w:rsidRPr="003E6BA6">
              <w:rPr>
                <w:b/>
              </w:rPr>
              <w:t>BAKIMI TALİMATI</w:t>
            </w:r>
          </w:p>
        </w:tc>
      </w:tr>
    </w:tbl>
    <w:p w:rsidR="00473244" w:rsidRPr="00157D16" w:rsidRDefault="00473244" w:rsidP="00473244">
      <w:pPr>
        <w:pStyle w:val="NormalWeb"/>
        <w:spacing w:before="0" w:beforeAutospacing="0" w:after="0" w:afterAutospacing="0" w:line="276" w:lineRule="auto"/>
        <w:ind w:left="567"/>
        <w:jc w:val="both"/>
      </w:pPr>
    </w:p>
    <w:p w:rsidR="00473244" w:rsidRDefault="00473244" w:rsidP="0017705B">
      <w:pPr>
        <w:pStyle w:val="NormalWeb"/>
        <w:numPr>
          <w:ilvl w:val="2"/>
          <w:numId w:val="413"/>
        </w:numPr>
        <w:tabs>
          <w:tab w:val="clear" w:pos="2160"/>
        </w:tabs>
        <w:spacing w:before="0" w:beforeAutospacing="0" w:after="0" w:afterAutospacing="0" w:line="276" w:lineRule="auto"/>
        <w:ind w:left="567" w:hanging="283"/>
        <w:jc w:val="both"/>
      </w:pPr>
      <w:r w:rsidRPr="00454ABF">
        <w:rPr>
          <w:b/>
        </w:rPr>
        <w:t xml:space="preserve">AMAÇ: </w:t>
      </w:r>
      <w:r w:rsidRPr="00454ABF">
        <w:t xml:space="preserve">Tıbbi ölüm teşhisi konmuş kişinin vücut doku bütünlüğünü korumak, aile ve yakınlarına destek sağlayarak, hukuki gerekleri doğru olarak en hızlı şekilde yerine getirmektir. </w:t>
      </w:r>
    </w:p>
    <w:p w:rsidR="00473244" w:rsidRDefault="00473244" w:rsidP="0017705B">
      <w:pPr>
        <w:pStyle w:val="NormalWeb"/>
        <w:numPr>
          <w:ilvl w:val="2"/>
          <w:numId w:val="413"/>
        </w:numPr>
        <w:tabs>
          <w:tab w:val="clear" w:pos="2160"/>
        </w:tabs>
        <w:spacing w:before="0" w:beforeAutospacing="0" w:after="0" w:afterAutospacing="0" w:line="276" w:lineRule="auto"/>
        <w:ind w:left="567" w:hanging="283"/>
        <w:jc w:val="both"/>
      </w:pPr>
      <w:r w:rsidRPr="00473244">
        <w:rPr>
          <w:b/>
        </w:rPr>
        <w:t>KAPSAM:</w:t>
      </w:r>
      <w:r w:rsidRPr="00454ABF">
        <w:t xml:space="preserve"> Bu talimat postmortem dönemde yapılan işlemleri kapsar.</w:t>
      </w:r>
    </w:p>
    <w:p w:rsidR="00473244" w:rsidRDefault="00473244" w:rsidP="0017705B">
      <w:pPr>
        <w:pStyle w:val="NormalWeb"/>
        <w:numPr>
          <w:ilvl w:val="2"/>
          <w:numId w:val="413"/>
        </w:numPr>
        <w:tabs>
          <w:tab w:val="clear" w:pos="2160"/>
        </w:tabs>
        <w:spacing w:before="0" w:beforeAutospacing="0" w:after="0" w:afterAutospacing="0" w:line="276" w:lineRule="auto"/>
        <w:ind w:left="567" w:hanging="283"/>
        <w:jc w:val="both"/>
      </w:pPr>
      <w:r w:rsidRPr="00473244">
        <w:rPr>
          <w:b/>
        </w:rPr>
        <w:t>SORUMLULAR:</w:t>
      </w:r>
      <w:r w:rsidRPr="00473244">
        <w:t xml:space="preserve"> Bu talimatın uygulanmasından hekimler, hemşireler ve hasta bakıcılar sorumludur. </w:t>
      </w:r>
    </w:p>
    <w:p w:rsidR="00473244" w:rsidRPr="00473244" w:rsidRDefault="00473244" w:rsidP="0017705B">
      <w:pPr>
        <w:pStyle w:val="NormalWeb"/>
        <w:numPr>
          <w:ilvl w:val="2"/>
          <w:numId w:val="413"/>
        </w:numPr>
        <w:tabs>
          <w:tab w:val="clear" w:pos="2160"/>
        </w:tabs>
        <w:spacing w:before="0" w:beforeAutospacing="0" w:after="0" w:afterAutospacing="0" w:line="276" w:lineRule="auto"/>
        <w:ind w:left="567" w:hanging="283"/>
        <w:jc w:val="both"/>
      </w:pPr>
      <w:r w:rsidRPr="00473244">
        <w:rPr>
          <w:b/>
        </w:rPr>
        <w:t>TANIMLAR:</w:t>
      </w:r>
    </w:p>
    <w:p w:rsidR="00473244" w:rsidRPr="00AD76B6" w:rsidRDefault="00473244" w:rsidP="0017705B">
      <w:pPr>
        <w:pStyle w:val="ListeParagraf"/>
        <w:numPr>
          <w:ilvl w:val="0"/>
          <w:numId w:val="452"/>
        </w:numPr>
        <w:ind w:left="851" w:hanging="284"/>
        <w:jc w:val="both"/>
        <w:rPr>
          <w:rFonts w:ascii="Times New Roman" w:hAnsi="Times New Roman" w:cs="Times New Roman"/>
          <w:sz w:val="24"/>
          <w:szCs w:val="24"/>
        </w:rPr>
      </w:pPr>
      <w:r w:rsidRPr="00AD76B6">
        <w:rPr>
          <w:rFonts w:ascii="Times New Roman" w:hAnsi="Times New Roman" w:cs="Times New Roman"/>
          <w:b/>
          <w:sz w:val="24"/>
          <w:szCs w:val="24"/>
        </w:rPr>
        <w:t>Postmortem:</w:t>
      </w:r>
      <w:r w:rsidRPr="00AD76B6">
        <w:rPr>
          <w:rFonts w:ascii="Times New Roman" w:hAnsi="Times New Roman" w:cs="Times New Roman"/>
          <w:sz w:val="24"/>
          <w:szCs w:val="24"/>
        </w:rPr>
        <w:t xml:space="preserve"> Ölüm sonrası</w:t>
      </w:r>
    </w:p>
    <w:p w:rsidR="00473244" w:rsidRPr="00454ABF" w:rsidRDefault="00473244" w:rsidP="0017705B">
      <w:pPr>
        <w:pStyle w:val="NormalWeb"/>
        <w:numPr>
          <w:ilvl w:val="2"/>
          <w:numId w:val="413"/>
        </w:numPr>
        <w:tabs>
          <w:tab w:val="clear" w:pos="2160"/>
          <w:tab w:val="num" w:pos="-1418"/>
        </w:tabs>
        <w:spacing w:before="0" w:beforeAutospacing="0" w:after="0" w:afterAutospacing="0" w:line="276" w:lineRule="auto"/>
        <w:ind w:left="567" w:hanging="283"/>
        <w:jc w:val="both"/>
        <w:rPr>
          <w:b/>
        </w:rPr>
      </w:pPr>
      <w:r w:rsidRPr="00454ABF">
        <w:rPr>
          <w:b/>
        </w:rPr>
        <w:t xml:space="preserve">UYARILAR ve ÖNERİLER: </w:t>
      </w:r>
    </w:p>
    <w:p w:rsidR="00473244" w:rsidRPr="00454ABF" w:rsidRDefault="00473244" w:rsidP="00473244">
      <w:pPr>
        <w:pStyle w:val="ListeParagraf"/>
        <w:numPr>
          <w:ilvl w:val="0"/>
          <w:numId w:val="14"/>
        </w:numPr>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 Postmortem hasta bakımı hasta ex kabul edilip 12 derivasyonlu EKG’si çekildikten sonra başlar. </w:t>
      </w:r>
    </w:p>
    <w:p w:rsidR="00473244" w:rsidRPr="00454ABF" w:rsidRDefault="00473244" w:rsidP="00473244">
      <w:pPr>
        <w:pStyle w:val="ListeParagraf"/>
        <w:numPr>
          <w:ilvl w:val="0"/>
          <w:numId w:val="14"/>
        </w:numPr>
        <w:ind w:left="851" w:hanging="284"/>
        <w:jc w:val="both"/>
        <w:rPr>
          <w:rFonts w:ascii="Times New Roman" w:hAnsi="Times New Roman" w:cs="Times New Roman"/>
          <w:sz w:val="24"/>
          <w:szCs w:val="24"/>
        </w:rPr>
      </w:pPr>
      <w:r w:rsidRPr="00454ABF">
        <w:rPr>
          <w:rFonts w:ascii="Times New Roman" w:hAnsi="Times New Roman" w:cs="Times New Roman"/>
          <w:sz w:val="24"/>
          <w:szCs w:val="24"/>
        </w:rPr>
        <w:t>Ölen kişinin mahremiyetine dikkat edilir.</w:t>
      </w:r>
    </w:p>
    <w:p w:rsidR="00473244" w:rsidRPr="00454ABF" w:rsidRDefault="00473244" w:rsidP="00473244">
      <w:pPr>
        <w:pStyle w:val="ListeParagraf"/>
        <w:numPr>
          <w:ilvl w:val="0"/>
          <w:numId w:val="14"/>
        </w:numPr>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İşlemler sessiz, çabuk ve vücut dokusunu en iyi durumda tutacak şekilde yapılır. İşlem esnasında hasta yakınlarının matemine saygısızlık oluşturacak hareketlerden (gülme, şakalaşma v.b.) kaçınılır. Aile ve yakınlarının duygularına saygı gösterilir. Ölen kişiyi görmelerine ve vedalaşmalarına izin verilir.  </w:t>
      </w:r>
    </w:p>
    <w:p w:rsidR="00473244" w:rsidRPr="00454ABF" w:rsidRDefault="00473244" w:rsidP="00473244">
      <w:pPr>
        <w:pStyle w:val="ListeParagraf"/>
        <w:numPr>
          <w:ilvl w:val="0"/>
          <w:numId w:val="14"/>
        </w:numPr>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Ölen kişinin dini inançları postmortem bakımın planlanmasında ve uygulanmasında dikkate alınır. </w:t>
      </w:r>
    </w:p>
    <w:p w:rsidR="00473244" w:rsidRPr="00454ABF" w:rsidRDefault="00473244" w:rsidP="00473244">
      <w:pPr>
        <w:pStyle w:val="ListeParagraf"/>
        <w:numPr>
          <w:ilvl w:val="0"/>
          <w:numId w:val="14"/>
        </w:numPr>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Ölen kişiye ait kişisel eşya, takı, para ve giysiler çift imzalı rapor ile yakınlarına ya da yakınları yoksa hastane idaresine teslim edilir. </w:t>
      </w:r>
    </w:p>
    <w:p w:rsidR="00473244" w:rsidRPr="00473244" w:rsidRDefault="00473244" w:rsidP="00473244">
      <w:pPr>
        <w:pStyle w:val="ListeParagraf"/>
        <w:numPr>
          <w:ilvl w:val="0"/>
          <w:numId w:val="14"/>
        </w:numPr>
        <w:ind w:left="851" w:hanging="284"/>
        <w:jc w:val="both"/>
        <w:rPr>
          <w:rFonts w:ascii="Times New Roman" w:hAnsi="Times New Roman" w:cs="Times New Roman"/>
          <w:sz w:val="24"/>
          <w:szCs w:val="24"/>
        </w:rPr>
      </w:pPr>
      <w:r w:rsidRPr="00454ABF">
        <w:rPr>
          <w:rFonts w:ascii="Times New Roman" w:hAnsi="Times New Roman" w:cs="Times New Roman"/>
          <w:sz w:val="24"/>
          <w:szCs w:val="24"/>
        </w:rPr>
        <w:t>Aileye ve ölen kişiye yakın hastalara duygu ve düşüncelerini ifade etmelerine yardımcı olunarak psikolojik destek sağlanır.</w:t>
      </w:r>
    </w:p>
    <w:p w:rsidR="00473244" w:rsidRPr="00473244" w:rsidRDefault="00473244" w:rsidP="0017705B">
      <w:pPr>
        <w:pStyle w:val="ListeParagraf"/>
        <w:numPr>
          <w:ilvl w:val="2"/>
          <w:numId w:val="413"/>
        </w:numPr>
        <w:tabs>
          <w:tab w:val="clear" w:pos="2160"/>
        </w:tabs>
        <w:ind w:left="567" w:hanging="283"/>
        <w:jc w:val="both"/>
        <w:rPr>
          <w:rFonts w:ascii="Times New Roman" w:hAnsi="Times New Roman" w:cs="Times New Roman"/>
          <w:sz w:val="24"/>
          <w:szCs w:val="24"/>
        </w:rPr>
      </w:pPr>
      <w:r w:rsidRPr="00473244">
        <w:rPr>
          <w:rFonts w:ascii="Times New Roman" w:hAnsi="Times New Roman" w:cs="Times New Roman"/>
          <w:b/>
          <w:sz w:val="24"/>
          <w:szCs w:val="24"/>
        </w:rPr>
        <w:t>ARAÇ VE GEREÇLER:</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t>Disposa</w:t>
      </w:r>
      <w:r w:rsidRPr="00454ABF">
        <w:t xml:space="preserve">ble eldiven, maske, önlük, </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 xml:space="preserve">Ped, sargı bezi, gazlı bez, </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 xml:space="preserve">Flaster, </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Ex çarşafı, çarşaf</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Ilık su, sabun</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 xml:space="preserve">Atık torbası, enfekte atık torbası ve kutusu, </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Kimlik kartı</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Paravan ya da perde,</w:t>
      </w:r>
    </w:p>
    <w:p w:rsidR="00473244" w:rsidRPr="00454ABF" w:rsidRDefault="00473244" w:rsidP="00473244">
      <w:pPr>
        <w:pStyle w:val="NormalWeb"/>
        <w:numPr>
          <w:ilvl w:val="0"/>
          <w:numId w:val="10"/>
        </w:numPr>
        <w:spacing w:before="0" w:beforeAutospacing="0" w:after="0" w:afterAutospacing="0" w:line="276" w:lineRule="auto"/>
        <w:ind w:left="851" w:hanging="284"/>
        <w:jc w:val="both"/>
      </w:pPr>
      <w:r w:rsidRPr="00454ABF">
        <w:t>Ex teslim tutanağı</w:t>
      </w:r>
    </w:p>
    <w:p w:rsidR="00473244" w:rsidRDefault="00473244" w:rsidP="00473244">
      <w:pPr>
        <w:pStyle w:val="NormalWeb"/>
        <w:spacing w:before="0" w:beforeAutospacing="0" w:after="0" w:afterAutospacing="0" w:line="276" w:lineRule="auto"/>
        <w:ind w:left="851"/>
        <w:jc w:val="both"/>
      </w:pPr>
    </w:p>
    <w:p w:rsidR="00473244" w:rsidRDefault="00473244" w:rsidP="00473244">
      <w:pPr>
        <w:pStyle w:val="NormalWeb"/>
        <w:spacing w:before="0" w:beforeAutospacing="0" w:after="0" w:afterAutospacing="0" w:line="276" w:lineRule="auto"/>
        <w:ind w:left="851"/>
        <w:jc w:val="both"/>
      </w:pPr>
    </w:p>
    <w:p w:rsidR="00473244" w:rsidRPr="00454ABF" w:rsidRDefault="00473244" w:rsidP="00473244">
      <w:pPr>
        <w:pStyle w:val="NormalWeb"/>
        <w:spacing w:before="0" w:beforeAutospacing="0" w:after="0" w:afterAutospacing="0" w:line="276" w:lineRule="auto"/>
        <w:ind w:left="851"/>
        <w:jc w:val="both"/>
      </w:pPr>
    </w:p>
    <w:p w:rsidR="00473244" w:rsidRPr="00454ABF" w:rsidRDefault="00473244" w:rsidP="0017705B">
      <w:pPr>
        <w:pStyle w:val="NormalWeb"/>
        <w:numPr>
          <w:ilvl w:val="2"/>
          <w:numId w:val="413"/>
        </w:numPr>
        <w:tabs>
          <w:tab w:val="clear" w:pos="2160"/>
        </w:tabs>
        <w:spacing w:before="0" w:beforeAutospacing="0" w:after="0" w:afterAutospacing="0" w:line="276" w:lineRule="auto"/>
        <w:ind w:left="567" w:hanging="283"/>
        <w:jc w:val="both"/>
        <w:rPr>
          <w:b/>
        </w:rPr>
      </w:pPr>
      <w:r w:rsidRPr="00454ABF">
        <w:rPr>
          <w:b/>
        </w:rPr>
        <w:t>İŞLEM BASAMAKLARI:</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Malzemeler ulaşabilecek en yakın yere getirilir.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lastRenderedPageBreak/>
        <w:t xml:space="preserve">Hasta yakını ve diğer refakatçıların odadan çıkarılması sağlanır.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Perde ya da paravan çekilir.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Eldiven giyilir.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Enfeksiyon olduğu biliniyorsa mutlaka eldiven yanında maske ve önlük giyilir.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Ölen kişinin vücudu normal anatomik pozisyona getirilir (Supine pozisyonu; eller vücut yanında, bacaklar birbirine birleşik).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Tüm giysi, takı ve protezleri çıkartılır. Çıkartılamayan takı ya da protezleri flaster ile ölen kişinin bedenine tespit edilir ve yerleri hemşire notlarına kaydedilir.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Ölen kişinin üzerindeki tüm tüp, kateter vb. bağlantıları çıkartılır, girişim yerlerinden akıntı geliyor ise gazlı bez veya pedle bu bölgeler kapatılır.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Ölen kişinin ostomi, açık insizyon hattı vb. var ise doktor tarafından bu bölgeler süt</w:t>
      </w:r>
      <w:r>
        <w:rPr>
          <w:rFonts w:ascii="Times New Roman" w:hAnsi="Times New Roman" w:cs="Times New Roman"/>
          <w:sz w:val="24"/>
          <w:szCs w:val="24"/>
        </w:rPr>
        <w:t>u</w:t>
      </w:r>
      <w:r w:rsidRPr="00454ABF">
        <w:rPr>
          <w:rFonts w:ascii="Times New Roman" w:hAnsi="Times New Roman" w:cs="Times New Roman"/>
          <w:sz w:val="24"/>
          <w:szCs w:val="24"/>
        </w:rPr>
        <w:t>rize edilir.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Gözlerden başlayarak tüm vücut ılık su ile temizlenir.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 Gözleri kapalı duruma getirilir. Kapatılamıyorsa ıslak bez ve flaster kullanılarak kapatılmaya çalışılır.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Çenesinin altına pet yerleştirerek çenesi bağlanır,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Kol ve bacakları normal duruş pozisyonunda tespit edilir, (kollar vücudun yanına düz uzatılır, ayak başparmakları hastanın ad-soyadı, ex</w:t>
      </w:r>
      <w:r>
        <w:rPr>
          <w:rFonts w:ascii="Times New Roman" w:hAnsi="Times New Roman" w:cs="Times New Roman"/>
          <w:sz w:val="24"/>
          <w:szCs w:val="24"/>
        </w:rPr>
        <w:t>.</w:t>
      </w:r>
      <w:r w:rsidRPr="00454ABF">
        <w:rPr>
          <w:rFonts w:ascii="Times New Roman" w:hAnsi="Times New Roman" w:cs="Times New Roman"/>
          <w:sz w:val="24"/>
          <w:szCs w:val="24"/>
        </w:rPr>
        <w:t xml:space="preserve"> tarihi - saati, barkodu ve bölümünün yazılı olduğu kartın takılı olduğu sargı bezi ile birbirine tespit edilir.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Ailenin görme talebi varsa, ölen kişinin üzeri örtülerek ailesinin son kez görmesi sağlanır.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Görüşme sonrası odadaki bireyler dışarı çıkartılır ve ölen kişi varsa ex çarşafına yoksa temiz bir çarşafa sarılır.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Çarşafın üzerine hasta kartında yazılı olan bilgilerin yazılı olduğu flaster yapıştırılır.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Ex sedyeye alınır ve üzeri temiz örtü ile örtülür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Giysileri, takıları ve protezleri tutanakla aileye teslim edilir.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Ex tutanak formu doldurulur ve enfeksiyonu varsa formda belirtilir.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Tüm işlemler tamamlandıktan sonra personel eşliğinde morga transportu sağlanır.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Exin transportundan sonra oda havalandırılır.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Kullanılan malzemeler dekont</w:t>
      </w:r>
      <w:r>
        <w:rPr>
          <w:rFonts w:ascii="Times New Roman" w:hAnsi="Times New Roman" w:cs="Times New Roman"/>
          <w:sz w:val="24"/>
          <w:szCs w:val="24"/>
        </w:rPr>
        <w:t>a</w:t>
      </w:r>
      <w:r w:rsidRPr="00454ABF">
        <w:rPr>
          <w:rFonts w:ascii="Times New Roman" w:hAnsi="Times New Roman" w:cs="Times New Roman"/>
          <w:sz w:val="24"/>
          <w:szCs w:val="24"/>
        </w:rPr>
        <w:t xml:space="preserve">mine edilir.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 Atıklar </w:t>
      </w:r>
      <w:r w:rsidRPr="00454ABF">
        <w:rPr>
          <w:rFonts w:ascii="Times New Roman" w:hAnsi="Times New Roman" w:cs="Times New Roman"/>
          <w:b/>
          <w:sz w:val="24"/>
          <w:szCs w:val="24"/>
        </w:rPr>
        <w:t>“Tıbbi Atık Yönetimi Talimatı”</w:t>
      </w:r>
      <w:r w:rsidRPr="00454ABF">
        <w:rPr>
          <w:rFonts w:ascii="Times New Roman" w:hAnsi="Times New Roman" w:cs="Times New Roman"/>
          <w:sz w:val="24"/>
          <w:szCs w:val="24"/>
        </w:rPr>
        <w:t xml:space="preserve">na uygun şekilde atılır. </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Eller </w:t>
      </w:r>
      <w:r w:rsidRPr="00454ABF">
        <w:rPr>
          <w:rFonts w:ascii="Times New Roman" w:hAnsi="Times New Roman" w:cs="Times New Roman"/>
          <w:b/>
          <w:sz w:val="24"/>
          <w:szCs w:val="24"/>
        </w:rPr>
        <w:t>“El Hijyeni Talimatı</w:t>
      </w:r>
      <w:r>
        <w:rPr>
          <w:rFonts w:ascii="Times New Roman" w:hAnsi="Times New Roman" w:cs="Times New Roman"/>
          <w:b/>
          <w:sz w:val="24"/>
          <w:szCs w:val="24"/>
        </w:rPr>
        <w:t>”</w:t>
      </w:r>
      <w:r w:rsidRPr="00454ABF">
        <w:rPr>
          <w:rFonts w:ascii="Times New Roman" w:hAnsi="Times New Roman" w:cs="Times New Roman"/>
          <w:sz w:val="24"/>
          <w:szCs w:val="24"/>
        </w:rPr>
        <w:t>na uygun yıkanır.</w:t>
      </w:r>
    </w:p>
    <w:p w:rsidR="00473244" w:rsidRPr="00454ABF"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Yapılan tüm işlemler hasta dosyasına kayıt edilir.</w:t>
      </w:r>
    </w:p>
    <w:p w:rsidR="00473244" w:rsidRDefault="00473244" w:rsidP="00473244">
      <w:pPr>
        <w:pStyle w:val="ListeParagraf"/>
        <w:numPr>
          <w:ilvl w:val="0"/>
          <w:numId w:val="11"/>
        </w:numPr>
        <w:spacing w:after="0"/>
        <w:ind w:left="851" w:hanging="284"/>
        <w:jc w:val="both"/>
        <w:rPr>
          <w:rFonts w:ascii="Times New Roman" w:hAnsi="Times New Roman" w:cs="Times New Roman"/>
          <w:sz w:val="24"/>
          <w:szCs w:val="24"/>
        </w:rPr>
      </w:pPr>
      <w:r w:rsidRPr="00454ABF">
        <w:rPr>
          <w:rFonts w:ascii="Times New Roman" w:hAnsi="Times New Roman" w:cs="Times New Roman"/>
          <w:sz w:val="24"/>
          <w:szCs w:val="24"/>
        </w:rPr>
        <w:t xml:space="preserve">Hastada herhangi bir </w:t>
      </w:r>
      <w:proofErr w:type="gramStart"/>
      <w:r w:rsidRPr="00454ABF">
        <w:rPr>
          <w:rFonts w:ascii="Times New Roman" w:hAnsi="Times New Roman" w:cs="Times New Roman"/>
          <w:sz w:val="24"/>
          <w:szCs w:val="24"/>
        </w:rPr>
        <w:t>enfeksiyon</w:t>
      </w:r>
      <w:proofErr w:type="gramEnd"/>
      <w:r w:rsidRPr="00454ABF">
        <w:rPr>
          <w:rFonts w:ascii="Times New Roman" w:hAnsi="Times New Roman" w:cs="Times New Roman"/>
          <w:sz w:val="24"/>
          <w:szCs w:val="24"/>
        </w:rPr>
        <w:t xml:space="preserve"> var ise Enfeksiyon Kontrol Komitesi hemşireleri ile görüşülerek, odanın ve kullanılan malzemelerin temizliğinin öneriler doğrultusunda yapılması sağlanır.</w:t>
      </w:r>
    </w:p>
    <w:p w:rsidR="00A50D53" w:rsidRDefault="00A50D53" w:rsidP="00A50D53">
      <w:pPr>
        <w:jc w:val="both"/>
        <w:rPr>
          <w:sz w:val="24"/>
          <w:szCs w:val="24"/>
        </w:rPr>
      </w:pPr>
    </w:p>
    <w:p w:rsidR="00A50D53" w:rsidRDefault="00A50D53" w:rsidP="00A50D53">
      <w:pPr>
        <w:jc w:val="both"/>
        <w:rPr>
          <w:sz w:val="24"/>
          <w:szCs w:val="24"/>
        </w:rPr>
      </w:pPr>
    </w:p>
    <w:p w:rsidR="00A50D53" w:rsidRDefault="00A50D53" w:rsidP="00A50D53">
      <w:pPr>
        <w:jc w:val="both"/>
        <w:rPr>
          <w:sz w:val="24"/>
          <w:szCs w:val="24"/>
        </w:rPr>
      </w:pPr>
    </w:p>
    <w:p w:rsidR="00A50D53" w:rsidRPr="00A50D53" w:rsidRDefault="00A50D53" w:rsidP="00A50D53">
      <w:pPr>
        <w:jc w:val="both"/>
        <w:rPr>
          <w:sz w:val="24"/>
          <w:szCs w:val="24"/>
        </w:rPr>
      </w:pPr>
    </w:p>
    <w:tbl>
      <w:tblPr>
        <w:tblStyle w:val="TabloKlavuzu"/>
        <w:tblW w:w="0" w:type="auto"/>
        <w:tblLook w:val="04A0" w:firstRow="1" w:lastRow="0" w:firstColumn="1" w:lastColumn="0" w:noHBand="0" w:noVBand="1"/>
      </w:tblPr>
      <w:tblGrid>
        <w:gridCol w:w="9213"/>
      </w:tblGrid>
      <w:tr w:rsidR="00BC79E7" w:rsidRPr="001F4FEA" w:rsidTr="003073E1">
        <w:tc>
          <w:tcPr>
            <w:tcW w:w="9213" w:type="dxa"/>
            <w:vAlign w:val="bottom"/>
          </w:tcPr>
          <w:p w:rsidR="00BC79E7" w:rsidRPr="00667F69" w:rsidRDefault="00C833B9" w:rsidP="003073E1">
            <w:pPr>
              <w:spacing w:after="120" w:line="360" w:lineRule="auto"/>
              <w:jc w:val="center"/>
              <w:rPr>
                <w:b/>
                <w:sz w:val="24"/>
                <w:szCs w:val="24"/>
              </w:rPr>
            </w:pPr>
            <w:r>
              <w:rPr>
                <w:b/>
                <w:sz w:val="24"/>
                <w:szCs w:val="24"/>
              </w:rPr>
              <w:lastRenderedPageBreak/>
              <w:t xml:space="preserve">58- </w:t>
            </w:r>
            <w:r w:rsidR="00BC79E7">
              <w:rPr>
                <w:b/>
                <w:sz w:val="24"/>
                <w:szCs w:val="24"/>
              </w:rPr>
              <w:t>POSTOPERATİF DREN TAKİP TALİMATI</w:t>
            </w:r>
          </w:p>
        </w:tc>
      </w:tr>
    </w:tbl>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sz w:val="24"/>
          <w:szCs w:val="24"/>
        </w:rPr>
      </w:pPr>
      <w:r w:rsidRPr="00667F69">
        <w:rPr>
          <w:rFonts w:ascii="Times New Roman" w:hAnsi="Times New Roman" w:cs="Times New Roman"/>
          <w:b/>
          <w:sz w:val="24"/>
          <w:szCs w:val="24"/>
        </w:rPr>
        <w:t xml:space="preserve">AMAÇ: </w:t>
      </w:r>
      <w:r w:rsidRPr="00667F69">
        <w:rPr>
          <w:rFonts w:ascii="Times New Roman" w:hAnsi="Times New Roman" w:cs="Times New Roman"/>
          <w:sz w:val="24"/>
          <w:szCs w:val="24"/>
        </w:rPr>
        <w:t>Bu talimatın amacı, drenajın devamlılığını sağlamaktır.</w:t>
      </w:r>
    </w:p>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sz w:val="24"/>
          <w:szCs w:val="24"/>
        </w:rPr>
      </w:pPr>
      <w:r w:rsidRPr="00667F69">
        <w:rPr>
          <w:rFonts w:ascii="Times New Roman" w:hAnsi="Times New Roman" w:cs="Times New Roman"/>
          <w:b/>
          <w:sz w:val="24"/>
          <w:szCs w:val="24"/>
        </w:rPr>
        <w:t>KAPSAM:</w:t>
      </w:r>
      <w:r>
        <w:rPr>
          <w:rFonts w:ascii="Times New Roman" w:hAnsi="Times New Roman" w:cs="Times New Roman"/>
          <w:sz w:val="24"/>
          <w:szCs w:val="24"/>
        </w:rPr>
        <w:t xml:space="preserve"> Bu protokol post</w:t>
      </w:r>
      <w:r w:rsidRPr="00667F69">
        <w:rPr>
          <w:rFonts w:ascii="Times New Roman" w:hAnsi="Times New Roman" w:cs="Times New Roman"/>
          <w:sz w:val="24"/>
          <w:szCs w:val="24"/>
        </w:rPr>
        <w:t xml:space="preserve">operatif dren takibi uygulamasını kapsar. </w:t>
      </w:r>
    </w:p>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b/>
          <w:sz w:val="24"/>
          <w:szCs w:val="24"/>
        </w:rPr>
      </w:pPr>
      <w:r w:rsidRPr="00667F69">
        <w:rPr>
          <w:rFonts w:ascii="Times New Roman" w:hAnsi="Times New Roman" w:cs="Times New Roman"/>
          <w:b/>
          <w:sz w:val="24"/>
          <w:szCs w:val="24"/>
        </w:rPr>
        <w:t xml:space="preserve">SORUMLULAR: </w:t>
      </w:r>
      <w:r w:rsidRPr="00667F69">
        <w:rPr>
          <w:rFonts w:ascii="Times New Roman" w:hAnsi="Times New Roman" w:cs="Times New Roman"/>
          <w:sz w:val="24"/>
          <w:szCs w:val="24"/>
        </w:rPr>
        <w:t>Bu talimatın uygulanmasından hemşire sorumludur.</w:t>
      </w:r>
    </w:p>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b/>
          <w:sz w:val="24"/>
          <w:szCs w:val="24"/>
        </w:rPr>
      </w:pPr>
      <w:r w:rsidRPr="00667F69">
        <w:rPr>
          <w:rFonts w:ascii="Times New Roman" w:hAnsi="Times New Roman" w:cs="Times New Roman"/>
          <w:b/>
          <w:sz w:val="24"/>
          <w:szCs w:val="24"/>
        </w:rPr>
        <w:t>TANIMLAR:</w:t>
      </w:r>
    </w:p>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b/>
          <w:bCs/>
          <w:sz w:val="24"/>
          <w:szCs w:val="24"/>
        </w:rPr>
      </w:pPr>
      <w:r w:rsidRPr="00667F69">
        <w:rPr>
          <w:rFonts w:ascii="Times New Roman" w:hAnsi="Times New Roman" w:cs="Times New Roman"/>
          <w:b/>
          <w:bCs/>
          <w:sz w:val="24"/>
          <w:szCs w:val="24"/>
        </w:rPr>
        <w:t>UYARILAR ve ÖNERİLER:</w:t>
      </w:r>
    </w:p>
    <w:p w:rsidR="00BC79E7" w:rsidRPr="00667F69" w:rsidRDefault="00BC79E7" w:rsidP="00BC79E7">
      <w:pPr>
        <w:pStyle w:val="ListeParagraf"/>
        <w:spacing w:before="100" w:beforeAutospacing="1" w:after="120"/>
        <w:ind w:left="567"/>
        <w:jc w:val="both"/>
        <w:rPr>
          <w:rFonts w:ascii="Times New Roman" w:hAnsi="Times New Roman" w:cs="Times New Roman"/>
          <w:b/>
          <w:bCs/>
          <w:sz w:val="24"/>
          <w:szCs w:val="24"/>
        </w:rPr>
      </w:pPr>
      <w:r w:rsidRPr="00667F69">
        <w:rPr>
          <w:rFonts w:ascii="Times New Roman" w:hAnsi="Times New Roman" w:cs="Times New Roman"/>
          <w:b/>
          <w:bCs/>
          <w:sz w:val="24"/>
          <w:szCs w:val="24"/>
        </w:rPr>
        <w:t xml:space="preserve">İlk 8 saatte saatlik olarak; </w:t>
      </w:r>
    </w:p>
    <w:p w:rsidR="00BC79E7" w:rsidRDefault="00BC79E7" w:rsidP="0017705B">
      <w:pPr>
        <w:pStyle w:val="ListeParagraf"/>
        <w:numPr>
          <w:ilvl w:val="0"/>
          <w:numId w:val="454"/>
        </w:numPr>
        <w:spacing w:before="100" w:beforeAutospacing="1"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 xml:space="preserve">Drenin yerinde olup-olmadığı </w:t>
      </w:r>
    </w:p>
    <w:p w:rsidR="00BC79E7" w:rsidRDefault="00BC79E7" w:rsidP="0017705B">
      <w:pPr>
        <w:pStyle w:val="ListeParagraf"/>
        <w:numPr>
          <w:ilvl w:val="0"/>
          <w:numId w:val="454"/>
        </w:numPr>
        <w:spacing w:before="100" w:beforeAutospacing="1"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Gelen mayinin rengi, miktarı, kokusu ve kıvamı</w:t>
      </w:r>
    </w:p>
    <w:p w:rsidR="00BC79E7" w:rsidRDefault="00BC79E7" w:rsidP="0017705B">
      <w:pPr>
        <w:pStyle w:val="ListeParagraf"/>
        <w:numPr>
          <w:ilvl w:val="0"/>
          <w:numId w:val="454"/>
        </w:numPr>
        <w:spacing w:before="100" w:beforeAutospacing="1"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 xml:space="preserve">Dren setinde kıvrılma olup-olmadığı </w:t>
      </w:r>
    </w:p>
    <w:p w:rsidR="00BC79E7" w:rsidRDefault="00BC79E7" w:rsidP="0017705B">
      <w:pPr>
        <w:pStyle w:val="ListeParagraf"/>
        <w:numPr>
          <w:ilvl w:val="0"/>
          <w:numId w:val="454"/>
        </w:numPr>
        <w:spacing w:before="100" w:beforeAutospacing="1"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 xml:space="preserve">Bağlantı yerinden ayrılıp ayrılmadığının takibi yapılır. </w:t>
      </w:r>
    </w:p>
    <w:p w:rsidR="00BC79E7" w:rsidRPr="00667F69" w:rsidRDefault="00BC79E7" w:rsidP="0017705B">
      <w:pPr>
        <w:pStyle w:val="ListeParagraf"/>
        <w:numPr>
          <w:ilvl w:val="0"/>
          <w:numId w:val="454"/>
        </w:numPr>
        <w:spacing w:before="100" w:beforeAutospacing="1"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 xml:space="preserve">Dolum sıklığına göre takibi düzenlenir.  </w:t>
      </w:r>
    </w:p>
    <w:p w:rsidR="00BC79E7" w:rsidRPr="00667F69" w:rsidRDefault="00BC79E7" w:rsidP="0017705B">
      <w:pPr>
        <w:pStyle w:val="ListeParagraf"/>
        <w:numPr>
          <w:ilvl w:val="0"/>
          <w:numId w:val="454"/>
        </w:numPr>
        <w:spacing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 xml:space="preserve">24 saatlik gelen miktar kaydedilir. </w:t>
      </w:r>
    </w:p>
    <w:p w:rsidR="00BC79E7" w:rsidRPr="00667F69" w:rsidRDefault="00BC79E7" w:rsidP="0017705B">
      <w:pPr>
        <w:pStyle w:val="ListeParagraf"/>
        <w:numPr>
          <w:ilvl w:val="0"/>
          <w:numId w:val="455"/>
        </w:numPr>
        <w:spacing w:after="120"/>
        <w:ind w:left="851" w:hanging="284"/>
        <w:jc w:val="both"/>
        <w:rPr>
          <w:rFonts w:ascii="Times New Roman" w:hAnsi="Times New Roman" w:cs="Times New Roman"/>
          <w:bCs/>
          <w:sz w:val="24"/>
          <w:szCs w:val="24"/>
        </w:rPr>
      </w:pPr>
      <w:r w:rsidRPr="00667F69">
        <w:rPr>
          <w:rFonts w:ascii="Times New Roman" w:hAnsi="Times New Roman" w:cs="Times New Roman"/>
          <w:bCs/>
          <w:sz w:val="24"/>
          <w:szCs w:val="24"/>
        </w:rPr>
        <w:t xml:space="preserve">Birden fazla dren varsa numaralandırılır. </w:t>
      </w:r>
    </w:p>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sz w:val="24"/>
          <w:szCs w:val="24"/>
        </w:rPr>
      </w:pPr>
      <w:r w:rsidRPr="00667F69">
        <w:rPr>
          <w:rFonts w:ascii="Times New Roman" w:hAnsi="Times New Roman" w:cs="Times New Roman"/>
          <w:b/>
          <w:sz w:val="24"/>
          <w:szCs w:val="24"/>
        </w:rPr>
        <w:t>ARAÇ ve GEREÇLER:</w:t>
      </w:r>
    </w:p>
    <w:p w:rsidR="00BC79E7" w:rsidRDefault="00BC79E7" w:rsidP="0017705B">
      <w:pPr>
        <w:pStyle w:val="ListeParagraf"/>
        <w:numPr>
          <w:ilvl w:val="0"/>
          <w:numId w:val="456"/>
        </w:numPr>
        <w:spacing w:after="120"/>
        <w:ind w:left="851" w:hanging="284"/>
        <w:jc w:val="both"/>
        <w:rPr>
          <w:rFonts w:ascii="Times New Roman" w:hAnsi="Times New Roman" w:cs="Times New Roman"/>
          <w:sz w:val="24"/>
          <w:szCs w:val="24"/>
        </w:rPr>
      </w:pPr>
      <w:r w:rsidRPr="00667F69">
        <w:rPr>
          <w:rFonts w:ascii="Times New Roman" w:hAnsi="Times New Roman" w:cs="Times New Roman"/>
          <w:sz w:val="24"/>
          <w:szCs w:val="24"/>
        </w:rPr>
        <w:t xml:space="preserve">Eldiven </w:t>
      </w:r>
    </w:p>
    <w:p w:rsidR="00BC79E7" w:rsidRDefault="00BC79E7" w:rsidP="0017705B">
      <w:pPr>
        <w:pStyle w:val="ListeParagraf"/>
        <w:numPr>
          <w:ilvl w:val="0"/>
          <w:numId w:val="456"/>
        </w:numPr>
        <w:spacing w:after="120"/>
        <w:ind w:left="851" w:hanging="284"/>
        <w:jc w:val="both"/>
        <w:rPr>
          <w:rFonts w:ascii="Times New Roman" w:hAnsi="Times New Roman" w:cs="Times New Roman"/>
          <w:sz w:val="24"/>
          <w:szCs w:val="24"/>
        </w:rPr>
      </w:pPr>
      <w:r w:rsidRPr="00667F69">
        <w:rPr>
          <w:rFonts w:ascii="Times New Roman" w:hAnsi="Times New Roman" w:cs="Times New Roman"/>
          <w:sz w:val="24"/>
          <w:szCs w:val="24"/>
        </w:rPr>
        <w:t>Perde veya paravan</w:t>
      </w:r>
    </w:p>
    <w:p w:rsidR="00BC79E7" w:rsidRPr="00667F69" w:rsidRDefault="00BC79E7" w:rsidP="0017705B">
      <w:pPr>
        <w:pStyle w:val="ListeParagraf"/>
        <w:numPr>
          <w:ilvl w:val="0"/>
          <w:numId w:val="456"/>
        </w:numPr>
        <w:spacing w:after="120"/>
        <w:ind w:left="851" w:hanging="284"/>
        <w:jc w:val="both"/>
        <w:rPr>
          <w:rFonts w:ascii="Times New Roman" w:hAnsi="Times New Roman" w:cs="Times New Roman"/>
          <w:sz w:val="24"/>
          <w:szCs w:val="24"/>
        </w:rPr>
      </w:pPr>
      <w:r w:rsidRPr="00667F69">
        <w:rPr>
          <w:rFonts w:ascii="Times New Roman" w:hAnsi="Times New Roman" w:cs="Times New Roman"/>
          <w:sz w:val="24"/>
          <w:szCs w:val="24"/>
        </w:rPr>
        <w:t>Ölçekli kap</w:t>
      </w:r>
    </w:p>
    <w:p w:rsidR="00BC79E7" w:rsidRPr="00667F69" w:rsidRDefault="00BC79E7" w:rsidP="0017705B">
      <w:pPr>
        <w:pStyle w:val="ListeParagraf"/>
        <w:numPr>
          <w:ilvl w:val="0"/>
          <w:numId w:val="453"/>
        </w:numPr>
        <w:spacing w:before="100" w:beforeAutospacing="1" w:after="120"/>
        <w:ind w:left="567" w:hanging="283"/>
        <w:jc w:val="both"/>
        <w:rPr>
          <w:rFonts w:ascii="Times New Roman" w:hAnsi="Times New Roman" w:cs="Times New Roman"/>
          <w:sz w:val="24"/>
          <w:szCs w:val="24"/>
        </w:rPr>
      </w:pPr>
      <w:r w:rsidRPr="00667F69">
        <w:rPr>
          <w:rFonts w:ascii="Times New Roman" w:hAnsi="Times New Roman" w:cs="Times New Roman"/>
          <w:b/>
          <w:sz w:val="24"/>
          <w:szCs w:val="24"/>
        </w:rPr>
        <w:t>İŞLEM BASAMAKLARI:</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667F69">
        <w:rPr>
          <w:rFonts w:ascii="Times New Roman" w:hAnsi="Times New Roman" w:cs="Times New Roman"/>
          <w:sz w:val="24"/>
          <w:szCs w:val="24"/>
        </w:rPr>
        <w:t>İşlem öncesi hasta ve yakınlarına uygulama hakkında bilgi verilir.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Eller </w:t>
      </w:r>
      <w:r w:rsidRPr="00F24995">
        <w:rPr>
          <w:rFonts w:ascii="Times New Roman" w:hAnsi="Times New Roman" w:cs="Times New Roman"/>
          <w:b/>
          <w:bCs/>
          <w:sz w:val="24"/>
          <w:szCs w:val="24"/>
        </w:rPr>
        <w:t>“El Hijyeni Talimatına</w:t>
      </w:r>
      <w:r w:rsidRPr="00F24995">
        <w:rPr>
          <w:rFonts w:ascii="Times New Roman" w:hAnsi="Times New Roman" w:cs="Times New Roman"/>
          <w:sz w:val="24"/>
          <w:szCs w:val="24"/>
        </w:rPr>
        <w:t>” uygun yıkanır.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Eldiven giyilir.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Perde ve y paravan çekilir.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Dren seti klemplenir.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Aseptik şartlara uygun olarak dren puarı veya torbası bağlantı yerinden ayrılır ve ölçekli kaba boşaltılır. </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Aseptik şartlara uygun olarak dren puarı veya torbası yerine bağlanır. </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Dreninin çalışıp çalışmadığı kontrol edilir. </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Vakum isteniyorsa negatif basınç sağlayın (hemovak dren, sıkılıp monte edilir).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Pr>
          <w:rFonts w:ascii="Times New Roman" w:hAnsi="Times New Roman" w:cs="Times New Roman"/>
          <w:sz w:val="24"/>
          <w:szCs w:val="24"/>
        </w:rPr>
        <w:t>Dren yerine uygun olarak tesp</w:t>
      </w:r>
      <w:r w:rsidRPr="00F24995">
        <w:rPr>
          <w:rFonts w:ascii="Times New Roman" w:hAnsi="Times New Roman" w:cs="Times New Roman"/>
          <w:sz w:val="24"/>
          <w:szCs w:val="24"/>
        </w:rPr>
        <w:t xml:space="preserve">it edilir. </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Hasta ve yakını; drenin yerinden çıkmaması, bağlantı yerinden ayrılmaması, dren setinin kıvrılmaması konusunda bilgilendirilir.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Eldiven çıkarılır.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Atıklar </w:t>
      </w:r>
      <w:r w:rsidRPr="00F24995">
        <w:rPr>
          <w:rFonts w:ascii="Times New Roman" w:hAnsi="Times New Roman" w:cs="Times New Roman"/>
          <w:b/>
          <w:sz w:val="24"/>
          <w:szCs w:val="24"/>
        </w:rPr>
        <w:t>“Tıbbi Atık Yönetimi Talimatı”</w:t>
      </w:r>
      <w:r w:rsidRPr="00F24995">
        <w:rPr>
          <w:rFonts w:ascii="Times New Roman" w:hAnsi="Times New Roman" w:cs="Times New Roman"/>
          <w:sz w:val="24"/>
          <w:szCs w:val="24"/>
        </w:rPr>
        <w:t xml:space="preserve">na uygun şekilde atılır. </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Eller </w:t>
      </w:r>
      <w:r w:rsidRPr="00F24995">
        <w:rPr>
          <w:rFonts w:ascii="Times New Roman" w:hAnsi="Times New Roman" w:cs="Times New Roman"/>
          <w:b/>
          <w:bCs/>
          <w:sz w:val="24"/>
          <w:szCs w:val="24"/>
        </w:rPr>
        <w:t>“El Hijyeni Talimatına</w:t>
      </w:r>
      <w:r w:rsidRPr="002C2E6E">
        <w:rPr>
          <w:rFonts w:ascii="Times New Roman" w:hAnsi="Times New Roman" w:cs="Times New Roman"/>
          <w:b/>
          <w:sz w:val="24"/>
          <w:szCs w:val="24"/>
        </w:rPr>
        <w:t>”</w:t>
      </w:r>
      <w:r w:rsidRPr="00F24995">
        <w:rPr>
          <w:rFonts w:ascii="Times New Roman" w:hAnsi="Times New Roman" w:cs="Times New Roman"/>
          <w:sz w:val="24"/>
          <w:szCs w:val="24"/>
        </w:rPr>
        <w:t xml:space="preserve"> uygun şekilde yıkanır.</w:t>
      </w:r>
    </w:p>
    <w:p w:rsidR="00BC79E7" w:rsidRDefault="00BC79E7" w:rsidP="0017705B">
      <w:pPr>
        <w:pStyle w:val="ListeParagraf"/>
        <w:numPr>
          <w:ilvl w:val="0"/>
          <w:numId w:val="457"/>
        </w:numPr>
        <w:spacing w:before="100" w:beforeAutospacing="1" w:after="120"/>
        <w:ind w:left="851" w:hanging="284"/>
        <w:jc w:val="both"/>
        <w:rPr>
          <w:rFonts w:ascii="Times New Roman" w:hAnsi="Times New Roman" w:cs="Times New Roman"/>
          <w:sz w:val="24"/>
          <w:szCs w:val="24"/>
        </w:rPr>
      </w:pPr>
      <w:r w:rsidRPr="00F24995">
        <w:rPr>
          <w:rFonts w:ascii="Times New Roman" w:hAnsi="Times New Roman" w:cs="Times New Roman"/>
          <w:sz w:val="24"/>
          <w:szCs w:val="24"/>
        </w:rPr>
        <w:t xml:space="preserve">Yapılan işlem ve gelen miktar </w:t>
      </w:r>
      <w:r w:rsidRPr="00F24995">
        <w:rPr>
          <w:rFonts w:ascii="Times New Roman" w:hAnsi="Times New Roman" w:cs="Times New Roman"/>
          <w:b/>
          <w:bCs/>
          <w:sz w:val="24"/>
          <w:szCs w:val="24"/>
        </w:rPr>
        <w:t>“Hemşire Gözlem Formu”</w:t>
      </w:r>
      <w:r w:rsidRPr="00F24995">
        <w:rPr>
          <w:rFonts w:ascii="Times New Roman" w:hAnsi="Times New Roman" w:cs="Times New Roman"/>
          <w:sz w:val="24"/>
          <w:szCs w:val="24"/>
        </w:rPr>
        <w:t>na kaydedilir.</w:t>
      </w:r>
    </w:p>
    <w:p w:rsidR="00A50D53" w:rsidRPr="00A50D53" w:rsidRDefault="00A50D53" w:rsidP="00A50D53">
      <w:pPr>
        <w:spacing w:before="100" w:beforeAutospacing="1" w:after="120"/>
        <w:jc w:val="both"/>
        <w:rPr>
          <w:sz w:val="24"/>
          <w:szCs w:val="24"/>
        </w:rPr>
      </w:pPr>
    </w:p>
    <w:tbl>
      <w:tblPr>
        <w:tblStyle w:val="TabloKlavuzu"/>
        <w:tblW w:w="0" w:type="auto"/>
        <w:tblLook w:val="04A0" w:firstRow="1" w:lastRow="0" w:firstColumn="1" w:lastColumn="0" w:noHBand="0" w:noVBand="1"/>
      </w:tblPr>
      <w:tblGrid>
        <w:gridCol w:w="9213"/>
      </w:tblGrid>
      <w:tr w:rsidR="00EE4BE4" w:rsidRPr="003E6BA6" w:rsidTr="003073E1">
        <w:tc>
          <w:tcPr>
            <w:tcW w:w="9213" w:type="dxa"/>
            <w:vAlign w:val="bottom"/>
          </w:tcPr>
          <w:p w:rsidR="00EE4BE4" w:rsidRPr="00676610" w:rsidRDefault="00EE4BE4" w:rsidP="003073E1">
            <w:pPr>
              <w:pStyle w:val="NormalWeb"/>
              <w:spacing w:before="0" w:beforeAutospacing="0" w:after="0" w:afterAutospacing="0" w:line="276" w:lineRule="auto"/>
              <w:jc w:val="center"/>
              <w:rPr>
                <w:b/>
              </w:rPr>
            </w:pPr>
            <w:r w:rsidRPr="003E6BA6">
              <w:rPr>
                <w:b/>
              </w:rPr>
              <w:lastRenderedPageBreak/>
              <w:t xml:space="preserve"> </w:t>
            </w:r>
            <w:r>
              <w:t xml:space="preserve"> </w:t>
            </w:r>
            <w:r w:rsidR="00C833B9" w:rsidRPr="00C833B9">
              <w:rPr>
                <w:b/>
              </w:rPr>
              <w:t>59-</w:t>
            </w:r>
            <w:r w:rsidR="00C833B9">
              <w:t xml:space="preserve"> </w:t>
            </w:r>
            <w:r>
              <w:rPr>
                <w:b/>
              </w:rPr>
              <w:t>POST</w:t>
            </w:r>
            <w:r w:rsidRPr="00676610">
              <w:rPr>
                <w:b/>
              </w:rPr>
              <w:t>OPERATİF ERKEN DÖNEM (24-48 saat) HASTA BAKIMI TALİMATI</w:t>
            </w:r>
          </w:p>
        </w:tc>
      </w:tr>
    </w:tbl>
    <w:p w:rsidR="00EE4BE4" w:rsidRPr="00157D16" w:rsidRDefault="00EE4BE4" w:rsidP="00EE4BE4">
      <w:pPr>
        <w:pStyle w:val="NormalWeb"/>
        <w:spacing w:before="0" w:beforeAutospacing="0" w:after="0" w:afterAutospacing="0" w:line="276" w:lineRule="auto"/>
        <w:ind w:left="567"/>
        <w:jc w:val="both"/>
      </w:pPr>
    </w:p>
    <w:p w:rsidR="00EE4BE4" w:rsidRDefault="00EE4BE4" w:rsidP="0017705B">
      <w:pPr>
        <w:pStyle w:val="NormalWeb"/>
        <w:numPr>
          <w:ilvl w:val="1"/>
          <w:numId w:val="456"/>
        </w:numPr>
        <w:tabs>
          <w:tab w:val="clear" w:pos="1440"/>
          <w:tab w:val="num" w:pos="-567"/>
        </w:tabs>
        <w:spacing w:before="0" w:beforeAutospacing="0" w:after="0" w:afterAutospacing="0" w:line="276" w:lineRule="auto"/>
        <w:ind w:left="567" w:hanging="283"/>
        <w:jc w:val="both"/>
      </w:pPr>
      <w:r w:rsidRPr="001F31E3">
        <w:rPr>
          <w:b/>
        </w:rPr>
        <w:t>AMAÇ:</w:t>
      </w:r>
      <w:r>
        <w:rPr>
          <w:b/>
        </w:rPr>
        <w:t xml:space="preserve"> </w:t>
      </w:r>
      <w:r w:rsidRPr="001F31E3">
        <w:t>Post-op oluşabilecek komlikasyonları en aza indirgemek.</w:t>
      </w:r>
    </w:p>
    <w:p w:rsidR="00EE4BE4" w:rsidRDefault="00EE4BE4" w:rsidP="0017705B">
      <w:pPr>
        <w:pStyle w:val="NormalWeb"/>
        <w:numPr>
          <w:ilvl w:val="1"/>
          <w:numId w:val="456"/>
        </w:numPr>
        <w:tabs>
          <w:tab w:val="clear" w:pos="1440"/>
          <w:tab w:val="num" w:pos="-567"/>
        </w:tabs>
        <w:spacing w:before="0" w:beforeAutospacing="0" w:after="0" w:afterAutospacing="0" w:line="276" w:lineRule="auto"/>
        <w:ind w:left="567" w:hanging="283"/>
        <w:jc w:val="both"/>
      </w:pPr>
      <w:r w:rsidRPr="00EE4BE4">
        <w:rPr>
          <w:b/>
        </w:rPr>
        <w:t>KAPSAM:</w:t>
      </w:r>
      <w:r w:rsidRPr="001F31E3">
        <w:t xml:space="preserve"> Bu talimat; postoperatif erken döne</w:t>
      </w:r>
      <w:r>
        <w:t>m (24-48 saat</w:t>
      </w:r>
      <w:r w:rsidRPr="001F31E3">
        <w:t xml:space="preserve">) hasta bakım talimatlarını kapsar. </w:t>
      </w:r>
    </w:p>
    <w:p w:rsidR="00EE4BE4" w:rsidRDefault="00EE4BE4" w:rsidP="0017705B">
      <w:pPr>
        <w:pStyle w:val="NormalWeb"/>
        <w:numPr>
          <w:ilvl w:val="1"/>
          <w:numId w:val="456"/>
        </w:numPr>
        <w:tabs>
          <w:tab w:val="clear" w:pos="1440"/>
          <w:tab w:val="num" w:pos="-567"/>
        </w:tabs>
        <w:spacing w:before="0" w:beforeAutospacing="0" w:after="0" w:afterAutospacing="0" w:line="276" w:lineRule="auto"/>
        <w:ind w:left="567" w:hanging="283"/>
        <w:jc w:val="both"/>
      </w:pPr>
      <w:r w:rsidRPr="00EE4BE4">
        <w:rPr>
          <w:b/>
        </w:rPr>
        <w:t>SORUMLULAR:</w:t>
      </w:r>
      <w:r w:rsidRPr="00EE4BE4">
        <w:t xml:space="preserve"> Bu talimatın uygulanmasından hemşireler sorumludur. </w:t>
      </w:r>
    </w:p>
    <w:p w:rsidR="00EE4BE4" w:rsidRDefault="00EE4BE4" w:rsidP="0017705B">
      <w:pPr>
        <w:pStyle w:val="NormalWeb"/>
        <w:numPr>
          <w:ilvl w:val="1"/>
          <w:numId w:val="456"/>
        </w:numPr>
        <w:tabs>
          <w:tab w:val="clear" w:pos="1440"/>
          <w:tab w:val="num" w:pos="-567"/>
        </w:tabs>
        <w:spacing w:before="0" w:beforeAutospacing="0" w:after="0" w:afterAutospacing="0" w:line="276" w:lineRule="auto"/>
        <w:ind w:left="567" w:hanging="283"/>
        <w:jc w:val="both"/>
      </w:pPr>
      <w:r w:rsidRPr="00EE4BE4">
        <w:rPr>
          <w:b/>
        </w:rPr>
        <w:t>TANIMLAR:</w:t>
      </w:r>
    </w:p>
    <w:p w:rsidR="00EE4BE4" w:rsidRPr="00EE4BE4" w:rsidRDefault="00EE4BE4" w:rsidP="0017705B">
      <w:pPr>
        <w:pStyle w:val="NormalWeb"/>
        <w:numPr>
          <w:ilvl w:val="1"/>
          <w:numId w:val="456"/>
        </w:numPr>
        <w:tabs>
          <w:tab w:val="clear" w:pos="1440"/>
          <w:tab w:val="num" w:pos="-567"/>
        </w:tabs>
        <w:spacing w:before="0" w:beforeAutospacing="0" w:after="0" w:afterAutospacing="0" w:line="276" w:lineRule="auto"/>
        <w:ind w:left="567" w:hanging="283"/>
        <w:jc w:val="both"/>
      </w:pPr>
      <w:r w:rsidRPr="00EE4BE4">
        <w:rPr>
          <w:b/>
        </w:rPr>
        <w:t xml:space="preserve">UYARILAR ve ÖNERİLER: </w:t>
      </w:r>
    </w:p>
    <w:p w:rsidR="00EE4BE4" w:rsidRPr="001F31E3" w:rsidRDefault="00EE4BE4" w:rsidP="00EE4BE4">
      <w:pPr>
        <w:spacing w:line="276" w:lineRule="auto"/>
        <w:ind w:left="567"/>
        <w:jc w:val="both"/>
        <w:rPr>
          <w:b/>
          <w:sz w:val="24"/>
          <w:szCs w:val="24"/>
        </w:rPr>
      </w:pPr>
      <w:r w:rsidRPr="001F31E3">
        <w:rPr>
          <w:b/>
          <w:sz w:val="24"/>
          <w:szCs w:val="24"/>
        </w:rPr>
        <w:t>Tanılama Sıklığı:</w:t>
      </w:r>
    </w:p>
    <w:p w:rsidR="00EE4BE4" w:rsidRDefault="00EE4BE4" w:rsidP="0017705B">
      <w:pPr>
        <w:pStyle w:val="ListeParagraf"/>
        <w:numPr>
          <w:ilvl w:val="0"/>
          <w:numId w:val="458"/>
        </w:numPr>
        <w:ind w:left="851" w:hanging="284"/>
        <w:jc w:val="both"/>
        <w:rPr>
          <w:rFonts w:ascii="Times New Roman" w:hAnsi="Times New Roman" w:cs="Times New Roman"/>
          <w:sz w:val="24"/>
          <w:szCs w:val="24"/>
        </w:rPr>
      </w:pPr>
      <w:r w:rsidRPr="001F31E3">
        <w:rPr>
          <w:rFonts w:ascii="Times New Roman" w:hAnsi="Times New Roman" w:cs="Times New Roman"/>
          <w:sz w:val="24"/>
          <w:szCs w:val="24"/>
        </w:rPr>
        <w:t xml:space="preserve">İlk 1 saatte 15 dakikada bir </w:t>
      </w:r>
    </w:p>
    <w:p w:rsidR="00EE4BE4" w:rsidRDefault="00EE4BE4" w:rsidP="0017705B">
      <w:pPr>
        <w:pStyle w:val="ListeParagraf"/>
        <w:numPr>
          <w:ilvl w:val="0"/>
          <w:numId w:val="458"/>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İkinci l saatte ½ saatte bir </w:t>
      </w:r>
    </w:p>
    <w:p w:rsidR="00EE4BE4" w:rsidRDefault="00EE4BE4" w:rsidP="0017705B">
      <w:pPr>
        <w:pStyle w:val="ListeParagraf"/>
        <w:numPr>
          <w:ilvl w:val="0"/>
          <w:numId w:val="458"/>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3-4. saatlerde saat başı </w:t>
      </w:r>
    </w:p>
    <w:p w:rsidR="00EE4BE4" w:rsidRPr="00DA0B00" w:rsidRDefault="00EE4BE4" w:rsidP="0017705B">
      <w:pPr>
        <w:pStyle w:val="ListeParagraf"/>
        <w:numPr>
          <w:ilvl w:val="0"/>
          <w:numId w:val="458"/>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Stabil ise 4 saatte bir yapılır.</w:t>
      </w:r>
    </w:p>
    <w:p w:rsidR="00EE4BE4" w:rsidRPr="001F31E3" w:rsidRDefault="00EE4BE4" w:rsidP="00EE4BE4">
      <w:pPr>
        <w:spacing w:line="276" w:lineRule="auto"/>
        <w:ind w:left="567"/>
        <w:jc w:val="both"/>
        <w:rPr>
          <w:b/>
          <w:sz w:val="24"/>
          <w:szCs w:val="24"/>
        </w:rPr>
      </w:pPr>
      <w:r w:rsidRPr="001F31E3">
        <w:rPr>
          <w:b/>
          <w:sz w:val="24"/>
          <w:szCs w:val="24"/>
        </w:rPr>
        <w:t>Temel İlkeler:</w:t>
      </w:r>
    </w:p>
    <w:p w:rsidR="00EE4BE4" w:rsidRDefault="00EE4BE4" w:rsidP="0017705B">
      <w:pPr>
        <w:pStyle w:val="ListeParagraf"/>
        <w:numPr>
          <w:ilvl w:val="0"/>
          <w:numId w:val="459"/>
        </w:numPr>
        <w:ind w:left="851" w:hanging="284"/>
        <w:jc w:val="both"/>
        <w:rPr>
          <w:rFonts w:ascii="Times New Roman" w:hAnsi="Times New Roman" w:cs="Times New Roman"/>
          <w:sz w:val="24"/>
          <w:szCs w:val="24"/>
        </w:rPr>
      </w:pPr>
      <w:r w:rsidRPr="001F31E3">
        <w:rPr>
          <w:rFonts w:ascii="Times New Roman" w:hAnsi="Times New Roman" w:cs="Times New Roman"/>
          <w:sz w:val="24"/>
          <w:szCs w:val="24"/>
        </w:rPr>
        <w:t xml:space="preserve">Solunum yolu ve damar yolu açıklığına dikkat edilmelidir. </w:t>
      </w:r>
    </w:p>
    <w:p w:rsidR="00EE4BE4" w:rsidRDefault="00EE4BE4" w:rsidP="0017705B">
      <w:pPr>
        <w:pStyle w:val="ListeParagraf"/>
        <w:numPr>
          <w:ilvl w:val="0"/>
          <w:numId w:val="459"/>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Vital bulgulardaki değişim ve aldığı çıkardığı takibi dikkatle izlenmelidir.</w:t>
      </w:r>
    </w:p>
    <w:p w:rsidR="00EE4BE4" w:rsidRPr="00DA0B00" w:rsidRDefault="00EE4BE4" w:rsidP="0017705B">
      <w:pPr>
        <w:pStyle w:val="ListeParagraf"/>
        <w:numPr>
          <w:ilvl w:val="0"/>
          <w:numId w:val="459"/>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Ağrı takibi yapılmalı ve ağrı kontrolü için yardımcı olunmalıdır.</w:t>
      </w:r>
    </w:p>
    <w:p w:rsidR="00EE4BE4" w:rsidRPr="001F31E3" w:rsidRDefault="00EE4BE4" w:rsidP="00EE4BE4">
      <w:pPr>
        <w:pStyle w:val="ListeParagraf"/>
        <w:ind w:left="993"/>
        <w:jc w:val="both"/>
        <w:rPr>
          <w:rFonts w:ascii="Times New Roman" w:hAnsi="Times New Roman" w:cs="Times New Roman"/>
          <w:sz w:val="24"/>
          <w:szCs w:val="24"/>
        </w:rPr>
      </w:pPr>
    </w:p>
    <w:p w:rsidR="00EE4BE4" w:rsidRPr="00EE4BE4" w:rsidRDefault="00EE4BE4" w:rsidP="0017705B">
      <w:pPr>
        <w:pStyle w:val="ListeParagraf"/>
        <w:numPr>
          <w:ilvl w:val="1"/>
          <w:numId w:val="456"/>
        </w:numPr>
        <w:tabs>
          <w:tab w:val="clear" w:pos="1440"/>
          <w:tab w:val="num" w:pos="-567"/>
        </w:tabs>
        <w:ind w:left="567" w:hanging="283"/>
        <w:jc w:val="both"/>
        <w:rPr>
          <w:rFonts w:ascii="Times New Roman" w:hAnsi="Times New Roman" w:cs="Times New Roman"/>
          <w:sz w:val="24"/>
          <w:szCs w:val="24"/>
        </w:rPr>
      </w:pPr>
      <w:r w:rsidRPr="00EE4BE4">
        <w:rPr>
          <w:rFonts w:ascii="Times New Roman" w:hAnsi="Times New Roman" w:cs="Times New Roman"/>
          <w:b/>
          <w:sz w:val="24"/>
          <w:szCs w:val="24"/>
        </w:rPr>
        <w:t>ARAÇ VE GEREÇLER:</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Tansiyon aleti – ateş ölçer</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Serum askısı </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Böbrek küvet </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Aspiratör (hastaya en yakın yerde olması sağlanır) </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Oksijen maskesi </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İlaçlar (orderindeki ağrı kesici, antiemetik vb. ilaçlar) </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Battaniye, yedek çarşaf, nevresim, yastık kılıfı, yastıklar </w:t>
      </w:r>
    </w:p>
    <w:p w:rsidR="00EE4BE4"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Paravan veya perde </w:t>
      </w:r>
    </w:p>
    <w:p w:rsidR="00EE4BE4" w:rsidRPr="00DA0B00" w:rsidRDefault="00EE4BE4" w:rsidP="0017705B">
      <w:pPr>
        <w:pStyle w:val="ListeParagraf"/>
        <w:numPr>
          <w:ilvl w:val="0"/>
          <w:numId w:val="461"/>
        </w:numPr>
        <w:ind w:left="851" w:hanging="284"/>
        <w:jc w:val="both"/>
        <w:rPr>
          <w:rFonts w:ascii="Times New Roman" w:hAnsi="Times New Roman" w:cs="Times New Roman"/>
          <w:sz w:val="24"/>
          <w:szCs w:val="24"/>
        </w:rPr>
      </w:pPr>
      <w:r w:rsidRPr="00DA0B00">
        <w:rPr>
          <w:rFonts w:ascii="Times New Roman" w:hAnsi="Times New Roman" w:cs="Times New Roman"/>
          <w:sz w:val="24"/>
          <w:szCs w:val="24"/>
        </w:rPr>
        <w:t xml:space="preserve">Sürgü / ördek </w:t>
      </w:r>
    </w:p>
    <w:p w:rsidR="00EE4BE4" w:rsidRPr="001F31E3" w:rsidRDefault="00EE4BE4" w:rsidP="0017705B">
      <w:pPr>
        <w:pStyle w:val="NormalWeb"/>
        <w:numPr>
          <w:ilvl w:val="1"/>
          <w:numId w:val="456"/>
        </w:numPr>
        <w:tabs>
          <w:tab w:val="clear" w:pos="1440"/>
        </w:tabs>
        <w:spacing w:before="0" w:beforeAutospacing="0" w:after="0" w:afterAutospacing="0" w:line="276" w:lineRule="auto"/>
        <w:ind w:left="567" w:hanging="283"/>
        <w:jc w:val="both"/>
        <w:rPr>
          <w:b/>
        </w:rPr>
      </w:pPr>
      <w:r w:rsidRPr="001F31E3">
        <w:rPr>
          <w:b/>
        </w:rPr>
        <w:t>İŞLEM BASAMAKLARI:</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Has</w:t>
      </w:r>
      <w:r>
        <w:t xml:space="preserve">ta yatağına alınmadan önce odası ve yatağı </w:t>
      </w:r>
      <w:r w:rsidRPr="001F31E3">
        <w:t>kontrol edilir. Yatak düz yatış pozisyonunda tutulur</w:t>
      </w:r>
      <w:r>
        <w:t>, yatak takımlarının</w:t>
      </w:r>
      <w:r w:rsidRPr="001F31E3">
        <w:t xml:space="preserve"> temiz, düz, kırışıksız olması sağlanır.</w:t>
      </w:r>
      <w:r>
        <w:t xml:space="preserve"> Ameliyat bölgesine göre yatağına yatak koruyucu serilir.</w:t>
      </w:r>
    </w:p>
    <w:p w:rsidR="00EE4BE4" w:rsidRDefault="00EE4BE4" w:rsidP="0017705B">
      <w:pPr>
        <w:pStyle w:val="NormalWeb"/>
        <w:numPr>
          <w:ilvl w:val="0"/>
          <w:numId w:val="460"/>
        </w:numPr>
        <w:spacing w:before="0" w:beforeAutospacing="0" w:after="0" w:afterAutospacing="0" w:line="276" w:lineRule="auto"/>
        <w:ind w:left="851" w:hanging="284"/>
        <w:jc w:val="both"/>
      </w:pPr>
      <w:r>
        <w:t>Hasta karyolasının fonksiyonları kontrol edilir.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Postoperatif takip ve bakımda gerekli tüm araç ve gereçler çalışmaya hazır şekilde hastaya yakın yerde bulundurulur.</w:t>
      </w:r>
    </w:p>
    <w:p w:rsidR="00EE4BE4" w:rsidRDefault="00EE4BE4" w:rsidP="0017705B">
      <w:pPr>
        <w:pStyle w:val="NormalWeb"/>
        <w:numPr>
          <w:ilvl w:val="0"/>
          <w:numId w:val="460"/>
        </w:numPr>
        <w:spacing w:before="0" w:beforeAutospacing="0" w:after="0" w:afterAutospacing="0" w:line="276" w:lineRule="auto"/>
        <w:ind w:left="851" w:hanging="284"/>
        <w:jc w:val="both"/>
      </w:pPr>
      <w:r>
        <w:t>Hasta karyolasının fonksiyonları kontrol edilir.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Hasta yatağına alın</w:t>
      </w:r>
      <w:r>
        <w:t xml:space="preserve">dıktan sonra operasyonuna </w:t>
      </w:r>
      <w:r w:rsidRPr="001F31E3">
        <w:t xml:space="preserve">uygun pozisyon verilir. </w:t>
      </w:r>
      <w:r>
        <w:t>Paravan ya da perde çekilir.</w:t>
      </w:r>
    </w:p>
    <w:p w:rsidR="00EE4BE4" w:rsidRDefault="00EE4BE4" w:rsidP="0017705B">
      <w:pPr>
        <w:pStyle w:val="NormalWeb"/>
        <w:numPr>
          <w:ilvl w:val="0"/>
          <w:numId w:val="460"/>
        </w:numPr>
        <w:spacing w:before="0" w:beforeAutospacing="0" w:after="0" w:afterAutospacing="0" w:line="276" w:lineRule="auto"/>
        <w:ind w:left="851" w:hanging="284"/>
        <w:jc w:val="both"/>
      </w:pPr>
      <w:r>
        <w:lastRenderedPageBreak/>
        <w:t>Solunum yolunu açık tutmak amacıyla başı hiperekstansiyon pozisyona</w:t>
      </w:r>
      <w:r w:rsidRPr="001F31E3">
        <w:t xml:space="preserve"> ve yan </w:t>
      </w:r>
      <w:r>
        <w:t xml:space="preserve">olacak şekilde </w:t>
      </w:r>
      <w:r w:rsidRPr="001F31E3">
        <w:t>çevirilir.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Vücut ısısını korumak amacıyla üzeri örtülür.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İlk vital bulguları alınır, tanılama kriterlerine göre değerlendirilir.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İnsi</w:t>
      </w:r>
      <w:r>
        <w:t xml:space="preserve">zyon bölgesi </w:t>
      </w:r>
      <w:r w:rsidRPr="001F31E3">
        <w:t xml:space="preserve">kanama, hematom, sızıntı </w:t>
      </w:r>
      <w:r>
        <w:t xml:space="preserve">vb. </w:t>
      </w:r>
      <w:r w:rsidRPr="001F31E3">
        <w:t>yönünden takip edilir.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Mevcut olan dren ve sondalar kontrol edilerek takibi yapılır.</w:t>
      </w:r>
      <w:r>
        <w:t xml:space="preserve"> Birden fazla dreni varsa dren torbalarının üzerine dren konulan bölgenin adı ya da numara yazılır.</w:t>
      </w:r>
    </w:p>
    <w:p w:rsidR="00EE4BE4" w:rsidRDefault="00EE4BE4" w:rsidP="0017705B">
      <w:pPr>
        <w:pStyle w:val="NormalWeb"/>
        <w:numPr>
          <w:ilvl w:val="0"/>
          <w:numId w:val="460"/>
        </w:numPr>
        <w:spacing w:before="0" w:beforeAutospacing="0" w:after="0" w:afterAutospacing="0" w:line="276" w:lineRule="auto"/>
        <w:ind w:left="851" w:hanging="284"/>
        <w:jc w:val="both"/>
      </w:pPr>
      <w:r w:rsidRPr="001F31E3">
        <w:t xml:space="preserve">Hasta </w:t>
      </w:r>
      <w:r>
        <w:t>orderında bulunan ilaç ve müdahe</w:t>
      </w:r>
      <w:r w:rsidRPr="001F31E3">
        <w:t>leler uygulanır.</w:t>
      </w:r>
    </w:p>
    <w:p w:rsidR="00EE4BE4" w:rsidRDefault="00EE4BE4" w:rsidP="0017705B">
      <w:pPr>
        <w:pStyle w:val="NormalWeb"/>
        <w:numPr>
          <w:ilvl w:val="0"/>
          <w:numId w:val="460"/>
        </w:numPr>
        <w:spacing w:before="0" w:beforeAutospacing="0" w:after="0" w:afterAutospacing="0" w:line="276" w:lineRule="auto"/>
        <w:ind w:left="851" w:hanging="284"/>
        <w:jc w:val="both"/>
      </w:pPr>
      <w:r>
        <w:t>B</w:t>
      </w:r>
      <w:r w:rsidRPr="001F31E3">
        <w:t>ulantı</w:t>
      </w:r>
      <w:r>
        <w:t xml:space="preserve"> </w:t>
      </w:r>
      <w:r w:rsidRPr="001F31E3">
        <w:t>-</w:t>
      </w:r>
      <w:r>
        <w:t xml:space="preserve"> kusma, aldığı çıkardığı ve</w:t>
      </w:r>
      <w:r w:rsidRPr="001F31E3">
        <w:t xml:space="preserve"> ağrı takibi yapılır.</w:t>
      </w:r>
    </w:p>
    <w:p w:rsidR="00EE4BE4" w:rsidRDefault="00EE4BE4" w:rsidP="0017705B">
      <w:pPr>
        <w:pStyle w:val="NormalWeb"/>
        <w:numPr>
          <w:ilvl w:val="0"/>
          <w:numId w:val="460"/>
        </w:numPr>
        <w:spacing w:before="0" w:beforeAutospacing="0" w:after="0" w:afterAutospacing="0" w:line="276" w:lineRule="auto"/>
        <w:ind w:left="851" w:hanging="284"/>
        <w:jc w:val="both"/>
      </w:pPr>
      <w:r>
        <w:t>Doktor orderine göre oral alımı ve mobilizasyonu planlanarak hasta ve yakınlarına bilgi verilir.</w:t>
      </w:r>
    </w:p>
    <w:p w:rsidR="00EE4BE4" w:rsidRDefault="00EE4BE4" w:rsidP="0017705B">
      <w:pPr>
        <w:pStyle w:val="NormalWeb"/>
        <w:numPr>
          <w:ilvl w:val="0"/>
          <w:numId w:val="460"/>
        </w:numPr>
        <w:spacing w:before="0" w:beforeAutospacing="0" w:after="0" w:afterAutospacing="0" w:line="276" w:lineRule="auto"/>
        <w:ind w:left="851" w:hanging="284"/>
        <w:jc w:val="both"/>
      </w:pPr>
      <w:r w:rsidRPr="00DA0B00">
        <w:t xml:space="preserve">Atıklar </w:t>
      </w:r>
      <w:r w:rsidRPr="00DA0B00">
        <w:rPr>
          <w:b/>
        </w:rPr>
        <w:t>“Tıbbi Atık Yönetimi Talimatı”</w:t>
      </w:r>
      <w:r w:rsidRPr="00DA0B00">
        <w:t xml:space="preserve">na uygun şekilde atılır. </w:t>
      </w:r>
    </w:p>
    <w:p w:rsidR="00EE4BE4" w:rsidRDefault="00EE4BE4" w:rsidP="0017705B">
      <w:pPr>
        <w:pStyle w:val="NormalWeb"/>
        <w:numPr>
          <w:ilvl w:val="0"/>
          <w:numId w:val="460"/>
        </w:numPr>
        <w:spacing w:before="0" w:beforeAutospacing="0" w:after="0" w:afterAutospacing="0" w:line="276" w:lineRule="auto"/>
        <w:ind w:left="851" w:hanging="284"/>
        <w:jc w:val="both"/>
      </w:pPr>
      <w:r w:rsidRPr="00DA0B00">
        <w:t xml:space="preserve">Eller </w:t>
      </w:r>
      <w:r w:rsidRPr="00DA0B00">
        <w:rPr>
          <w:b/>
        </w:rPr>
        <w:t>“El Hijyeni Talimatı</w:t>
      </w:r>
      <w:r>
        <w:rPr>
          <w:b/>
        </w:rPr>
        <w:t>”</w:t>
      </w:r>
      <w:r w:rsidRPr="00DA0B00">
        <w:t>na uygun yıkanır.</w:t>
      </w:r>
    </w:p>
    <w:p w:rsidR="00EE4BE4" w:rsidRPr="00DA0B00" w:rsidRDefault="00EE4BE4" w:rsidP="0017705B">
      <w:pPr>
        <w:pStyle w:val="NormalWeb"/>
        <w:numPr>
          <w:ilvl w:val="0"/>
          <w:numId w:val="460"/>
        </w:numPr>
        <w:spacing w:before="0" w:beforeAutospacing="0" w:after="0" w:afterAutospacing="0" w:line="276" w:lineRule="auto"/>
        <w:ind w:left="851" w:hanging="284"/>
        <w:jc w:val="both"/>
      </w:pPr>
      <w:r>
        <w:t xml:space="preserve">Hastaya ait tüm bulgu </w:t>
      </w:r>
      <w:r w:rsidRPr="001F31E3">
        <w:t xml:space="preserve">ve işlemler </w:t>
      </w:r>
      <w:r w:rsidRPr="00DA0B00">
        <w:rPr>
          <w:b/>
          <w:bCs/>
        </w:rPr>
        <w:t>“Hemşire Gözlem Formu”</w:t>
      </w:r>
      <w:r w:rsidRPr="001F31E3">
        <w:t xml:space="preserve">na kaydedilir.  </w:t>
      </w:r>
    </w:p>
    <w:p w:rsidR="003073E1" w:rsidRDefault="003073E1">
      <w:pPr>
        <w:rPr>
          <w:rFonts w:eastAsiaTheme="minorHAnsi"/>
          <w:sz w:val="24"/>
          <w:szCs w:val="24"/>
        </w:rPr>
      </w:pPr>
      <w:r>
        <w:rPr>
          <w:rFonts w:eastAsiaTheme="minorHAnsi"/>
          <w:sz w:val="24"/>
          <w:szCs w:val="24"/>
        </w:rPr>
        <w:br w:type="page"/>
      </w:r>
    </w:p>
    <w:tbl>
      <w:tblPr>
        <w:tblStyle w:val="TabloKlavuzu"/>
        <w:tblpPr w:leftFromText="141" w:rightFromText="141" w:vertAnchor="text" w:horzAnchor="margin" w:tblpY="-141"/>
        <w:tblW w:w="0" w:type="auto"/>
        <w:tblLook w:val="04A0" w:firstRow="1" w:lastRow="0" w:firstColumn="1" w:lastColumn="0" w:noHBand="0" w:noVBand="1"/>
      </w:tblPr>
      <w:tblGrid>
        <w:gridCol w:w="8929"/>
      </w:tblGrid>
      <w:tr w:rsidR="00C82E4F" w:rsidRPr="00BD2C03" w:rsidTr="00EB5553">
        <w:tc>
          <w:tcPr>
            <w:tcW w:w="8929" w:type="dxa"/>
          </w:tcPr>
          <w:p w:rsidR="00C82E4F" w:rsidRPr="00BD2C03" w:rsidRDefault="00C82E4F" w:rsidP="00EB5553">
            <w:pPr>
              <w:spacing w:line="276" w:lineRule="auto"/>
              <w:jc w:val="center"/>
              <w:rPr>
                <w:b/>
                <w:bCs/>
                <w:sz w:val="24"/>
                <w:szCs w:val="24"/>
              </w:rPr>
            </w:pPr>
            <w:r>
              <w:rPr>
                <w:b/>
                <w:bCs/>
                <w:sz w:val="24"/>
                <w:szCs w:val="24"/>
              </w:rPr>
              <w:lastRenderedPageBreak/>
              <w:t xml:space="preserve">   </w:t>
            </w:r>
            <w:r w:rsidR="00C833B9">
              <w:rPr>
                <w:b/>
                <w:bCs/>
                <w:sz w:val="24"/>
                <w:szCs w:val="24"/>
              </w:rPr>
              <w:t xml:space="preserve">60- </w:t>
            </w:r>
            <w:r w:rsidRPr="00BD2C03">
              <w:rPr>
                <w:b/>
                <w:bCs/>
                <w:sz w:val="24"/>
                <w:szCs w:val="24"/>
              </w:rPr>
              <w:t>POSTÜRAL DRENAJ UYGULAMA TALİMATI</w:t>
            </w:r>
          </w:p>
        </w:tc>
      </w:tr>
    </w:tbl>
    <w:p w:rsidR="00C82E4F" w:rsidRPr="007E2A97" w:rsidRDefault="00C82E4F" w:rsidP="00C82E4F">
      <w:pPr>
        <w:jc w:val="both"/>
        <w:rPr>
          <w:sz w:val="24"/>
          <w:szCs w:val="24"/>
        </w:rPr>
      </w:pPr>
    </w:p>
    <w:p w:rsidR="00C82E4F" w:rsidRPr="003E6BA6" w:rsidRDefault="00C82E4F" w:rsidP="0017705B">
      <w:pPr>
        <w:pStyle w:val="ListeParagraf"/>
        <w:numPr>
          <w:ilvl w:val="0"/>
          <w:numId w:val="462"/>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AMAÇ:</w:t>
      </w:r>
      <w:r w:rsidRPr="003E6BA6">
        <w:rPr>
          <w:rFonts w:ascii="Times New Roman" w:hAnsi="Times New Roman" w:cs="Times New Roman"/>
          <w:sz w:val="24"/>
          <w:szCs w:val="24"/>
        </w:rPr>
        <w:t xml:space="preserve"> Solunum yollarındaki sekresyonların dışarıya atılmasını sağlayarak, ventilasyonu kolaylaştırmak amaçlı postural drenaj ihtiyacının belirlenmesi ve postüral drenaj işlemine yönelik standart bir yöntem belirlemektir.</w:t>
      </w:r>
    </w:p>
    <w:p w:rsidR="00C82E4F" w:rsidRPr="003E6BA6" w:rsidRDefault="00C82E4F" w:rsidP="0017705B">
      <w:pPr>
        <w:pStyle w:val="ListeParagraf"/>
        <w:numPr>
          <w:ilvl w:val="0"/>
          <w:numId w:val="462"/>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KAPSAM:</w:t>
      </w:r>
      <w:r w:rsidRPr="003E6BA6">
        <w:rPr>
          <w:rFonts w:ascii="Times New Roman" w:hAnsi="Times New Roman" w:cs="Times New Roman"/>
          <w:sz w:val="24"/>
          <w:szCs w:val="24"/>
        </w:rPr>
        <w:t xml:space="preserve"> Bu talimat postural drenajın hangi durumlarda ve/ veya nasıl yapılacağına yönelik bilgileri kapsar.</w:t>
      </w:r>
    </w:p>
    <w:p w:rsidR="00C82E4F" w:rsidRPr="003E6BA6" w:rsidRDefault="00C82E4F" w:rsidP="0017705B">
      <w:pPr>
        <w:pStyle w:val="ListeParagraf"/>
        <w:numPr>
          <w:ilvl w:val="0"/>
          <w:numId w:val="462"/>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SORUMLULAR:</w:t>
      </w:r>
      <w:r w:rsidRPr="003E6BA6">
        <w:rPr>
          <w:rFonts w:ascii="Times New Roman" w:hAnsi="Times New Roman" w:cs="Times New Roman"/>
          <w:sz w:val="24"/>
          <w:szCs w:val="24"/>
        </w:rPr>
        <w:t xml:space="preserve"> Bu protokolün uygulanmasından hemşireler, fizyoterapistler ve hekimler sorumludur.</w:t>
      </w:r>
    </w:p>
    <w:p w:rsidR="00C82E4F" w:rsidRPr="003E6BA6" w:rsidRDefault="00C82E4F" w:rsidP="0017705B">
      <w:pPr>
        <w:pStyle w:val="ListeParagraf"/>
        <w:numPr>
          <w:ilvl w:val="0"/>
          <w:numId w:val="462"/>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 xml:space="preserve">TANIMLAR:    </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Postüral Drenaj:</w:t>
      </w:r>
      <w:r w:rsidRPr="003E6BA6">
        <w:rPr>
          <w:rFonts w:ascii="Times New Roman" w:hAnsi="Times New Roman" w:cs="Times New Roman"/>
          <w:sz w:val="24"/>
          <w:szCs w:val="24"/>
        </w:rPr>
        <w:t xml:space="preserve"> Etkilenen akciğer segment / loblarından yerçekimi yardımıyla sekresyonların hareket etmesi ve çıkarılması için hastaya uygun pozisyon verilmesi işlemidir.</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Perküsyon:</w:t>
      </w:r>
      <w:r w:rsidRPr="00BD2C03">
        <w:rPr>
          <w:rFonts w:ascii="Times New Roman" w:hAnsi="Times New Roman" w:cs="Times New Roman"/>
          <w:sz w:val="24"/>
          <w:szCs w:val="24"/>
        </w:rPr>
        <w:t xml:space="preserve"> Periferal bronş düzeyinden sekresyonla</w:t>
      </w:r>
      <w:r>
        <w:rPr>
          <w:rFonts w:ascii="Times New Roman" w:hAnsi="Times New Roman" w:cs="Times New Roman"/>
          <w:sz w:val="24"/>
          <w:szCs w:val="24"/>
        </w:rPr>
        <w:t>rı</w:t>
      </w:r>
      <w:r w:rsidRPr="00BD2C03">
        <w:rPr>
          <w:rFonts w:ascii="Times New Roman" w:hAnsi="Times New Roman" w:cs="Times New Roman"/>
          <w:sz w:val="24"/>
          <w:szCs w:val="24"/>
        </w:rPr>
        <w:t xml:space="preserve">n hareket etmesi için göğüs kafesi üzerine kapalı parmaklar aracılığıyla vurulmasıdır. </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Vibrasyon:</w:t>
      </w:r>
      <w:r w:rsidRPr="00BD2C03">
        <w:rPr>
          <w:rFonts w:ascii="Times New Roman" w:hAnsi="Times New Roman" w:cs="Times New Roman"/>
          <w:sz w:val="24"/>
          <w:szCs w:val="24"/>
        </w:rPr>
        <w:t xml:space="preserve"> Göğüs duvarına elle basınç ve titreşim uygulama tekniğidir. Solunumun ekspirasyon fazında uygulanır. Bir el hastanın göğsüne, diğer el bunun üzerine konur, göğüs üzerine hafif ve orta şiddetle bir basınç uygularken her iki el ile titreşim yaptırılır.</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Shaking (Sarsma</w:t>
      </w:r>
      <w:r w:rsidRPr="00BD2C03">
        <w:rPr>
          <w:rFonts w:ascii="Times New Roman" w:hAnsi="Times New Roman" w:cs="Times New Roman"/>
          <w:b/>
          <w:sz w:val="24"/>
          <w:szCs w:val="24"/>
        </w:rPr>
        <w:t xml:space="preserve"> ):</w:t>
      </w:r>
      <w:r w:rsidRPr="00BD2C03">
        <w:rPr>
          <w:rFonts w:ascii="Times New Roman" w:hAnsi="Times New Roman" w:cs="Times New Roman"/>
          <w:sz w:val="24"/>
          <w:szCs w:val="24"/>
        </w:rPr>
        <w:t xml:space="preserve"> Nefes verme sırasında elin düz kısmıyla göğüs kafesi üzerinde aşağıya doğru daha güçlü sallama hareketidir.</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Mukus:</w:t>
      </w:r>
      <w:r w:rsidRPr="00BD2C03">
        <w:rPr>
          <w:rFonts w:ascii="Times New Roman" w:hAnsi="Times New Roman" w:cs="Times New Roman"/>
          <w:sz w:val="24"/>
          <w:szCs w:val="24"/>
        </w:rPr>
        <w:t xml:space="preserve"> Mukus hücreleri tarafından salgılanan, koyu kıvamda, yapışkan salgıya mukus denir.</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Balgam:</w:t>
      </w:r>
      <w:r w:rsidRPr="00BD2C03">
        <w:rPr>
          <w:rFonts w:ascii="Times New Roman" w:hAnsi="Times New Roman" w:cs="Times New Roman"/>
          <w:sz w:val="24"/>
          <w:szCs w:val="24"/>
        </w:rPr>
        <w:t xml:space="preserve"> Alt solunum sistemi sekresyonu, nazofarengial ve orofarengial materyal, mikroorganizma ve hücre içerir.</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Mukoid balgam:</w:t>
      </w:r>
      <w:r w:rsidRPr="00BD2C03">
        <w:rPr>
          <w:rFonts w:ascii="Times New Roman" w:hAnsi="Times New Roman" w:cs="Times New Roman"/>
          <w:sz w:val="24"/>
          <w:szCs w:val="24"/>
        </w:rPr>
        <w:t xml:space="preserve"> Yumurta akı görünümünde, berrak ve beyazdır. Astım ve kronik bronşitle görülen balgam şeklidir.</w:t>
      </w:r>
    </w:p>
    <w:p w:rsidR="00C82E4F" w:rsidRPr="00AD2B28"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bCs/>
          <w:sz w:val="24"/>
          <w:szCs w:val="24"/>
        </w:rPr>
        <w:t>Pürülan balgam:</w:t>
      </w:r>
      <w:r w:rsidRPr="00BD2C03">
        <w:rPr>
          <w:rFonts w:ascii="Times New Roman" w:hAnsi="Times New Roman" w:cs="Times New Roman"/>
          <w:sz w:val="24"/>
          <w:szCs w:val="24"/>
        </w:rPr>
        <w:t xml:space="preserve"> Kötü kokulu, sarı ya da yeşil renkli, fazla miktarda çıkarılan balgamdır. Enfeksiyon varlığında görülür. Günde yaklaşık 30 ml üzerinde çıkar.</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Seröz balgam:</w:t>
      </w:r>
      <w:r w:rsidRPr="003E6BA6">
        <w:rPr>
          <w:rFonts w:ascii="Times New Roman" w:hAnsi="Times New Roman" w:cs="Times New Roman"/>
          <w:sz w:val="24"/>
          <w:szCs w:val="24"/>
        </w:rPr>
        <w:t xml:space="preserve"> Su gibi ve köpüklüdür. Pulmoner ödem, bronkoalveoler karsinomda görülür. Günlük 100 ml kadar olabilir.</w:t>
      </w:r>
    </w:p>
    <w:p w:rsidR="00C82E4F" w:rsidRPr="00BD2C03"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BD2C03">
        <w:rPr>
          <w:rFonts w:ascii="Times New Roman" w:hAnsi="Times New Roman" w:cs="Times New Roman"/>
          <w:b/>
          <w:sz w:val="24"/>
          <w:szCs w:val="24"/>
        </w:rPr>
        <w:t>Hemoptizi:</w:t>
      </w:r>
      <w:r w:rsidRPr="00BD2C03">
        <w:rPr>
          <w:rFonts w:ascii="Times New Roman" w:hAnsi="Times New Roman" w:cs="Times New Roman"/>
          <w:sz w:val="24"/>
          <w:szCs w:val="24"/>
        </w:rPr>
        <w:t xml:space="preserve"> Solunum yollarından öksürme ile kan gelmesi</w:t>
      </w:r>
    </w:p>
    <w:p w:rsidR="00C82E4F" w:rsidRPr="003E6BA6"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Plevral</w:t>
      </w:r>
      <w:r w:rsidRPr="003E6BA6">
        <w:rPr>
          <w:rFonts w:ascii="Times New Roman" w:hAnsi="Times New Roman" w:cs="Times New Roman"/>
          <w:b/>
          <w:sz w:val="24"/>
          <w:szCs w:val="24"/>
        </w:rPr>
        <w:t xml:space="preserve"> Efüzyon:</w:t>
      </w:r>
      <w:r w:rsidRPr="003E6BA6">
        <w:rPr>
          <w:rFonts w:ascii="Times New Roman" w:hAnsi="Times New Roman" w:cs="Times New Roman"/>
          <w:sz w:val="24"/>
          <w:szCs w:val="24"/>
        </w:rPr>
        <w:t xml:space="preserve"> Plevra yaprakları arasındaki plevra sıvısının miktarının artmasıdır.</w:t>
      </w:r>
    </w:p>
    <w:p w:rsidR="00C82E4F" w:rsidRPr="003E6BA6"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Ampiyem:</w:t>
      </w:r>
      <w:r w:rsidRPr="003E6BA6">
        <w:rPr>
          <w:rFonts w:ascii="Times New Roman" w:hAnsi="Times New Roman" w:cs="Times New Roman"/>
          <w:sz w:val="24"/>
          <w:szCs w:val="24"/>
        </w:rPr>
        <w:t xml:space="preserve"> Plevra yaprakları arasında apse birikimidir.</w:t>
      </w:r>
    </w:p>
    <w:p w:rsidR="00C82E4F" w:rsidRPr="003E6BA6"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Pulmoner Ödem:</w:t>
      </w:r>
      <w:r w:rsidRPr="003E6BA6">
        <w:rPr>
          <w:rFonts w:ascii="Times New Roman" w:hAnsi="Times New Roman" w:cs="Times New Roman"/>
          <w:sz w:val="24"/>
          <w:szCs w:val="24"/>
        </w:rPr>
        <w:t xml:space="preserve"> Akciğer dokusu ya da alveoler alanda sıvı birikimidir.</w:t>
      </w:r>
    </w:p>
    <w:p w:rsidR="00C82E4F" w:rsidRPr="003E6BA6"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bCs/>
          <w:sz w:val="24"/>
          <w:szCs w:val="24"/>
        </w:rPr>
        <w:t>Mııkosilier Hareket:</w:t>
      </w:r>
      <w:r w:rsidRPr="003E6BA6">
        <w:rPr>
          <w:rFonts w:ascii="Times New Roman" w:hAnsi="Times New Roman" w:cs="Times New Roman"/>
          <w:sz w:val="24"/>
          <w:szCs w:val="24"/>
        </w:rPr>
        <w:t xml:space="preserve"> Trakeabronşial ağacın iç lümenindeki silialar tarafından gerçekleştirilen, mukus üzerinde tutunan partiküllerin, boğaza doğru sürüklenme hareketidir. </w:t>
      </w:r>
    </w:p>
    <w:p w:rsidR="00C82E4F" w:rsidRDefault="00C82E4F" w:rsidP="0017705B">
      <w:pPr>
        <w:pStyle w:val="ListeParagraf"/>
        <w:numPr>
          <w:ilvl w:val="0"/>
          <w:numId w:val="463"/>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Hidrasyon:</w:t>
      </w:r>
      <w:r w:rsidRPr="003E6BA6">
        <w:rPr>
          <w:rFonts w:ascii="Times New Roman" w:hAnsi="Times New Roman" w:cs="Times New Roman"/>
          <w:sz w:val="24"/>
          <w:szCs w:val="24"/>
        </w:rPr>
        <w:t xml:space="preserve"> Sıvı akciğerlerdeki sekresyonu yumuşatarak kolay atılmasını sağlar. Normal bir birey günde 1500-2000 ml sıvı almalıdır. </w:t>
      </w:r>
    </w:p>
    <w:p w:rsidR="00C82E4F" w:rsidRPr="003E6BA6" w:rsidRDefault="00C82E4F" w:rsidP="00C82E4F">
      <w:pPr>
        <w:pStyle w:val="ListeParagraf"/>
        <w:spacing w:after="0"/>
        <w:ind w:left="851"/>
        <w:jc w:val="both"/>
        <w:rPr>
          <w:rFonts w:ascii="Times New Roman" w:hAnsi="Times New Roman" w:cs="Times New Roman"/>
          <w:sz w:val="24"/>
          <w:szCs w:val="24"/>
        </w:rPr>
      </w:pPr>
    </w:p>
    <w:p w:rsidR="00C82E4F" w:rsidRPr="003E6BA6" w:rsidRDefault="00C82E4F" w:rsidP="0017705B">
      <w:pPr>
        <w:pStyle w:val="ListeParagraf"/>
        <w:numPr>
          <w:ilvl w:val="0"/>
          <w:numId w:val="462"/>
        </w:numPr>
        <w:spacing w:after="0"/>
        <w:ind w:left="567" w:hanging="284"/>
        <w:jc w:val="both"/>
        <w:rPr>
          <w:rFonts w:ascii="Times New Roman" w:hAnsi="Times New Roman" w:cs="Times New Roman"/>
          <w:b/>
          <w:bCs/>
          <w:sz w:val="24"/>
          <w:szCs w:val="24"/>
        </w:rPr>
      </w:pPr>
      <w:r w:rsidRPr="003E6BA6">
        <w:rPr>
          <w:rFonts w:ascii="Times New Roman" w:hAnsi="Times New Roman" w:cs="Times New Roman"/>
          <w:b/>
          <w:bCs/>
          <w:sz w:val="24"/>
          <w:szCs w:val="24"/>
        </w:rPr>
        <w:lastRenderedPageBreak/>
        <w:t>UYARILAR VE ÖNERİLER:</w:t>
      </w:r>
    </w:p>
    <w:p w:rsidR="00C82E4F" w:rsidRPr="00BD2C03" w:rsidRDefault="00C82E4F" w:rsidP="00C82E4F">
      <w:pPr>
        <w:spacing w:line="276" w:lineRule="auto"/>
        <w:ind w:left="284"/>
        <w:jc w:val="both"/>
        <w:rPr>
          <w:b/>
          <w:bCs/>
          <w:sz w:val="24"/>
          <w:szCs w:val="24"/>
        </w:rPr>
      </w:pPr>
      <w:r w:rsidRPr="00BD2C03">
        <w:rPr>
          <w:b/>
          <w:bCs/>
          <w:sz w:val="24"/>
          <w:szCs w:val="24"/>
        </w:rPr>
        <w:t>Postu</w:t>
      </w:r>
      <w:r>
        <w:rPr>
          <w:b/>
          <w:bCs/>
          <w:sz w:val="24"/>
          <w:szCs w:val="24"/>
        </w:rPr>
        <w:t>ral Drenaj İçin Pozisyonlar Ve İ</w:t>
      </w:r>
      <w:r w:rsidRPr="00BD2C03">
        <w:rPr>
          <w:b/>
          <w:bCs/>
          <w:sz w:val="24"/>
          <w:szCs w:val="24"/>
        </w:rPr>
        <w:t>şlemler:</w:t>
      </w:r>
    </w:p>
    <w:p w:rsidR="00C82E4F" w:rsidRPr="003E6BA6" w:rsidRDefault="00C82E4F" w:rsidP="00C82E4F">
      <w:pPr>
        <w:spacing w:line="276" w:lineRule="auto"/>
        <w:ind w:left="284"/>
        <w:jc w:val="both"/>
        <w:rPr>
          <w:b/>
          <w:sz w:val="24"/>
          <w:szCs w:val="24"/>
        </w:rPr>
      </w:pPr>
      <w:r w:rsidRPr="003E6BA6">
        <w:rPr>
          <w:noProof/>
          <w:sz w:val="24"/>
          <w:szCs w:val="24"/>
        </w:rPr>
        <w:drawing>
          <wp:anchor distT="0" distB="0" distL="114300" distR="114300" simplePos="0" relativeHeight="251685888" behindDoc="0" locked="0" layoutInCell="1" allowOverlap="1">
            <wp:simplePos x="0" y="0"/>
            <wp:positionH relativeFrom="column">
              <wp:posOffset>119380</wp:posOffset>
            </wp:positionH>
            <wp:positionV relativeFrom="paragraph">
              <wp:posOffset>136525</wp:posOffset>
            </wp:positionV>
            <wp:extent cx="1905000" cy="1219200"/>
            <wp:effectExtent l="19050" t="0" r="0" b="0"/>
            <wp:wrapSquare wrapText="right"/>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1" cstate="print"/>
                    <a:srcRect/>
                    <a:stretch>
                      <a:fillRect/>
                    </a:stretch>
                  </pic:blipFill>
                  <pic:spPr bwMode="auto">
                    <a:xfrm>
                      <a:off x="0" y="0"/>
                      <a:ext cx="1905000" cy="1219200"/>
                    </a:xfrm>
                    <a:prstGeom prst="rect">
                      <a:avLst/>
                    </a:prstGeom>
                    <a:noFill/>
                  </pic:spPr>
                </pic:pic>
              </a:graphicData>
            </a:graphic>
          </wp:anchor>
        </w:drawing>
      </w:r>
      <w:r w:rsidR="00EF4ACA">
        <w:rPr>
          <w:noProof/>
          <w:sz w:val="24"/>
          <w:szCs w:val="24"/>
        </w:rPr>
        <mc:AlternateContent>
          <mc:Choice Requires="wps">
            <w:drawing>
              <wp:anchor distT="0" distB="0" distL="114300" distR="114300" simplePos="0" relativeHeight="251692032" behindDoc="0" locked="0" layoutInCell="1" allowOverlap="1">
                <wp:simplePos x="0" y="0"/>
                <wp:positionH relativeFrom="margin">
                  <wp:posOffset>761365</wp:posOffset>
                </wp:positionH>
                <wp:positionV relativeFrom="margin">
                  <wp:posOffset>277495</wp:posOffset>
                </wp:positionV>
                <wp:extent cx="4130040" cy="161925"/>
                <wp:effectExtent l="0" t="1270" r="4445" b="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Default="00BA0BC7" w:rsidP="00C82E4F">
                            <w:pPr>
                              <w:jc w:val="center"/>
                              <w:rPr>
                                <w:b/>
                                <w:sz w:val="28"/>
                                <w:szCs w:val="28"/>
                              </w:rPr>
                            </w:pPr>
                          </w:p>
                          <w:p w:rsidR="00BA0BC7" w:rsidRDefault="00BA0BC7" w:rsidP="00C82E4F">
                            <w:pPr>
                              <w:jc w:val="center"/>
                              <w:rPr>
                                <w:b/>
                                <w:sz w:val="28"/>
                              </w:rPr>
                            </w:pPr>
                          </w:p>
                          <w:p w:rsidR="00BA0BC7" w:rsidRDefault="00BA0BC7" w:rsidP="00C82E4F">
                            <w:pPr>
                              <w:jc w:val="center"/>
                              <w:rPr>
                                <w:b/>
                                <w:sz w:val="28"/>
                              </w:rPr>
                            </w:pPr>
                          </w:p>
                          <w:p w:rsidR="00BA0BC7" w:rsidRDefault="00BA0BC7" w:rsidP="00C82E4F">
                            <w:pPr>
                              <w:jc w:val="center"/>
                              <w:rPr>
                                <w:b/>
                                <w:sz w:val="28"/>
                              </w:rPr>
                            </w:pPr>
                          </w:p>
                          <w:p w:rsidR="00BA0BC7" w:rsidRDefault="00BA0BC7" w:rsidP="00C82E4F">
                            <w:pPr>
                              <w:jc w:val="center"/>
                              <w:rPr>
                                <w:b/>
                                <w:sz w:val="28"/>
                              </w:rPr>
                            </w:pPr>
                          </w:p>
                          <w:p w:rsidR="00BA0BC7" w:rsidRDefault="00BA0BC7" w:rsidP="00C82E4F">
                            <w:pPr>
                              <w:jc w:val="center"/>
                              <w:rPr>
                                <w:b/>
                                <w:sz w:val="28"/>
                              </w:rPr>
                            </w:pPr>
                          </w:p>
                          <w:p w:rsidR="00BA0BC7" w:rsidRDefault="00BA0BC7" w:rsidP="00C82E4F">
                            <w:pPr>
                              <w:jc w:val="center"/>
                              <w:rPr>
                                <w:b/>
                                <w:sz w:val="28"/>
                              </w:rPr>
                            </w:pPr>
                          </w:p>
                          <w:p w:rsidR="00BA0BC7" w:rsidRDefault="00BA0BC7" w:rsidP="00C82E4F">
                            <w:pPr>
                              <w:jc w:val="center"/>
                              <w:rPr>
                                <w:b/>
                                <w:sz w:val="28"/>
                              </w:rPr>
                            </w:pPr>
                          </w:p>
                          <w:p w:rsidR="00BA0BC7" w:rsidRDefault="00BA0BC7" w:rsidP="00C82E4F">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8" style="position:absolute;left:0;text-align:left;margin-left:59.95pt;margin-top:21.85pt;width:325.2pt;height:1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" filled="f" stroked="f" strokeweight=".25pt">
                <v:textbox inset="1pt,1pt,1pt,1pt">
                  <w:txbxContent>
                    <w:p w:rsidR="00971AF1" w:rsidRDefault="00971AF1" w:rsidP="00C82E4F">
                      <w:pPr>
                        <w:jc w:val="center"/>
                        <w:rPr>
                          <w:b/>
                          <w:sz w:val="28"/>
                          <w:szCs w:val="28"/>
                        </w:rPr>
                      </w:pPr>
                    </w:p>
                    <w:p w:rsidR="00971AF1" w:rsidRDefault="00971AF1" w:rsidP="00C82E4F">
                      <w:pPr>
                        <w:jc w:val="center"/>
                        <w:rPr>
                          <w:b/>
                          <w:sz w:val="28"/>
                        </w:rPr>
                      </w:pPr>
                    </w:p>
                    <w:p w:rsidR="00971AF1" w:rsidRDefault="00971AF1" w:rsidP="00C82E4F">
                      <w:pPr>
                        <w:jc w:val="center"/>
                        <w:rPr>
                          <w:b/>
                          <w:sz w:val="28"/>
                        </w:rPr>
                      </w:pPr>
                    </w:p>
                    <w:p w:rsidR="00971AF1" w:rsidRDefault="00971AF1" w:rsidP="00C82E4F">
                      <w:pPr>
                        <w:jc w:val="center"/>
                        <w:rPr>
                          <w:b/>
                          <w:sz w:val="28"/>
                        </w:rPr>
                      </w:pPr>
                    </w:p>
                    <w:p w:rsidR="00971AF1" w:rsidRDefault="00971AF1" w:rsidP="00C82E4F">
                      <w:pPr>
                        <w:jc w:val="center"/>
                        <w:rPr>
                          <w:b/>
                          <w:sz w:val="28"/>
                        </w:rPr>
                      </w:pPr>
                    </w:p>
                    <w:p w:rsidR="00971AF1" w:rsidRDefault="00971AF1" w:rsidP="00C82E4F">
                      <w:pPr>
                        <w:jc w:val="center"/>
                        <w:rPr>
                          <w:b/>
                          <w:sz w:val="28"/>
                        </w:rPr>
                      </w:pPr>
                    </w:p>
                    <w:p w:rsidR="00971AF1" w:rsidRDefault="00971AF1" w:rsidP="00C82E4F">
                      <w:pPr>
                        <w:jc w:val="center"/>
                        <w:rPr>
                          <w:b/>
                          <w:sz w:val="28"/>
                        </w:rPr>
                      </w:pPr>
                    </w:p>
                    <w:p w:rsidR="00971AF1" w:rsidRDefault="00971AF1" w:rsidP="00C82E4F">
                      <w:pPr>
                        <w:jc w:val="center"/>
                        <w:rPr>
                          <w:b/>
                          <w:sz w:val="28"/>
                        </w:rPr>
                      </w:pPr>
                    </w:p>
                    <w:p w:rsidR="00971AF1" w:rsidRDefault="00971AF1" w:rsidP="00C82E4F">
                      <w:pPr>
                        <w:jc w:val="center"/>
                        <w:rPr>
                          <w:b/>
                          <w:sz w:val="28"/>
                        </w:rPr>
                      </w:pPr>
                    </w:p>
                  </w:txbxContent>
                </v:textbox>
                <w10:wrap anchorx="margin" anchory="margin"/>
              </v:rect>
            </w:pict>
          </mc:Fallback>
        </mc:AlternateContent>
      </w:r>
    </w:p>
    <w:p w:rsidR="00C82E4F" w:rsidRPr="003E6BA6" w:rsidRDefault="00C82E4F" w:rsidP="00C82E4F">
      <w:pPr>
        <w:spacing w:line="276" w:lineRule="auto"/>
        <w:ind w:left="360"/>
        <w:jc w:val="both"/>
        <w:rPr>
          <w:sz w:val="24"/>
          <w:szCs w:val="24"/>
        </w:rPr>
      </w:pPr>
      <w:r w:rsidRPr="003E6BA6">
        <w:rPr>
          <w:sz w:val="24"/>
          <w:szCs w:val="24"/>
        </w:rPr>
        <w:t>Birey sandalyeye oturur ya da arkasına yaslanır. Önde her iki tarafta ve eş zamanlı olarak klavikulalar üzerine parmaklarla omuzlar üzerine ellerin yan tarafı ile vurularak tit</w:t>
      </w:r>
      <w:r>
        <w:rPr>
          <w:sz w:val="24"/>
          <w:szCs w:val="24"/>
        </w:rPr>
        <w:t>reşim sağlanır. Hemşire omurgasın</w:t>
      </w:r>
      <w:r w:rsidRPr="003E6BA6">
        <w:rPr>
          <w:sz w:val="24"/>
          <w:szCs w:val="24"/>
        </w:rPr>
        <w:t>ı düz, dirseklerini, dizlerini hafif şekilde eğik tutmalıdır. Mukus akım yönü üst lob ön apikal bronşa doğrudur.</w:t>
      </w: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Sol ve sağ üst lob, arka üst bronşlar:</w:t>
      </w:r>
    </w:p>
    <w:p w:rsidR="00C82E4F" w:rsidRPr="003E6BA6" w:rsidRDefault="00C82E4F" w:rsidP="00C82E4F">
      <w:pPr>
        <w:spacing w:line="276" w:lineRule="auto"/>
        <w:ind w:left="284"/>
        <w:jc w:val="both"/>
        <w:rPr>
          <w:sz w:val="24"/>
          <w:szCs w:val="24"/>
        </w:rPr>
      </w:pPr>
      <w:r w:rsidRPr="003E6BA6">
        <w:rPr>
          <w:noProof/>
          <w:sz w:val="24"/>
          <w:szCs w:val="24"/>
        </w:rPr>
        <w:drawing>
          <wp:anchor distT="0" distB="0" distL="114300" distR="114300" simplePos="0" relativeHeight="251686912" behindDoc="0" locked="0" layoutInCell="1" allowOverlap="1">
            <wp:simplePos x="0" y="0"/>
            <wp:positionH relativeFrom="column">
              <wp:posOffset>119380</wp:posOffset>
            </wp:positionH>
            <wp:positionV relativeFrom="paragraph">
              <wp:posOffset>85090</wp:posOffset>
            </wp:positionV>
            <wp:extent cx="1704975" cy="1285875"/>
            <wp:effectExtent l="19050" t="0" r="9525" b="0"/>
            <wp:wrapSquare wrapText="right"/>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2" cstate="print"/>
                    <a:srcRect/>
                    <a:stretch>
                      <a:fillRect/>
                    </a:stretch>
                  </pic:blipFill>
                  <pic:spPr bwMode="auto">
                    <a:xfrm>
                      <a:off x="0" y="0"/>
                      <a:ext cx="1704975" cy="1285875"/>
                    </a:xfrm>
                    <a:prstGeom prst="rect">
                      <a:avLst/>
                    </a:prstGeom>
                    <a:noFill/>
                  </pic:spPr>
                </pic:pic>
              </a:graphicData>
            </a:graphic>
          </wp:anchor>
        </w:drawing>
      </w:r>
    </w:p>
    <w:p w:rsidR="00C82E4F" w:rsidRDefault="00C82E4F" w:rsidP="00C82E4F">
      <w:pPr>
        <w:spacing w:line="276" w:lineRule="auto"/>
        <w:ind w:left="360"/>
        <w:jc w:val="both"/>
        <w:rPr>
          <w:sz w:val="24"/>
          <w:szCs w:val="24"/>
        </w:rPr>
      </w:pPr>
      <w:r w:rsidRPr="003E6BA6">
        <w:rPr>
          <w:sz w:val="24"/>
          <w:szCs w:val="24"/>
        </w:rPr>
        <w:t>Birey oturur pozisyona alınır, kucağına verilen yastığa yaslanması sağlanır. Üst omurganın her iki yanına ellerle perküsyon ve vibrasyon uygulanır. Mukus akımının yönü üst lob arka üst bronşa doğrudur,</w:t>
      </w:r>
    </w:p>
    <w:p w:rsidR="00C82E4F" w:rsidRDefault="00C82E4F" w:rsidP="00C82E4F">
      <w:pPr>
        <w:spacing w:line="276" w:lineRule="auto"/>
        <w:ind w:left="360"/>
        <w:jc w:val="both"/>
        <w:rPr>
          <w:sz w:val="24"/>
          <w:szCs w:val="24"/>
        </w:rPr>
      </w:pPr>
    </w:p>
    <w:p w:rsidR="00C82E4F" w:rsidRPr="00BD2C03" w:rsidRDefault="00C82E4F" w:rsidP="00C82E4F">
      <w:pPr>
        <w:spacing w:line="276" w:lineRule="auto"/>
        <w:ind w:left="360"/>
        <w:jc w:val="both"/>
        <w:rPr>
          <w:sz w:val="24"/>
          <w:szCs w:val="24"/>
        </w:rPr>
      </w:pP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Sol Üst Lob Lingular Bronkosu:</w:t>
      </w:r>
    </w:p>
    <w:p w:rsidR="00C82E4F" w:rsidRPr="003E6BA6" w:rsidRDefault="00C82E4F" w:rsidP="00C82E4F">
      <w:pPr>
        <w:spacing w:line="276" w:lineRule="auto"/>
        <w:ind w:left="284"/>
        <w:jc w:val="both"/>
        <w:rPr>
          <w:sz w:val="24"/>
          <w:szCs w:val="24"/>
        </w:rPr>
      </w:pPr>
      <w:r w:rsidRPr="003E6BA6">
        <w:rPr>
          <w:noProof/>
          <w:sz w:val="24"/>
          <w:szCs w:val="24"/>
        </w:rPr>
        <w:drawing>
          <wp:anchor distT="0" distB="0" distL="114300" distR="114300" simplePos="0" relativeHeight="251687936" behindDoc="0" locked="0" layoutInCell="1" allowOverlap="1">
            <wp:simplePos x="0" y="0"/>
            <wp:positionH relativeFrom="column">
              <wp:posOffset>119380</wp:posOffset>
            </wp:positionH>
            <wp:positionV relativeFrom="paragraph">
              <wp:posOffset>85090</wp:posOffset>
            </wp:positionV>
            <wp:extent cx="1842135" cy="1238250"/>
            <wp:effectExtent l="19050" t="0" r="5715" b="0"/>
            <wp:wrapSquare wrapText="right"/>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3" cstate="print"/>
                    <a:srcRect/>
                    <a:stretch>
                      <a:fillRect/>
                    </a:stretch>
                  </pic:blipFill>
                  <pic:spPr bwMode="auto">
                    <a:xfrm>
                      <a:off x="0" y="0"/>
                      <a:ext cx="1842135" cy="1238250"/>
                    </a:xfrm>
                    <a:prstGeom prst="rect">
                      <a:avLst/>
                    </a:prstGeom>
                    <a:noFill/>
                  </pic:spPr>
                </pic:pic>
              </a:graphicData>
            </a:graphic>
          </wp:anchor>
        </w:drawing>
      </w:r>
      <w:r w:rsidRPr="003E6BA6">
        <w:rPr>
          <w:sz w:val="24"/>
          <w:szCs w:val="24"/>
        </w:rPr>
        <w:t>Birey sağ tarafa kolu başının üzerinde olacak şekilde trandelenburg pozisyonunda yatırılır. Yatağın ayak kısmı 30 derece yükseltilir. Sırtı yastıkla desteklenir ve yastığa doğru dörtte bir oranında dönecek şekilde yatırılır. Yan tarafında aksillanın altında sol meme başına doğru vibrasyon ve perküsyon uygulanır. Mukus akımının yönü sol üst lob lingular bronkusuna doğrudur.</w:t>
      </w: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Sağ Orta Lob Bronkusu:</w:t>
      </w:r>
    </w:p>
    <w:p w:rsidR="00C82E4F" w:rsidRPr="003E6BA6" w:rsidRDefault="00C82E4F" w:rsidP="00C82E4F">
      <w:pPr>
        <w:pStyle w:val="ListeParagraf"/>
        <w:spacing w:after="0"/>
        <w:ind w:left="1080"/>
        <w:jc w:val="both"/>
        <w:rPr>
          <w:rFonts w:ascii="Times New Roman" w:hAnsi="Times New Roman" w:cs="Times New Roman"/>
          <w:b/>
          <w:sz w:val="24"/>
          <w:szCs w:val="24"/>
        </w:rPr>
      </w:pPr>
    </w:p>
    <w:p w:rsidR="00C82E4F" w:rsidRPr="003E6BA6" w:rsidRDefault="00C82E4F" w:rsidP="00C82E4F">
      <w:pPr>
        <w:spacing w:line="276" w:lineRule="auto"/>
        <w:ind w:left="284"/>
        <w:jc w:val="both"/>
        <w:rPr>
          <w:sz w:val="24"/>
          <w:szCs w:val="24"/>
        </w:rPr>
      </w:pPr>
      <w:r w:rsidRPr="003E6BA6">
        <w:rPr>
          <w:noProof/>
          <w:sz w:val="24"/>
          <w:szCs w:val="24"/>
        </w:rPr>
        <w:drawing>
          <wp:anchor distT="0" distB="0" distL="114300" distR="114300" simplePos="0" relativeHeight="251688960" behindDoc="0" locked="0" layoutInCell="1" allowOverlap="1">
            <wp:simplePos x="0" y="0"/>
            <wp:positionH relativeFrom="column">
              <wp:posOffset>47625</wp:posOffset>
            </wp:positionH>
            <wp:positionV relativeFrom="paragraph">
              <wp:posOffset>90805</wp:posOffset>
            </wp:positionV>
            <wp:extent cx="1918335" cy="1261110"/>
            <wp:effectExtent l="19050" t="0" r="5715" b="0"/>
            <wp:wrapSquare wrapText="right"/>
            <wp:docPr id="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4" cstate="print"/>
                    <a:srcRect/>
                    <a:stretch>
                      <a:fillRect/>
                    </a:stretch>
                  </pic:blipFill>
                  <pic:spPr bwMode="auto">
                    <a:xfrm>
                      <a:off x="0" y="0"/>
                      <a:ext cx="1918335" cy="1261110"/>
                    </a:xfrm>
                    <a:prstGeom prst="rect">
                      <a:avLst/>
                    </a:prstGeom>
                    <a:noFill/>
                  </pic:spPr>
                </pic:pic>
              </a:graphicData>
            </a:graphic>
          </wp:anchor>
        </w:drawing>
      </w:r>
    </w:p>
    <w:p w:rsidR="00C82E4F" w:rsidRDefault="00C82E4F" w:rsidP="00C82E4F">
      <w:pPr>
        <w:tabs>
          <w:tab w:val="left" w:pos="3600"/>
        </w:tabs>
        <w:spacing w:line="276" w:lineRule="auto"/>
        <w:ind w:left="360" w:right="-27"/>
        <w:jc w:val="both"/>
        <w:rPr>
          <w:sz w:val="24"/>
          <w:szCs w:val="24"/>
        </w:rPr>
      </w:pPr>
      <w:r w:rsidRPr="003E6BA6">
        <w:rPr>
          <w:sz w:val="24"/>
          <w:szCs w:val="24"/>
        </w:rPr>
        <w:t>Birey sol yan ya da karın üzerine yatırılır. Arkasına yastık yerleştirilir. Dörtte bir oranında yastığın üzerine çevrilir. Aksillanın altından sağ meme ucuna doğru perküsyon ve vibrasyon uygulanır. Mukus akımının yönü sağ orta lob bronkusuna doğrudur.</w:t>
      </w:r>
    </w:p>
    <w:p w:rsidR="00C82E4F" w:rsidRDefault="00C82E4F" w:rsidP="00C82E4F">
      <w:pPr>
        <w:tabs>
          <w:tab w:val="left" w:pos="3600"/>
        </w:tabs>
        <w:spacing w:line="276" w:lineRule="auto"/>
        <w:ind w:left="360" w:right="-27"/>
        <w:jc w:val="both"/>
        <w:rPr>
          <w:sz w:val="24"/>
          <w:szCs w:val="24"/>
        </w:rPr>
      </w:pPr>
    </w:p>
    <w:p w:rsidR="00C82E4F" w:rsidRPr="003E6BA6" w:rsidRDefault="00C82E4F" w:rsidP="00C82E4F">
      <w:pPr>
        <w:tabs>
          <w:tab w:val="left" w:pos="3600"/>
        </w:tabs>
        <w:spacing w:line="276" w:lineRule="auto"/>
        <w:ind w:left="360" w:right="-27"/>
        <w:jc w:val="both"/>
        <w:rPr>
          <w:sz w:val="24"/>
          <w:szCs w:val="24"/>
        </w:rPr>
      </w:pPr>
    </w:p>
    <w:p w:rsidR="00C82E4F" w:rsidRPr="003E6BA6" w:rsidRDefault="00C82E4F" w:rsidP="00C82E4F">
      <w:pPr>
        <w:tabs>
          <w:tab w:val="left" w:pos="3600"/>
        </w:tabs>
        <w:spacing w:line="276" w:lineRule="auto"/>
        <w:ind w:left="360" w:right="-27"/>
        <w:jc w:val="both"/>
        <w:rPr>
          <w:sz w:val="24"/>
          <w:szCs w:val="24"/>
        </w:rPr>
      </w:pP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Sağ Ve Sol Ön Alt Lob Bronşları:</w:t>
      </w:r>
    </w:p>
    <w:p w:rsidR="00C82E4F" w:rsidRPr="003E6BA6" w:rsidRDefault="00C82E4F" w:rsidP="00C82E4F">
      <w:pPr>
        <w:pStyle w:val="ListeParagraf"/>
        <w:spacing w:after="0"/>
        <w:ind w:left="1080"/>
        <w:jc w:val="both"/>
        <w:rPr>
          <w:rFonts w:ascii="Times New Roman" w:hAnsi="Times New Roman" w:cs="Times New Roman"/>
          <w:b/>
          <w:sz w:val="24"/>
          <w:szCs w:val="24"/>
        </w:rPr>
      </w:pPr>
    </w:p>
    <w:p w:rsidR="00C82E4F" w:rsidRPr="003E6BA6" w:rsidRDefault="00C82E4F" w:rsidP="00C82E4F">
      <w:pPr>
        <w:spacing w:line="276" w:lineRule="auto"/>
        <w:ind w:left="284"/>
        <w:jc w:val="both"/>
        <w:rPr>
          <w:sz w:val="24"/>
          <w:szCs w:val="24"/>
        </w:rPr>
      </w:pPr>
      <w:r w:rsidRPr="003E6BA6">
        <w:rPr>
          <w:noProof/>
          <w:sz w:val="24"/>
          <w:szCs w:val="24"/>
        </w:rPr>
        <w:drawing>
          <wp:anchor distT="0" distB="0" distL="114300" distR="114300" simplePos="0" relativeHeight="251689984" behindDoc="0" locked="0" layoutInCell="1" allowOverlap="1">
            <wp:simplePos x="0" y="0"/>
            <wp:positionH relativeFrom="column">
              <wp:posOffset>-95885</wp:posOffset>
            </wp:positionH>
            <wp:positionV relativeFrom="paragraph">
              <wp:posOffset>95885</wp:posOffset>
            </wp:positionV>
            <wp:extent cx="2057400" cy="1095375"/>
            <wp:effectExtent l="19050" t="0" r="0" b="0"/>
            <wp:wrapSquare wrapText="bothSides"/>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cstate="print"/>
                    <a:srcRect/>
                    <a:stretch>
                      <a:fillRect/>
                    </a:stretch>
                  </pic:blipFill>
                  <pic:spPr bwMode="auto">
                    <a:xfrm>
                      <a:off x="0" y="0"/>
                      <a:ext cx="2057400" cy="1095375"/>
                    </a:xfrm>
                    <a:prstGeom prst="rect">
                      <a:avLst/>
                    </a:prstGeom>
                    <a:noFill/>
                  </pic:spPr>
                </pic:pic>
              </a:graphicData>
            </a:graphic>
          </wp:anchor>
        </w:drawing>
      </w:r>
      <w:r w:rsidRPr="003E6BA6">
        <w:rPr>
          <w:sz w:val="24"/>
          <w:szCs w:val="24"/>
        </w:rPr>
        <w:t xml:space="preserve">Birey sırt üstü yatırılır. Yatak ayak kısmı 40-50 derece yükseltilir. Dizlerinin altına yastık yerleştirilir. Her iki taraf </w:t>
      </w:r>
      <w:r w:rsidRPr="003E6BA6">
        <w:rPr>
          <w:sz w:val="24"/>
          <w:szCs w:val="24"/>
        </w:rPr>
        <w:lastRenderedPageBreak/>
        <w:t>alt ön kostalar üzerine perküsyon ve vibrasyon uygulanır. Mukus akımının yönü ön alt lob bronşlara doğrudur.</w:t>
      </w:r>
    </w:p>
    <w:p w:rsidR="00C82E4F" w:rsidRPr="003E6BA6" w:rsidRDefault="00C82E4F" w:rsidP="00C82E4F">
      <w:pPr>
        <w:spacing w:line="276" w:lineRule="auto"/>
        <w:jc w:val="both"/>
        <w:rPr>
          <w:sz w:val="24"/>
          <w:szCs w:val="24"/>
        </w:rPr>
      </w:pPr>
    </w:p>
    <w:p w:rsidR="00C82E4F" w:rsidRPr="003E6BA6" w:rsidRDefault="00C82E4F" w:rsidP="00C82E4F">
      <w:pPr>
        <w:pStyle w:val="ListeParagraf"/>
        <w:spacing w:after="0"/>
        <w:ind w:left="1080"/>
        <w:jc w:val="both"/>
        <w:rPr>
          <w:rFonts w:ascii="Times New Roman" w:hAnsi="Times New Roman" w:cs="Times New Roman"/>
          <w:b/>
          <w:sz w:val="24"/>
          <w:szCs w:val="24"/>
        </w:rPr>
      </w:pPr>
    </w:p>
    <w:p w:rsidR="00C82E4F" w:rsidRPr="003E6BA6" w:rsidRDefault="00C82E4F" w:rsidP="00C82E4F">
      <w:pPr>
        <w:spacing w:line="276" w:lineRule="auto"/>
        <w:rPr>
          <w:rFonts w:eastAsiaTheme="minorHAnsi"/>
          <w:b/>
          <w:sz w:val="24"/>
          <w:szCs w:val="24"/>
          <w:lang w:eastAsia="en-US"/>
        </w:rPr>
      </w:pP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Sağ Alt Lob Yan Bronkusu:</w:t>
      </w:r>
    </w:p>
    <w:p w:rsidR="00C82E4F" w:rsidRPr="003E6BA6" w:rsidRDefault="00C82E4F" w:rsidP="00C82E4F">
      <w:pPr>
        <w:spacing w:line="276" w:lineRule="auto"/>
        <w:ind w:left="284"/>
        <w:jc w:val="both"/>
        <w:rPr>
          <w:sz w:val="24"/>
          <w:szCs w:val="24"/>
        </w:rPr>
      </w:pPr>
      <w:r w:rsidRPr="003E6BA6">
        <w:rPr>
          <w:noProof/>
          <w:sz w:val="24"/>
          <w:szCs w:val="24"/>
        </w:rPr>
        <w:drawing>
          <wp:inline distT="0" distB="0" distL="0" distR="0">
            <wp:extent cx="2038350" cy="1085850"/>
            <wp:effectExtent l="19050" t="0" r="0" b="0"/>
            <wp:docPr id="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6" cstate="print"/>
                    <a:srcRect/>
                    <a:stretch>
                      <a:fillRect/>
                    </a:stretch>
                  </pic:blipFill>
                  <pic:spPr bwMode="auto">
                    <a:xfrm>
                      <a:off x="0" y="0"/>
                      <a:ext cx="2038350" cy="1085850"/>
                    </a:xfrm>
                    <a:prstGeom prst="rect">
                      <a:avLst/>
                    </a:prstGeom>
                    <a:noFill/>
                    <a:ln w="9525">
                      <a:noFill/>
                      <a:miter lim="800000"/>
                      <a:headEnd/>
                      <a:tailEnd/>
                    </a:ln>
                  </pic:spPr>
                </pic:pic>
              </a:graphicData>
            </a:graphic>
          </wp:inline>
        </w:drawing>
      </w:r>
    </w:p>
    <w:p w:rsidR="00C82E4F" w:rsidRPr="003E6BA6" w:rsidRDefault="00C82E4F" w:rsidP="00C82E4F">
      <w:pPr>
        <w:spacing w:line="276" w:lineRule="auto"/>
        <w:ind w:left="360"/>
        <w:jc w:val="both"/>
        <w:rPr>
          <w:sz w:val="24"/>
          <w:szCs w:val="24"/>
        </w:rPr>
      </w:pPr>
      <w:r w:rsidRPr="003E6BA6">
        <w:rPr>
          <w:sz w:val="24"/>
          <w:szCs w:val="24"/>
        </w:rPr>
        <w:t>Birey trendelenburg pozisyonunda, yatağın ayak kısmı 45-50 derece yükseltilerek karnının üzerine yatırılır. Skapulanın altı, midaksillar hatta doğru göğsün sol ve sağ yanlarına perküsyon ve vibrasyon uygulanır.</w:t>
      </w: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Sağ Ve Sol Arka Bazal Bronşlar:</w:t>
      </w:r>
    </w:p>
    <w:p w:rsidR="00C82E4F" w:rsidRPr="003E6BA6" w:rsidRDefault="00C82E4F" w:rsidP="00C82E4F">
      <w:pPr>
        <w:spacing w:line="276" w:lineRule="auto"/>
        <w:jc w:val="both"/>
        <w:rPr>
          <w:sz w:val="24"/>
          <w:szCs w:val="24"/>
        </w:rPr>
      </w:pPr>
    </w:p>
    <w:p w:rsidR="00C82E4F" w:rsidRPr="003E6BA6" w:rsidRDefault="00C82E4F" w:rsidP="00C82E4F">
      <w:pPr>
        <w:spacing w:line="276" w:lineRule="auto"/>
        <w:ind w:left="284"/>
        <w:jc w:val="both"/>
        <w:rPr>
          <w:sz w:val="24"/>
          <w:szCs w:val="24"/>
        </w:rPr>
      </w:pPr>
      <w:r w:rsidRPr="003E6BA6">
        <w:rPr>
          <w:b/>
          <w:noProof/>
          <w:sz w:val="24"/>
          <w:szCs w:val="24"/>
        </w:rPr>
        <w:drawing>
          <wp:inline distT="0" distB="0" distL="0" distR="0">
            <wp:extent cx="2066925" cy="1028700"/>
            <wp:effectExtent l="19050" t="0" r="9525" b="0"/>
            <wp:docPr id="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7" cstate="print"/>
                    <a:srcRect/>
                    <a:stretch>
                      <a:fillRect/>
                    </a:stretch>
                  </pic:blipFill>
                  <pic:spPr bwMode="auto">
                    <a:xfrm>
                      <a:off x="0" y="0"/>
                      <a:ext cx="2066925" cy="1028700"/>
                    </a:xfrm>
                    <a:prstGeom prst="rect">
                      <a:avLst/>
                    </a:prstGeom>
                    <a:noFill/>
                    <a:ln w="9525">
                      <a:noFill/>
                      <a:miter lim="800000"/>
                      <a:headEnd/>
                      <a:tailEnd/>
                    </a:ln>
                  </pic:spPr>
                </pic:pic>
              </a:graphicData>
            </a:graphic>
          </wp:inline>
        </w:drawing>
      </w:r>
      <w:r w:rsidRPr="003E6BA6">
        <w:rPr>
          <w:sz w:val="24"/>
          <w:szCs w:val="24"/>
        </w:rPr>
        <w:t xml:space="preserve"> </w:t>
      </w:r>
    </w:p>
    <w:p w:rsidR="00C82E4F" w:rsidRPr="003E6BA6" w:rsidRDefault="00C82E4F" w:rsidP="00C82E4F">
      <w:pPr>
        <w:spacing w:line="276" w:lineRule="auto"/>
        <w:ind w:left="360"/>
        <w:jc w:val="both"/>
        <w:rPr>
          <w:sz w:val="24"/>
          <w:szCs w:val="24"/>
        </w:rPr>
      </w:pPr>
      <w:r w:rsidRPr="003E6BA6">
        <w:rPr>
          <w:sz w:val="24"/>
          <w:szCs w:val="24"/>
        </w:rPr>
        <w:t xml:space="preserve">Birey trendelenburg pozisyonunda, yatağın ayak kısmı 45-50 derece yükseltilerek karnının üzerine yatırılır. Omurganın her iki yanında alt arka kostalar üzerine perküsyon ve vibrasyon uygulanır. </w:t>
      </w: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Sağ Ve Sol Alt Lob Yukarı Bronşları:</w:t>
      </w:r>
    </w:p>
    <w:p w:rsidR="00C82E4F" w:rsidRPr="003E6BA6" w:rsidRDefault="00C82E4F" w:rsidP="00C82E4F">
      <w:pPr>
        <w:spacing w:line="276" w:lineRule="auto"/>
        <w:ind w:left="284"/>
        <w:jc w:val="both"/>
        <w:rPr>
          <w:sz w:val="24"/>
          <w:szCs w:val="24"/>
        </w:rPr>
      </w:pPr>
      <w:r w:rsidRPr="003E6BA6">
        <w:rPr>
          <w:noProof/>
          <w:sz w:val="24"/>
          <w:szCs w:val="24"/>
        </w:rPr>
        <w:drawing>
          <wp:inline distT="0" distB="0" distL="0" distR="0">
            <wp:extent cx="2057400" cy="1238250"/>
            <wp:effectExtent l="19050" t="0" r="0" b="0"/>
            <wp:docPr id="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8" cstate="print"/>
                    <a:srcRect/>
                    <a:stretch>
                      <a:fillRect/>
                    </a:stretch>
                  </pic:blipFill>
                  <pic:spPr bwMode="auto">
                    <a:xfrm>
                      <a:off x="0" y="0"/>
                      <a:ext cx="2057400" cy="1238250"/>
                    </a:xfrm>
                    <a:prstGeom prst="rect">
                      <a:avLst/>
                    </a:prstGeom>
                    <a:noFill/>
                    <a:ln w="9525">
                      <a:noFill/>
                      <a:miter lim="800000"/>
                      <a:headEnd/>
                      <a:tailEnd/>
                    </a:ln>
                  </pic:spPr>
                </pic:pic>
              </a:graphicData>
            </a:graphic>
          </wp:inline>
        </w:drawing>
      </w:r>
      <w:r w:rsidRPr="003E6BA6">
        <w:rPr>
          <w:sz w:val="24"/>
          <w:szCs w:val="24"/>
        </w:rPr>
        <w:t xml:space="preserve"> </w:t>
      </w:r>
    </w:p>
    <w:p w:rsidR="00C82E4F" w:rsidRPr="003E6BA6" w:rsidRDefault="00C82E4F" w:rsidP="00C82E4F">
      <w:pPr>
        <w:spacing w:line="276" w:lineRule="auto"/>
        <w:ind w:left="360"/>
        <w:jc w:val="both"/>
        <w:rPr>
          <w:sz w:val="24"/>
          <w:szCs w:val="24"/>
        </w:rPr>
      </w:pPr>
      <w:r w:rsidRPr="003E6BA6">
        <w:rPr>
          <w:sz w:val="24"/>
          <w:szCs w:val="24"/>
        </w:rPr>
        <w:t>Birey karın bölgesinin altına yastık koyularak yüz üstü düz bir şekilde yatırılır. Omurganın her iki yanma skapulalar altına perküsyon ve vibrasyon uygulanır.</w:t>
      </w:r>
    </w:p>
    <w:p w:rsidR="00C82E4F" w:rsidRPr="003E6BA6" w:rsidRDefault="00C82E4F" w:rsidP="00C82E4F">
      <w:pPr>
        <w:spacing w:line="276" w:lineRule="auto"/>
        <w:rPr>
          <w:rFonts w:eastAsiaTheme="minorHAnsi"/>
          <w:b/>
          <w:sz w:val="24"/>
          <w:szCs w:val="24"/>
          <w:lang w:eastAsia="en-US"/>
        </w:rPr>
      </w:pPr>
      <w:r w:rsidRPr="003E6BA6">
        <w:rPr>
          <w:b/>
          <w:sz w:val="24"/>
          <w:szCs w:val="24"/>
        </w:rPr>
        <w:br w:type="page"/>
      </w:r>
    </w:p>
    <w:p w:rsidR="00C82E4F" w:rsidRPr="003E6BA6" w:rsidRDefault="00C82E4F" w:rsidP="0017705B">
      <w:pPr>
        <w:pStyle w:val="ListeParagraf"/>
        <w:numPr>
          <w:ilvl w:val="0"/>
          <w:numId w:val="464"/>
        </w:numPr>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lastRenderedPageBreak/>
        <w:t>Sol Alt Lob Yan Segment:</w:t>
      </w:r>
    </w:p>
    <w:p w:rsidR="00C82E4F" w:rsidRPr="003E6BA6" w:rsidRDefault="00C82E4F" w:rsidP="00C82E4F">
      <w:pPr>
        <w:spacing w:line="276" w:lineRule="auto"/>
        <w:ind w:left="284" w:right="-288"/>
        <w:jc w:val="both"/>
        <w:rPr>
          <w:sz w:val="24"/>
          <w:szCs w:val="24"/>
        </w:rPr>
      </w:pPr>
      <w:r w:rsidRPr="003E6BA6">
        <w:rPr>
          <w:noProof/>
          <w:sz w:val="24"/>
          <w:szCs w:val="24"/>
        </w:rPr>
        <w:drawing>
          <wp:anchor distT="0" distB="0" distL="114300" distR="114300" simplePos="0" relativeHeight="251691008" behindDoc="0" locked="0" layoutInCell="1" allowOverlap="1">
            <wp:simplePos x="0" y="0"/>
            <wp:positionH relativeFrom="column">
              <wp:posOffset>433705</wp:posOffset>
            </wp:positionH>
            <wp:positionV relativeFrom="paragraph">
              <wp:posOffset>48895</wp:posOffset>
            </wp:positionV>
            <wp:extent cx="1943100" cy="1028700"/>
            <wp:effectExtent l="19050" t="0" r="0" b="0"/>
            <wp:wrapSquare wrapText="right"/>
            <wp:docPr id="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49" cstate="print"/>
                    <a:srcRect/>
                    <a:stretch>
                      <a:fillRect/>
                    </a:stretch>
                  </pic:blipFill>
                  <pic:spPr bwMode="auto">
                    <a:xfrm>
                      <a:off x="0" y="0"/>
                      <a:ext cx="1943100" cy="1028700"/>
                    </a:xfrm>
                    <a:prstGeom prst="rect">
                      <a:avLst/>
                    </a:prstGeom>
                    <a:noFill/>
                  </pic:spPr>
                </pic:pic>
              </a:graphicData>
            </a:graphic>
          </wp:anchor>
        </w:drawing>
      </w:r>
    </w:p>
    <w:p w:rsidR="00C82E4F" w:rsidRPr="003E6BA6" w:rsidRDefault="00C82E4F" w:rsidP="00C82E4F">
      <w:pPr>
        <w:spacing w:line="276" w:lineRule="auto"/>
        <w:ind w:left="360" w:right="-288"/>
        <w:jc w:val="both"/>
        <w:rPr>
          <w:sz w:val="24"/>
          <w:szCs w:val="24"/>
        </w:rPr>
      </w:pPr>
    </w:p>
    <w:p w:rsidR="00C82E4F" w:rsidRPr="003E6BA6" w:rsidRDefault="00C82E4F" w:rsidP="00C82E4F">
      <w:pPr>
        <w:spacing w:line="276" w:lineRule="auto"/>
        <w:ind w:left="360" w:right="-288"/>
        <w:jc w:val="both"/>
        <w:rPr>
          <w:sz w:val="24"/>
          <w:szCs w:val="24"/>
        </w:rPr>
      </w:pPr>
    </w:p>
    <w:p w:rsidR="00C82E4F" w:rsidRPr="003E6BA6" w:rsidRDefault="00C82E4F" w:rsidP="00C82E4F">
      <w:pPr>
        <w:spacing w:line="276" w:lineRule="auto"/>
        <w:ind w:right="-288"/>
        <w:jc w:val="both"/>
        <w:rPr>
          <w:sz w:val="24"/>
          <w:szCs w:val="24"/>
        </w:rPr>
      </w:pPr>
    </w:p>
    <w:p w:rsidR="00C82E4F" w:rsidRDefault="00C82E4F" w:rsidP="00C82E4F">
      <w:pPr>
        <w:spacing w:line="276" w:lineRule="auto"/>
        <w:ind w:left="708" w:right="-288"/>
        <w:jc w:val="both"/>
        <w:rPr>
          <w:sz w:val="24"/>
          <w:szCs w:val="24"/>
        </w:rPr>
      </w:pPr>
      <w:r w:rsidRPr="003E6BA6">
        <w:rPr>
          <w:sz w:val="24"/>
          <w:szCs w:val="24"/>
        </w:rPr>
        <w:t>Birey trendelenburg pozisyonunda sağ yanına yatırılır. Yatağın ayak kısmı 45-50 derece yükseltilir. Skapulanın altı, unidaksiller hatta doğru göğsün sol yanınaa perküsyon ve vibrasyon uygulanır.</w:t>
      </w:r>
    </w:p>
    <w:p w:rsidR="00C82E4F" w:rsidRPr="003E6BA6" w:rsidRDefault="00C82E4F" w:rsidP="00C82E4F">
      <w:pPr>
        <w:spacing w:line="276" w:lineRule="auto"/>
        <w:ind w:left="708" w:right="-288"/>
        <w:jc w:val="both"/>
        <w:rPr>
          <w:sz w:val="24"/>
          <w:szCs w:val="24"/>
        </w:rPr>
      </w:pPr>
    </w:p>
    <w:p w:rsidR="00C82E4F" w:rsidRPr="00BD2C03" w:rsidRDefault="00C82E4F" w:rsidP="00C82E4F">
      <w:pPr>
        <w:pStyle w:val="ListeParagraf"/>
        <w:spacing w:after="0"/>
        <w:ind w:left="284"/>
        <w:jc w:val="both"/>
        <w:rPr>
          <w:rFonts w:ascii="Times New Roman" w:hAnsi="Times New Roman" w:cs="Times New Roman"/>
          <w:b/>
          <w:sz w:val="24"/>
          <w:szCs w:val="24"/>
        </w:rPr>
      </w:pPr>
      <w:r w:rsidRPr="003E6BA6">
        <w:rPr>
          <w:rFonts w:ascii="Times New Roman" w:hAnsi="Times New Roman" w:cs="Times New Roman"/>
          <w:b/>
          <w:sz w:val="24"/>
          <w:szCs w:val="24"/>
        </w:rPr>
        <w:t>Postural Drenajın Uygulanmaması Gereken Durumlar</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İntrakranial basınç (ICP) &gt; 20 mmhg olması </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 xml:space="preserve">Stabilize olana kadar baş ve boyun yaralanmaları </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Hemodinamik dengesizlikle birlikle aktif kanama</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Yakın zamanda geçirilmiş spinal cerrahi veya akut spinal yaralanmalar</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Aktif hemoptizi, bronkoplevral fistül, ampiyem</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Konjestif kalp yetmezliğine eşlik eden pulmoner ödem</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Plevral efüzyon, pulmoner emboli</w:t>
      </w:r>
    </w:p>
    <w:p w:rsidR="00C82E4F"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Pozisyon değişikliğini tolere edemeyen yaşlı, konfüze, anksiyetesi ve ağrısı olan bireyler</w:t>
      </w:r>
    </w:p>
    <w:p w:rsidR="00C82E4F" w:rsidRPr="00BD2C03" w:rsidRDefault="00C82E4F" w:rsidP="0017705B">
      <w:pPr>
        <w:pStyle w:val="ListeParagraf"/>
        <w:numPr>
          <w:ilvl w:val="0"/>
          <w:numId w:val="464"/>
        </w:numPr>
        <w:spacing w:after="0"/>
        <w:ind w:left="851" w:right="2200" w:hanging="284"/>
        <w:jc w:val="both"/>
        <w:rPr>
          <w:rFonts w:ascii="Times New Roman" w:hAnsi="Times New Roman" w:cs="Times New Roman"/>
          <w:sz w:val="24"/>
          <w:szCs w:val="24"/>
        </w:rPr>
      </w:pPr>
      <w:r w:rsidRPr="00BD2C03">
        <w:rPr>
          <w:rFonts w:ascii="Times New Roman" w:hAnsi="Times New Roman" w:cs="Times New Roman"/>
          <w:sz w:val="24"/>
          <w:szCs w:val="24"/>
        </w:rPr>
        <w:t>Kaburga kırıkları, cerrahi yaralar</w:t>
      </w:r>
    </w:p>
    <w:p w:rsidR="00C82E4F" w:rsidRPr="003E6BA6" w:rsidRDefault="00C82E4F" w:rsidP="00C82E4F">
      <w:pPr>
        <w:pStyle w:val="ListeParagraf"/>
        <w:spacing w:after="0"/>
        <w:ind w:left="697" w:right="2200"/>
        <w:jc w:val="both"/>
        <w:rPr>
          <w:rFonts w:ascii="Times New Roman" w:hAnsi="Times New Roman" w:cs="Times New Roman"/>
          <w:sz w:val="24"/>
          <w:szCs w:val="24"/>
        </w:rPr>
      </w:pPr>
    </w:p>
    <w:p w:rsidR="00C82E4F" w:rsidRPr="003E6BA6" w:rsidRDefault="00C82E4F" w:rsidP="00C82E4F">
      <w:pPr>
        <w:pStyle w:val="ListeParagraf"/>
        <w:spacing w:after="0"/>
        <w:ind w:left="284" w:right="1180"/>
        <w:jc w:val="both"/>
        <w:rPr>
          <w:rFonts w:ascii="Times New Roman" w:hAnsi="Times New Roman" w:cs="Times New Roman"/>
          <w:b/>
          <w:sz w:val="24"/>
          <w:szCs w:val="24"/>
        </w:rPr>
      </w:pPr>
      <w:r w:rsidRPr="003E6BA6">
        <w:rPr>
          <w:rFonts w:ascii="Times New Roman" w:hAnsi="Times New Roman" w:cs="Times New Roman"/>
          <w:b/>
          <w:sz w:val="24"/>
          <w:szCs w:val="24"/>
        </w:rPr>
        <w:t>Trendelenburg Pozisyonunun Uygulanmaması Gereken Durumlar</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3E6BA6">
        <w:rPr>
          <w:rFonts w:ascii="Times New Roman" w:hAnsi="Times New Roman" w:cs="Times New Roman"/>
          <w:sz w:val="24"/>
          <w:szCs w:val="24"/>
        </w:rPr>
        <w:t>İntrakraniyal basınç artışı</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Kontrolsüz hipertansiyon</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 xml:space="preserve">Abdominal distansiyon  </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Özefajiyal cerrahi</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Hemoptizi</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Solunum aspirasyonu</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Postural drenaj sırasında, dispne ya da siyanoz gelişmesi halinde işleme son verilir.</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Trombositopenisi olan bireyde perküzyona bağlı lokalize ekimoz gelişebilir.</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Vibrasyon ve perküzyon kostalar üzerine yapılmalıdır.</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Klavikulalar, göğüs duvarı, sternum, vertebra, bel ve karın bölgesine vibrasyon ve perküsyon yapılmaz.</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696CC1">
        <w:rPr>
          <w:rFonts w:ascii="Times New Roman" w:hAnsi="Times New Roman" w:cs="Times New Roman"/>
          <w:sz w:val="24"/>
          <w:szCs w:val="24"/>
        </w:rPr>
        <w:t>Uygulama sırasında vücut mekanikleri iyi kullanılmalı, hasta yatağı rahat çalışılabilecek yüksekliğe getirilmeli, kollar önde ve dizler hafif eğik olacak şekilde yatağa yakın durularak tamamen eğilmekten kaçınılmalıdır.</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4F7F8C">
        <w:rPr>
          <w:rFonts w:ascii="Times New Roman" w:hAnsi="Times New Roman" w:cs="Times New Roman"/>
          <w:sz w:val="24"/>
          <w:szCs w:val="24"/>
        </w:rPr>
        <w:lastRenderedPageBreak/>
        <w:t>Postural drenaj uygulaması 30-60 dakikayı geçmemelidir.</w:t>
      </w:r>
    </w:p>
    <w:p w:rsidR="00C82E4F" w:rsidRDefault="00C82E4F" w:rsidP="0017705B">
      <w:pPr>
        <w:pStyle w:val="ListeParagraf"/>
        <w:numPr>
          <w:ilvl w:val="0"/>
          <w:numId w:val="465"/>
        </w:numPr>
        <w:spacing w:after="0"/>
        <w:ind w:left="851" w:right="2200" w:hanging="284"/>
        <w:jc w:val="both"/>
        <w:rPr>
          <w:rFonts w:ascii="Times New Roman" w:hAnsi="Times New Roman" w:cs="Times New Roman"/>
          <w:sz w:val="24"/>
          <w:szCs w:val="24"/>
        </w:rPr>
      </w:pPr>
      <w:r w:rsidRPr="004F7F8C">
        <w:rPr>
          <w:rFonts w:ascii="Times New Roman" w:hAnsi="Times New Roman" w:cs="Times New Roman"/>
          <w:sz w:val="24"/>
          <w:szCs w:val="24"/>
        </w:rPr>
        <w:t>Postural drenaj öncesi ve sonrası, bireyin hareket durumu, toleransı, etkin öksürme durumu, balgamı vb değerlendirilir.</w:t>
      </w:r>
    </w:p>
    <w:p w:rsidR="00C82E4F" w:rsidRPr="004F7F8C" w:rsidRDefault="00C82E4F" w:rsidP="00C82E4F">
      <w:pPr>
        <w:pStyle w:val="ListeParagraf"/>
        <w:spacing w:after="0"/>
        <w:ind w:left="851" w:right="2200"/>
        <w:jc w:val="both"/>
        <w:rPr>
          <w:rFonts w:ascii="Times New Roman" w:hAnsi="Times New Roman" w:cs="Times New Roman"/>
          <w:sz w:val="24"/>
          <w:szCs w:val="24"/>
        </w:rPr>
      </w:pPr>
    </w:p>
    <w:p w:rsidR="00C82E4F" w:rsidRPr="003E6BA6" w:rsidRDefault="00C82E4F" w:rsidP="0017705B">
      <w:pPr>
        <w:pStyle w:val="ListeParagraf"/>
        <w:numPr>
          <w:ilvl w:val="0"/>
          <w:numId w:val="462"/>
        </w:numPr>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ARAÇ ve GEREÇLER:</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Non steril eldiven / şeffaf eldiven</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Steteskop</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 xml:space="preserve">Bardak, içme suyu </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Sandalye</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 xml:space="preserve">Yastık l-4 adet                       </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 xml:space="preserve">Böbrek küvet    </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Aspirasyon hortumu</w:t>
      </w:r>
    </w:p>
    <w:p w:rsidR="00C82E4F" w:rsidRDefault="00C82E4F" w:rsidP="0017705B">
      <w:pPr>
        <w:pStyle w:val="ListeParagraf"/>
        <w:numPr>
          <w:ilvl w:val="0"/>
          <w:numId w:val="466"/>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 xml:space="preserve">Aspirasyon kateteri   </w:t>
      </w:r>
    </w:p>
    <w:p w:rsidR="00C82E4F" w:rsidRPr="004F7F8C" w:rsidRDefault="00C82E4F" w:rsidP="00C82E4F">
      <w:pPr>
        <w:pStyle w:val="ListeParagraf"/>
        <w:spacing w:after="0"/>
        <w:ind w:left="851"/>
        <w:jc w:val="both"/>
        <w:rPr>
          <w:rFonts w:ascii="Times New Roman" w:hAnsi="Times New Roman" w:cs="Times New Roman"/>
          <w:sz w:val="24"/>
          <w:szCs w:val="24"/>
        </w:rPr>
      </w:pPr>
      <w:r w:rsidRPr="004F7F8C">
        <w:rPr>
          <w:rFonts w:ascii="Times New Roman" w:hAnsi="Times New Roman" w:cs="Times New Roman"/>
          <w:sz w:val="24"/>
          <w:szCs w:val="24"/>
        </w:rPr>
        <w:t xml:space="preserve">            </w:t>
      </w:r>
    </w:p>
    <w:p w:rsidR="00C82E4F" w:rsidRPr="003E6BA6" w:rsidRDefault="00C82E4F" w:rsidP="0017705B">
      <w:pPr>
        <w:pStyle w:val="ListeParagraf"/>
        <w:numPr>
          <w:ilvl w:val="0"/>
          <w:numId w:val="462"/>
        </w:numPr>
        <w:spacing w:after="0"/>
        <w:ind w:left="567" w:hanging="283"/>
        <w:jc w:val="both"/>
        <w:rPr>
          <w:rFonts w:ascii="Times New Roman" w:hAnsi="Times New Roman" w:cs="Times New Roman"/>
          <w:b/>
          <w:bCs/>
          <w:sz w:val="24"/>
          <w:szCs w:val="24"/>
        </w:rPr>
      </w:pPr>
      <w:r w:rsidRPr="003E6BA6">
        <w:rPr>
          <w:rFonts w:ascii="Times New Roman" w:hAnsi="Times New Roman" w:cs="Times New Roman"/>
          <w:b/>
          <w:bCs/>
          <w:sz w:val="24"/>
          <w:szCs w:val="24"/>
        </w:rPr>
        <w:t>UYGULAMA:</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 İşlem öncesi hasta ve hasta yakınlarına uygulama hakkında bilgi verilir. </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Eller</w:t>
      </w:r>
      <w:r w:rsidRPr="004F7F8C">
        <w:rPr>
          <w:rFonts w:ascii="Times New Roman" w:hAnsi="Times New Roman" w:cs="Times New Roman"/>
          <w:b/>
          <w:sz w:val="24"/>
          <w:szCs w:val="24"/>
        </w:rPr>
        <w:t xml:space="preserve"> “El Hijyeni Talimatı’’</w:t>
      </w:r>
      <w:r w:rsidRPr="004F7F8C">
        <w:rPr>
          <w:rFonts w:ascii="Times New Roman" w:hAnsi="Times New Roman" w:cs="Times New Roman"/>
          <w:sz w:val="24"/>
          <w:szCs w:val="24"/>
        </w:rPr>
        <w:t>na uygun yıkanır.</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 xml:space="preserve">Eldiven giyilir.               </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Drenaj sağlanacak alanlar, klinik ve göğüs röntgen verileri değerlendirilerek belirlenir.</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Bireye drenaj sağlanacak alana göre yastıkla uygun pozisyon verilir.</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Hastaya yavaş ve</w:t>
      </w:r>
      <w:r w:rsidRPr="004F7F8C">
        <w:rPr>
          <w:rFonts w:ascii="Times New Roman" w:hAnsi="Times New Roman" w:cs="Times New Roman"/>
          <w:i/>
          <w:iCs/>
          <w:sz w:val="24"/>
          <w:szCs w:val="24"/>
        </w:rPr>
        <w:t xml:space="preserve"> </w:t>
      </w:r>
      <w:r w:rsidRPr="004F7F8C">
        <w:rPr>
          <w:rFonts w:ascii="Times New Roman" w:hAnsi="Times New Roman" w:cs="Times New Roman"/>
          <w:sz w:val="24"/>
          <w:szCs w:val="24"/>
        </w:rPr>
        <w:t xml:space="preserve">derin soluk alıp verme, abdominal, diyafragmatik veya pursed lips (büzük dudak)  solunumu öğretilir. </w:t>
      </w:r>
    </w:p>
    <w:p w:rsidR="00C82E4F"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 xml:space="preserve">Bireyin pozisyonu 10-15 dk korunur.          </w:t>
      </w:r>
    </w:p>
    <w:p w:rsidR="00C82E4F" w:rsidRPr="004F7F8C" w:rsidRDefault="00C82E4F" w:rsidP="0017705B">
      <w:pPr>
        <w:pStyle w:val="ListeParagraf"/>
        <w:numPr>
          <w:ilvl w:val="0"/>
          <w:numId w:val="467"/>
        </w:numPr>
        <w:spacing w:after="0"/>
        <w:ind w:left="851" w:hanging="284"/>
        <w:jc w:val="both"/>
        <w:rPr>
          <w:rFonts w:ascii="Times New Roman" w:hAnsi="Times New Roman" w:cs="Times New Roman"/>
          <w:sz w:val="24"/>
          <w:szCs w:val="24"/>
        </w:rPr>
      </w:pPr>
      <w:r w:rsidRPr="004F7F8C">
        <w:rPr>
          <w:rFonts w:ascii="Times New Roman" w:hAnsi="Times New Roman" w:cs="Times New Roman"/>
          <w:sz w:val="24"/>
          <w:szCs w:val="24"/>
        </w:rPr>
        <w:t>Bu sürede drenaj sağlanacak alan üzerine perküsyon, vibrasyon ve shaking uygulanır.</w:t>
      </w:r>
    </w:p>
    <w:p w:rsidR="00C82E4F" w:rsidRPr="003E6BA6" w:rsidRDefault="00C82E4F" w:rsidP="00C82E4F">
      <w:pPr>
        <w:spacing w:line="276" w:lineRule="auto"/>
        <w:ind w:left="284"/>
        <w:jc w:val="both"/>
        <w:rPr>
          <w:b/>
          <w:sz w:val="24"/>
          <w:szCs w:val="24"/>
        </w:rPr>
      </w:pPr>
      <w:r w:rsidRPr="003E6BA6">
        <w:rPr>
          <w:b/>
          <w:sz w:val="24"/>
          <w:szCs w:val="24"/>
        </w:rPr>
        <w:t>Perküsyon</w:t>
      </w:r>
    </w:p>
    <w:p w:rsidR="00C82E4F" w:rsidRDefault="00C82E4F" w:rsidP="0017705B">
      <w:pPr>
        <w:pStyle w:val="ListeParagraf"/>
        <w:numPr>
          <w:ilvl w:val="0"/>
          <w:numId w:val="468"/>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Her bir pozisyonda, tolere edebileceği kadar 3-5 dakika uygulanır.</w:t>
      </w:r>
    </w:p>
    <w:p w:rsidR="00C82E4F" w:rsidRDefault="00C82E4F" w:rsidP="0017705B">
      <w:pPr>
        <w:pStyle w:val="ListeParagraf"/>
        <w:numPr>
          <w:ilvl w:val="0"/>
          <w:numId w:val="468"/>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Drenaj yapılacak alan üzerinde eller yan yana getirilir. Başparmak ve parmaklar sıkı bir şekilde birlikte tutularak eller kubbe haline getirilir. Ellerin kostalar üzerine temasından emin olunarak hava sızıntısına engel olunmalıdır.</w:t>
      </w:r>
    </w:p>
    <w:p w:rsidR="00C82E4F" w:rsidRDefault="00C82E4F" w:rsidP="0017705B">
      <w:pPr>
        <w:pStyle w:val="ListeParagraf"/>
        <w:numPr>
          <w:ilvl w:val="0"/>
          <w:numId w:val="468"/>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Ellerin kostalar üzerine vuruluşu sırasında, kol hareketleri dirsek ve bilek eklemlerinden gelmelidir. Ellerle vuruş hareketi durmaksızın 5 dakika boyunca yapılabilir veya 2-3 dakikada bir vibrasyon hareketi ile dönüşümlü uygulanabilir.</w:t>
      </w:r>
    </w:p>
    <w:p w:rsidR="00C82E4F" w:rsidRDefault="00C82E4F" w:rsidP="00C82E4F">
      <w:pPr>
        <w:pStyle w:val="ListeParagraf"/>
        <w:spacing w:after="0"/>
        <w:ind w:left="851"/>
        <w:jc w:val="both"/>
        <w:rPr>
          <w:rFonts w:ascii="Times New Roman" w:hAnsi="Times New Roman" w:cs="Times New Roman"/>
          <w:sz w:val="24"/>
          <w:szCs w:val="24"/>
        </w:rPr>
      </w:pPr>
    </w:p>
    <w:p w:rsidR="00C82E4F" w:rsidRPr="00FE77F5" w:rsidRDefault="00C82E4F" w:rsidP="00C82E4F">
      <w:pPr>
        <w:pStyle w:val="ListeParagraf"/>
        <w:spacing w:after="0"/>
        <w:ind w:left="851"/>
        <w:jc w:val="both"/>
        <w:rPr>
          <w:rFonts w:ascii="Times New Roman" w:hAnsi="Times New Roman" w:cs="Times New Roman"/>
          <w:sz w:val="24"/>
          <w:szCs w:val="24"/>
        </w:rPr>
      </w:pPr>
    </w:p>
    <w:p w:rsidR="00C82E4F" w:rsidRPr="003E6BA6" w:rsidRDefault="00C82E4F" w:rsidP="00C82E4F">
      <w:pPr>
        <w:spacing w:line="276" w:lineRule="auto"/>
        <w:ind w:left="284"/>
        <w:jc w:val="both"/>
        <w:rPr>
          <w:b/>
          <w:sz w:val="24"/>
          <w:szCs w:val="24"/>
        </w:rPr>
      </w:pPr>
      <w:r w:rsidRPr="003E6BA6">
        <w:rPr>
          <w:b/>
          <w:sz w:val="24"/>
          <w:szCs w:val="24"/>
        </w:rPr>
        <w:t xml:space="preserve">Vibrasyon </w:t>
      </w:r>
    </w:p>
    <w:p w:rsidR="00C82E4F"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Eller drenaj sağlanacak alan üzerine yerleştirilir ve bireyin burnundan yavaş ve derin nefes alması sağlanır. Vibrasyondan sonra genellikle arka arkaya üç kez tekrarlı öksürmeyle mobilize mukus atılabilir.</w:t>
      </w:r>
    </w:p>
    <w:p w:rsidR="00C82E4F"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lastRenderedPageBreak/>
        <w:t>İnhalasyon sırasında göğüs duvarı yükselirken hafif direnç uygulanır.</w:t>
      </w:r>
    </w:p>
    <w:p w:rsidR="00C82E4F"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 karın kaslarını kasmış ve göğüs duvarı kaslarını gevşetmiş durumdayken nefesini tutmalı ve daha sonra dudaklarını büzerek nefesini vermelidir. Bu sırada göğüs duvarı gevşemiş ve aşağı konumda olmalıdır.</w:t>
      </w:r>
    </w:p>
    <w:p w:rsidR="00C82E4F"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 nefesini verirken hafif bir şekilde elin düz kısmıyla aşağıya doğru vibrasyon 3 kez uygulanır.</w:t>
      </w:r>
    </w:p>
    <w:p w:rsidR="00C82E4F"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Bireye derin nefes aldırılır.</w:t>
      </w:r>
    </w:p>
    <w:p w:rsidR="00C82E4F"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Pr>
          <w:rFonts w:ascii="Times New Roman" w:hAnsi="Times New Roman" w:cs="Times New Roman"/>
          <w:sz w:val="24"/>
          <w:szCs w:val="24"/>
        </w:rPr>
        <w:t>Küçük öksürme periyod</w:t>
      </w:r>
      <w:r w:rsidRPr="00FE77F5">
        <w:rPr>
          <w:rFonts w:ascii="Times New Roman" w:hAnsi="Times New Roman" w:cs="Times New Roman"/>
          <w:sz w:val="24"/>
          <w:szCs w:val="24"/>
        </w:rPr>
        <w:t>larını sürdürecek şekilde güçlü öksürtülür. Birey öksürürken göğüs duvarına vibrasyon uygulanır.</w:t>
      </w:r>
    </w:p>
    <w:p w:rsidR="00C82E4F" w:rsidRPr="00FE77F5" w:rsidRDefault="00C82E4F" w:rsidP="0017705B">
      <w:pPr>
        <w:pStyle w:val="ListeParagraf"/>
        <w:numPr>
          <w:ilvl w:val="0"/>
          <w:numId w:val="469"/>
        </w:numPr>
        <w:tabs>
          <w:tab w:val="left" w:pos="142"/>
        </w:tabs>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Bireyin dik oturması ve öksürmesi sağlanır.</w:t>
      </w:r>
    </w:p>
    <w:p w:rsidR="00C82E4F" w:rsidRPr="003E6BA6" w:rsidRDefault="00C82E4F" w:rsidP="00C82E4F">
      <w:pPr>
        <w:spacing w:line="276" w:lineRule="auto"/>
        <w:ind w:left="284"/>
        <w:jc w:val="both"/>
        <w:rPr>
          <w:b/>
          <w:sz w:val="24"/>
          <w:szCs w:val="24"/>
        </w:rPr>
      </w:pPr>
      <w:r w:rsidRPr="003E6BA6">
        <w:rPr>
          <w:b/>
          <w:sz w:val="24"/>
          <w:szCs w:val="24"/>
        </w:rPr>
        <w:t xml:space="preserve">Shaking </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Vibrasyonla beraber başlanır.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Elin düz kısmı drenaj sağlanacak alan üzerine yerleştirilir.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Bireyin yavaş bir şekilde burnundan nefes alması sağlanır.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İnhalasyon sırasında kostalar üzerine hafif basınç uygulanarak deri sıkıca gerdirilir.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Bireyin nefesini 2 saniye tutması sağlanır.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 xml:space="preserve">Birey nefesini verirken basınç arttırılır. Kostalar üzerine aralıklı shaking uygulanırken basınç sürdürülür. </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Shaking uygulaması 3 kez tekrarlanır.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 mümkün olduğu kadar dudaklarını büzerek nefesini vermeli ve göğüs duvarını gevşetmelidir.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Bireyin derin nefes alması sağlanır.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Uygulanan pozisyona verilen zamanın bitiminde birey, oturtulur ve öksürtülür.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 öksürebiliyorsa, çıkarılan sekresyonlar için böbrek küvet verilir.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 öksüremiyorsa, sekresyonun aspirasyonla çıkarılması sağlanır.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 pozisyonlar arası dinlendirilir.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Bireyin su alması sağlanır.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Drenaj sağlanacak alanlar için bu basamaklar tekrar edilir.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 xml:space="preserve">Atıklar </w:t>
      </w:r>
      <w:r w:rsidRPr="00FE77F5">
        <w:rPr>
          <w:rFonts w:ascii="Times New Roman" w:hAnsi="Times New Roman" w:cs="Times New Roman"/>
          <w:b/>
          <w:sz w:val="24"/>
          <w:szCs w:val="24"/>
        </w:rPr>
        <w:t>“Tıbbi Atık Yönetimi Talimatı”</w:t>
      </w:r>
      <w:r w:rsidRPr="00FE77F5">
        <w:rPr>
          <w:rFonts w:ascii="Times New Roman" w:hAnsi="Times New Roman" w:cs="Times New Roman"/>
          <w:sz w:val="24"/>
          <w:szCs w:val="24"/>
        </w:rPr>
        <w:t xml:space="preserve">na uygun şekilde atılır. </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Eldivenler çıkarılır.</w:t>
      </w:r>
    </w:p>
    <w:p w:rsidR="00C82E4F"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 xml:space="preserve">Eller </w:t>
      </w:r>
      <w:r w:rsidRPr="00FE77F5">
        <w:rPr>
          <w:rFonts w:ascii="Times New Roman" w:hAnsi="Times New Roman" w:cs="Times New Roman"/>
          <w:b/>
          <w:bCs/>
          <w:sz w:val="24"/>
          <w:szCs w:val="24"/>
        </w:rPr>
        <w:t xml:space="preserve">“El Hijyeni </w:t>
      </w:r>
      <w:r w:rsidRPr="00886FE3">
        <w:rPr>
          <w:rFonts w:ascii="Times New Roman" w:hAnsi="Times New Roman" w:cs="Times New Roman"/>
          <w:b/>
          <w:bCs/>
          <w:sz w:val="24"/>
          <w:szCs w:val="24"/>
        </w:rPr>
        <w:t>Talimatı</w:t>
      </w:r>
      <w:r w:rsidRPr="00886FE3">
        <w:rPr>
          <w:rFonts w:ascii="Times New Roman" w:hAnsi="Times New Roman" w:cs="Times New Roman"/>
          <w:b/>
          <w:sz w:val="24"/>
          <w:szCs w:val="24"/>
        </w:rPr>
        <w:t>”</w:t>
      </w:r>
      <w:r w:rsidRPr="00FE77F5">
        <w:rPr>
          <w:rFonts w:ascii="Times New Roman" w:hAnsi="Times New Roman" w:cs="Times New Roman"/>
          <w:sz w:val="24"/>
          <w:szCs w:val="24"/>
        </w:rPr>
        <w:t>na uygun olarak yıkanır.</w:t>
      </w:r>
    </w:p>
    <w:p w:rsidR="00C82E4F" w:rsidRPr="00FE77F5" w:rsidRDefault="00C82E4F" w:rsidP="0017705B">
      <w:pPr>
        <w:pStyle w:val="ListeParagraf"/>
        <w:numPr>
          <w:ilvl w:val="0"/>
          <w:numId w:val="470"/>
        </w:numPr>
        <w:spacing w:after="0"/>
        <w:ind w:left="851" w:hanging="284"/>
        <w:jc w:val="both"/>
        <w:rPr>
          <w:rFonts w:ascii="Times New Roman" w:hAnsi="Times New Roman" w:cs="Times New Roman"/>
          <w:sz w:val="24"/>
          <w:szCs w:val="24"/>
        </w:rPr>
      </w:pPr>
      <w:r w:rsidRPr="00FE77F5">
        <w:rPr>
          <w:rFonts w:ascii="Times New Roman" w:hAnsi="Times New Roman" w:cs="Times New Roman"/>
          <w:sz w:val="24"/>
          <w:szCs w:val="24"/>
        </w:rPr>
        <w:t xml:space="preserve">Yapılan işlem </w:t>
      </w:r>
      <w:r w:rsidRPr="00FE77F5">
        <w:rPr>
          <w:rFonts w:ascii="Times New Roman" w:hAnsi="Times New Roman" w:cs="Times New Roman"/>
          <w:b/>
          <w:bCs/>
          <w:sz w:val="24"/>
          <w:szCs w:val="24"/>
        </w:rPr>
        <w:t>“Hemşire Gözlem Formu”</w:t>
      </w:r>
      <w:r w:rsidRPr="00FE77F5">
        <w:rPr>
          <w:rFonts w:ascii="Times New Roman" w:hAnsi="Times New Roman" w:cs="Times New Roman"/>
          <w:sz w:val="24"/>
          <w:szCs w:val="24"/>
        </w:rPr>
        <w:t>na kaydedilir.</w:t>
      </w:r>
    </w:p>
    <w:p w:rsidR="00900209" w:rsidRDefault="00900209">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900209" w:rsidRPr="003E6BA6" w:rsidTr="00EB5553">
        <w:tc>
          <w:tcPr>
            <w:tcW w:w="9213" w:type="dxa"/>
            <w:vAlign w:val="bottom"/>
          </w:tcPr>
          <w:p w:rsidR="00900209" w:rsidRPr="00EA444D" w:rsidRDefault="00C833B9" w:rsidP="00EB5553">
            <w:pPr>
              <w:pStyle w:val="NormalWeb"/>
              <w:spacing w:before="0" w:beforeAutospacing="0" w:after="0" w:afterAutospacing="0" w:line="276" w:lineRule="auto"/>
              <w:jc w:val="center"/>
              <w:rPr>
                <w:b/>
              </w:rPr>
            </w:pPr>
            <w:r>
              <w:rPr>
                <w:b/>
              </w:rPr>
              <w:lastRenderedPageBreak/>
              <w:t xml:space="preserve">61- </w:t>
            </w:r>
            <w:r w:rsidR="00900209" w:rsidRPr="00EA444D">
              <w:rPr>
                <w:b/>
              </w:rPr>
              <w:t>PREOPERATİF HASTA HAZIRLAMA TALİMATI</w:t>
            </w:r>
          </w:p>
        </w:tc>
      </w:tr>
    </w:tbl>
    <w:p w:rsidR="00900209" w:rsidRPr="00157D16" w:rsidRDefault="00900209" w:rsidP="00900209">
      <w:pPr>
        <w:pStyle w:val="NormalWeb"/>
        <w:spacing w:before="0" w:beforeAutospacing="0" w:after="0" w:afterAutospacing="0" w:line="276" w:lineRule="auto"/>
        <w:ind w:left="567"/>
        <w:jc w:val="both"/>
      </w:pPr>
    </w:p>
    <w:p w:rsidR="00900209" w:rsidRDefault="00900209" w:rsidP="0017705B">
      <w:pPr>
        <w:pStyle w:val="NormalWeb"/>
        <w:numPr>
          <w:ilvl w:val="2"/>
          <w:numId w:val="456"/>
        </w:numPr>
        <w:tabs>
          <w:tab w:val="clear" w:pos="2160"/>
          <w:tab w:val="num" w:pos="-1560"/>
        </w:tabs>
        <w:spacing w:before="0" w:beforeAutospacing="0" w:after="0" w:afterAutospacing="0" w:line="276" w:lineRule="auto"/>
        <w:ind w:left="567" w:hanging="283"/>
        <w:jc w:val="both"/>
      </w:pPr>
      <w:r w:rsidRPr="00311F9F">
        <w:rPr>
          <w:b/>
        </w:rPr>
        <w:t xml:space="preserve">AMAÇ: </w:t>
      </w:r>
      <w:r w:rsidRPr="00311F9F">
        <w:t>Hastayı operasyona hazırlayara</w:t>
      </w:r>
      <w:r>
        <w:t xml:space="preserve">k oluşabilecek komplikasyonları </w:t>
      </w:r>
      <w:r w:rsidRPr="00311F9F">
        <w:t>önlemek</w:t>
      </w:r>
      <w:r>
        <w:t>tir.</w:t>
      </w:r>
    </w:p>
    <w:p w:rsidR="00900209" w:rsidRDefault="00900209" w:rsidP="0017705B">
      <w:pPr>
        <w:pStyle w:val="NormalWeb"/>
        <w:numPr>
          <w:ilvl w:val="2"/>
          <w:numId w:val="456"/>
        </w:numPr>
        <w:tabs>
          <w:tab w:val="clear" w:pos="2160"/>
          <w:tab w:val="num" w:pos="-1560"/>
        </w:tabs>
        <w:spacing w:before="0" w:beforeAutospacing="0" w:after="0" w:afterAutospacing="0" w:line="276" w:lineRule="auto"/>
        <w:ind w:left="567" w:hanging="283"/>
        <w:jc w:val="both"/>
      </w:pPr>
      <w:r w:rsidRPr="00900209">
        <w:rPr>
          <w:b/>
        </w:rPr>
        <w:t>KAPSAM:</w:t>
      </w:r>
      <w:r w:rsidRPr="008832A2">
        <w:t xml:space="preserve"> Bu talimat; ameliyattan bir gün önce, ameliyat akşamı ve ameliyat sabahı hastanın tanılanması ile operasyona gönderilme sürecini kapsar.</w:t>
      </w:r>
    </w:p>
    <w:p w:rsidR="00900209" w:rsidRDefault="00900209" w:rsidP="0017705B">
      <w:pPr>
        <w:pStyle w:val="NormalWeb"/>
        <w:numPr>
          <w:ilvl w:val="2"/>
          <w:numId w:val="456"/>
        </w:numPr>
        <w:tabs>
          <w:tab w:val="clear" w:pos="2160"/>
          <w:tab w:val="num" w:pos="-1560"/>
        </w:tabs>
        <w:spacing w:before="0" w:beforeAutospacing="0" w:after="0" w:afterAutospacing="0" w:line="276" w:lineRule="auto"/>
        <w:ind w:left="567" w:hanging="283"/>
        <w:jc w:val="both"/>
      </w:pPr>
      <w:r w:rsidRPr="00900209">
        <w:rPr>
          <w:b/>
        </w:rPr>
        <w:t>SORUMLULAR:</w:t>
      </w:r>
      <w:r w:rsidRPr="008832A2">
        <w:t xml:space="preserve"> Bu talimatın uygulanmasından hekimler ve hemşireler sorumludur.</w:t>
      </w:r>
    </w:p>
    <w:p w:rsidR="00900209" w:rsidRPr="008832A2" w:rsidRDefault="00900209" w:rsidP="0017705B">
      <w:pPr>
        <w:pStyle w:val="NormalWeb"/>
        <w:numPr>
          <w:ilvl w:val="2"/>
          <w:numId w:val="456"/>
        </w:numPr>
        <w:tabs>
          <w:tab w:val="clear" w:pos="2160"/>
          <w:tab w:val="num" w:pos="-1560"/>
        </w:tabs>
        <w:spacing w:before="0" w:beforeAutospacing="0" w:after="0" w:afterAutospacing="0" w:line="276" w:lineRule="auto"/>
        <w:ind w:left="567" w:hanging="283"/>
        <w:jc w:val="both"/>
      </w:pPr>
      <w:r w:rsidRPr="00900209">
        <w:rPr>
          <w:b/>
        </w:rPr>
        <w:t>TANIMLAR:</w:t>
      </w:r>
    </w:p>
    <w:p w:rsidR="00900209" w:rsidRDefault="00900209" w:rsidP="0017705B">
      <w:pPr>
        <w:pStyle w:val="ListeParagraf"/>
        <w:numPr>
          <w:ilvl w:val="0"/>
          <w:numId w:val="474"/>
        </w:numPr>
        <w:ind w:left="851" w:hanging="284"/>
        <w:jc w:val="both"/>
        <w:rPr>
          <w:rFonts w:ascii="Times New Roman" w:hAnsi="Times New Roman" w:cs="Times New Roman"/>
          <w:sz w:val="24"/>
          <w:szCs w:val="24"/>
        </w:rPr>
      </w:pPr>
      <w:r w:rsidRPr="008832A2">
        <w:rPr>
          <w:rFonts w:ascii="Times New Roman" w:hAnsi="Times New Roman" w:cs="Times New Roman"/>
          <w:b/>
          <w:sz w:val="24"/>
          <w:szCs w:val="24"/>
        </w:rPr>
        <w:t xml:space="preserve">Preoperatif: </w:t>
      </w:r>
      <w:r w:rsidRPr="008832A2">
        <w:rPr>
          <w:rFonts w:ascii="Times New Roman" w:hAnsi="Times New Roman" w:cs="Times New Roman"/>
          <w:sz w:val="24"/>
          <w:szCs w:val="24"/>
        </w:rPr>
        <w:t>Ameliyat öncesi</w:t>
      </w:r>
    </w:p>
    <w:p w:rsidR="00900209" w:rsidRDefault="00900209" w:rsidP="00900209">
      <w:pPr>
        <w:pStyle w:val="ListeParagraf"/>
        <w:ind w:left="851"/>
        <w:jc w:val="both"/>
        <w:rPr>
          <w:rFonts w:ascii="Times New Roman" w:hAnsi="Times New Roman" w:cs="Times New Roman"/>
          <w:sz w:val="24"/>
          <w:szCs w:val="24"/>
        </w:rPr>
      </w:pPr>
    </w:p>
    <w:p w:rsidR="00900209" w:rsidRPr="00900209" w:rsidRDefault="00900209" w:rsidP="0017705B">
      <w:pPr>
        <w:pStyle w:val="ListeParagraf"/>
        <w:numPr>
          <w:ilvl w:val="2"/>
          <w:numId w:val="456"/>
        </w:numPr>
        <w:tabs>
          <w:tab w:val="clear" w:pos="2160"/>
        </w:tabs>
        <w:ind w:left="567" w:hanging="283"/>
        <w:jc w:val="both"/>
        <w:rPr>
          <w:rFonts w:ascii="Times New Roman" w:hAnsi="Times New Roman" w:cs="Times New Roman"/>
          <w:sz w:val="24"/>
          <w:szCs w:val="24"/>
        </w:rPr>
      </w:pPr>
      <w:r w:rsidRPr="00900209">
        <w:rPr>
          <w:rFonts w:ascii="Times New Roman" w:hAnsi="Times New Roman" w:cs="Times New Roman"/>
          <w:b/>
          <w:sz w:val="24"/>
          <w:szCs w:val="24"/>
        </w:rPr>
        <w:t>UYARILAR ve ÖNERİLER</w:t>
      </w:r>
    </w:p>
    <w:p w:rsidR="00900209" w:rsidRPr="008832A2" w:rsidRDefault="00900209" w:rsidP="0017705B">
      <w:pPr>
        <w:pStyle w:val="ListeParagraf"/>
        <w:numPr>
          <w:ilvl w:val="0"/>
          <w:numId w:val="474"/>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Hastanın ameliyat öncesi gece 24:00</w:t>
      </w:r>
      <w:r>
        <w:rPr>
          <w:rFonts w:ascii="Times New Roman" w:hAnsi="Times New Roman" w:cs="Times New Roman"/>
          <w:sz w:val="24"/>
          <w:szCs w:val="24"/>
        </w:rPr>
        <w:t>’</w:t>
      </w:r>
      <w:r w:rsidRPr="008832A2">
        <w:rPr>
          <w:rFonts w:ascii="Times New Roman" w:hAnsi="Times New Roman" w:cs="Times New Roman"/>
          <w:sz w:val="24"/>
          <w:szCs w:val="24"/>
        </w:rPr>
        <w:t xml:space="preserve"> dan sonra aç kalması sağlanmalıdır.</w:t>
      </w:r>
    </w:p>
    <w:p w:rsidR="00900209" w:rsidRPr="008832A2" w:rsidRDefault="00900209" w:rsidP="0017705B">
      <w:pPr>
        <w:pStyle w:val="ListeParagraf"/>
        <w:numPr>
          <w:ilvl w:val="0"/>
          <w:numId w:val="474"/>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Hazırlıklar yapılırken hastanın operasyon hakkında bilgilendirilmesi ve psikososyal destek sağlanması ihmal edilmemelidir.</w:t>
      </w:r>
    </w:p>
    <w:p w:rsidR="00900209" w:rsidRPr="008832A2" w:rsidRDefault="00900209" w:rsidP="0017705B">
      <w:pPr>
        <w:pStyle w:val="ListeParagraf"/>
        <w:numPr>
          <w:ilvl w:val="0"/>
          <w:numId w:val="474"/>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 xml:space="preserve">Ameliyat öncesi genelde hasta ve yakınlarında uyuma problemi yaşanır. En azından hastalar istirahat etmesi yönünde desteklenmelidir. </w:t>
      </w:r>
    </w:p>
    <w:p w:rsidR="00900209" w:rsidRPr="008832A2" w:rsidRDefault="00900209" w:rsidP="00900209">
      <w:pPr>
        <w:pStyle w:val="ListeParagraf"/>
        <w:ind w:left="851"/>
        <w:jc w:val="both"/>
        <w:rPr>
          <w:rFonts w:ascii="Times New Roman" w:hAnsi="Times New Roman" w:cs="Times New Roman"/>
          <w:b/>
          <w:sz w:val="24"/>
          <w:szCs w:val="24"/>
        </w:rPr>
      </w:pPr>
    </w:p>
    <w:p w:rsidR="00900209" w:rsidRPr="00900209" w:rsidRDefault="00900209" w:rsidP="0017705B">
      <w:pPr>
        <w:pStyle w:val="ListeParagraf"/>
        <w:numPr>
          <w:ilvl w:val="2"/>
          <w:numId w:val="456"/>
        </w:numPr>
        <w:tabs>
          <w:tab w:val="clear" w:pos="2160"/>
          <w:tab w:val="num" w:pos="-709"/>
        </w:tabs>
        <w:ind w:left="567" w:hanging="283"/>
        <w:jc w:val="both"/>
        <w:rPr>
          <w:rFonts w:ascii="Times New Roman" w:hAnsi="Times New Roman" w:cs="Times New Roman"/>
          <w:b/>
          <w:sz w:val="24"/>
          <w:szCs w:val="24"/>
        </w:rPr>
      </w:pPr>
      <w:r w:rsidRPr="00900209">
        <w:rPr>
          <w:rFonts w:ascii="Times New Roman" w:hAnsi="Times New Roman" w:cs="Times New Roman"/>
          <w:b/>
          <w:sz w:val="24"/>
          <w:szCs w:val="24"/>
        </w:rPr>
        <w:t>ARAÇ ve GEREÇLER:</w:t>
      </w:r>
    </w:p>
    <w:p w:rsidR="00900209" w:rsidRPr="008832A2" w:rsidRDefault="00900209" w:rsidP="0017705B">
      <w:pPr>
        <w:pStyle w:val="ListeParagraf"/>
        <w:numPr>
          <w:ilvl w:val="0"/>
          <w:numId w:val="475"/>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Vücut temizliği için gerekli malzemeler.</w:t>
      </w:r>
    </w:p>
    <w:p w:rsidR="00900209" w:rsidRPr="008832A2" w:rsidRDefault="00900209" w:rsidP="0017705B">
      <w:pPr>
        <w:pStyle w:val="ListeParagraf"/>
        <w:numPr>
          <w:ilvl w:val="0"/>
          <w:numId w:val="475"/>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Orderde bulunan ilaçlar.</w:t>
      </w:r>
    </w:p>
    <w:p w:rsidR="00900209" w:rsidRPr="008832A2" w:rsidRDefault="00900209" w:rsidP="0017705B">
      <w:pPr>
        <w:pStyle w:val="ListeParagraf"/>
        <w:numPr>
          <w:ilvl w:val="0"/>
          <w:numId w:val="475"/>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 xml:space="preserve">İlgili formlar (Ameliyat Öncesi Hazırlık Formu, Hemşire </w:t>
      </w:r>
      <w:r>
        <w:rPr>
          <w:rFonts w:ascii="Times New Roman" w:hAnsi="Times New Roman" w:cs="Times New Roman"/>
          <w:sz w:val="24"/>
          <w:szCs w:val="24"/>
        </w:rPr>
        <w:t>A</w:t>
      </w:r>
      <w:r w:rsidRPr="008832A2">
        <w:rPr>
          <w:rFonts w:ascii="Times New Roman" w:hAnsi="Times New Roman" w:cs="Times New Roman"/>
          <w:sz w:val="24"/>
          <w:szCs w:val="24"/>
        </w:rPr>
        <w:t xml:space="preserve">nemnez Formu, Değerli Eşya Teslim Tutanağı </w:t>
      </w:r>
      <w:r>
        <w:rPr>
          <w:rFonts w:ascii="Times New Roman" w:hAnsi="Times New Roman" w:cs="Times New Roman"/>
          <w:sz w:val="24"/>
          <w:szCs w:val="24"/>
        </w:rPr>
        <w:t>vb</w:t>
      </w:r>
      <w:r w:rsidRPr="008832A2">
        <w:rPr>
          <w:rFonts w:ascii="Times New Roman" w:hAnsi="Times New Roman" w:cs="Times New Roman"/>
          <w:sz w:val="24"/>
          <w:szCs w:val="24"/>
        </w:rPr>
        <w:t>.)</w:t>
      </w:r>
    </w:p>
    <w:p w:rsidR="00900209" w:rsidRPr="008832A2" w:rsidRDefault="00900209" w:rsidP="0017705B">
      <w:pPr>
        <w:pStyle w:val="ListeParagraf"/>
        <w:numPr>
          <w:ilvl w:val="0"/>
          <w:numId w:val="475"/>
        </w:numPr>
        <w:ind w:left="851" w:hanging="284"/>
        <w:jc w:val="both"/>
        <w:rPr>
          <w:rFonts w:ascii="Times New Roman" w:hAnsi="Times New Roman" w:cs="Times New Roman"/>
          <w:b/>
          <w:sz w:val="24"/>
          <w:szCs w:val="24"/>
        </w:rPr>
      </w:pPr>
      <w:r w:rsidRPr="008832A2">
        <w:rPr>
          <w:rFonts w:ascii="Times New Roman" w:hAnsi="Times New Roman" w:cs="Times New Roman"/>
          <w:sz w:val="24"/>
          <w:szCs w:val="24"/>
        </w:rPr>
        <w:t>Ameliyat önlüğü ve bonesi</w:t>
      </w:r>
    </w:p>
    <w:p w:rsidR="00900209" w:rsidRDefault="00900209" w:rsidP="0017705B">
      <w:pPr>
        <w:pStyle w:val="NormalWeb"/>
        <w:numPr>
          <w:ilvl w:val="2"/>
          <w:numId w:val="456"/>
        </w:numPr>
        <w:tabs>
          <w:tab w:val="clear" w:pos="2160"/>
        </w:tabs>
        <w:spacing w:before="0" w:beforeAutospacing="0" w:after="0" w:afterAutospacing="0" w:line="276" w:lineRule="auto"/>
        <w:ind w:left="567" w:hanging="283"/>
        <w:jc w:val="both"/>
        <w:rPr>
          <w:b/>
        </w:rPr>
      </w:pPr>
      <w:r w:rsidRPr="00265657">
        <w:rPr>
          <w:b/>
        </w:rPr>
        <w:t>İŞLEM BASAMAKLARI:</w:t>
      </w:r>
    </w:p>
    <w:p w:rsidR="00900209" w:rsidRDefault="00900209" w:rsidP="00900209">
      <w:pPr>
        <w:pStyle w:val="NormalWeb"/>
        <w:spacing w:before="0" w:beforeAutospacing="0" w:after="0" w:afterAutospacing="0" w:line="276" w:lineRule="auto"/>
        <w:ind w:left="567"/>
        <w:jc w:val="both"/>
        <w:rPr>
          <w:b/>
        </w:rPr>
      </w:pPr>
      <w:r>
        <w:rPr>
          <w:b/>
        </w:rPr>
        <w:t>Preoperatif bir gün öncesi:</w:t>
      </w:r>
    </w:p>
    <w:p w:rsidR="00900209" w:rsidRDefault="00900209" w:rsidP="0017705B">
      <w:pPr>
        <w:pStyle w:val="NormalWeb"/>
        <w:numPr>
          <w:ilvl w:val="0"/>
          <w:numId w:val="471"/>
        </w:numPr>
        <w:spacing w:before="0" w:beforeAutospacing="0" w:after="0" w:afterAutospacing="0" w:line="276" w:lineRule="auto"/>
        <w:ind w:left="851" w:hanging="284"/>
        <w:jc w:val="both"/>
      </w:pPr>
      <w:r w:rsidRPr="001F57C4">
        <w:t>Orderına uygun olarak beslenme programına uyup uymadığı kontrol edilir.</w:t>
      </w:r>
    </w:p>
    <w:p w:rsidR="00900209" w:rsidRDefault="00900209" w:rsidP="0017705B">
      <w:pPr>
        <w:pStyle w:val="NormalWeb"/>
        <w:numPr>
          <w:ilvl w:val="0"/>
          <w:numId w:val="471"/>
        </w:numPr>
        <w:spacing w:before="0" w:beforeAutospacing="0" w:after="0" w:afterAutospacing="0" w:line="276" w:lineRule="auto"/>
        <w:ind w:left="851" w:hanging="284"/>
        <w:jc w:val="both"/>
      </w:pPr>
      <w:r w:rsidRPr="001F57C4">
        <w:t>Hastanın genel vücut hijyeni sağlanır. Sakıncası yoksa genel vücut banyosu yapması sağlanır.</w:t>
      </w:r>
    </w:p>
    <w:p w:rsidR="00900209" w:rsidRDefault="00900209" w:rsidP="0017705B">
      <w:pPr>
        <w:pStyle w:val="NormalWeb"/>
        <w:numPr>
          <w:ilvl w:val="0"/>
          <w:numId w:val="471"/>
        </w:numPr>
        <w:spacing w:before="0" w:beforeAutospacing="0" w:after="0" w:afterAutospacing="0" w:line="276" w:lineRule="auto"/>
        <w:ind w:left="851" w:hanging="284"/>
        <w:jc w:val="both"/>
      </w:pPr>
      <w:r w:rsidRPr="001F57C4">
        <w:t>Rutin tetkikleri için diğer ekip üyeleri ile koordineli çalışılarak tetkikler tamamlatılır.</w:t>
      </w:r>
      <w:r>
        <w:t xml:space="preserve"> Anestezi hazırlığı sağlanır.</w:t>
      </w:r>
    </w:p>
    <w:p w:rsidR="00900209" w:rsidRDefault="00900209" w:rsidP="0017705B">
      <w:pPr>
        <w:pStyle w:val="NormalWeb"/>
        <w:numPr>
          <w:ilvl w:val="0"/>
          <w:numId w:val="471"/>
        </w:numPr>
        <w:spacing w:before="0" w:beforeAutospacing="0" w:after="0" w:afterAutospacing="0" w:line="276" w:lineRule="auto"/>
        <w:ind w:left="851" w:hanging="284"/>
        <w:jc w:val="both"/>
      </w:pPr>
      <w:r w:rsidRPr="00F0497A">
        <w:rPr>
          <w:b/>
        </w:rPr>
        <w:t>“Derin Solunum ve Öksürme Egzersizi Talimatı”</w:t>
      </w:r>
      <w:r>
        <w:t xml:space="preserve"> uygulanır.</w:t>
      </w:r>
    </w:p>
    <w:p w:rsidR="00900209" w:rsidRDefault="00900209" w:rsidP="0017705B">
      <w:pPr>
        <w:pStyle w:val="NormalWeb"/>
        <w:numPr>
          <w:ilvl w:val="0"/>
          <w:numId w:val="471"/>
        </w:numPr>
        <w:spacing w:before="0" w:beforeAutospacing="0" w:after="0" w:afterAutospacing="0" w:line="276" w:lineRule="auto"/>
        <w:ind w:left="851" w:hanging="284"/>
        <w:jc w:val="both"/>
      </w:pPr>
      <w:r>
        <w:t>Hasta ve yakınlarının ameliyatla ilgili soruları yanıtlanır.</w:t>
      </w:r>
    </w:p>
    <w:p w:rsidR="00900209" w:rsidRDefault="00900209" w:rsidP="00900209">
      <w:pPr>
        <w:pStyle w:val="NormalWeb"/>
        <w:spacing w:before="0" w:beforeAutospacing="0" w:after="0" w:afterAutospacing="0" w:line="276" w:lineRule="auto"/>
        <w:ind w:left="851"/>
        <w:jc w:val="both"/>
      </w:pPr>
    </w:p>
    <w:p w:rsidR="00900209" w:rsidRDefault="00900209" w:rsidP="00900209">
      <w:pPr>
        <w:pStyle w:val="NormalWeb"/>
        <w:spacing w:before="0" w:beforeAutospacing="0" w:after="0" w:afterAutospacing="0" w:line="276" w:lineRule="auto"/>
        <w:ind w:left="567"/>
        <w:jc w:val="both"/>
        <w:rPr>
          <w:b/>
        </w:rPr>
      </w:pPr>
      <w:r w:rsidRPr="00130088">
        <w:rPr>
          <w:b/>
        </w:rPr>
        <w:t>Ameliyat akşamı hazırlıkları:</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Rutin tetkikler kontrol edilir, gerekli olan kan ve ilaçlar temin edilir.</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Hastanın değerli eşyalarını yakınının alması sağlanır. Yakını yoksa daha sonra teslim edilmek üzere tutanak karşılığı teslim alınır.</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Hastada mevcut ise oje ve makyajı çıkartılır.</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Ameliyat bölge temizliği yapılır.</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Orderına uygun olarak varsa lavman uygulaması yapılır.</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Gece 24’den sonra oral alımı kapatılarak aç kalması sağlanır.</w:t>
      </w:r>
    </w:p>
    <w:p w:rsidR="00900209" w:rsidRDefault="00900209" w:rsidP="0017705B">
      <w:pPr>
        <w:pStyle w:val="NormalWeb"/>
        <w:numPr>
          <w:ilvl w:val="0"/>
          <w:numId w:val="472"/>
        </w:numPr>
        <w:spacing w:before="0" w:beforeAutospacing="0" w:after="0" w:afterAutospacing="0" w:line="276" w:lineRule="auto"/>
        <w:ind w:left="851" w:hanging="284"/>
        <w:jc w:val="both"/>
      </w:pPr>
      <w:r w:rsidRPr="00F0497A">
        <w:rPr>
          <w:b/>
        </w:rPr>
        <w:lastRenderedPageBreak/>
        <w:t>“Ameliyat Öncesi Hazırlık Formu”</w:t>
      </w:r>
      <w:r w:rsidRPr="008618DC">
        <w:t>ndaki ilgili alan doldurularak tüm işlemler gözden geçirilir.</w:t>
      </w:r>
    </w:p>
    <w:p w:rsidR="00900209" w:rsidRDefault="00900209" w:rsidP="0017705B">
      <w:pPr>
        <w:pStyle w:val="NormalWeb"/>
        <w:numPr>
          <w:ilvl w:val="0"/>
          <w:numId w:val="472"/>
        </w:numPr>
        <w:spacing w:before="0" w:beforeAutospacing="0" w:after="0" w:afterAutospacing="0" w:line="276" w:lineRule="auto"/>
        <w:ind w:left="851" w:hanging="284"/>
        <w:jc w:val="both"/>
      </w:pPr>
      <w:r w:rsidRPr="008A21E4">
        <w:t>Hastanın gece uyuyabilmesi için uygun ve rahat bir ortam sağlanır.</w:t>
      </w:r>
    </w:p>
    <w:p w:rsidR="00900209" w:rsidRPr="008A21E4" w:rsidRDefault="00900209" w:rsidP="00900209">
      <w:pPr>
        <w:pStyle w:val="NormalWeb"/>
        <w:spacing w:before="0" w:beforeAutospacing="0" w:after="0" w:afterAutospacing="0" w:line="276" w:lineRule="auto"/>
        <w:ind w:left="1440"/>
        <w:jc w:val="both"/>
      </w:pPr>
    </w:p>
    <w:p w:rsidR="00900209" w:rsidRDefault="00900209" w:rsidP="00900209">
      <w:pPr>
        <w:pStyle w:val="NormalWeb"/>
        <w:spacing w:before="0" w:beforeAutospacing="0" w:after="0" w:afterAutospacing="0" w:line="276" w:lineRule="auto"/>
        <w:ind w:left="567"/>
        <w:jc w:val="both"/>
        <w:rPr>
          <w:b/>
        </w:rPr>
      </w:pPr>
      <w:r>
        <w:rPr>
          <w:b/>
        </w:rPr>
        <w:t>Ameliyat sabahı hazırlıkları:</w:t>
      </w:r>
    </w:p>
    <w:p w:rsidR="00900209" w:rsidRDefault="00900209" w:rsidP="0017705B">
      <w:pPr>
        <w:pStyle w:val="NormalWeb"/>
        <w:numPr>
          <w:ilvl w:val="0"/>
          <w:numId w:val="473"/>
        </w:numPr>
        <w:spacing w:before="0" w:beforeAutospacing="0" w:after="0" w:afterAutospacing="0" w:line="276" w:lineRule="auto"/>
        <w:ind w:left="851" w:hanging="284"/>
        <w:jc w:val="both"/>
      </w:pPr>
      <w:r w:rsidRPr="008618DC">
        <w:t>Vital bulguları talimatlarına uygun olarak alınıp kaydedilir.</w:t>
      </w:r>
    </w:p>
    <w:p w:rsidR="00900209" w:rsidRDefault="00900209" w:rsidP="0017705B">
      <w:pPr>
        <w:pStyle w:val="NormalWeb"/>
        <w:numPr>
          <w:ilvl w:val="0"/>
          <w:numId w:val="473"/>
        </w:numPr>
        <w:spacing w:before="0" w:beforeAutospacing="0" w:after="0" w:afterAutospacing="0" w:line="276" w:lineRule="auto"/>
        <w:ind w:left="851" w:hanging="284"/>
        <w:jc w:val="both"/>
      </w:pPr>
      <w:r w:rsidRPr="008618DC">
        <w:t>Hastada mevcut olan çıkarılabilir protezler çıkar</w:t>
      </w:r>
      <w:r>
        <w:t>tılıp</w:t>
      </w:r>
      <w:r w:rsidRPr="008618DC">
        <w:t xml:space="preserve"> teslim edilir veya </w:t>
      </w:r>
      <w:r>
        <w:t xml:space="preserve">tutanak karşılığı </w:t>
      </w:r>
      <w:r w:rsidRPr="008618DC">
        <w:t>teslim alınır. Takı, oje, makyaj varlığı tekrar kontrol edilir.</w:t>
      </w:r>
    </w:p>
    <w:p w:rsidR="00900209" w:rsidRDefault="00900209" w:rsidP="0017705B">
      <w:pPr>
        <w:pStyle w:val="NormalWeb"/>
        <w:numPr>
          <w:ilvl w:val="0"/>
          <w:numId w:val="473"/>
        </w:numPr>
        <w:spacing w:before="0" w:beforeAutospacing="0" w:after="0" w:afterAutospacing="0" w:line="276" w:lineRule="auto"/>
        <w:ind w:left="851" w:hanging="284"/>
        <w:jc w:val="both"/>
      </w:pPr>
      <w:r w:rsidRPr="008618DC">
        <w:t>Mesanenin boşaltımı sağlanır.</w:t>
      </w:r>
    </w:p>
    <w:p w:rsidR="00900209" w:rsidRDefault="00900209" w:rsidP="0017705B">
      <w:pPr>
        <w:pStyle w:val="NormalWeb"/>
        <w:numPr>
          <w:ilvl w:val="0"/>
          <w:numId w:val="473"/>
        </w:numPr>
        <w:spacing w:before="0" w:beforeAutospacing="0" w:after="0" w:afterAutospacing="0" w:line="276" w:lineRule="auto"/>
        <w:ind w:left="851" w:hanging="284"/>
        <w:jc w:val="both"/>
      </w:pPr>
      <w:r w:rsidRPr="008618DC">
        <w:t>Hastanın kıyafetlerinin çıkartılarak, ameliyat gömleği ve bonesi giydirilir.</w:t>
      </w:r>
    </w:p>
    <w:p w:rsidR="00900209" w:rsidRDefault="00900209" w:rsidP="0017705B">
      <w:pPr>
        <w:pStyle w:val="NormalWeb"/>
        <w:numPr>
          <w:ilvl w:val="0"/>
          <w:numId w:val="473"/>
        </w:numPr>
        <w:spacing w:before="0" w:beforeAutospacing="0" w:after="0" w:afterAutospacing="0" w:line="276" w:lineRule="auto"/>
        <w:ind w:left="851" w:hanging="284"/>
        <w:jc w:val="both"/>
      </w:pPr>
      <w:r w:rsidRPr="00F0497A">
        <w:rPr>
          <w:b/>
        </w:rPr>
        <w:t>“Ameliyat Öncesi Hazırlık Formu”</w:t>
      </w:r>
      <w:r w:rsidRPr="008618DC">
        <w:t>ndaki ilgili alan doldurularak tüm işlemler gözden geçirilir.</w:t>
      </w:r>
    </w:p>
    <w:p w:rsidR="00900209" w:rsidRDefault="00900209" w:rsidP="0017705B">
      <w:pPr>
        <w:pStyle w:val="NormalWeb"/>
        <w:numPr>
          <w:ilvl w:val="0"/>
          <w:numId w:val="473"/>
        </w:numPr>
        <w:spacing w:before="0" w:beforeAutospacing="0" w:after="0" w:afterAutospacing="0" w:line="276" w:lineRule="auto"/>
        <w:ind w:left="851" w:hanging="284"/>
        <w:jc w:val="both"/>
      </w:pPr>
      <w:r w:rsidRPr="001D3536">
        <w:t xml:space="preserve">Tüm elde edilen bilgi ve bulgular </w:t>
      </w:r>
      <w:r>
        <w:rPr>
          <w:b/>
        </w:rPr>
        <w:t>“Hemşire Gözlem Formu</w:t>
      </w:r>
      <w:r w:rsidRPr="007D25F3">
        <w:rPr>
          <w:b/>
        </w:rPr>
        <w:t>”</w:t>
      </w:r>
      <w:r w:rsidRPr="001D3536">
        <w:t>na kaydedilir.</w:t>
      </w:r>
    </w:p>
    <w:p w:rsidR="00900209" w:rsidRDefault="00900209" w:rsidP="0017705B">
      <w:pPr>
        <w:pStyle w:val="NormalWeb"/>
        <w:numPr>
          <w:ilvl w:val="0"/>
          <w:numId w:val="473"/>
        </w:numPr>
        <w:spacing w:before="0" w:beforeAutospacing="0" w:after="0" w:afterAutospacing="0" w:line="276" w:lineRule="auto"/>
        <w:ind w:left="851" w:hanging="284"/>
        <w:jc w:val="both"/>
      </w:pPr>
      <w:r w:rsidRPr="008618DC">
        <w:t xml:space="preserve">Hasta ameliyat zamanı geldiğinde hasta dosyasıyla beraber, </w:t>
      </w:r>
      <w:r w:rsidRPr="007D25F3">
        <w:rPr>
          <w:b/>
        </w:rPr>
        <w:t>“Hasta Transport Etme Talimatı”</w:t>
      </w:r>
      <w:r w:rsidRPr="008618DC">
        <w:t>na uygun olarak ameliyathaneye gönderilir.</w:t>
      </w:r>
    </w:p>
    <w:p w:rsidR="00900209" w:rsidRPr="008618DC" w:rsidRDefault="00900209" w:rsidP="0017705B">
      <w:pPr>
        <w:pStyle w:val="NormalWeb"/>
        <w:numPr>
          <w:ilvl w:val="0"/>
          <w:numId w:val="473"/>
        </w:numPr>
        <w:spacing w:before="0" w:beforeAutospacing="0" w:after="0" w:afterAutospacing="0" w:line="276" w:lineRule="auto"/>
        <w:ind w:left="851" w:hanging="284"/>
        <w:jc w:val="both"/>
      </w:pPr>
      <w:r w:rsidRPr="008618DC">
        <w:t>Post</w:t>
      </w:r>
      <w:r>
        <w:t xml:space="preserve"> operatif dönem için hasta odası ve yatağı</w:t>
      </w:r>
      <w:r w:rsidRPr="008618DC">
        <w:t xml:space="preserve"> hazırlanır.</w:t>
      </w:r>
    </w:p>
    <w:p w:rsidR="000F06B4" w:rsidRDefault="000F06B4" w:rsidP="008C4CFC">
      <w:pPr>
        <w:rPr>
          <w:rFonts w:eastAsiaTheme="minorHAnsi"/>
          <w:sz w:val="24"/>
          <w:szCs w:val="24"/>
        </w:rPr>
      </w:pPr>
    </w:p>
    <w:p w:rsidR="00460E87" w:rsidRDefault="00460E87">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460E87" w:rsidRPr="00D12F9E" w:rsidTr="00EB5553">
        <w:tc>
          <w:tcPr>
            <w:tcW w:w="9213" w:type="dxa"/>
          </w:tcPr>
          <w:p w:rsidR="00460E87" w:rsidRPr="00D12F9E" w:rsidRDefault="00460E87" w:rsidP="00EB5553">
            <w:pPr>
              <w:spacing w:line="276" w:lineRule="auto"/>
              <w:jc w:val="center"/>
              <w:outlineLvl w:val="0"/>
              <w:rPr>
                <w:b/>
                <w:sz w:val="24"/>
                <w:szCs w:val="24"/>
              </w:rPr>
            </w:pPr>
            <w:r>
              <w:rPr>
                <w:b/>
                <w:sz w:val="24"/>
                <w:szCs w:val="24"/>
              </w:rPr>
              <w:lastRenderedPageBreak/>
              <w:t xml:space="preserve">    </w:t>
            </w:r>
            <w:r w:rsidR="00C833B9">
              <w:rPr>
                <w:b/>
                <w:sz w:val="24"/>
                <w:szCs w:val="24"/>
              </w:rPr>
              <w:t xml:space="preserve">62- </w:t>
            </w:r>
            <w:r w:rsidRPr="00D12F9E">
              <w:rPr>
                <w:b/>
                <w:sz w:val="24"/>
                <w:szCs w:val="24"/>
              </w:rPr>
              <w:t>SAÇ BANYOSU TALİMATI</w:t>
            </w:r>
          </w:p>
        </w:tc>
      </w:tr>
    </w:tbl>
    <w:p w:rsidR="00460E87" w:rsidRPr="00D12F9E" w:rsidRDefault="00460E87" w:rsidP="00460E87">
      <w:pPr>
        <w:pStyle w:val="ListeParagraf"/>
        <w:spacing w:after="0"/>
        <w:jc w:val="both"/>
        <w:rPr>
          <w:rFonts w:ascii="Times New Roman" w:hAnsi="Times New Roman" w:cs="Times New Roman"/>
          <w:sz w:val="24"/>
          <w:szCs w:val="24"/>
        </w:rPr>
      </w:pPr>
    </w:p>
    <w:p w:rsidR="00460E87" w:rsidRDefault="00460E87" w:rsidP="0017705B">
      <w:pPr>
        <w:pStyle w:val="ListeParagraf"/>
        <w:numPr>
          <w:ilvl w:val="1"/>
          <w:numId w:val="476"/>
        </w:numPr>
        <w:tabs>
          <w:tab w:val="clear" w:pos="1440"/>
          <w:tab w:val="num" w:pos="-1418"/>
        </w:tabs>
        <w:ind w:left="567" w:hanging="283"/>
        <w:jc w:val="both"/>
        <w:rPr>
          <w:rFonts w:ascii="Times New Roman" w:hAnsi="Times New Roman" w:cs="Times New Roman"/>
          <w:sz w:val="24"/>
          <w:szCs w:val="24"/>
        </w:rPr>
      </w:pPr>
      <w:r w:rsidRPr="00460E87">
        <w:rPr>
          <w:rFonts w:ascii="Times New Roman" w:hAnsi="Times New Roman" w:cs="Times New Roman"/>
          <w:b/>
          <w:sz w:val="24"/>
          <w:szCs w:val="24"/>
        </w:rPr>
        <w:t>AMAÇ</w:t>
      </w:r>
      <w:r w:rsidRPr="00460E87">
        <w:rPr>
          <w:rFonts w:ascii="Times New Roman" w:hAnsi="Times New Roman" w:cs="Times New Roman"/>
          <w:sz w:val="24"/>
          <w:szCs w:val="24"/>
        </w:rPr>
        <w:t xml:space="preserve">: Yatağa bağımlı </w:t>
      </w:r>
      <w:r w:rsidRPr="00460E87">
        <w:rPr>
          <w:rFonts w:ascii="Times New Roman" w:hAnsi="Times New Roman" w:cs="Times New Roman"/>
          <w:b/>
          <w:sz w:val="24"/>
          <w:szCs w:val="24"/>
        </w:rPr>
        <w:t xml:space="preserve">/ </w:t>
      </w:r>
      <w:r w:rsidRPr="00460E87">
        <w:rPr>
          <w:rFonts w:ascii="Times New Roman" w:hAnsi="Times New Roman" w:cs="Times New Roman"/>
          <w:sz w:val="24"/>
          <w:szCs w:val="24"/>
        </w:rPr>
        <w:t>öz bakımını yapamayan hastaya saç banyosu uygulamaya yönelik standart bir yöntem belirlemektir.</w:t>
      </w:r>
    </w:p>
    <w:p w:rsidR="00460E87" w:rsidRDefault="00460E87" w:rsidP="0017705B">
      <w:pPr>
        <w:pStyle w:val="ListeParagraf"/>
        <w:numPr>
          <w:ilvl w:val="1"/>
          <w:numId w:val="476"/>
        </w:numPr>
        <w:tabs>
          <w:tab w:val="clear" w:pos="1440"/>
          <w:tab w:val="num" w:pos="-1418"/>
        </w:tabs>
        <w:ind w:left="567" w:hanging="283"/>
        <w:jc w:val="both"/>
        <w:rPr>
          <w:rFonts w:ascii="Times New Roman" w:hAnsi="Times New Roman" w:cs="Times New Roman"/>
          <w:sz w:val="24"/>
          <w:szCs w:val="24"/>
        </w:rPr>
      </w:pPr>
      <w:r w:rsidRPr="00460E87">
        <w:rPr>
          <w:rFonts w:ascii="Times New Roman" w:hAnsi="Times New Roman" w:cs="Times New Roman"/>
          <w:b/>
          <w:sz w:val="24"/>
          <w:szCs w:val="24"/>
        </w:rPr>
        <w:t xml:space="preserve">KAPSAM: </w:t>
      </w:r>
      <w:r w:rsidRPr="00460E87">
        <w:rPr>
          <w:rFonts w:ascii="Times New Roman" w:hAnsi="Times New Roman" w:cs="Times New Roman"/>
          <w:sz w:val="24"/>
          <w:szCs w:val="24"/>
        </w:rPr>
        <w:t>Bu protokol saç banyosu uygulama faaliyetlerini kapsar.</w:t>
      </w:r>
    </w:p>
    <w:p w:rsidR="00460E87" w:rsidRDefault="00460E87" w:rsidP="0017705B">
      <w:pPr>
        <w:pStyle w:val="ListeParagraf"/>
        <w:numPr>
          <w:ilvl w:val="1"/>
          <w:numId w:val="476"/>
        </w:numPr>
        <w:tabs>
          <w:tab w:val="clear" w:pos="1440"/>
          <w:tab w:val="num" w:pos="-1418"/>
        </w:tabs>
        <w:ind w:left="567" w:hanging="283"/>
        <w:jc w:val="both"/>
        <w:rPr>
          <w:rFonts w:ascii="Times New Roman" w:hAnsi="Times New Roman" w:cs="Times New Roman"/>
          <w:sz w:val="24"/>
          <w:szCs w:val="24"/>
        </w:rPr>
      </w:pPr>
      <w:r w:rsidRPr="00460E87">
        <w:rPr>
          <w:rFonts w:ascii="Times New Roman" w:hAnsi="Times New Roman" w:cs="Times New Roman"/>
          <w:b/>
          <w:sz w:val="24"/>
          <w:szCs w:val="24"/>
        </w:rPr>
        <w:t>SORUMLULAR</w:t>
      </w:r>
      <w:r w:rsidRPr="00460E87">
        <w:rPr>
          <w:rFonts w:ascii="Times New Roman" w:hAnsi="Times New Roman" w:cs="Times New Roman"/>
          <w:sz w:val="24"/>
          <w:szCs w:val="24"/>
        </w:rPr>
        <w:t>: Servis/Ünite Hemşiresi</w:t>
      </w:r>
    </w:p>
    <w:p w:rsidR="00460E87" w:rsidRPr="00460E87" w:rsidRDefault="00460E87" w:rsidP="0017705B">
      <w:pPr>
        <w:pStyle w:val="ListeParagraf"/>
        <w:numPr>
          <w:ilvl w:val="1"/>
          <w:numId w:val="476"/>
        </w:numPr>
        <w:tabs>
          <w:tab w:val="clear" w:pos="1440"/>
          <w:tab w:val="num" w:pos="-1418"/>
        </w:tabs>
        <w:ind w:left="567" w:hanging="283"/>
        <w:jc w:val="both"/>
        <w:rPr>
          <w:rFonts w:ascii="Times New Roman" w:hAnsi="Times New Roman" w:cs="Times New Roman"/>
          <w:sz w:val="24"/>
          <w:szCs w:val="24"/>
        </w:rPr>
      </w:pPr>
      <w:r w:rsidRPr="00460E87">
        <w:rPr>
          <w:rFonts w:ascii="Times New Roman" w:hAnsi="Times New Roman" w:cs="Times New Roman"/>
          <w:b/>
          <w:sz w:val="24"/>
          <w:szCs w:val="24"/>
        </w:rPr>
        <w:t>TANIMLAR:</w:t>
      </w:r>
    </w:p>
    <w:p w:rsidR="00460E87" w:rsidRPr="003E6BA6" w:rsidRDefault="00460E87" w:rsidP="0017705B">
      <w:pPr>
        <w:pStyle w:val="ListeParagraf"/>
        <w:numPr>
          <w:ilvl w:val="0"/>
          <w:numId w:val="477"/>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Kepek: </w:t>
      </w:r>
      <w:r w:rsidRPr="003E6BA6">
        <w:rPr>
          <w:rFonts w:ascii="Times New Roman" w:hAnsi="Times New Roman" w:cs="Times New Roman"/>
          <w:sz w:val="24"/>
          <w:szCs w:val="24"/>
        </w:rPr>
        <w:t>Kafa derisinin pul pul dökülmesidir. Aynı zamanda kaşıntı da vardır.</w:t>
      </w:r>
    </w:p>
    <w:p w:rsidR="00460E87" w:rsidRDefault="00460E87" w:rsidP="0017705B">
      <w:pPr>
        <w:pStyle w:val="ListeParagraf"/>
        <w:numPr>
          <w:ilvl w:val="0"/>
          <w:numId w:val="477"/>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Lokal Saç Dökülmesi (Allopecia):</w:t>
      </w:r>
      <w:r w:rsidRPr="003E6BA6">
        <w:rPr>
          <w:rFonts w:ascii="Times New Roman" w:hAnsi="Times New Roman" w:cs="Times New Roman"/>
          <w:sz w:val="24"/>
          <w:szCs w:val="24"/>
        </w:rPr>
        <w:t xml:space="preserve"> Yaşlanma, kullanılan bazı ilaçlar, hormonal değişimler, bazı hastalıklar, travma veya radyasyona bağlı olarak, lokal olarak ya da tamamen tüm vücuttaki kılların dökülmesidir.</w:t>
      </w:r>
    </w:p>
    <w:p w:rsidR="00460E87" w:rsidRPr="003E6BA6" w:rsidRDefault="00460E87" w:rsidP="00460E87">
      <w:pPr>
        <w:pStyle w:val="ListeParagraf"/>
        <w:spacing w:after="0"/>
        <w:ind w:left="851"/>
        <w:jc w:val="both"/>
        <w:rPr>
          <w:rFonts w:ascii="Times New Roman" w:hAnsi="Times New Roman" w:cs="Times New Roman"/>
          <w:sz w:val="24"/>
          <w:szCs w:val="24"/>
        </w:rPr>
      </w:pPr>
    </w:p>
    <w:p w:rsidR="00460E87" w:rsidRPr="003E6BA6" w:rsidRDefault="00460E87" w:rsidP="0017705B">
      <w:pPr>
        <w:pStyle w:val="Default"/>
        <w:numPr>
          <w:ilvl w:val="1"/>
          <w:numId w:val="476"/>
        </w:numPr>
        <w:tabs>
          <w:tab w:val="clear" w:pos="1440"/>
          <w:tab w:val="num" w:pos="-709"/>
        </w:tabs>
        <w:spacing w:line="276" w:lineRule="auto"/>
        <w:ind w:left="567" w:hanging="283"/>
        <w:jc w:val="both"/>
        <w:rPr>
          <w:b/>
        </w:rPr>
      </w:pPr>
      <w:r w:rsidRPr="003E6BA6">
        <w:rPr>
          <w:b/>
        </w:rPr>
        <w:t>UYARILAR ve ÖNERİLER</w:t>
      </w:r>
    </w:p>
    <w:p w:rsidR="00460E87" w:rsidRDefault="00460E87" w:rsidP="0017705B">
      <w:pPr>
        <w:pStyle w:val="ListeParagraf"/>
        <w:numPr>
          <w:ilvl w:val="0"/>
          <w:numId w:val="478"/>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Hastanın bağımlılık derecesine göre bakıma katılımı sağlanmalıdır.</w:t>
      </w:r>
    </w:p>
    <w:p w:rsidR="00460E87" w:rsidRDefault="00460E87" w:rsidP="0017705B">
      <w:pPr>
        <w:pStyle w:val="ListeParagraf"/>
        <w:numPr>
          <w:ilvl w:val="0"/>
          <w:numId w:val="478"/>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Bakım sırasında hemşire bireyin güvenliğini sağlamalıdır.</w:t>
      </w:r>
    </w:p>
    <w:p w:rsidR="00460E87" w:rsidRDefault="00460E87" w:rsidP="0017705B">
      <w:pPr>
        <w:pStyle w:val="ListeParagraf"/>
        <w:numPr>
          <w:ilvl w:val="0"/>
          <w:numId w:val="478"/>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İşlem boyunca hastanın mahremiyeti korunmalı ve üşümesi engellenmelidir.</w:t>
      </w:r>
    </w:p>
    <w:p w:rsidR="00460E87" w:rsidRDefault="00460E87" w:rsidP="0017705B">
      <w:pPr>
        <w:pStyle w:val="ListeParagraf"/>
        <w:numPr>
          <w:ilvl w:val="0"/>
          <w:numId w:val="478"/>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Bakım sırasında derinin tahriş olması, çizilmesi ve yaralanması önlenmelidir.</w:t>
      </w:r>
    </w:p>
    <w:p w:rsidR="00460E87" w:rsidRDefault="00460E87" w:rsidP="0017705B">
      <w:pPr>
        <w:pStyle w:val="ListeParagraf"/>
        <w:numPr>
          <w:ilvl w:val="0"/>
          <w:numId w:val="478"/>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Bakım sırasında kullanılan ürünler (şampuan, losyon vb) kullanım alanlarına ve cilde uygun olmalıdır.</w:t>
      </w:r>
    </w:p>
    <w:p w:rsidR="00460E87" w:rsidRDefault="00460E87" w:rsidP="0017705B">
      <w:pPr>
        <w:pStyle w:val="ListeParagraf"/>
        <w:numPr>
          <w:ilvl w:val="0"/>
          <w:numId w:val="478"/>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Bakım sonrasında cildin ve saçın nemli kalması önlenmelidir.</w:t>
      </w:r>
    </w:p>
    <w:p w:rsidR="00460E87" w:rsidRPr="00B3382D" w:rsidRDefault="00460E87" w:rsidP="00460E87">
      <w:pPr>
        <w:pStyle w:val="ListeParagraf"/>
        <w:spacing w:after="0"/>
        <w:ind w:left="851"/>
        <w:jc w:val="both"/>
        <w:rPr>
          <w:rFonts w:ascii="Times New Roman" w:hAnsi="Times New Roman" w:cs="Times New Roman"/>
          <w:sz w:val="24"/>
          <w:szCs w:val="24"/>
        </w:rPr>
      </w:pPr>
    </w:p>
    <w:p w:rsidR="00460E87" w:rsidRPr="00460E87" w:rsidRDefault="00460E87" w:rsidP="0017705B">
      <w:pPr>
        <w:pStyle w:val="ListeParagraf"/>
        <w:numPr>
          <w:ilvl w:val="1"/>
          <w:numId w:val="476"/>
        </w:numPr>
        <w:tabs>
          <w:tab w:val="clear" w:pos="1440"/>
          <w:tab w:val="num" w:pos="-851"/>
        </w:tabs>
        <w:ind w:left="567" w:hanging="283"/>
        <w:jc w:val="both"/>
        <w:rPr>
          <w:rFonts w:ascii="Times New Roman" w:hAnsi="Times New Roman" w:cs="Times New Roman"/>
          <w:b/>
          <w:sz w:val="24"/>
          <w:szCs w:val="24"/>
        </w:rPr>
      </w:pPr>
      <w:r w:rsidRPr="00460E87">
        <w:rPr>
          <w:rFonts w:ascii="Times New Roman" w:hAnsi="Times New Roman" w:cs="Times New Roman"/>
          <w:b/>
          <w:sz w:val="24"/>
          <w:szCs w:val="24"/>
        </w:rPr>
        <w:t>ARAÇ ve GEREÇLER</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Su (ısısı 43-46°)</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Şampuan </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Yüz ve Saç Havlusu</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Temiz Yatak Takımı</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Muşamba ve çarşaf</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Non-steril </w:t>
      </w:r>
      <w:r>
        <w:rPr>
          <w:rFonts w:ascii="Times New Roman" w:hAnsi="Times New Roman" w:cs="Times New Roman"/>
          <w:sz w:val="24"/>
          <w:szCs w:val="24"/>
        </w:rPr>
        <w:t>e</w:t>
      </w:r>
      <w:r w:rsidRPr="00D12F9E">
        <w:rPr>
          <w:rFonts w:ascii="Times New Roman" w:hAnsi="Times New Roman" w:cs="Times New Roman"/>
          <w:sz w:val="24"/>
          <w:szCs w:val="24"/>
        </w:rPr>
        <w:t>ldiven</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Tarak</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Tek Kullanımlık Önlük / Box Önlüğü</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Su dökmek için kap</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Pike </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Gözleri kapamak için gazlı bez</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Kulaklar için pamuk tampon</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Yıkama küveti</w:t>
      </w:r>
    </w:p>
    <w:p w:rsidR="00460E87" w:rsidRDefault="00460E87" w:rsidP="0017705B">
      <w:pPr>
        <w:pStyle w:val="ListeParagraf"/>
        <w:numPr>
          <w:ilvl w:val="0"/>
          <w:numId w:val="47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Kova </w:t>
      </w:r>
    </w:p>
    <w:p w:rsidR="00460E87" w:rsidRDefault="00460E87" w:rsidP="00460E87">
      <w:pPr>
        <w:jc w:val="both"/>
        <w:rPr>
          <w:sz w:val="24"/>
          <w:szCs w:val="24"/>
        </w:rPr>
      </w:pPr>
    </w:p>
    <w:p w:rsidR="00460E87" w:rsidRDefault="00460E87" w:rsidP="00460E87">
      <w:pPr>
        <w:jc w:val="both"/>
        <w:rPr>
          <w:sz w:val="24"/>
          <w:szCs w:val="24"/>
        </w:rPr>
      </w:pPr>
    </w:p>
    <w:p w:rsidR="00460E87" w:rsidRPr="00B3382D" w:rsidRDefault="00460E87" w:rsidP="00460E87">
      <w:pPr>
        <w:jc w:val="both"/>
        <w:rPr>
          <w:sz w:val="24"/>
          <w:szCs w:val="24"/>
        </w:rPr>
      </w:pPr>
    </w:p>
    <w:p w:rsidR="00460E87" w:rsidRPr="00460E87" w:rsidRDefault="00460E87" w:rsidP="0017705B">
      <w:pPr>
        <w:pStyle w:val="ListeParagraf"/>
        <w:numPr>
          <w:ilvl w:val="1"/>
          <w:numId w:val="476"/>
        </w:numPr>
        <w:tabs>
          <w:tab w:val="clear" w:pos="1440"/>
          <w:tab w:val="num" w:pos="-567"/>
        </w:tabs>
        <w:ind w:left="567" w:hanging="283"/>
        <w:jc w:val="both"/>
        <w:rPr>
          <w:rFonts w:ascii="Times New Roman" w:hAnsi="Times New Roman" w:cs="Times New Roman"/>
          <w:b/>
          <w:sz w:val="24"/>
          <w:szCs w:val="24"/>
        </w:rPr>
      </w:pPr>
      <w:r w:rsidRPr="00460E87">
        <w:rPr>
          <w:rFonts w:ascii="Times New Roman" w:hAnsi="Times New Roman" w:cs="Times New Roman"/>
          <w:b/>
          <w:sz w:val="24"/>
          <w:szCs w:val="24"/>
        </w:rPr>
        <w:t>UYGULAMA:</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lastRenderedPageBreak/>
        <w:t xml:space="preserve">Eller </w:t>
      </w:r>
      <w:r w:rsidRPr="00D12F9E">
        <w:rPr>
          <w:rFonts w:ascii="Times New Roman" w:hAnsi="Times New Roman" w:cs="Times New Roman"/>
          <w:b/>
          <w:bCs/>
          <w:sz w:val="24"/>
          <w:szCs w:val="24"/>
        </w:rPr>
        <w:t>“El Hijyeni Talimatın</w:t>
      </w:r>
      <w:r w:rsidRPr="00D4432A">
        <w:rPr>
          <w:rFonts w:ascii="Times New Roman" w:hAnsi="Times New Roman" w:cs="Times New Roman"/>
          <w:b/>
          <w:bCs/>
          <w:sz w:val="24"/>
          <w:szCs w:val="24"/>
        </w:rPr>
        <w:t>a</w:t>
      </w:r>
      <w:r w:rsidRPr="00D4432A">
        <w:rPr>
          <w:rFonts w:ascii="Times New Roman" w:hAnsi="Times New Roman" w:cs="Times New Roman"/>
          <w:b/>
          <w:sz w:val="24"/>
          <w:szCs w:val="24"/>
        </w:rPr>
        <w:t>”</w:t>
      </w:r>
      <w:r w:rsidRPr="00D12F9E">
        <w:rPr>
          <w:rFonts w:ascii="Times New Roman" w:hAnsi="Times New Roman" w:cs="Times New Roman"/>
          <w:sz w:val="24"/>
          <w:szCs w:val="24"/>
        </w:rPr>
        <w:t xml:space="preserve"> uygun yıkanır.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Önlük, bone, maske ve eldiven giyilir.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Malzemelerle birlikte hasta başına gidilir.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Oda kapısına uyarı asılır.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Açık kapı ve pencereler kapatılır.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Oda ısısı 25 °C'ye ayarlanır.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Yatak kenarına paravan </w:t>
      </w:r>
      <w:r w:rsidRPr="00D12F9E">
        <w:rPr>
          <w:rFonts w:ascii="Times New Roman" w:hAnsi="Times New Roman" w:cs="Times New Roman"/>
          <w:bCs/>
          <w:sz w:val="24"/>
          <w:szCs w:val="24"/>
        </w:rPr>
        <w:t>perde</w:t>
      </w:r>
      <w:r w:rsidRPr="00D12F9E">
        <w:rPr>
          <w:rFonts w:ascii="Times New Roman" w:hAnsi="Times New Roman" w:cs="Times New Roman"/>
          <w:sz w:val="24"/>
          <w:szCs w:val="24"/>
        </w:rPr>
        <w:t xml:space="preserve"> kullanılır.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Bireyin mahremiyeti korunur.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Yıkama küveti su ile doldurulur.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Hastaya başı ve gövdesi kendimize yakın ve yatakta çapra</w:t>
      </w:r>
      <w:r>
        <w:rPr>
          <w:rFonts w:ascii="Times New Roman" w:hAnsi="Times New Roman" w:cs="Times New Roman"/>
          <w:sz w:val="24"/>
          <w:szCs w:val="24"/>
        </w:rPr>
        <w:t>z yatacak şekilde supine veya fo</w:t>
      </w:r>
      <w:r w:rsidRPr="00D12F9E">
        <w:rPr>
          <w:rFonts w:ascii="Times New Roman" w:hAnsi="Times New Roman" w:cs="Times New Roman"/>
          <w:sz w:val="24"/>
          <w:szCs w:val="24"/>
        </w:rPr>
        <w:t>wler pozisyonu verilir.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İşlem yapılacak taraftaki yatak kenarı indirilir.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Hastanın yatak çarşaflarının ve giysilerinin ıslanmaması için boynunun ve omuzlarının altına muşamba ve çarşaf yerleştirilir </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saç tokası varsa çıkartılır, hastanın kafa derisi ve saçları gözlemlenir.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Sakıncası yoksa yastık hastanın başının altından alınır ve üzerine baş havlusu konularak uzak tarafa yerleştirilir. Hasta yastıksız yatamıyorsa yıkama işlemi yastık kaldırılmadan yapılır.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başı (durumu uygunsa) rulo yapılan pike ile omuz altından desteklenir.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Gerekiyorsa gözlere gazlı bez, kulaklara pamuk tampon uygulanır.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Baş yıkama muşambası hastanın başının altına yerleştirilir ve muşambanın alt ucu suyun boşalacağı kovaya yerleştirilir.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saçları ıslatılır ve sonra şampuan uygulanır.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Saç dipleri ve alın şakaklardan başlayarak geriye doğru parmak uçlarıyla masaj yapılarak yıkanır.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Saçlar bol su ile durulanır.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Bu işlemler (şampuanlama ve durulama) saçlar temizleninceye kadar yapılır.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Saçlar toplanır ve eller arasında hafifçe sıkıştırılır. Böylece fazla su akıtılmış olur.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Hastanın başı yastığa konulur. Havluya sarılır. </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Varsa gözlerdeki gazlı bez ve kulaklardaki pamuk tampon çıkartılır. Kirli kabına atılır.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altına konulan çarşaf ve muşamba kaldırılır.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Saçlar iyice kurulanır.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yüzü, boynu ve omuzları silinip kurulanır.</w:t>
      </w:r>
    </w:p>
    <w:p w:rsidR="00460E87" w:rsidRPr="00D12F9E"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Bireyin saçları</w:t>
      </w:r>
      <w:r w:rsidRPr="00D12F9E">
        <w:rPr>
          <w:rFonts w:ascii="Times New Roman" w:hAnsi="Times New Roman" w:cs="Times New Roman"/>
          <w:b/>
          <w:bCs/>
          <w:sz w:val="24"/>
          <w:szCs w:val="24"/>
        </w:rPr>
        <w:t xml:space="preserve"> </w:t>
      </w:r>
      <w:r w:rsidRPr="00D12F9E">
        <w:rPr>
          <w:rFonts w:ascii="Times New Roman" w:hAnsi="Times New Roman" w:cs="Times New Roman"/>
          <w:bCs/>
          <w:sz w:val="24"/>
          <w:szCs w:val="24"/>
        </w:rPr>
        <w:t>taranır.</w:t>
      </w:r>
    </w:p>
    <w:p w:rsidR="00460E87" w:rsidRPr="00D12F9E"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bCs/>
          <w:sz w:val="24"/>
          <w:szCs w:val="24"/>
        </w:rPr>
        <w:t>Eğer yatak takımları ıslanmış veya kirlenmişse değiştirilir.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Uygun pozisyon verilir.       </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Yatak</w:t>
      </w:r>
      <w:r w:rsidRPr="00D12F9E">
        <w:rPr>
          <w:rFonts w:ascii="Times New Roman" w:hAnsi="Times New Roman" w:cs="Times New Roman"/>
          <w:bCs/>
          <w:sz w:val="24"/>
          <w:szCs w:val="24"/>
        </w:rPr>
        <w:t xml:space="preserve"> kenarları kaldırılır.</w:t>
      </w:r>
      <w:r w:rsidRPr="00D12F9E">
        <w:rPr>
          <w:rFonts w:ascii="Times New Roman" w:hAnsi="Times New Roman" w:cs="Times New Roman"/>
          <w:sz w:val="24"/>
          <w:szCs w:val="24"/>
        </w:rPr>
        <w:t xml:space="preserve">            </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Atıklar </w:t>
      </w:r>
      <w:r w:rsidRPr="00D12F9E">
        <w:rPr>
          <w:rFonts w:ascii="Times New Roman" w:hAnsi="Times New Roman" w:cs="Times New Roman"/>
          <w:b/>
          <w:sz w:val="24"/>
          <w:szCs w:val="24"/>
        </w:rPr>
        <w:t>“Tıbbi Atık Yönetimi Talimatı”</w:t>
      </w:r>
      <w:r w:rsidRPr="00D12F9E">
        <w:rPr>
          <w:rFonts w:ascii="Times New Roman" w:hAnsi="Times New Roman" w:cs="Times New Roman"/>
          <w:sz w:val="24"/>
          <w:szCs w:val="24"/>
        </w:rPr>
        <w:t xml:space="preserve">na uygun şekilde atılır. </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Eldiven, önlük, maske ve bone çıkarılır.</w:t>
      </w:r>
    </w:p>
    <w:p w:rsidR="00460E87"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lastRenderedPageBreak/>
        <w:t xml:space="preserve">Eller </w:t>
      </w:r>
      <w:r w:rsidRPr="00D12F9E">
        <w:rPr>
          <w:rFonts w:ascii="Times New Roman" w:hAnsi="Times New Roman" w:cs="Times New Roman"/>
          <w:b/>
          <w:bCs/>
          <w:sz w:val="24"/>
          <w:szCs w:val="24"/>
        </w:rPr>
        <w:t>“El Hijyeni Talimatına</w:t>
      </w:r>
      <w:r w:rsidRPr="00D4432A">
        <w:rPr>
          <w:rFonts w:ascii="Times New Roman" w:hAnsi="Times New Roman" w:cs="Times New Roman"/>
          <w:b/>
          <w:sz w:val="24"/>
          <w:szCs w:val="24"/>
        </w:rPr>
        <w:t>”</w:t>
      </w:r>
      <w:r w:rsidRPr="00D12F9E">
        <w:rPr>
          <w:rFonts w:ascii="Times New Roman" w:hAnsi="Times New Roman" w:cs="Times New Roman"/>
          <w:sz w:val="24"/>
          <w:szCs w:val="24"/>
        </w:rPr>
        <w:t xml:space="preserve"> uygun şekilde yıkanır.</w:t>
      </w:r>
    </w:p>
    <w:p w:rsidR="00460E87" w:rsidRPr="00D12F9E" w:rsidRDefault="00460E87" w:rsidP="00460E87">
      <w:pPr>
        <w:pStyle w:val="ListeParagraf"/>
        <w:numPr>
          <w:ilvl w:val="0"/>
          <w:numId w:val="23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Yapılan işlem </w:t>
      </w:r>
      <w:r w:rsidRPr="00D12F9E">
        <w:rPr>
          <w:rFonts w:ascii="Times New Roman" w:hAnsi="Times New Roman" w:cs="Times New Roman"/>
          <w:b/>
          <w:bCs/>
          <w:sz w:val="24"/>
          <w:szCs w:val="24"/>
        </w:rPr>
        <w:t>“Hemşire Gözlem Formu”</w:t>
      </w:r>
      <w:r w:rsidRPr="00D12F9E">
        <w:rPr>
          <w:rFonts w:ascii="Times New Roman" w:hAnsi="Times New Roman" w:cs="Times New Roman"/>
          <w:sz w:val="24"/>
          <w:szCs w:val="24"/>
        </w:rPr>
        <w:t>na kaydedilir.</w:t>
      </w:r>
    </w:p>
    <w:p w:rsidR="00B80951" w:rsidRDefault="00B80951" w:rsidP="008C4CFC">
      <w:pPr>
        <w:rPr>
          <w:rFonts w:eastAsiaTheme="minorHAnsi"/>
          <w:sz w:val="24"/>
          <w:szCs w:val="24"/>
        </w:rPr>
      </w:pPr>
    </w:p>
    <w:p w:rsidR="00460E87" w:rsidRDefault="00460E87" w:rsidP="008C4CFC">
      <w:pPr>
        <w:rPr>
          <w:rFonts w:eastAsiaTheme="minorHAnsi"/>
          <w:sz w:val="24"/>
          <w:szCs w:val="24"/>
        </w:rPr>
      </w:pPr>
    </w:p>
    <w:p w:rsidR="008D7900" w:rsidRDefault="008D7900">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8D7900" w:rsidRPr="003E6BA6" w:rsidTr="00EB5553">
        <w:tc>
          <w:tcPr>
            <w:tcW w:w="9213" w:type="dxa"/>
            <w:vAlign w:val="bottom"/>
          </w:tcPr>
          <w:p w:rsidR="008D7900" w:rsidRPr="003E6BA6" w:rsidRDefault="00C833B9" w:rsidP="00EB5553">
            <w:pPr>
              <w:pStyle w:val="NormalWeb"/>
              <w:spacing w:before="0" w:beforeAutospacing="0" w:after="0" w:afterAutospacing="0" w:line="276" w:lineRule="auto"/>
              <w:jc w:val="center"/>
              <w:rPr>
                <w:b/>
              </w:rPr>
            </w:pPr>
            <w:r>
              <w:rPr>
                <w:b/>
              </w:rPr>
              <w:lastRenderedPageBreak/>
              <w:t xml:space="preserve">63- </w:t>
            </w:r>
            <w:r w:rsidR="008D7900" w:rsidRPr="00EB06C7">
              <w:rPr>
                <w:b/>
              </w:rPr>
              <w:t xml:space="preserve">SERUM FORMUNDA İLAÇ HAZIRLAMA </w:t>
            </w:r>
            <w:r w:rsidR="008D7900">
              <w:rPr>
                <w:b/>
              </w:rPr>
              <w:t>TALİMATI</w:t>
            </w:r>
          </w:p>
        </w:tc>
      </w:tr>
    </w:tbl>
    <w:p w:rsidR="008D7900" w:rsidRPr="00157D16" w:rsidRDefault="008D7900" w:rsidP="008D7900">
      <w:pPr>
        <w:pStyle w:val="NormalWeb"/>
        <w:spacing w:before="0" w:beforeAutospacing="0" w:after="0" w:afterAutospacing="0" w:line="276" w:lineRule="auto"/>
        <w:ind w:left="567"/>
        <w:jc w:val="both"/>
      </w:pPr>
    </w:p>
    <w:p w:rsidR="008D7900" w:rsidRDefault="008D7900" w:rsidP="0017705B">
      <w:pPr>
        <w:pStyle w:val="NormalWeb"/>
        <w:numPr>
          <w:ilvl w:val="2"/>
          <w:numId w:val="476"/>
        </w:numPr>
        <w:tabs>
          <w:tab w:val="clear" w:pos="2160"/>
          <w:tab w:val="num" w:pos="-1418"/>
        </w:tabs>
        <w:spacing w:before="0" w:beforeAutospacing="0" w:after="0" w:afterAutospacing="0" w:line="276" w:lineRule="auto"/>
        <w:ind w:left="567" w:hanging="283"/>
        <w:jc w:val="both"/>
        <w:rPr>
          <w:b/>
        </w:rPr>
      </w:pPr>
      <w:r w:rsidRPr="00303F6F">
        <w:rPr>
          <w:b/>
        </w:rPr>
        <w:t xml:space="preserve">AMAÇ: </w:t>
      </w:r>
      <w:r w:rsidRPr="00303F6F">
        <w:t>Serum formundaki ilacın doğru ve uygun teknikle hazırlanmasını sağlamak için standart bir yöntem belirlemektir.</w:t>
      </w:r>
    </w:p>
    <w:p w:rsidR="008D7900" w:rsidRPr="008D7900" w:rsidRDefault="008D7900" w:rsidP="0017705B">
      <w:pPr>
        <w:pStyle w:val="NormalWeb"/>
        <w:numPr>
          <w:ilvl w:val="2"/>
          <w:numId w:val="476"/>
        </w:numPr>
        <w:tabs>
          <w:tab w:val="clear" w:pos="2160"/>
          <w:tab w:val="num" w:pos="-1418"/>
        </w:tabs>
        <w:spacing w:before="0" w:beforeAutospacing="0" w:after="0" w:afterAutospacing="0" w:line="276" w:lineRule="auto"/>
        <w:ind w:left="567" w:hanging="283"/>
        <w:jc w:val="both"/>
        <w:rPr>
          <w:b/>
        </w:rPr>
      </w:pPr>
      <w:r w:rsidRPr="008D7900">
        <w:rPr>
          <w:b/>
        </w:rPr>
        <w:t>KAPSAM:</w:t>
      </w:r>
      <w:r w:rsidRPr="00303F6F">
        <w:t xml:space="preserve"> Bu talimat; serum formunda ilaç hazırlama talimatlarını kapsar. </w:t>
      </w:r>
    </w:p>
    <w:p w:rsidR="008D7900" w:rsidRPr="008D7900" w:rsidRDefault="008D7900" w:rsidP="0017705B">
      <w:pPr>
        <w:pStyle w:val="NormalWeb"/>
        <w:numPr>
          <w:ilvl w:val="2"/>
          <w:numId w:val="476"/>
        </w:numPr>
        <w:tabs>
          <w:tab w:val="clear" w:pos="2160"/>
          <w:tab w:val="num" w:pos="-1418"/>
        </w:tabs>
        <w:spacing w:before="0" w:beforeAutospacing="0" w:after="0" w:afterAutospacing="0" w:line="276" w:lineRule="auto"/>
        <w:ind w:left="567" w:hanging="283"/>
        <w:jc w:val="both"/>
        <w:rPr>
          <w:b/>
        </w:rPr>
      </w:pPr>
      <w:r w:rsidRPr="008D7900">
        <w:rPr>
          <w:b/>
        </w:rPr>
        <w:t>SORUMLULAR:</w:t>
      </w:r>
      <w:r w:rsidRPr="008D7900">
        <w:t xml:space="preserve"> Bu talimatın uygulanmasından hemşireler sorumludur. </w:t>
      </w:r>
    </w:p>
    <w:p w:rsidR="008D7900" w:rsidRDefault="008D7900" w:rsidP="0017705B">
      <w:pPr>
        <w:pStyle w:val="NormalWeb"/>
        <w:numPr>
          <w:ilvl w:val="2"/>
          <w:numId w:val="476"/>
        </w:numPr>
        <w:tabs>
          <w:tab w:val="clear" w:pos="2160"/>
          <w:tab w:val="num" w:pos="-1418"/>
        </w:tabs>
        <w:spacing w:before="0" w:beforeAutospacing="0" w:after="0" w:afterAutospacing="0" w:line="276" w:lineRule="auto"/>
        <w:ind w:left="567" w:hanging="283"/>
        <w:jc w:val="both"/>
        <w:rPr>
          <w:b/>
        </w:rPr>
      </w:pPr>
      <w:r w:rsidRPr="008D7900">
        <w:rPr>
          <w:b/>
        </w:rPr>
        <w:t>TANIMLAR:</w:t>
      </w:r>
      <w:r w:rsidRPr="008D7900">
        <w:t xml:space="preserve"> </w:t>
      </w:r>
    </w:p>
    <w:p w:rsidR="008D7900" w:rsidRPr="008D7900" w:rsidRDefault="008D7900" w:rsidP="0017705B">
      <w:pPr>
        <w:pStyle w:val="NormalWeb"/>
        <w:numPr>
          <w:ilvl w:val="2"/>
          <w:numId w:val="476"/>
        </w:numPr>
        <w:tabs>
          <w:tab w:val="clear" w:pos="2160"/>
          <w:tab w:val="num" w:pos="-1418"/>
        </w:tabs>
        <w:spacing w:before="0" w:beforeAutospacing="0" w:after="0" w:afterAutospacing="0" w:line="276" w:lineRule="auto"/>
        <w:ind w:left="567" w:hanging="283"/>
        <w:jc w:val="both"/>
        <w:rPr>
          <w:b/>
        </w:rPr>
      </w:pPr>
      <w:r w:rsidRPr="008D7900">
        <w:rPr>
          <w:b/>
        </w:rPr>
        <w:t xml:space="preserve">UYARILAR ve ÖNERİLER: </w:t>
      </w:r>
    </w:p>
    <w:p w:rsidR="008D7900" w:rsidRPr="00EF55F8" w:rsidRDefault="008D7900" w:rsidP="0017705B">
      <w:pPr>
        <w:pStyle w:val="ListeParagraf"/>
        <w:numPr>
          <w:ilvl w:val="0"/>
          <w:numId w:val="480"/>
        </w:numPr>
        <w:spacing w:after="0"/>
        <w:ind w:left="851" w:hanging="284"/>
        <w:jc w:val="both"/>
        <w:rPr>
          <w:sz w:val="24"/>
          <w:szCs w:val="24"/>
        </w:rPr>
      </w:pPr>
      <w:r w:rsidRPr="00303F6F">
        <w:rPr>
          <w:rFonts w:ascii="Times New Roman" w:hAnsi="Times New Roman" w:cs="Times New Roman"/>
          <w:sz w:val="24"/>
          <w:szCs w:val="24"/>
        </w:rPr>
        <w:t xml:space="preserve">Serumun hazırlığı, serumu takacak hemşire tarafından yapılmalıdır. </w:t>
      </w:r>
    </w:p>
    <w:p w:rsidR="008D7900" w:rsidRPr="00EF55F8" w:rsidRDefault="008D7900" w:rsidP="0017705B">
      <w:pPr>
        <w:pStyle w:val="ListeParagraf"/>
        <w:numPr>
          <w:ilvl w:val="0"/>
          <w:numId w:val="480"/>
        </w:numPr>
        <w:spacing w:after="0"/>
        <w:ind w:left="851" w:hanging="284"/>
        <w:jc w:val="both"/>
        <w:rPr>
          <w:sz w:val="24"/>
          <w:szCs w:val="24"/>
        </w:rPr>
      </w:pPr>
      <w:r w:rsidRPr="00EF55F8">
        <w:rPr>
          <w:rFonts w:ascii="Times New Roman" w:hAnsi="Times New Roman" w:cs="Times New Roman"/>
          <w:sz w:val="24"/>
          <w:szCs w:val="24"/>
        </w:rPr>
        <w:t>Seruma bir ilaç eklenecekse mutlaka ilacın; ismi, miktarı bir etikete yazılarak serumun ön yüzüne (serumun isim etiketinin olduğu yön üzerine) yapıştırılır.</w:t>
      </w:r>
    </w:p>
    <w:p w:rsidR="008D7900" w:rsidRPr="00CF28E8" w:rsidRDefault="008D7900" w:rsidP="0017705B">
      <w:pPr>
        <w:pStyle w:val="ListeParagraf"/>
        <w:numPr>
          <w:ilvl w:val="0"/>
          <w:numId w:val="480"/>
        </w:numPr>
        <w:spacing w:after="0"/>
        <w:ind w:left="851" w:hanging="284"/>
        <w:jc w:val="both"/>
        <w:rPr>
          <w:sz w:val="24"/>
          <w:szCs w:val="24"/>
        </w:rPr>
      </w:pPr>
      <w:r w:rsidRPr="00EF55F8">
        <w:rPr>
          <w:rFonts w:ascii="Times New Roman" w:hAnsi="Times New Roman" w:cs="Times New Roman"/>
          <w:sz w:val="24"/>
          <w:szCs w:val="24"/>
        </w:rPr>
        <w:t>Serum, kullanım miadı, berraklık, renk, tortu, ilaç ve etkileşimleri açısından kontrol edilir.</w:t>
      </w:r>
    </w:p>
    <w:p w:rsidR="008D7900" w:rsidRPr="008D7900" w:rsidRDefault="008D7900" w:rsidP="0017705B">
      <w:pPr>
        <w:pStyle w:val="ListeParagraf"/>
        <w:numPr>
          <w:ilvl w:val="2"/>
          <w:numId w:val="476"/>
        </w:numPr>
        <w:tabs>
          <w:tab w:val="clear" w:pos="2160"/>
          <w:tab w:val="num" w:pos="-3119"/>
        </w:tabs>
        <w:ind w:left="567" w:hanging="283"/>
        <w:jc w:val="both"/>
        <w:rPr>
          <w:rFonts w:ascii="Times New Roman" w:hAnsi="Times New Roman" w:cs="Times New Roman"/>
          <w:sz w:val="24"/>
          <w:szCs w:val="24"/>
        </w:rPr>
      </w:pPr>
      <w:r w:rsidRPr="008D7900">
        <w:rPr>
          <w:rFonts w:ascii="Times New Roman" w:hAnsi="Times New Roman" w:cs="Times New Roman"/>
          <w:b/>
          <w:sz w:val="24"/>
          <w:szCs w:val="24"/>
        </w:rPr>
        <w:t>ARAÇ VE GEREÇLER:</w:t>
      </w:r>
    </w:p>
    <w:p w:rsidR="008D7900" w:rsidRDefault="008D7900" w:rsidP="0017705B">
      <w:pPr>
        <w:pStyle w:val="ListeParagraf"/>
        <w:numPr>
          <w:ilvl w:val="0"/>
          <w:numId w:val="48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İlaç kartı</w:t>
      </w:r>
    </w:p>
    <w:p w:rsidR="008D7900" w:rsidRDefault="008D7900" w:rsidP="0017705B">
      <w:pPr>
        <w:pStyle w:val="ListeParagraf"/>
        <w:numPr>
          <w:ilvl w:val="0"/>
          <w:numId w:val="481"/>
        </w:numPr>
        <w:spacing w:after="0"/>
        <w:ind w:left="851" w:hanging="284"/>
        <w:jc w:val="both"/>
        <w:rPr>
          <w:rFonts w:ascii="Times New Roman" w:hAnsi="Times New Roman" w:cs="Times New Roman"/>
          <w:sz w:val="24"/>
          <w:szCs w:val="24"/>
        </w:rPr>
      </w:pPr>
      <w:r w:rsidRPr="00EF55F8">
        <w:rPr>
          <w:rFonts w:ascii="Times New Roman" w:hAnsi="Times New Roman" w:cs="Times New Roman"/>
          <w:sz w:val="24"/>
          <w:szCs w:val="24"/>
        </w:rPr>
        <w:t>Tedavi tepsisi</w:t>
      </w:r>
    </w:p>
    <w:p w:rsidR="008D7900" w:rsidRDefault="008D7900" w:rsidP="0017705B">
      <w:pPr>
        <w:pStyle w:val="ListeParagraf"/>
        <w:numPr>
          <w:ilvl w:val="0"/>
          <w:numId w:val="481"/>
        </w:numPr>
        <w:spacing w:after="0"/>
        <w:ind w:left="851" w:hanging="284"/>
        <w:jc w:val="both"/>
        <w:rPr>
          <w:rFonts w:ascii="Times New Roman" w:hAnsi="Times New Roman" w:cs="Times New Roman"/>
          <w:sz w:val="24"/>
          <w:szCs w:val="24"/>
        </w:rPr>
      </w:pPr>
      <w:r w:rsidRPr="00EF55F8">
        <w:rPr>
          <w:rFonts w:ascii="Times New Roman" w:hAnsi="Times New Roman" w:cs="Times New Roman"/>
          <w:sz w:val="24"/>
          <w:szCs w:val="24"/>
        </w:rPr>
        <w:t>Serum ve gerekli ilaçlar</w:t>
      </w:r>
    </w:p>
    <w:p w:rsidR="008D7900" w:rsidRPr="00EF55F8" w:rsidRDefault="008D7900" w:rsidP="0017705B">
      <w:pPr>
        <w:pStyle w:val="ListeParagraf"/>
        <w:numPr>
          <w:ilvl w:val="0"/>
          <w:numId w:val="481"/>
        </w:numPr>
        <w:spacing w:after="0"/>
        <w:ind w:left="851" w:hanging="284"/>
        <w:jc w:val="both"/>
        <w:rPr>
          <w:rFonts w:ascii="Times New Roman" w:hAnsi="Times New Roman" w:cs="Times New Roman"/>
          <w:sz w:val="24"/>
          <w:szCs w:val="24"/>
        </w:rPr>
      </w:pPr>
      <w:r w:rsidRPr="00EF55F8">
        <w:rPr>
          <w:rFonts w:ascii="Times New Roman" w:hAnsi="Times New Roman" w:cs="Times New Roman"/>
          <w:sz w:val="24"/>
          <w:szCs w:val="24"/>
        </w:rPr>
        <w:t xml:space="preserve">Serum seti, damla sayar </w:t>
      </w:r>
    </w:p>
    <w:p w:rsidR="008D7900" w:rsidRPr="00CF28E8" w:rsidRDefault="008D7900" w:rsidP="008D7900">
      <w:pPr>
        <w:jc w:val="both"/>
        <w:rPr>
          <w:sz w:val="24"/>
          <w:szCs w:val="24"/>
        </w:rPr>
      </w:pPr>
    </w:p>
    <w:p w:rsidR="008D7900" w:rsidRPr="00303F6F" w:rsidRDefault="008D7900" w:rsidP="0017705B">
      <w:pPr>
        <w:pStyle w:val="NormalWeb"/>
        <w:numPr>
          <w:ilvl w:val="2"/>
          <w:numId w:val="476"/>
        </w:numPr>
        <w:tabs>
          <w:tab w:val="clear" w:pos="2160"/>
          <w:tab w:val="num" w:pos="-1843"/>
        </w:tabs>
        <w:spacing w:before="0" w:beforeAutospacing="0" w:after="0" w:afterAutospacing="0" w:line="276" w:lineRule="auto"/>
        <w:ind w:left="567" w:hanging="283"/>
        <w:jc w:val="both"/>
        <w:rPr>
          <w:b/>
        </w:rPr>
      </w:pPr>
      <w:r w:rsidRPr="00303F6F">
        <w:rPr>
          <w:b/>
        </w:rPr>
        <w:t>İŞLEM BASAMAKLARI:</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 xml:space="preserve">Eller </w:t>
      </w:r>
      <w:r w:rsidRPr="00303F6F">
        <w:rPr>
          <w:rFonts w:ascii="Times New Roman" w:hAnsi="Times New Roman" w:cs="Times New Roman"/>
          <w:b/>
          <w:sz w:val="24"/>
          <w:szCs w:val="24"/>
        </w:rPr>
        <w:t>“El Hijyeni Talimatı</w:t>
      </w:r>
      <w:r>
        <w:rPr>
          <w:rFonts w:ascii="Times New Roman" w:hAnsi="Times New Roman" w:cs="Times New Roman"/>
          <w:b/>
          <w:sz w:val="24"/>
          <w:szCs w:val="24"/>
        </w:rPr>
        <w:t>”</w:t>
      </w:r>
      <w:r w:rsidRPr="00303F6F">
        <w:rPr>
          <w:rFonts w:ascii="Times New Roman" w:hAnsi="Times New Roman" w:cs="Times New Roman"/>
          <w:sz w:val="24"/>
          <w:szCs w:val="24"/>
        </w:rPr>
        <w:t>na uygun yıkanır.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b/>
          <w:sz w:val="24"/>
          <w:szCs w:val="24"/>
        </w:rPr>
        <w:t>Serum şişe ise;</w:t>
      </w:r>
      <w:r w:rsidRPr="00303F6F">
        <w:rPr>
          <w:rFonts w:ascii="Times New Roman" w:hAnsi="Times New Roman" w:cs="Times New Roman"/>
          <w:sz w:val="24"/>
          <w:szCs w:val="24"/>
        </w:rPr>
        <w:t xml:space="preserve"> serum asma aparatı şişeye takılıp, şişenin üst kapağı açılır.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b/>
          <w:sz w:val="24"/>
          <w:szCs w:val="24"/>
        </w:rPr>
        <w:t>Serum torba ise;</w:t>
      </w:r>
      <w:r w:rsidRPr="00303F6F">
        <w:rPr>
          <w:rFonts w:ascii="Times New Roman" w:hAnsi="Times New Roman" w:cs="Times New Roman"/>
          <w:sz w:val="24"/>
          <w:szCs w:val="24"/>
        </w:rPr>
        <w:t xml:space="preserve"> kullanılacak torbanın dış koruyucu paketi açılıp, setin takılacağı hazne giriş yerindeki koruyucu kapağı açılır.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Serum seti torbası işaretli yerden yırtılarak açılır ve setteki klemp kapalı konuma getirilir.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 xml:space="preserve">Serum setinin hazne ucundaki koruyucu kapak çıkarılır ve seruma takılır. </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Serum ters çevrilerek serum askısına asılır, serum setinin havalandırma kapağı açılır ve hazne 1/3 oranında doldurulur.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 xml:space="preserve">Serum setinin klempi açılarak setin içerisinde hava kabarcığı kalmayacak şekilde setin havası çıkarılır ve klemp kapatılır. </w:t>
      </w:r>
      <w:r>
        <w:rPr>
          <w:rFonts w:ascii="Times New Roman" w:hAnsi="Times New Roman" w:cs="Times New Roman"/>
          <w:sz w:val="24"/>
          <w:szCs w:val="24"/>
        </w:rPr>
        <w:t xml:space="preserve"> Damla sayar kullanılacaksa, serum setinin ucuna damla sayar takılarak setin havası çıkarılır.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Seruma ilaç eklenecekse; ilaç hazırlama talimatına uygun hazırlanan ilaç,</w:t>
      </w:r>
      <w:r>
        <w:rPr>
          <w:rFonts w:ascii="Times New Roman" w:hAnsi="Times New Roman" w:cs="Times New Roman"/>
          <w:sz w:val="24"/>
          <w:szCs w:val="24"/>
        </w:rPr>
        <w:t xml:space="preserve"> serum torba ise ilaç torbanın </w:t>
      </w:r>
      <w:r w:rsidRPr="00303F6F">
        <w:rPr>
          <w:rFonts w:ascii="Times New Roman" w:hAnsi="Times New Roman" w:cs="Times New Roman"/>
          <w:sz w:val="24"/>
          <w:szCs w:val="24"/>
        </w:rPr>
        <w:t>enjeksiyon portundan, serum şişe ise ilaç şişenin lastik tıpasından verilir.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Seruma eklenen ilacın ismi, miktarı bir etikete yazılarak serumun üzerine yapıştırılır.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Hazırlana</w:t>
      </w:r>
      <w:r>
        <w:rPr>
          <w:rFonts w:ascii="Times New Roman" w:hAnsi="Times New Roman" w:cs="Times New Roman"/>
          <w:sz w:val="24"/>
          <w:szCs w:val="24"/>
        </w:rPr>
        <w:t>n</w:t>
      </w:r>
      <w:r w:rsidRPr="00303F6F">
        <w:rPr>
          <w:rFonts w:ascii="Times New Roman" w:hAnsi="Times New Roman" w:cs="Times New Roman"/>
          <w:sz w:val="24"/>
          <w:szCs w:val="24"/>
        </w:rPr>
        <w:t xml:space="preserve"> serum ilaç tepsisine konulur.</w:t>
      </w:r>
    </w:p>
    <w:p w:rsidR="008D7900" w:rsidRPr="00303F6F"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 xml:space="preserve">Atıklar </w:t>
      </w:r>
      <w:r w:rsidRPr="00303F6F">
        <w:rPr>
          <w:rFonts w:ascii="Times New Roman" w:hAnsi="Times New Roman" w:cs="Times New Roman"/>
          <w:b/>
          <w:sz w:val="24"/>
          <w:szCs w:val="24"/>
        </w:rPr>
        <w:t>“Tıbbi Atık Yönetimi Talimatı”</w:t>
      </w:r>
      <w:r w:rsidRPr="00303F6F">
        <w:rPr>
          <w:rFonts w:ascii="Times New Roman" w:hAnsi="Times New Roman" w:cs="Times New Roman"/>
          <w:sz w:val="24"/>
          <w:szCs w:val="24"/>
        </w:rPr>
        <w:t xml:space="preserve">na uygun şekilde atılır. </w:t>
      </w:r>
    </w:p>
    <w:p w:rsidR="00A50D53" w:rsidRDefault="008D7900" w:rsidP="008D7900">
      <w:pPr>
        <w:pStyle w:val="ListeParagraf"/>
        <w:numPr>
          <w:ilvl w:val="0"/>
          <w:numId w:val="11"/>
        </w:numPr>
        <w:spacing w:after="0"/>
        <w:ind w:left="851" w:hanging="284"/>
        <w:jc w:val="both"/>
        <w:rPr>
          <w:rFonts w:ascii="Times New Roman" w:hAnsi="Times New Roman" w:cs="Times New Roman"/>
          <w:sz w:val="24"/>
          <w:szCs w:val="24"/>
        </w:rPr>
      </w:pPr>
      <w:r w:rsidRPr="00303F6F">
        <w:rPr>
          <w:rFonts w:ascii="Times New Roman" w:hAnsi="Times New Roman" w:cs="Times New Roman"/>
          <w:sz w:val="24"/>
          <w:szCs w:val="24"/>
        </w:rPr>
        <w:t xml:space="preserve">Eller </w:t>
      </w:r>
      <w:r w:rsidRPr="00303F6F">
        <w:rPr>
          <w:rFonts w:ascii="Times New Roman" w:hAnsi="Times New Roman" w:cs="Times New Roman"/>
          <w:b/>
          <w:sz w:val="24"/>
          <w:szCs w:val="24"/>
        </w:rPr>
        <w:t>“El Hijyeni Talimatı</w:t>
      </w:r>
      <w:r>
        <w:rPr>
          <w:rFonts w:ascii="Times New Roman" w:hAnsi="Times New Roman" w:cs="Times New Roman"/>
          <w:b/>
          <w:sz w:val="24"/>
          <w:szCs w:val="24"/>
        </w:rPr>
        <w:t>”</w:t>
      </w:r>
      <w:r w:rsidRPr="00303F6F">
        <w:rPr>
          <w:rFonts w:ascii="Times New Roman" w:hAnsi="Times New Roman" w:cs="Times New Roman"/>
          <w:sz w:val="24"/>
          <w:szCs w:val="24"/>
        </w:rPr>
        <w:t>na uygun yıkanır</w:t>
      </w:r>
      <w:r>
        <w:rPr>
          <w:rFonts w:ascii="Times New Roman" w:hAnsi="Times New Roman" w:cs="Times New Roman"/>
          <w:sz w:val="24"/>
          <w:szCs w:val="24"/>
        </w:rPr>
        <w:t>.</w:t>
      </w:r>
    </w:p>
    <w:p w:rsidR="008D7900" w:rsidRPr="00CF28E8" w:rsidRDefault="00EF4ACA" w:rsidP="00A50D53">
      <w:pPr>
        <w:pStyle w:val="ListeParagraf"/>
        <w:spacing w:after="0"/>
        <w:ind w:left="851"/>
        <w:jc w:val="both"/>
        <w:rPr>
          <w:rFonts w:ascii="Times New Roman" w:hAnsi="Times New Roman" w:cs="Times New Roman"/>
          <w:sz w:val="24"/>
          <w:szCs w:val="24"/>
        </w:rPr>
      </w:pPr>
      <w:r>
        <w:rPr>
          <w:noProof/>
          <w:sz w:val="24"/>
          <w:szCs w:val="24"/>
          <w:lang w:eastAsia="tr-TR"/>
        </w:rPr>
        <mc:AlternateContent>
          <mc:Choice Requires="wps">
            <w:drawing>
              <wp:anchor distT="0" distB="0" distL="114300" distR="114300" simplePos="0" relativeHeight="251694080" behindDoc="0" locked="0" layoutInCell="1" allowOverlap="1" wp14:anchorId="5B0F4CAB" wp14:editId="74FD1475">
                <wp:simplePos x="0" y="0"/>
                <wp:positionH relativeFrom="margin">
                  <wp:posOffset>761365</wp:posOffset>
                </wp:positionH>
                <wp:positionV relativeFrom="margin">
                  <wp:posOffset>277495</wp:posOffset>
                </wp:positionV>
                <wp:extent cx="4130040" cy="161925"/>
                <wp:effectExtent l="0" t="1270" r="4445" b="0"/>
                <wp:wrapNone/>
                <wp:docPr id="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0BC7" w:rsidRPr="00CA667C" w:rsidRDefault="00BA0BC7" w:rsidP="008D7900">
                            <w:pPr>
                              <w:jc w:val="center"/>
                              <w:rPr>
                                <w:b/>
                                <w:sz w:val="28"/>
                                <w:szCs w:val="28"/>
                              </w:rPr>
                            </w:pPr>
                          </w:p>
                          <w:p w:rsidR="00BA0BC7" w:rsidRDefault="00BA0BC7" w:rsidP="008D7900">
                            <w:pPr>
                              <w:jc w:val="center"/>
                              <w:rPr>
                                <w:b/>
                                <w:sz w:val="28"/>
                              </w:rPr>
                            </w:pPr>
                          </w:p>
                          <w:p w:rsidR="00BA0BC7" w:rsidRDefault="00BA0BC7" w:rsidP="008D7900">
                            <w:pPr>
                              <w:jc w:val="center"/>
                              <w:rPr>
                                <w:b/>
                                <w:sz w:val="28"/>
                              </w:rPr>
                            </w:pPr>
                          </w:p>
                          <w:p w:rsidR="00BA0BC7" w:rsidRDefault="00BA0BC7" w:rsidP="008D7900">
                            <w:pPr>
                              <w:jc w:val="center"/>
                              <w:rPr>
                                <w:b/>
                                <w:sz w:val="28"/>
                              </w:rPr>
                            </w:pPr>
                          </w:p>
                          <w:p w:rsidR="00BA0BC7" w:rsidRDefault="00BA0BC7" w:rsidP="008D7900">
                            <w:pPr>
                              <w:jc w:val="center"/>
                              <w:rPr>
                                <w:b/>
                                <w:sz w:val="28"/>
                              </w:rPr>
                            </w:pPr>
                          </w:p>
                          <w:p w:rsidR="00BA0BC7" w:rsidRDefault="00BA0BC7" w:rsidP="008D7900">
                            <w:pPr>
                              <w:jc w:val="center"/>
                              <w:rPr>
                                <w:b/>
                                <w:sz w:val="28"/>
                              </w:rPr>
                            </w:pPr>
                          </w:p>
                          <w:p w:rsidR="00BA0BC7" w:rsidRDefault="00BA0BC7" w:rsidP="008D7900">
                            <w:pPr>
                              <w:jc w:val="center"/>
                              <w:rPr>
                                <w:b/>
                                <w:sz w:val="28"/>
                              </w:rPr>
                            </w:pPr>
                          </w:p>
                          <w:p w:rsidR="00BA0BC7" w:rsidRDefault="00BA0BC7" w:rsidP="008D7900">
                            <w:pPr>
                              <w:jc w:val="center"/>
                              <w:rPr>
                                <w:b/>
                                <w:sz w:val="28"/>
                              </w:rPr>
                            </w:pPr>
                          </w:p>
                          <w:p w:rsidR="00BA0BC7" w:rsidRDefault="00BA0BC7" w:rsidP="008D7900">
                            <w:pPr>
                              <w:jc w:val="center"/>
                              <w:rPr>
                                <w:b/>
                                <w:sz w:val="2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9" style="position:absolute;left:0;text-align:left;margin-left:59.95pt;margin-top:21.85pt;width:325.2pt;height:1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" filled="f" stroked="f" strokeweight=".25pt">
                <v:textbox inset="1pt,1pt,1pt,1pt">
                  <w:txbxContent>
                    <w:p w:rsidR="00971AF1" w:rsidRPr="00CA667C" w:rsidRDefault="00971AF1" w:rsidP="008D7900">
                      <w:pPr>
                        <w:jc w:val="center"/>
                        <w:rPr>
                          <w:b/>
                          <w:sz w:val="28"/>
                          <w:szCs w:val="28"/>
                        </w:rPr>
                      </w:pPr>
                    </w:p>
                    <w:p w:rsidR="00971AF1" w:rsidRDefault="00971AF1" w:rsidP="008D7900">
                      <w:pPr>
                        <w:jc w:val="center"/>
                        <w:rPr>
                          <w:b/>
                          <w:sz w:val="28"/>
                        </w:rPr>
                      </w:pPr>
                    </w:p>
                    <w:p w:rsidR="00971AF1" w:rsidRDefault="00971AF1" w:rsidP="008D7900">
                      <w:pPr>
                        <w:jc w:val="center"/>
                        <w:rPr>
                          <w:b/>
                          <w:sz w:val="28"/>
                        </w:rPr>
                      </w:pPr>
                    </w:p>
                    <w:p w:rsidR="00971AF1" w:rsidRDefault="00971AF1" w:rsidP="008D7900">
                      <w:pPr>
                        <w:jc w:val="center"/>
                        <w:rPr>
                          <w:b/>
                          <w:sz w:val="28"/>
                        </w:rPr>
                      </w:pPr>
                    </w:p>
                    <w:p w:rsidR="00971AF1" w:rsidRDefault="00971AF1" w:rsidP="008D7900">
                      <w:pPr>
                        <w:jc w:val="center"/>
                        <w:rPr>
                          <w:b/>
                          <w:sz w:val="28"/>
                        </w:rPr>
                      </w:pPr>
                    </w:p>
                    <w:p w:rsidR="00971AF1" w:rsidRDefault="00971AF1" w:rsidP="008D7900">
                      <w:pPr>
                        <w:jc w:val="center"/>
                        <w:rPr>
                          <w:b/>
                          <w:sz w:val="28"/>
                        </w:rPr>
                      </w:pPr>
                    </w:p>
                    <w:p w:rsidR="00971AF1" w:rsidRDefault="00971AF1" w:rsidP="008D7900">
                      <w:pPr>
                        <w:jc w:val="center"/>
                        <w:rPr>
                          <w:b/>
                          <w:sz w:val="28"/>
                        </w:rPr>
                      </w:pPr>
                    </w:p>
                    <w:p w:rsidR="00971AF1" w:rsidRDefault="00971AF1" w:rsidP="008D7900">
                      <w:pPr>
                        <w:jc w:val="center"/>
                        <w:rPr>
                          <w:b/>
                          <w:sz w:val="28"/>
                        </w:rPr>
                      </w:pPr>
                    </w:p>
                    <w:p w:rsidR="00971AF1" w:rsidRDefault="00971AF1" w:rsidP="008D7900">
                      <w:pPr>
                        <w:jc w:val="center"/>
                        <w:rPr>
                          <w:b/>
                          <w:sz w:val="28"/>
                        </w:rPr>
                      </w:pPr>
                    </w:p>
                  </w:txbxContent>
                </v:textbox>
                <w10:wrap anchorx="margin" anchory="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3"/>
      </w:tblGrid>
      <w:tr w:rsidR="00EB5553" w:rsidRPr="003E6BA6" w:rsidTr="00EB5553">
        <w:tc>
          <w:tcPr>
            <w:tcW w:w="9213" w:type="dxa"/>
            <w:vAlign w:val="bottom"/>
          </w:tcPr>
          <w:p w:rsidR="00EB5553" w:rsidRPr="006847E3" w:rsidRDefault="00C833B9" w:rsidP="00EB5553">
            <w:pPr>
              <w:pStyle w:val="NormalWeb"/>
              <w:spacing w:before="0" w:beforeAutospacing="0" w:after="0" w:afterAutospacing="0"/>
              <w:contextualSpacing/>
              <w:jc w:val="center"/>
              <w:rPr>
                <w:b/>
              </w:rPr>
            </w:pPr>
            <w:r>
              <w:rPr>
                <w:b/>
              </w:rPr>
              <w:lastRenderedPageBreak/>
              <w:t xml:space="preserve">64- </w:t>
            </w:r>
            <w:r w:rsidR="00EB5553">
              <w:rPr>
                <w:b/>
              </w:rPr>
              <w:t>SOĞUK UYGULAMA TALİMATI</w:t>
            </w:r>
          </w:p>
        </w:tc>
      </w:tr>
    </w:tbl>
    <w:p w:rsidR="00EB5553" w:rsidRDefault="00EB5553" w:rsidP="00EB5553">
      <w:pPr>
        <w:pStyle w:val="NormalWeb"/>
        <w:spacing w:before="0" w:beforeAutospacing="0" w:after="0" w:afterAutospacing="0"/>
        <w:ind w:left="567"/>
        <w:contextualSpacing/>
        <w:jc w:val="both"/>
      </w:pPr>
    </w:p>
    <w:p w:rsidR="00EB5553" w:rsidRDefault="00EB5553" w:rsidP="0017705B">
      <w:pPr>
        <w:pStyle w:val="NormalWeb"/>
        <w:numPr>
          <w:ilvl w:val="3"/>
          <w:numId w:val="476"/>
        </w:numPr>
        <w:tabs>
          <w:tab w:val="clear" w:pos="2880"/>
          <w:tab w:val="num" w:pos="-709"/>
        </w:tabs>
        <w:spacing w:before="0" w:beforeAutospacing="0" w:after="0" w:afterAutospacing="0" w:line="276" w:lineRule="auto"/>
        <w:ind w:left="567" w:hanging="283"/>
        <w:contextualSpacing/>
        <w:jc w:val="both"/>
        <w:rPr>
          <w:b/>
        </w:rPr>
      </w:pPr>
      <w:r w:rsidRPr="002970AA">
        <w:rPr>
          <w:b/>
        </w:rPr>
        <w:t>AMAÇ:</w:t>
      </w:r>
      <w:r w:rsidRPr="002970AA">
        <w:rPr>
          <w:spacing w:val="-2"/>
        </w:rPr>
        <w:t xml:space="preserve"> Vücut ısısını düşürmek, b</w:t>
      </w:r>
      <w:r w:rsidRPr="002970AA">
        <w:t>ö</w:t>
      </w:r>
      <w:r w:rsidRPr="002970AA">
        <w:rPr>
          <w:spacing w:val="1"/>
        </w:rPr>
        <w:t>l</w:t>
      </w:r>
      <w:r w:rsidRPr="002970AA">
        <w:rPr>
          <w:spacing w:val="-2"/>
        </w:rPr>
        <w:t>g</w:t>
      </w:r>
      <w:r w:rsidRPr="002970AA">
        <w:t xml:space="preserve">enin </w:t>
      </w:r>
      <w:r w:rsidRPr="002970AA">
        <w:rPr>
          <w:spacing w:val="1"/>
        </w:rPr>
        <w:t>ı</w:t>
      </w:r>
      <w:r w:rsidRPr="002970AA">
        <w:t>s</w:t>
      </w:r>
      <w:r w:rsidRPr="002970AA">
        <w:rPr>
          <w:spacing w:val="-1"/>
        </w:rPr>
        <w:t>ı</w:t>
      </w:r>
      <w:r w:rsidRPr="002970AA">
        <w:t>s</w:t>
      </w:r>
      <w:r w:rsidRPr="002970AA">
        <w:rPr>
          <w:spacing w:val="1"/>
        </w:rPr>
        <w:t>ı</w:t>
      </w:r>
      <w:r w:rsidRPr="002970AA">
        <w:rPr>
          <w:spacing w:val="-2"/>
        </w:rPr>
        <w:t>n</w:t>
      </w:r>
      <w:r w:rsidRPr="002970AA">
        <w:t>ı</w:t>
      </w:r>
      <w:r w:rsidRPr="002970AA">
        <w:rPr>
          <w:spacing w:val="8"/>
        </w:rPr>
        <w:t xml:space="preserve"> </w:t>
      </w:r>
      <w:r w:rsidRPr="002970AA">
        <w:t>d</w:t>
      </w:r>
      <w:r w:rsidRPr="002970AA">
        <w:rPr>
          <w:spacing w:val="-2"/>
        </w:rPr>
        <w:t>ü</w:t>
      </w:r>
      <w:r w:rsidRPr="002970AA">
        <w:t>şü</w:t>
      </w:r>
      <w:r w:rsidRPr="002970AA">
        <w:rPr>
          <w:spacing w:val="-1"/>
        </w:rPr>
        <w:t>r</w:t>
      </w:r>
      <w:r w:rsidRPr="002970AA">
        <w:t>e</w:t>
      </w:r>
      <w:r w:rsidRPr="002970AA">
        <w:rPr>
          <w:spacing w:val="1"/>
        </w:rPr>
        <w:t>r</w:t>
      </w:r>
      <w:r w:rsidRPr="002970AA">
        <w:t>ek</w:t>
      </w:r>
      <w:r w:rsidRPr="002970AA">
        <w:rPr>
          <w:spacing w:val="5"/>
        </w:rPr>
        <w:t xml:space="preserve"> </w:t>
      </w:r>
      <w:r w:rsidRPr="002970AA">
        <w:rPr>
          <w:spacing w:val="-2"/>
        </w:rPr>
        <w:t>g</w:t>
      </w:r>
      <w:r w:rsidRPr="002970AA">
        <w:t>e</w:t>
      </w:r>
      <w:r w:rsidRPr="002970AA">
        <w:rPr>
          <w:spacing w:val="1"/>
        </w:rPr>
        <w:t>l</w:t>
      </w:r>
      <w:r w:rsidRPr="002970AA">
        <w:t>en</w:t>
      </w:r>
      <w:r w:rsidRPr="002970AA">
        <w:rPr>
          <w:spacing w:val="7"/>
        </w:rPr>
        <w:t xml:space="preserve"> </w:t>
      </w:r>
      <w:r w:rsidRPr="002970AA">
        <w:rPr>
          <w:spacing w:val="-2"/>
        </w:rPr>
        <w:t>k</w:t>
      </w:r>
      <w:r w:rsidRPr="002970AA">
        <w:t>an</w:t>
      </w:r>
      <w:r w:rsidRPr="002970AA">
        <w:rPr>
          <w:spacing w:val="5"/>
        </w:rPr>
        <w:t xml:space="preserve"> </w:t>
      </w:r>
      <w:r w:rsidRPr="002970AA">
        <w:t>a</w:t>
      </w:r>
      <w:r w:rsidRPr="002970AA">
        <w:rPr>
          <w:spacing w:val="-2"/>
        </w:rPr>
        <w:t>k</w:t>
      </w:r>
      <w:r w:rsidRPr="002970AA">
        <w:rPr>
          <w:spacing w:val="1"/>
        </w:rPr>
        <w:t>ı</w:t>
      </w:r>
      <w:r w:rsidRPr="002970AA">
        <w:rPr>
          <w:spacing w:val="-4"/>
        </w:rPr>
        <w:t>m</w:t>
      </w:r>
      <w:r w:rsidRPr="002970AA">
        <w:rPr>
          <w:spacing w:val="1"/>
        </w:rPr>
        <w:t>ı</w:t>
      </w:r>
      <w:r w:rsidRPr="002970AA">
        <w:t>nı</w:t>
      </w:r>
      <w:r w:rsidRPr="002970AA">
        <w:rPr>
          <w:spacing w:val="8"/>
        </w:rPr>
        <w:t xml:space="preserve"> </w:t>
      </w:r>
      <w:r w:rsidRPr="002970AA">
        <w:t>a</w:t>
      </w:r>
      <w:r w:rsidRPr="002970AA">
        <w:rPr>
          <w:spacing w:val="-2"/>
        </w:rPr>
        <w:t>z</w:t>
      </w:r>
      <w:r w:rsidRPr="002970AA">
        <w:t>a</w:t>
      </w:r>
      <w:r w:rsidRPr="002970AA">
        <w:rPr>
          <w:spacing w:val="1"/>
        </w:rPr>
        <w:t>lt</w:t>
      </w:r>
      <w:r w:rsidRPr="002970AA">
        <w:rPr>
          <w:spacing w:val="-4"/>
        </w:rPr>
        <w:t>m</w:t>
      </w:r>
      <w:r w:rsidRPr="002970AA">
        <w:t>a</w:t>
      </w:r>
      <w:r w:rsidRPr="002970AA">
        <w:rPr>
          <w:spacing w:val="-2"/>
        </w:rPr>
        <w:t>k</w:t>
      </w:r>
      <w:r w:rsidRPr="002970AA">
        <w:rPr>
          <w:spacing w:val="1"/>
        </w:rPr>
        <w:t>, doku metabolizmasını yavaşlatmak, vazokontrüksiyon ve anestezik etki yaratarak ağrı duygusunu azaltmak</w:t>
      </w:r>
      <w:r w:rsidRPr="002970AA">
        <w:t>tır.</w:t>
      </w:r>
    </w:p>
    <w:p w:rsidR="00EB5553" w:rsidRPr="00EB5553" w:rsidRDefault="00EB5553" w:rsidP="0017705B">
      <w:pPr>
        <w:pStyle w:val="NormalWeb"/>
        <w:numPr>
          <w:ilvl w:val="3"/>
          <w:numId w:val="476"/>
        </w:numPr>
        <w:tabs>
          <w:tab w:val="clear" w:pos="2880"/>
          <w:tab w:val="num" w:pos="-709"/>
        </w:tabs>
        <w:spacing w:before="0" w:beforeAutospacing="0" w:after="0" w:afterAutospacing="0" w:line="276" w:lineRule="auto"/>
        <w:ind w:left="567" w:hanging="283"/>
        <w:contextualSpacing/>
        <w:jc w:val="both"/>
        <w:rPr>
          <w:b/>
        </w:rPr>
      </w:pPr>
      <w:r w:rsidRPr="00EB5553">
        <w:rPr>
          <w:b/>
        </w:rPr>
        <w:t>KAPSAM:</w:t>
      </w:r>
      <w:r w:rsidRPr="002970AA">
        <w:t xml:space="preserve"> Vücut ısısının düşürülmesi, ödemin ve ağrının azaltılması, kanamanın önlenmesi amacıyla lo</w:t>
      </w:r>
      <w:r w:rsidRPr="00EB5553">
        <w:rPr>
          <w:spacing w:val="-2"/>
        </w:rPr>
        <w:t>k</w:t>
      </w:r>
      <w:r w:rsidRPr="002970AA">
        <w:t xml:space="preserve">al </w:t>
      </w:r>
      <w:r w:rsidRPr="00EB5553">
        <w:rPr>
          <w:spacing w:val="-2"/>
        </w:rPr>
        <w:t>y</w:t>
      </w:r>
      <w:r w:rsidRPr="002970AA">
        <w:t xml:space="preserve">a da </w:t>
      </w:r>
      <w:r w:rsidRPr="00EB5553">
        <w:rPr>
          <w:spacing w:val="-2"/>
        </w:rPr>
        <w:t>g</w:t>
      </w:r>
      <w:r w:rsidRPr="002970AA">
        <w:t>enel o</w:t>
      </w:r>
      <w:r w:rsidRPr="00EB5553">
        <w:rPr>
          <w:spacing w:val="1"/>
        </w:rPr>
        <w:t>l</w:t>
      </w:r>
      <w:r w:rsidRPr="002970AA">
        <w:t>a</w:t>
      </w:r>
      <w:r w:rsidRPr="00EB5553">
        <w:rPr>
          <w:spacing w:val="1"/>
        </w:rPr>
        <w:t>r</w:t>
      </w:r>
      <w:r w:rsidRPr="00EB5553">
        <w:rPr>
          <w:spacing w:val="-2"/>
        </w:rPr>
        <w:t>a</w:t>
      </w:r>
      <w:r w:rsidRPr="002970AA">
        <w:t>k b</w:t>
      </w:r>
      <w:r w:rsidRPr="00EB5553">
        <w:rPr>
          <w:spacing w:val="1"/>
        </w:rPr>
        <w:t>i</w:t>
      </w:r>
      <w:r w:rsidRPr="002970AA">
        <w:t xml:space="preserve">r </w:t>
      </w:r>
      <w:r w:rsidRPr="00EB5553">
        <w:rPr>
          <w:spacing w:val="1"/>
        </w:rPr>
        <w:t>t</w:t>
      </w:r>
      <w:r w:rsidRPr="002970AA">
        <w:t>a</w:t>
      </w:r>
      <w:r w:rsidRPr="00EB5553">
        <w:rPr>
          <w:spacing w:val="-2"/>
        </w:rPr>
        <w:t>k</w:t>
      </w:r>
      <w:r w:rsidRPr="00EB5553">
        <w:rPr>
          <w:spacing w:val="1"/>
        </w:rPr>
        <w:t>ı</w:t>
      </w:r>
      <w:r w:rsidRPr="002970AA">
        <w:t xml:space="preserve">m </w:t>
      </w:r>
      <w:r w:rsidRPr="00EB5553">
        <w:rPr>
          <w:spacing w:val="1"/>
        </w:rPr>
        <w:t>fi</w:t>
      </w:r>
      <w:r w:rsidRPr="00EB5553">
        <w:rPr>
          <w:spacing w:val="-2"/>
        </w:rPr>
        <w:t>z</w:t>
      </w:r>
      <w:r w:rsidRPr="00EB5553">
        <w:rPr>
          <w:spacing w:val="1"/>
        </w:rPr>
        <w:t>i</w:t>
      </w:r>
      <w:r w:rsidRPr="00EB5553">
        <w:rPr>
          <w:spacing w:val="-2"/>
        </w:rPr>
        <w:t>k</w:t>
      </w:r>
      <w:r w:rsidRPr="002970AA">
        <w:t>s</w:t>
      </w:r>
      <w:r w:rsidRPr="00EB5553">
        <w:rPr>
          <w:spacing w:val="1"/>
        </w:rPr>
        <w:t>e</w:t>
      </w:r>
      <w:r w:rsidRPr="002970AA">
        <w:t>l a</w:t>
      </w:r>
      <w:r w:rsidRPr="00EB5553">
        <w:rPr>
          <w:spacing w:val="1"/>
        </w:rPr>
        <w:t>j</w:t>
      </w:r>
      <w:r w:rsidRPr="002970AA">
        <w:t>an</w:t>
      </w:r>
      <w:r w:rsidRPr="00EB5553">
        <w:rPr>
          <w:spacing w:val="-1"/>
        </w:rPr>
        <w:t>l</w:t>
      </w:r>
      <w:r w:rsidRPr="002970AA">
        <w:t>a</w:t>
      </w:r>
      <w:r w:rsidRPr="00EB5553">
        <w:rPr>
          <w:spacing w:val="-1"/>
        </w:rPr>
        <w:t>r</w:t>
      </w:r>
      <w:r w:rsidRPr="00EB5553">
        <w:rPr>
          <w:spacing w:val="1"/>
        </w:rPr>
        <w:t>ı</w:t>
      </w:r>
      <w:r w:rsidRPr="002970AA">
        <w:t>n</w:t>
      </w:r>
      <w:r w:rsidRPr="00EB5553">
        <w:rPr>
          <w:spacing w:val="-2"/>
        </w:rPr>
        <w:t xml:space="preserve"> k</w:t>
      </w:r>
      <w:r w:rsidRPr="002970AA">
        <w:t>u</w:t>
      </w:r>
      <w:r w:rsidRPr="00EB5553">
        <w:rPr>
          <w:spacing w:val="1"/>
        </w:rPr>
        <w:t>l</w:t>
      </w:r>
      <w:r w:rsidRPr="00EB5553">
        <w:rPr>
          <w:spacing w:val="-1"/>
        </w:rPr>
        <w:t>l</w:t>
      </w:r>
      <w:r w:rsidRPr="002970AA">
        <w:t>an</w:t>
      </w:r>
      <w:r w:rsidRPr="00EB5553">
        <w:rPr>
          <w:spacing w:val="-1"/>
        </w:rPr>
        <w:t>ı</w:t>
      </w:r>
      <w:r w:rsidRPr="00EB5553">
        <w:rPr>
          <w:spacing w:val="1"/>
        </w:rPr>
        <w:t>l</w:t>
      </w:r>
      <w:r w:rsidRPr="00EB5553">
        <w:rPr>
          <w:spacing w:val="-4"/>
        </w:rPr>
        <w:t>m</w:t>
      </w:r>
      <w:r w:rsidRPr="002970AA">
        <w:t>a</w:t>
      </w:r>
      <w:r w:rsidRPr="00EB5553">
        <w:rPr>
          <w:spacing w:val="1"/>
        </w:rPr>
        <w:t>sı</w:t>
      </w:r>
      <w:r w:rsidRPr="00EB5553">
        <w:rPr>
          <w:spacing w:val="-2"/>
        </w:rPr>
        <w:t>y</w:t>
      </w:r>
      <w:r w:rsidRPr="00EB5553">
        <w:rPr>
          <w:spacing w:val="1"/>
        </w:rPr>
        <w:t>l</w:t>
      </w:r>
      <w:r w:rsidRPr="002970AA">
        <w:t>a yapılan tedavi yöntemlerini kapsar.</w:t>
      </w:r>
    </w:p>
    <w:p w:rsidR="00EB5553" w:rsidRPr="00EB5553" w:rsidRDefault="00EB5553" w:rsidP="0017705B">
      <w:pPr>
        <w:pStyle w:val="NormalWeb"/>
        <w:numPr>
          <w:ilvl w:val="3"/>
          <w:numId w:val="476"/>
        </w:numPr>
        <w:tabs>
          <w:tab w:val="clear" w:pos="2880"/>
          <w:tab w:val="num" w:pos="-709"/>
        </w:tabs>
        <w:spacing w:before="0" w:beforeAutospacing="0" w:after="0" w:afterAutospacing="0" w:line="276" w:lineRule="auto"/>
        <w:ind w:left="567" w:hanging="283"/>
        <w:contextualSpacing/>
        <w:jc w:val="both"/>
        <w:rPr>
          <w:b/>
        </w:rPr>
      </w:pPr>
      <w:r w:rsidRPr="00EB5553">
        <w:rPr>
          <w:b/>
        </w:rPr>
        <w:t>SORUMLULAR:</w:t>
      </w:r>
      <w:r w:rsidRPr="00EB5553">
        <w:t xml:space="preserve"> Bu protokolün uygulanmasında hemşireler sorumludur.</w:t>
      </w:r>
    </w:p>
    <w:p w:rsidR="00EB5553" w:rsidRPr="00EB5553" w:rsidRDefault="00EB5553" w:rsidP="0017705B">
      <w:pPr>
        <w:pStyle w:val="NormalWeb"/>
        <w:numPr>
          <w:ilvl w:val="3"/>
          <w:numId w:val="476"/>
        </w:numPr>
        <w:tabs>
          <w:tab w:val="clear" w:pos="2880"/>
          <w:tab w:val="num" w:pos="-709"/>
        </w:tabs>
        <w:spacing w:before="0" w:beforeAutospacing="0" w:after="0" w:afterAutospacing="0" w:line="276" w:lineRule="auto"/>
        <w:ind w:left="567" w:hanging="283"/>
        <w:contextualSpacing/>
        <w:jc w:val="both"/>
        <w:rPr>
          <w:b/>
        </w:rPr>
      </w:pPr>
      <w:r w:rsidRPr="00EB5553">
        <w:rPr>
          <w:b/>
        </w:rPr>
        <w:t>TANIMLAR:</w:t>
      </w:r>
    </w:p>
    <w:p w:rsidR="00EB5553" w:rsidRPr="002970AA" w:rsidRDefault="00EB5553" w:rsidP="0017705B">
      <w:pPr>
        <w:pStyle w:val="ListeParagraf"/>
        <w:numPr>
          <w:ilvl w:val="0"/>
          <w:numId w:val="489"/>
        </w:numPr>
        <w:spacing w:after="0"/>
        <w:ind w:left="851" w:hanging="284"/>
        <w:jc w:val="both"/>
        <w:rPr>
          <w:rFonts w:ascii="Times New Roman" w:hAnsi="Times New Roman"/>
          <w:sz w:val="24"/>
          <w:szCs w:val="24"/>
        </w:rPr>
      </w:pPr>
      <w:r w:rsidRPr="002970AA">
        <w:rPr>
          <w:rFonts w:ascii="Times New Roman" w:hAnsi="Times New Roman"/>
          <w:b/>
          <w:sz w:val="24"/>
          <w:szCs w:val="24"/>
        </w:rPr>
        <w:t xml:space="preserve">Vazokontrüksiyon: </w:t>
      </w:r>
      <w:r w:rsidRPr="002970AA">
        <w:rPr>
          <w:rFonts w:ascii="Times New Roman" w:hAnsi="Times New Roman"/>
          <w:sz w:val="24"/>
          <w:szCs w:val="24"/>
        </w:rPr>
        <w:t>Damar cidarlarındaki kas yapıların kasılması sonucu damar çapının azalması.</w:t>
      </w:r>
    </w:p>
    <w:p w:rsidR="00EB5553" w:rsidRPr="002970AA" w:rsidRDefault="00EB5553" w:rsidP="0017705B">
      <w:pPr>
        <w:pStyle w:val="ListeParagraf"/>
        <w:numPr>
          <w:ilvl w:val="0"/>
          <w:numId w:val="489"/>
        </w:numPr>
        <w:spacing w:after="0"/>
        <w:ind w:left="851" w:hanging="284"/>
        <w:jc w:val="both"/>
        <w:rPr>
          <w:rFonts w:ascii="Times New Roman" w:hAnsi="Times New Roman"/>
          <w:sz w:val="24"/>
          <w:szCs w:val="24"/>
        </w:rPr>
      </w:pPr>
      <w:r w:rsidRPr="002970AA">
        <w:rPr>
          <w:rFonts w:ascii="Times New Roman" w:hAnsi="Times New Roman"/>
          <w:b/>
          <w:sz w:val="24"/>
          <w:szCs w:val="24"/>
        </w:rPr>
        <w:t>Kompres:</w:t>
      </w:r>
      <w:r w:rsidRPr="002970AA">
        <w:rPr>
          <w:rFonts w:ascii="Times New Roman" w:hAnsi="Times New Roman"/>
          <w:sz w:val="24"/>
          <w:szCs w:val="24"/>
        </w:rPr>
        <w:t xml:space="preserve"> </w:t>
      </w:r>
      <w:r w:rsidRPr="002970AA">
        <w:rPr>
          <w:rFonts w:ascii="Times New Roman" w:hAnsi="Times New Roman"/>
          <w:color w:val="000000" w:themeColor="text1"/>
          <w:sz w:val="24"/>
          <w:szCs w:val="24"/>
        </w:rPr>
        <w:t>Yaraların bakımında ve ya başka bir amaçla kullanılan, birkaç kat katlanmış bez.</w:t>
      </w:r>
    </w:p>
    <w:p w:rsidR="00EB5553" w:rsidRPr="002970AA" w:rsidRDefault="00EB5553" w:rsidP="00EB5553">
      <w:pPr>
        <w:pStyle w:val="ListeParagraf"/>
        <w:spacing w:after="0"/>
        <w:ind w:left="851"/>
        <w:jc w:val="both"/>
        <w:rPr>
          <w:rFonts w:ascii="Times New Roman" w:hAnsi="Times New Roman"/>
          <w:sz w:val="24"/>
          <w:szCs w:val="24"/>
        </w:rPr>
      </w:pPr>
    </w:p>
    <w:p w:rsidR="00EB5553" w:rsidRPr="002970AA" w:rsidRDefault="00EB5553" w:rsidP="0017705B">
      <w:pPr>
        <w:pStyle w:val="NormalWeb"/>
        <w:numPr>
          <w:ilvl w:val="3"/>
          <w:numId w:val="476"/>
        </w:numPr>
        <w:tabs>
          <w:tab w:val="clear" w:pos="2880"/>
          <w:tab w:val="num" w:pos="-284"/>
        </w:tabs>
        <w:spacing w:before="0" w:beforeAutospacing="0" w:after="0" w:afterAutospacing="0" w:line="276" w:lineRule="auto"/>
        <w:ind w:left="567" w:hanging="283"/>
        <w:contextualSpacing/>
        <w:jc w:val="both"/>
        <w:rPr>
          <w:b/>
        </w:rPr>
      </w:pPr>
      <w:r w:rsidRPr="002970AA">
        <w:rPr>
          <w:b/>
        </w:rPr>
        <w:t xml:space="preserve">UYARILAR ve ÖNERİLER: </w:t>
      </w:r>
    </w:p>
    <w:p w:rsidR="00EB5553" w:rsidRPr="002970AA" w:rsidRDefault="00EB5553" w:rsidP="00EB5553">
      <w:pPr>
        <w:pStyle w:val="ListeParagraf"/>
        <w:widowControl w:val="0"/>
        <w:autoSpaceDE w:val="0"/>
        <w:autoSpaceDN w:val="0"/>
        <w:adjustRightInd w:val="0"/>
        <w:ind w:left="567" w:right="-20"/>
        <w:jc w:val="both"/>
        <w:rPr>
          <w:rFonts w:ascii="Times New Roman" w:hAnsi="Times New Roman"/>
          <w:sz w:val="24"/>
          <w:szCs w:val="24"/>
        </w:rPr>
      </w:pPr>
      <w:r w:rsidRPr="002970AA">
        <w:rPr>
          <w:rFonts w:ascii="Times New Roman" w:hAnsi="Times New Roman"/>
          <w:b/>
          <w:bCs/>
          <w:spacing w:val="-3"/>
          <w:sz w:val="24"/>
          <w:szCs w:val="24"/>
        </w:rPr>
        <w:t>S</w:t>
      </w:r>
      <w:r w:rsidRPr="002970AA">
        <w:rPr>
          <w:rFonts w:ascii="Times New Roman" w:hAnsi="Times New Roman"/>
          <w:b/>
          <w:bCs/>
          <w:spacing w:val="1"/>
          <w:sz w:val="24"/>
          <w:szCs w:val="24"/>
        </w:rPr>
        <w:t>oğ</w:t>
      </w:r>
      <w:r w:rsidRPr="002970AA">
        <w:rPr>
          <w:rFonts w:ascii="Times New Roman" w:hAnsi="Times New Roman"/>
          <w:b/>
          <w:bCs/>
          <w:sz w:val="24"/>
          <w:szCs w:val="24"/>
        </w:rPr>
        <w:t>uk</w:t>
      </w:r>
      <w:r w:rsidRPr="002970AA">
        <w:rPr>
          <w:rFonts w:ascii="Times New Roman" w:hAnsi="Times New Roman"/>
          <w:b/>
          <w:bCs/>
          <w:spacing w:val="-5"/>
          <w:sz w:val="24"/>
          <w:szCs w:val="24"/>
        </w:rPr>
        <w:t xml:space="preserve"> </w:t>
      </w:r>
      <w:r w:rsidRPr="002970AA">
        <w:rPr>
          <w:rFonts w:ascii="Times New Roman" w:hAnsi="Times New Roman"/>
          <w:b/>
          <w:bCs/>
          <w:spacing w:val="-2"/>
          <w:sz w:val="24"/>
          <w:szCs w:val="24"/>
        </w:rPr>
        <w:t>U</w:t>
      </w:r>
      <w:r w:rsidRPr="002970AA">
        <w:rPr>
          <w:rFonts w:ascii="Times New Roman" w:hAnsi="Times New Roman"/>
          <w:b/>
          <w:bCs/>
          <w:spacing w:val="1"/>
          <w:sz w:val="24"/>
          <w:szCs w:val="24"/>
        </w:rPr>
        <w:t>yg</w:t>
      </w:r>
      <w:r w:rsidRPr="002970AA">
        <w:rPr>
          <w:rFonts w:ascii="Times New Roman" w:hAnsi="Times New Roman"/>
          <w:b/>
          <w:bCs/>
          <w:sz w:val="24"/>
          <w:szCs w:val="24"/>
        </w:rPr>
        <w:t>u</w:t>
      </w:r>
      <w:r w:rsidRPr="002970AA">
        <w:rPr>
          <w:rFonts w:ascii="Times New Roman" w:hAnsi="Times New Roman"/>
          <w:b/>
          <w:bCs/>
          <w:spacing w:val="-1"/>
          <w:sz w:val="24"/>
          <w:szCs w:val="24"/>
        </w:rPr>
        <w:t>l</w:t>
      </w:r>
      <w:r w:rsidRPr="002970AA">
        <w:rPr>
          <w:rFonts w:ascii="Times New Roman" w:hAnsi="Times New Roman"/>
          <w:b/>
          <w:bCs/>
          <w:spacing w:val="1"/>
          <w:sz w:val="24"/>
          <w:szCs w:val="24"/>
        </w:rPr>
        <w:t>a</w:t>
      </w:r>
      <w:r w:rsidRPr="002970AA">
        <w:rPr>
          <w:rFonts w:ascii="Times New Roman" w:hAnsi="Times New Roman"/>
          <w:b/>
          <w:bCs/>
          <w:spacing w:val="-3"/>
          <w:sz w:val="24"/>
          <w:szCs w:val="24"/>
        </w:rPr>
        <w:t>m</w:t>
      </w:r>
      <w:r w:rsidRPr="002970AA">
        <w:rPr>
          <w:rFonts w:ascii="Times New Roman" w:hAnsi="Times New Roman"/>
          <w:b/>
          <w:bCs/>
          <w:spacing w:val="1"/>
          <w:sz w:val="24"/>
          <w:szCs w:val="24"/>
        </w:rPr>
        <w:t>a</w:t>
      </w:r>
      <w:r w:rsidRPr="002970AA">
        <w:rPr>
          <w:rFonts w:ascii="Times New Roman" w:hAnsi="Times New Roman"/>
          <w:b/>
          <w:bCs/>
          <w:spacing w:val="-1"/>
          <w:sz w:val="24"/>
          <w:szCs w:val="24"/>
        </w:rPr>
        <w:t>l</w:t>
      </w:r>
      <w:r w:rsidRPr="002970AA">
        <w:rPr>
          <w:rFonts w:ascii="Times New Roman" w:hAnsi="Times New Roman"/>
          <w:b/>
          <w:bCs/>
          <w:spacing w:val="1"/>
          <w:sz w:val="24"/>
          <w:szCs w:val="24"/>
        </w:rPr>
        <w:t>a</w:t>
      </w:r>
      <w:r w:rsidRPr="002970AA">
        <w:rPr>
          <w:rFonts w:ascii="Times New Roman" w:hAnsi="Times New Roman"/>
          <w:b/>
          <w:bCs/>
          <w:spacing w:val="-2"/>
          <w:sz w:val="24"/>
          <w:szCs w:val="24"/>
        </w:rPr>
        <w:t>r</w:t>
      </w:r>
      <w:r w:rsidRPr="002970AA">
        <w:rPr>
          <w:rFonts w:ascii="Times New Roman" w:hAnsi="Times New Roman"/>
          <w:b/>
          <w:bCs/>
          <w:spacing w:val="1"/>
          <w:sz w:val="24"/>
          <w:szCs w:val="24"/>
        </w:rPr>
        <w:t>ı</w:t>
      </w:r>
      <w:r w:rsidRPr="002970AA">
        <w:rPr>
          <w:rFonts w:ascii="Times New Roman" w:hAnsi="Times New Roman"/>
          <w:b/>
          <w:bCs/>
          <w:sz w:val="24"/>
          <w:szCs w:val="24"/>
        </w:rPr>
        <w:t xml:space="preserve">n </w:t>
      </w:r>
      <w:r w:rsidRPr="002970AA">
        <w:rPr>
          <w:rFonts w:ascii="Times New Roman" w:hAnsi="Times New Roman"/>
          <w:b/>
          <w:bCs/>
          <w:spacing w:val="-2"/>
          <w:sz w:val="24"/>
          <w:szCs w:val="24"/>
        </w:rPr>
        <w:t>F</w:t>
      </w:r>
      <w:r w:rsidRPr="002970AA">
        <w:rPr>
          <w:rFonts w:ascii="Times New Roman" w:hAnsi="Times New Roman"/>
          <w:b/>
          <w:bCs/>
          <w:spacing w:val="1"/>
          <w:sz w:val="24"/>
          <w:szCs w:val="24"/>
        </w:rPr>
        <w:t>i</w:t>
      </w:r>
      <w:r w:rsidRPr="002970AA">
        <w:rPr>
          <w:rFonts w:ascii="Times New Roman" w:hAnsi="Times New Roman"/>
          <w:b/>
          <w:bCs/>
          <w:spacing w:val="-2"/>
          <w:sz w:val="24"/>
          <w:szCs w:val="24"/>
        </w:rPr>
        <w:t>z</w:t>
      </w:r>
      <w:r w:rsidRPr="002970AA">
        <w:rPr>
          <w:rFonts w:ascii="Times New Roman" w:hAnsi="Times New Roman"/>
          <w:b/>
          <w:bCs/>
          <w:spacing w:val="1"/>
          <w:sz w:val="24"/>
          <w:szCs w:val="24"/>
        </w:rPr>
        <w:t>y</w:t>
      </w:r>
      <w:r w:rsidRPr="002970AA">
        <w:rPr>
          <w:rFonts w:ascii="Times New Roman" w:hAnsi="Times New Roman"/>
          <w:b/>
          <w:bCs/>
          <w:spacing w:val="-1"/>
          <w:sz w:val="24"/>
          <w:szCs w:val="24"/>
        </w:rPr>
        <w:t>ol</w:t>
      </w:r>
      <w:r w:rsidRPr="002970AA">
        <w:rPr>
          <w:rFonts w:ascii="Times New Roman" w:hAnsi="Times New Roman"/>
          <w:b/>
          <w:bCs/>
          <w:spacing w:val="1"/>
          <w:sz w:val="24"/>
          <w:szCs w:val="24"/>
        </w:rPr>
        <w:t>o</w:t>
      </w:r>
      <w:r w:rsidRPr="002970AA">
        <w:rPr>
          <w:rFonts w:ascii="Times New Roman" w:hAnsi="Times New Roman"/>
          <w:b/>
          <w:bCs/>
          <w:sz w:val="24"/>
          <w:szCs w:val="24"/>
        </w:rPr>
        <w:t>j</w:t>
      </w:r>
      <w:r w:rsidRPr="002970AA">
        <w:rPr>
          <w:rFonts w:ascii="Times New Roman" w:hAnsi="Times New Roman"/>
          <w:b/>
          <w:bCs/>
          <w:spacing w:val="1"/>
          <w:sz w:val="24"/>
          <w:szCs w:val="24"/>
        </w:rPr>
        <w:t>i</w:t>
      </w:r>
      <w:r w:rsidRPr="002970AA">
        <w:rPr>
          <w:rFonts w:ascii="Times New Roman" w:hAnsi="Times New Roman"/>
          <w:b/>
          <w:bCs/>
          <w:sz w:val="24"/>
          <w:szCs w:val="24"/>
        </w:rPr>
        <w:t>k</w:t>
      </w:r>
      <w:r w:rsidRPr="002970AA">
        <w:rPr>
          <w:rFonts w:ascii="Times New Roman" w:hAnsi="Times New Roman"/>
          <w:b/>
          <w:bCs/>
          <w:spacing w:val="-5"/>
          <w:sz w:val="24"/>
          <w:szCs w:val="24"/>
        </w:rPr>
        <w:t xml:space="preserve"> </w:t>
      </w:r>
      <w:r w:rsidRPr="002970AA">
        <w:rPr>
          <w:rFonts w:ascii="Times New Roman" w:hAnsi="Times New Roman"/>
          <w:b/>
          <w:bCs/>
          <w:sz w:val="24"/>
          <w:szCs w:val="24"/>
        </w:rPr>
        <w:t>Et</w:t>
      </w:r>
      <w:r w:rsidRPr="002970AA">
        <w:rPr>
          <w:rFonts w:ascii="Times New Roman" w:hAnsi="Times New Roman"/>
          <w:b/>
          <w:bCs/>
          <w:spacing w:val="-6"/>
          <w:sz w:val="24"/>
          <w:szCs w:val="24"/>
        </w:rPr>
        <w:t>k</w:t>
      </w:r>
      <w:r w:rsidRPr="002970AA">
        <w:rPr>
          <w:rFonts w:ascii="Times New Roman" w:hAnsi="Times New Roman"/>
          <w:b/>
          <w:bCs/>
          <w:spacing w:val="1"/>
          <w:sz w:val="24"/>
          <w:szCs w:val="24"/>
        </w:rPr>
        <w:t>il</w:t>
      </w:r>
      <w:r w:rsidRPr="002970AA">
        <w:rPr>
          <w:rFonts w:ascii="Times New Roman" w:hAnsi="Times New Roman"/>
          <w:b/>
          <w:bCs/>
          <w:sz w:val="24"/>
          <w:szCs w:val="24"/>
        </w:rPr>
        <w:t>eri</w:t>
      </w:r>
    </w:p>
    <w:p w:rsidR="00EB5553" w:rsidRPr="002970AA" w:rsidRDefault="00EB5553" w:rsidP="0017705B">
      <w:pPr>
        <w:pStyle w:val="ListeParagraf"/>
        <w:widowControl w:val="0"/>
        <w:numPr>
          <w:ilvl w:val="0"/>
          <w:numId w:val="482"/>
        </w:numPr>
        <w:tabs>
          <w:tab w:val="left" w:pos="851"/>
        </w:tabs>
        <w:autoSpaceDE w:val="0"/>
        <w:autoSpaceDN w:val="0"/>
        <w:adjustRightInd w:val="0"/>
        <w:ind w:left="851" w:right="98" w:hanging="284"/>
        <w:jc w:val="both"/>
        <w:rPr>
          <w:rFonts w:ascii="Times New Roman" w:hAnsi="Times New Roman"/>
          <w:sz w:val="24"/>
          <w:szCs w:val="24"/>
        </w:rPr>
      </w:pPr>
      <w:r w:rsidRPr="002970AA">
        <w:rPr>
          <w:rFonts w:ascii="Times New Roman" w:hAnsi="Times New Roman"/>
          <w:sz w:val="24"/>
          <w:szCs w:val="24"/>
        </w:rPr>
        <w:t>So</w:t>
      </w:r>
      <w:r w:rsidRPr="002970AA">
        <w:rPr>
          <w:rFonts w:ascii="Times New Roman" w:hAnsi="Times New Roman"/>
          <w:spacing w:val="-3"/>
          <w:sz w:val="24"/>
          <w:szCs w:val="24"/>
        </w:rPr>
        <w:t>ğ</w:t>
      </w:r>
      <w:r w:rsidRPr="002970AA">
        <w:rPr>
          <w:rFonts w:ascii="Times New Roman" w:hAnsi="Times New Roman"/>
          <w:sz w:val="24"/>
          <w:szCs w:val="24"/>
        </w:rPr>
        <w:t xml:space="preserve">uk </w:t>
      </w:r>
      <w:r w:rsidRPr="002970AA">
        <w:rPr>
          <w:rFonts w:ascii="Times New Roman" w:hAnsi="Times New Roman"/>
          <w:spacing w:val="2"/>
          <w:sz w:val="24"/>
          <w:szCs w:val="24"/>
        </w:rPr>
        <w:t>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pacing w:val="3"/>
          <w:sz w:val="24"/>
          <w:szCs w:val="24"/>
        </w:rPr>
        <w:t>a</w:t>
      </w:r>
      <w:r w:rsidRPr="002970AA">
        <w:rPr>
          <w:rFonts w:ascii="Times New Roman" w:hAnsi="Times New Roman"/>
          <w:spacing w:val="-4"/>
          <w:sz w:val="24"/>
          <w:szCs w:val="24"/>
        </w:rPr>
        <w:t>m</w:t>
      </w:r>
      <w:r w:rsidRPr="002970AA">
        <w:rPr>
          <w:rFonts w:ascii="Times New Roman" w:hAnsi="Times New Roman"/>
          <w:sz w:val="24"/>
          <w:szCs w:val="24"/>
        </w:rPr>
        <w:t>a sonu</w:t>
      </w:r>
      <w:r w:rsidRPr="002970AA">
        <w:rPr>
          <w:rFonts w:ascii="Times New Roman" w:hAnsi="Times New Roman"/>
          <w:spacing w:val="1"/>
          <w:sz w:val="24"/>
          <w:szCs w:val="24"/>
        </w:rPr>
        <w:t>c</w:t>
      </w:r>
      <w:r w:rsidRPr="002970AA">
        <w:rPr>
          <w:rFonts w:ascii="Times New Roman" w:hAnsi="Times New Roman"/>
          <w:sz w:val="24"/>
          <w:szCs w:val="24"/>
        </w:rPr>
        <w:t xml:space="preserve">u </w:t>
      </w:r>
      <w:r w:rsidRPr="002970AA">
        <w:rPr>
          <w:rFonts w:ascii="Times New Roman" w:hAnsi="Times New Roman"/>
          <w:spacing w:val="17"/>
          <w:sz w:val="24"/>
          <w:szCs w:val="24"/>
        </w:rPr>
        <w:t>vazokontrüksiyon meydana gelir</w:t>
      </w:r>
      <w:r w:rsidRPr="002970AA">
        <w:rPr>
          <w:rFonts w:ascii="Times New Roman" w:hAnsi="Times New Roman"/>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e uy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 xml:space="preserve">a </w:t>
      </w:r>
      <w:r w:rsidRPr="002970AA">
        <w:rPr>
          <w:rFonts w:ascii="Times New Roman" w:hAnsi="Times New Roman"/>
          <w:spacing w:val="-2"/>
          <w:sz w:val="24"/>
          <w:szCs w:val="24"/>
        </w:rPr>
        <w:t>y</w:t>
      </w:r>
      <w:r w:rsidRPr="002970AA">
        <w:rPr>
          <w:rFonts w:ascii="Times New Roman" w:hAnsi="Times New Roman"/>
          <w:sz w:val="24"/>
          <w:szCs w:val="24"/>
        </w:rPr>
        <w:t>ap</w:t>
      </w:r>
      <w:r w:rsidRPr="002970AA">
        <w:rPr>
          <w:rFonts w:ascii="Times New Roman" w:hAnsi="Times New Roman"/>
          <w:spacing w:val="1"/>
          <w:sz w:val="24"/>
          <w:szCs w:val="24"/>
        </w:rPr>
        <w:t>ıl</w:t>
      </w:r>
      <w:r w:rsidRPr="002970AA">
        <w:rPr>
          <w:rFonts w:ascii="Times New Roman" w:hAnsi="Times New Roman"/>
          <w:spacing w:val="2"/>
          <w:sz w:val="24"/>
          <w:szCs w:val="24"/>
        </w:rPr>
        <w:t>a</w:t>
      </w:r>
      <w:r w:rsidRPr="002970AA">
        <w:rPr>
          <w:rFonts w:ascii="Times New Roman" w:hAnsi="Times New Roman"/>
          <w:sz w:val="24"/>
          <w:szCs w:val="24"/>
        </w:rPr>
        <w:t>n 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2"/>
          <w:sz w:val="24"/>
          <w:szCs w:val="24"/>
        </w:rPr>
        <w:t>y</w:t>
      </w:r>
      <w:r w:rsidRPr="002970AA">
        <w:rPr>
          <w:rFonts w:ascii="Times New Roman" w:hAnsi="Times New Roman"/>
          <w:sz w:val="24"/>
          <w:szCs w:val="24"/>
        </w:rPr>
        <w:t>e</w:t>
      </w:r>
      <w:r w:rsidRPr="002970AA">
        <w:rPr>
          <w:rFonts w:ascii="Times New Roman" w:hAnsi="Times New Roman"/>
          <w:spacing w:val="10"/>
          <w:sz w:val="24"/>
          <w:szCs w:val="24"/>
        </w:rPr>
        <w:t xml:space="preserve"> </w:t>
      </w:r>
      <w:r w:rsidRPr="002970AA">
        <w:rPr>
          <w:rFonts w:ascii="Times New Roman" w:hAnsi="Times New Roman"/>
          <w:spacing w:val="-2"/>
          <w:sz w:val="24"/>
          <w:szCs w:val="24"/>
        </w:rPr>
        <w:t>k</w:t>
      </w:r>
      <w:r w:rsidRPr="002970AA">
        <w:rPr>
          <w:rFonts w:ascii="Times New Roman" w:hAnsi="Times New Roman"/>
          <w:sz w:val="24"/>
          <w:szCs w:val="24"/>
        </w:rPr>
        <w:t>an a</w:t>
      </w:r>
      <w:r w:rsidRPr="002970AA">
        <w:rPr>
          <w:rFonts w:ascii="Times New Roman" w:hAnsi="Times New Roman"/>
          <w:spacing w:val="-2"/>
          <w:sz w:val="24"/>
          <w:szCs w:val="24"/>
        </w:rPr>
        <w:t>k</w:t>
      </w:r>
      <w:r w:rsidRPr="002970AA">
        <w:rPr>
          <w:rFonts w:ascii="Times New Roman" w:hAnsi="Times New Roman"/>
          <w:spacing w:val="1"/>
          <w:sz w:val="24"/>
          <w:szCs w:val="24"/>
        </w:rPr>
        <w:t>ı</w:t>
      </w:r>
      <w:r w:rsidRPr="002970AA">
        <w:rPr>
          <w:rFonts w:ascii="Times New Roman" w:hAnsi="Times New Roman"/>
          <w:sz w:val="24"/>
          <w:szCs w:val="24"/>
        </w:rPr>
        <w:t>şı a</w:t>
      </w:r>
      <w:r w:rsidRPr="002970AA">
        <w:rPr>
          <w:rFonts w:ascii="Times New Roman" w:hAnsi="Times New Roman"/>
          <w:spacing w:val="-2"/>
          <w:sz w:val="24"/>
          <w:szCs w:val="24"/>
        </w:rPr>
        <w:t>z</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 b</w:t>
      </w:r>
      <w:r w:rsidRPr="002970AA">
        <w:rPr>
          <w:rFonts w:ascii="Times New Roman" w:hAnsi="Times New Roman"/>
          <w:spacing w:val="-2"/>
          <w:sz w:val="24"/>
          <w:szCs w:val="24"/>
        </w:rPr>
        <w:t>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 xml:space="preserve">ede ödem </w:t>
      </w:r>
      <w:r w:rsidRPr="002970AA">
        <w:rPr>
          <w:rFonts w:ascii="Times New Roman" w:hAnsi="Times New Roman"/>
          <w:spacing w:val="-2"/>
          <w:sz w:val="24"/>
          <w:szCs w:val="24"/>
        </w:rPr>
        <w:t>v</w:t>
      </w:r>
      <w:r w:rsidRPr="002970AA">
        <w:rPr>
          <w:rFonts w:ascii="Times New Roman" w:hAnsi="Times New Roman"/>
          <w:sz w:val="24"/>
          <w:szCs w:val="24"/>
        </w:rPr>
        <w:t>e en</w:t>
      </w:r>
      <w:r w:rsidRPr="002970AA">
        <w:rPr>
          <w:rFonts w:ascii="Times New Roman" w:hAnsi="Times New Roman"/>
          <w:spacing w:val="1"/>
          <w:sz w:val="24"/>
          <w:szCs w:val="24"/>
        </w:rPr>
        <w:t>fl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pacing w:val="-2"/>
          <w:sz w:val="24"/>
          <w:szCs w:val="24"/>
        </w:rPr>
        <w:t>y</w:t>
      </w:r>
      <w:r w:rsidRPr="002970AA">
        <w:rPr>
          <w:rFonts w:ascii="Times New Roman" w:hAnsi="Times New Roman"/>
          <w:sz w:val="24"/>
          <w:szCs w:val="24"/>
        </w:rPr>
        <w:t xml:space="preserve">on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li</w:t>
      </w:r>
      <w:r w:rsidRPr="002970AA">
        <w:rPr>
          <w:rFonts w:ascii="Times New Roman" w:hAnsi="Times New Roman"/>
          <w:sz w:val="24"/>
          <w:szCs w:val="24"/>
        </w:rPr>
        <w:t>ş</w:t>
      </w:r>
      <w:r w:rsidRPr="002970AA">
        <w:rPr>
          <w:rFonts w:ascii="Times New Roman" w:hAnsi="Times New Roman"/>
          <w:spacing w:val="1"/>
          <w:sz w:val="24"/>
          <w:szCs w:val="24"/>
        </w:rPr>
        <w:t>i</w:t>
      </w:r>
      <w:r w:rsidRPr="002970AA">
        <w:rPr>
          <w:rFonts w:ascii="Times New Roman" w:hAnsi="Times New Roman"/>
          <w:spacing w:val="-4"/>
          <w:sz w:val="24"/>
          <w:szCs w:val="24"/>
        </w:rPr>
        <w:t>m</w:t>
      </w:r>
      <w:r w:rsidRPr="002970AA">
        <w:rPr>
          <w:rFonts w:ascii="Times New Roman" w:hAnsi="Times New Roman"/>
          <w:sz w:val="24"/>
          <w:szCs w:val="24"/>
        </w:rPr>
        <w:t>i</w:t>
      </w:r>
      <w:r w:rsidRPr="002970AA">
        <w:rPr>
          <w:rFonts w:ascii="Times New Roman" w:hAnsi="Times New Roman"/>
          <w:spacing w:val="1"/>
          <w:sz w:val="24"/>
          <w:szCs w:val="24"/>
        </w:rPr>
        <w:t xml:space="preserve"> </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ır</w:t>
      </w:r>
      <w:r w:rsidRPr="002970AA">
        <w:rPr>
          <w:rFonts w:ascii="Times New Roman" w:hAnsi="Times New Roman"/>
          <w:sz w:val="24"/>
          <w:szCs w:val="24"/>
        </w:rPr>
        <w:t>.</w:t>
      </w:r>
    </w:p>
    <w:p w:rsidR="00EB5553" w:rsidRPr="002970AA" w:rsidRDefault="00EB5553" w:rsidP="0017705B">
      <w:pPr>
        <w:pStyle w:val="ListeParagraf"/>
        <w:widowControl w:val="0"/>
        <w:numPr>
          <w:ilvl w:val="0"/>
          <w:numId w:val="482"/>
        </w:numPr>
        <w:tabs>
          <w:tab w:val="left" w:pos="851"/>
        </w:tabs>
        <w:autoSpaceDE w:val="0"/>
        <w:autoSpaceDN w:val="0"/>
        <w:adjustRightInd w:val="0"/>
        <w:ind w:left="851" w:right="98" w:hanging="284"/>
        <w:jc w:val="both"/>
        <w:rPr>
          <w:rFonts w:ascii="Times New Roman" w:hAnsi="Times New Roman"/>
          <w:sz w:val="24"/>
          <w:szCs w:val="24"/>
        </w:rPr>
      </w:pPr>
      <w:r w:rsidRPr="002970AA">
        <w:rPr>
          <w:rFonts w:ascii="Times New Roman" w:hAnsi="Times New Roman"/>
          <w:spacing w:val="-1"/>
          <w:sz w:val="24"/>
          <w:szCs w:val="24"/>
        </w:rPr>
        <w:t>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pacing w:val="3"/>
          <w:sz w:val="24"/>
          <w:szCs w:val="24"/>
        </w:rPr>
        <w:t>a</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2"/>
          <w:sz w:val="24"/>
          <w:szCs w:val="24"/>
        </w:rPr>
        <w:t xml:space="preserve"> </w:t>
      </w:r>
      <w:r w:rsidRPr="002970AA">
        <w:rPr>
          <w:rFonts w:ascii="Times New Roman" w:hAnsi="Times New Roman"/>
          <w:spacing w:val="-2"/>
          <w:sz w:val="24"/>
          <w:szCs w:val="24"/>
        </w:rPr>
        <w:t>y</w:t>
      </w:r>
      <w:r w:rsidRPr="002970AA">
        <w:rPr>
          <w:rFonts w:ascii="Times New Roman" w:hAnsi="Times New Roman"/>
          <w:sz w:val="24"/>
          <w:szCs w:val="24"/>
        </w:rPr>
        <w:t>a</w:t>
      </w:r>
      <w:r w:rsidRPr="002970AA">
        <w:rPr>
          <w:rFonts w:ascii="Times New Roman" w:hAnsi="Times New Roman"/>
          <w:spacing w:val="3"/>
          <w:sz w:val="24"/>
          <w:szCs w:val="24"/>
        </w:rPr>
        <w:t>p</w:t>
      </w:r>
      <w:r w:rsidRPr="002970AA">
        <w:rPr>
          <w:rFonts w:ascii="Times New Roman" w:hAnsi="Times New Roman"/>
          <w:spacing w:val="1"/>
          <w:sz w:val="24"/>
          <w:szCs w:val="24"/>
        </w:rPr>
        <w:t>ıl</w:t>
      </w:r>
      <w:r w:rsidRPr="002970AA">
        <w:rPr>
          <w:rFonts w:ascii="Times New Roman" w:hAnsi="Times New Roman"/>
          <w:spacing w:val="-2"/>
          <w:sz w:val="24"/>
          <w:szCs w:val="24"/>
        </w:rPr>
        <w:t>a</w:t>
      </w:r>
      <w:r w:rsidRPr="002970AA">
        <w:rPr>
          <w:rFonts w:ascii="Times New Roman" w:hAnsi="Times New Roman"/>
          <w:sz w:val="24"/>
          <w:szCs w:val="24"/>
        </w:rPr>
        <w:t>n</w:t>
      </w:r>
      <w:r w:rsidRPr="002970AA">
        <w:rPr>
          <w:rFonts w:ascii="Times New Roman" w:hAnsi="Times New Roman"/>
          <w:spacing w:val="12"/>
          <w:sz w:val="24"/>
          <w:szCs w:val="24"/>
        </w:rPr>
        <w:t xml:space="preserve"> </w:t>
      </w:r>
      <w:r w:rsidRPr="002970AA">
        <w:rPr>
          <w:rFonts w:ascii="Times New Roman" w:hAnsi="Times New Roman"/>
          <w:sz w:val="24"/>
          <w:szCs w:val="24"/>
        </w:rPr>
        <w:t>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ede</w:t>
      </w:r>
      <w:r w:rsidRPr="002970AA">
        <w:rPr>
          <w:rFonts w:ascii="Times New Roman" w:hAnsi="Times New Roman"/>
          <w:spacing w:val="12"/>
          <w:sz w:val="24"/>
          <w:szCs w:val="24"/>
        </w:rPr>
        <w:t xml:space="preserve"> </w:t>
      </w:r>
      <w:r w:rsidRPr="002970AA">
        <w:rPr>
          <w:rFonts w:ascii="Times New Roman" w:hAnsi="Times New Roman"/>
          <w:spacing w:val="1"/>
          <w:sz w:val="24"/>
          <w:szCs w:val="24"/>
        </w:rPr>
        <w:t>l</w:t>
      </w:r>
      <w:r w:rsidRPr="002970AA">
        <w:rPr>
          <w:rFonts w:ascii="Times New Roman" w:hAnsi="Times New Roman"/>
          <w:sz w:val="24"/>
          <w:szCs w:val="24"/>
        </w:rPr>
        <w:t>o</w:t>
      </w:r>
      <w:r w:rsidRPr="002970AA">
        <w:rPr>
          <w:rFonts w:ascii="Times New Roman" w:hAnsi="Times New Roman"/>
          <w:spacing w:val="-2"/>
          <w:sz w:val="24"/>
          <w:szCs w:val="24"/>
        </w:rPr>
        <w:t>k</w:t>
      </w:r>
      <w:r w:rsidRPr="002970AA">
        <w:rPr>
          <w:rFonts w:ascii="Times New Roman" w:hAnsi="Times New Roman"/>
          <w:sz w:val="24"/>
          <w:szCs w:val="24"/>
        </w:rPr>
        <w:t>al</w:t>
      </w:r>
      <w:r w:rsidRPr="002970AA">
        <w:rPr>
          <w:rFonts w:ascii="Times New Roman" w:hAnsi="Times New Roman"/>
          <w:spacing w:val="13"/>
          <w:sz w:val="24"/>
          <w:szCs w:val="24"/>
        </w:rPr>
        <w:t xml:space="preserve"> </w:t>
      </w:r>
      <w:r w:rsidRPr="002970AA">
        <w:rPr>
          <w:rFonts w:ascii="Times New Roman" w:hAnsi="Times New Roman"/>
          <w:spacing w:val="-2"/>
          <w:sz w:val="24"/>
          <w:szCs w:val="24"/>
        </w:rPr>
        <w:t>o</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ak o</w:t>
      </w:r>
      <w:r w:rsidRPr="002970AA">
        <w:rPr>
          <w:rFonts w:ascii="Times New Roman" w:hAnsi="Times New Roman"/>
          <w:spacing w:val="-2"/>
          <w:sz w:val="24"/>
          <w:szCs w:val="24"/>
        </w:rPr>
        <w:t>k</w:t>
      </w:r>
      <w:r w:rsidRPr="002970AA">
        <w:rPr>
          <w:rFonts w:ascii="Times New Roman" w:hAnsi="Times New Roman"/>
          <w:sz w:val="24"/>
          <w:szCs w:val="24"/>
        </w:rPr>
        <w:t>s</w:t>
      </w:r>
      <w:r w:rsidRPr="002970AA">
        <w:rPr>
          <w:rFonts w:ascii="Times New Roman" w:hAnsi="Times New Roman"/>
          <w:spacing w:val="-1"/>
          <w:sz w:val="24"/>
          <w:szCs w:val="24"/>
        </w:rPr>
        <w:t>i</w:t>
      </w:r>
      <w:r w:rsidRPr="002970AA">
        <w:rPr>
          <w:rFonts w:ascii="Times New Roman" w:hAnsi="Times New Roman"/>
          <w:spacing w:val="3"/>
          <w:sz w:val="24"/>
          <w:szCs w:val="24"/>
        </w:rPr>
        <w:t>j</w:t>
      </w:r>
      <w:r w:rsidRPr="002970AA">
        <w:rPr>
          <w:rFonts w:ascii="Times New Roman" w:hAnsi="Times New Roman"/>
          <w:sz w:val="24"/>
          <w:szCs w:val="24"/>
        </w:rPr>
        <w:t>en</w:t>
      </w:r>
      <w:r w:rsidRPr="002970AA">
        <w:rPr>
          <w:rFonts w:ascii="Times New Roman" w:hAnsi="Times New Roman"/>
          <w:spacing w:val="-2"/>
          <w:sz w:val="24"/>
          <w:szCs w:val="24"/>
        </w:rPr>
        <w:t xml:space="preserve"> </w:t>
      </w:r>
      <w:r w:rsidRPr="002970AA">
        <w:rPr>
          <w:rFonts w:ascii="Times New Roman" w:hAnsi="Times New Roman"/>
          <w:spacing w:val="1"/>
          <w:sz w:val="24"/>
          <w:szCs w:val="24"/>
        </w:rPr>
        <w:t>i</w:t>
      </w:r>
      <w:r w:rsidRPr="002970AA">
        <w:rPr>
          <w:rFonts w:ascii="Times New Roman" w:hAnsi="Times New Roman"/>
          <w:sz w:val="24"/>
          <w:szCs w:val="24"/>
        </w:rPr>
        <w:t>h</w:t>
      </w:r>
      <w:r w:rsidRPr="002970AA">
        <w:rPr>
          <w:rFonts w:ascii="Times New Roman" w:hAnsi="Times New Roman"/>
          <w:spacing w:val="-1"/>
          <w:sz w:val="24"/>
          <w:szCs w:val="24"/>
        </w:rPr>
        <w:t>t</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z w:val="24"/>
          <w:szCs w:val="24"/>
        </w:rPr>
        <w:t>acı</w:t>
      </w:r>
      <w:r w:rsidRPr="002970AA">
        <w:rPr>
          <w:rFonts w:ascii="Times New Roman" w:hAnsi="Times New Roman"/>
          <w:spacing w:val="-1"/>
          <w:sz w:val="24"/>
          <w:szCs w:val="24"/>
        </w:rPr>
        <w:t xml:space="preserve"> </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 xml:space="preserve"> ve hücre metabolizması yavaşlar.</w:t>
      </w:r>
    </w:p>
    <w:p w:rsidR="00EB5553" w:rsidRPr="002970AA" w:rsidRDefault="00EB5553" w:rsidP="0017705B">
      <w:pPr>
        <w:pStyle w:val="ListeParagraf"/>
        <w:widowControl w:val="0"/>
        <w:numPr>
          <w:ilvl w:val="0"/>
          <w:numId w:val="482"/>
        </w:numPr>
        <w:tabs>
          <w:tab w:val="left" w:pos="851"/>
        </w:tabs>
        <w:autoSpaceDE w:val="0"/>
        <w:autoSpaceDN w:val="0"/>
        <w:adjustRightInd w:val="0"/>
        <w:ind w:left="851" w:right="98" w:hanging="284"/>
        <w:jc w:val="both"/>
        <w:rPr>
          <w:rFonts w:ascii="Times New Roman" w:hAnsi="Times New Roman"/>
          <w:sz w:val="24"/>
          <w:szCs w:val="24"/>
        </w:rPr>
      </w:pPr>
      <w:r w:rsidRPr="002970AA">
        <w:rPr>
          <w:rFonts w:ascii="Times New Roman" w:hAnsi="Times New Roman"/>
          <w:spacing w:val="-1"/>
          <w:sz w:val="24"/>
          <w:szCs w:val="24"/>
        </w:rPr>
        <w:t>K</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pacing w:val="1"/>
          <w:sz w:val="24"/>
          <w:szCs w:val="24"/>
        </w:rPr>
        <w:t>r</w:t>
      </w:r>
      <w:r w:rsidRPr="002970AA">
        <w:rPr>
          <w:rFonts w:ascii="Times New Roman" w:hAnsi="Times New Roman"/>
          <w:sz w:val="24"/>
          <w:szCs w:val="24"/>
        </w:rPr>
        <w:t>da</w:t>
      </w:r>
      <w:r w:rsidRPr="002970AA">
        <w:rPr>
          <w:rFonts w:ascii="Times New Roman" w:hAnsi="Times New Roman"/>
          <w:spacing w:val="7"/>
          <w:sz w:val="24"/>
          <w:szCs w:val="24"/>
        </w:rPr>
        <w:t xml:space="preserve">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pacing w:val="-2"/>
          <w:sz w:val="24"/>
          <w:szCs w:val="24"/>
        </w:rPr>
        <w:t>g</w:t>
      </w:r>
      <w:r w:rsidRPr="002970AA">
        <w:rPr>
          <w:rFonts w:ascii="Times New Roman" w:hAnsi="Times New Roman"/>
          <w:spacing w:val="1"/>
          <w:sz w:val="24"/>
          <w:szCs w:val="24"/>
        </w:rPr>
        <w:t>i</w:t>
      </w:r>
      <w:r w:rsidRPr="002970AA">
        <w:rPr>
          <w:rFonts w:ascii="Times New Roman" w:hAnsi="Times New Roman"/>
          <w:spacing w:val="-2"/>
          <w:sz w:val="24"/>
          <w:szCs w:val="24"/>
        </w:rPr>
        <w:t>n</w:t>
      </w:r>
      <w:r w:rsidRPr="002970AA">
        <w:rPr>
          <w:rFonts w:ascii="Times New Roman" w:hAnsi="Times New Roman"/>
          <w:spacing w:val="1"/>
          <w:sz w:val="24"/>
          <w:szCs w:val="24"/>
        </w:rPr>
        <w:t>li</w:t>
      </w:r>
      <w:r w:rsidRPr="002970AA">
        <w:rPr>
          <w:rFonts w:ascii="Times New Roman" w:hAnsi="Times New Roman"/>
          <w:spacing w:val="-2"/>
          <w:sz w:val="24"/>
          <w:szCs w:val="24"/>
        </w:rPr>
        <w:t>k</w:t>
      </w:r>
      <w:r w:rsidRPr="002970AA">
        <w:rPr>
          <w:rFonts w:ascii="Times New Roman" w:hAnsi="Times New Roman"/>
          <w:sz w:val="24"/>
          <w:szCs w:val="24"/>
        </w:rPr>
        <w:t>,</w:t>
      </w:r>
      <w:r w:rsidRPr="002970AA">
        <w:rPr>
          <w:rFonts w:ascii="Times New Roman" w:hAnsi="Times New Roman"/>
          <w:spacing w:val="7"/>
          <w:sz w:val="24"/>
          <w:szCs w:val="24"/>
        </w:rPr>
        <w:t xml:space="preserve"> </w:t>
      </w:r>
      <w:r w:rsidRPr="002970AA">
        <w:rPr>
          <w:rFonts w:ascii="Times New Roman" w:hAnsi="Times New Roman"/>
          <w:sz w:val="24"/>
          <w:szCs w:val="24"/>
        </w:rPr>
        <w:t>a</w:t>
      </w:r>
      <w:r w:rsidRPr="002970AA">
        <w:rPr>
          <w:rFonts w:ascii="Times New Roman" w:hAnsi="Times New Roman"/>
          <w:spacing w:val="-2"/>
          <w:sz w:val="24"/>
          <w:szCs w:val="24"/>
        </w:rPr>
        <w:t>ğ</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8"/>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7"/>
          <w:sz w:val="24"/>
          <w:szCs w:val="24"/>
        </w:rPr>
        <w:t xml:space="preserve"> </w:t>
      </w:r>
      <w:r w:rsidRPr="002970AA">
        <w:rPr>
          <w:rFonts w:ascii="Times New Roman" w:hAnsi="Times New Roman"/>
          <w:sz w:val="24"/>
          <w:szCs w:val="24"/>
        </w:rPr>
        <w:t>e</w:t>
      </w:r>
      <w:r w:rsidRPr="002970AA">
        <w:rPr>
          <w:rFonts w:ascii="Times New Roman" w:hAnsi="Times New Roman"/>
          <w:spacing w:val="-2"/>
          <w:sz w:val="24"/>
          <w:szCs w:val="24"/>
        </w:rPr>
        <w:t>n</w:t>
      </w:r>
      <w:r w:rsidRPr="002970AA">
        <w:rPr>
          <w:rFonts w:ascii="Times New Roman" w:hAnsi="Times New Roman"/>
          <w:spacing w:val="1"/>
          <w:sz w:val="24"/>
          <w:szCs w:val="24"/>
        </w:rPr>
        <w:t>f</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3"/>
          <w:sz w:val="24"/>
          <w:szCs w:val="24"/>
        </w:rPr>
        <w:t>s</w:t>
      </w:r>
      <w:r w:rsidRPr="002970AA">
        <w:rPr>
          <w:rFonts w:ascii="Times New Roman" w:hAnsi="Times New Roman"/>
          <w:spacing w:val="-2"/>
          <w:sz w:val="24"/>
          <w:szCs w:val="24"/>
        </w:rPr>
        <w:t>y</w:t>
      </w:r>
      <w:r w:rsidRPr="002970AA">
        <w:rPr>
          <w:rFonts w:ascii="Times New Roman" w:hAnsi="Times New Roman"/>
          <w:sz w:val="24"/>
          <w:szCs w:val="24"/>
        </w:rPr>
        <w:t>onun</w:t>
      </w:r>
      <w:r w:rsidRPr="002970AA">
        <w:rPr>
          <w:rFonts w:ascii="Times New Roman" w:hAnsi="Times New Roman"/>
          <w:spacing w:val="7"/>
          <w:sz w:val="24"/>
          <w:szCs w:val="24"/>
        </w:rPr>
        <w:t xml:space="preserve"> </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sı</w:t>
      </w:r>
      <w:r w:rsidRPr="002970AA">
        <w:rPr>
          <w:rFonts w:ascii="Times New Roman" w:hAnsi="Times New Roman"/>
          <w:sz w:val="24"/>
          <w:szCs w:val="24"/>
        </w:rPr>
        <w:t>na</w:t>
      </w:r>
      <w:r w:rsidRPr="002970AA">
        <w:rPr>
          <w:rFonts w:ascii="Times New Roman" w:hAnsi="Times New Roman"/>
          <w:spacing w:val="7"/>
          <w:sz w:val="24"/>
          <w:szCs w:val="24"/>
        </w:rPr>
        <w:t xml:space="preserve"> </w:t>
      </w:r>
      <w:r w:rsidRPr="002970AA">
        <w:rPr>
          <w:rFonts w:ascii="Times New Roman" w:hAnsi="Times New Roman"/>
          <w:spacing w:val="-2"/>
          <w:sz w:val="24"/>
          <w:szCs w:val="24"/>
        </w:rPr>
        <w:t>y</w:t>
      </w:r>
      <w:r w:rsidRPr="002970AA">
        <w:rPr>
          <w:rFonts w:ascii="Times New Roman" w:hAnsi="Times New Roman"/>
          <w:sz w:val="24"/>
          <w:szCs w:val="24"/>
        </w:rPr>
        <w:t>ol aça</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2"/>
        </w:numPr>
        <w:tabs>
          <w:tab w:val="left" w:pos="851"/>
        </w:tabs>
        <w:autoSpaceDE w:val="0"/>
        <w:autoSpaceDN w:val="0"/>
        <w:adjustRightInd w:val="0"/>
        <w:ind w:left="851" w:right="98" w:hanging="284"/>
        <w:jc w:val="both"/>
        <w:rPr>
          <w:rFonts w:ascii="Times New Roman" w:hAnsi="Times New Roman"/>
          <w:sz w:val="24"/>
          <w:szCs w:val="24"/>
        </w:rPr>
      </w:pPr>
      <w:r w:rsidRPr="002970AA">
        <w:rPr>
          <w:rFonts w:ascii="Times New Roman" w:hAnsi="Times New Roman"/>
          <w:position w:val="-1"/>
          <w:sz w:val="24"/>
          <w:szCs w:val="24"/>
        </w:rPr>
        <w:t>Lo</w:t>
      </w:r>
      <w:r w:rsidRPr="002970AA">
        <w:rPr>
          <w:rFonts w:ascii="Times New Roman" w:hAnsi="Times New Roman"/>
          <w:spacing w:val="-3"/>
          <w:position w:val="-1"/>
          <w:sz w:val="24"/>
          <w:szCs w:val="24"/>
        </w:rPr>
        <w:t>k</w:t>
      </w:r>
      <w:r w:rsidRPr="002970AA">
        <w:rPr>
          <w:rFonts w:ascii="Times New Roman" w:hAnsi="Times New Roman"/>
          <w:position w:val="-1"/>
          <w:sz w:val="24"/>
          <w:szCs w:val="24"/>
        </w:rPr>
        <w:t>al</w:t>
      </w:r>
      <w:r w:rsidRPr="002970AA">
        <w:rPr>
          <w:rFonts w:ascii="Times New Roman" w:hAnsi="Times New Roman"/>
          <w:spacing w:val="6"/>
          <w:position w:val="-1"/>
          <w:sz w:val="24"/>
          <w:szCs w:val="24"/>
        </w:rPr>
        <w:t xml:space="preserve"> </w:t>
      </w:r>
      <w:r w:rsidRPr="002970AA">
        <w:rPr>
          <w:rFonts w:ascii="Times New Roman" w:hAnsi="Times New Roman"/>
          <w:spacing w:val="-2"/>
          <w:position w:val="-1"/>
          <w:sz w:val="24"/>
          <w:szCs w:val="24"/>
        </w:rPr>
        <w:t>v</w:t>
      </w:r>
      <w:r w:rsidRPr="002970AA">
        <w:rPr>
          <w:rFonts w:ascii="Times New Roman" w:hAnsi="Times New Roman"/>
          <w:position w:val="-1"/>
          <w:sz w:val="24"/>
          <w:szCs w:val="24"/>
        </w:rPr>
        <w:t>e</w:t>
      </w:r>
      <w:r w:rsidRPr="002970AA">
        <w:rPr>
          <w:rFonts w:ascii="Times New Roman" w:hAnsi="Times New Roman"/>
          <w:spacing w:val="5"/>
          <w:position w:val="-1"/>
          <w:sz w:val="24"/>
          <w:szCs w:val="24"/>
        </w:rPr>
        <w:t xml:space="preserve"> </w:t>
      </w:r>
      <w:r w:rsidRPr="002970AA">
        <w:rPr>
          <w:rFonts w:ascii="Times New Roman" w:hAnsi="Times New Roman"/>
          <w:spacing w:val="-2"/>
          <w:position w:val="-1"/>
          <w:sz w:val="24"/>
          <w:szCs w:val="24"/>
        </w:rPr>
        <w:t>k</w:t>
      </w:r>
      <w:r w:rsidRPr="002970AA">
        <w:rPr>
          <w:rFonts w:ascii="Times New Roman" w:hAnsi="Times New Roman"/>
          <w:spacing w:val="1"/>
          <w:position w:val="-1"/>
          <w:sz w:val="24"/>
          <w:szCs w:val="24"/>
        </w:rPr>
        <w:t>ı</w:t>
      </w:r>
      <w:r w:rsidRPr="002970AA">
        <w:rPr>
          <w:rFonts w:ascii="Times New Roman" w:hAnsi="Times New Roman"/>
          <w:position w:val="-1"/>
          <w:sz w:val="24"/>
          <w:szCs w:val="24"/>
        </w:rPr>
        <w:t>sa</w:t>
      </w:r>
      <w:r w:rsidRPr="002970AA">
        <w:rPr>
          <w:rFonts w:ascii="Times New Roman" w:hAnsi="Times New Roman"/>
          <w:spacing w:val="5"/>
          <w:position w:val="-1"/>
          <w:sz w:val="24"/>
          <w:szCs w:val="24"/>
        </w:rPr>
        <w:t xml:space="preserve"> </w:t>
      </w:r>
      <w:r w:rsidRPr="002970AA">
        <w:rPr>
          <w:rFonts w:ascii="Times New Roman" w:hAnsi="Times New Roman"/>
          <w:position w:val="-1"/>
          <w:sz w:val="24"/>
          <w:szCs w:val="24"/>
        </w:rPr>
        <w:t>s</w:t>
      </w:r>
      <w:r w:rsidRPr="002970AA">
        <w:rPr>
          <w:rFonts w:ascii="Times New Roman" w:hAnsi="Times New Roman"/>
          <w:spacing w:val="-2"/>
          <w:position w:val="-1"/>
          <w:sz w:val="24"/>
          <w:szCs w:val="24"/>
        </w:rPr>
        <w:t>ü</w:t>
      </w:r>
      <w:r w:rsidRPr="002970AA">
        <w:rPr>
          <w:rFonts w:ascii="Times New Roman" w:hAnsi="Times New Roman"/>
          <w:spacing w:val="1"/>
          <w:position w:val="-1"/>
          <w:sz w:val="24"/>
          <w:szCs w:val="24"/>
        </w:rPr>
        <w:t>r</w:t>
      </w:r>
      <w:r w:rsidRPr="002970AA">
        <w:rPr>
          <w:rFonts w:ascii="Times New Roman" w:hAnsi="Times New Roman"/>
          <w:spacing w:val="-2"/>
          <w:position w:val="-1"/>
          <w:sz w:val="24"/>
          <w:szCs w:val="24"/>
        </w:rPr>
        <w:t>e</w:t>
      </w:r>
      <w:r w:rsidRPr="002970AA">
        <w:rPr>
          <w:rFonts w:ascii="Times New Roman" w:hAnsi="Times New Roman"/>
          <w:spacing w:val="1"/>
          <w:position w:val="-1"/>
          <w:sz w:val="24"/>
          <w:szCs w:val="24"/>
        </w:rPr>
        <w:t>l</w:t>
      </w:r>
      <w:r w:rsidRPr="002970AA">
        <w:rPr>
          <w:rFonts w:ascii="Times New Roman" w:hAnsi="Times New Roman"/>
          <w:position w:val="-1"/>
          <w:sz w:val="24"/>
          <w:szCs w:val="24"/>
        </w:rPr>
        <w:t>i</w:t>
      </w:r>
      <w:r w:rsidRPr="002970AA">
        <w:rPr>
          <w:rFonts w:ascii="Times New Roman" w:hAnsi="Times New Roman"/>
          <w:spacing w:val="3"/>
          <w:position w:val="-1"/>
          <w:sz w:val="24"/>
          <w:szCs w:val="24"/>
        </w:rPr>
        <w:t xml:space="preserve"> </w:t>
      </w:r>
      <w:r w:rsidRPr="002970AA">
        <w:rPr>
          <w:rFonts w:ascii="Times New Roman" w:hAnsi="Times New Roman"/>
          <w:position w:val="-1"/>
          <w:sz w:val="24"/>
          <w:szCs w:val="24"/>
        </w:rPr>
        <w:t>ane</w:t>
      </w:r>
      <w:r w:rsidRPr="002970AA">
        <w:rPr>
          <w:rFonts w:ascii="Times New Roman" w:hAnsi="Times New Roman"/>
          <w:spacing w:val="-2"/>
          <w:position w:val="-1"/>
          <w:sz w:val="24"/>
          <w:szCs w:val="24"/>
        </w:rPr>
        <w:t>s</w:t>
      </w:r>
      <w:r w:rsidRPr="002970AA">
        <w:rPr>
          <w:rFonts w:ascii="Times New Roman" w:hAnsi="Times New Roman"/>
          <w:spacing w:val="1"/>
          <w:position w:val="-1"/>
          <w:sz w:val="24"/>
          <w:szCs w:val="24"/>
        </w:rPr>
        <w:t>t</w:t>
      </w:r>
      <w:r w:rsidRPr="002970AA">
        <w:rPr>
          <w:rFonts w:ascii="Times New Roman" w:hAnsi="Times New Roman"/>
          <w:position w:val="-1"/>
          <w:sz w:val="24"/>
          <w:szCs w:val="24"/>
        </w:rPr>
        <w:t>e</w:t>
      </w:r>
      <w:r w:rsidRPr="002970AA">
        <w:rPr>
          <w:rFonts w:ascii="Times New Roman" w:hAnsi="Times New Roman"/>
          <w:spacing w:val="-4"/>
          <w:position w:val="-1"/>
          <w:sz w:val="24"/>
          <w:szCs w:val="24"/>
        </w:rPr>
        <w:t>z</w:t>
      </w:r>
      <w:r w:rsidRPr="002970AA">
        <w:rPr>
          <w:rFonts w:ascii="Times New Roman" w:hAnsi="Times New Roman"/>
          <w:spacing w:val="1"/>
          <w:position w:val="-1"/>
          <w:sz w:val="24"/>
          <w:szCs w:val="24"/>
        </w:rPr>
        <w:t>i</w:t>
      </w:r>
      <w:r w:rsidRPr="002970AA">
        <w:rPr>
          <w:rFonts w:ascii="Times New Roman" w:hAnsi="Times New Roman"/>
          <w:position w:val="-1"/>
          <w:sz w:val="24"/>
          <w:szCs w:val="24"/>
        </w:rPr>
        <w:t>k</w:t>
      </w:r>
      <w:r w:rsidRPr="002970AA">
        <w:rPr>
          <w:rFonts w:ascii="Times New Roman" w:hAnsi="Times New Roman"/>
          <w:spacing w:val="2"/>
          <w:position w:val="-1"/>
          <w:sz w:val="24"/>
          <w:szCs w:val="24"/>
        </w:rPr>
        <w:t xml:space="preserve"> </w:t>
      </w:r>
      <w:r w:rsidRPr="002970AA">
        <w:rPr>
          <w:rFonts w:ascii="Times New Roman" w:hAnsi="Times New Roman"/>
          <w:position w:val="-1"/>
          <w:sz w:val="24"/>
          <w:szCs w:val="24"/>
        </w:rPr>
        <w:t>e</w:t>
      </w:r>
      <w:r w:rsidRPr="002970AA">
        <w:rPr>
          <w:rFonts w:ascii="Times New Roman" w:hAnsi="Times New Roman"/>
          <w:spacing w:val="1"/>
          <w:position w:val="-1"/>
          <w:sz w:val="24"/>
          <w:szCs w:val="24"/>
        </w:rPr>
        <w:t>t</w:t>
      </w:r>
      <w:r w:rsidRPr="002970AA">
        <w:rPr>
          <w:rFonts w:ascii="Times New Roman" w:hAnsi="Times New Roman"/>
          <w:spacing w:val="-2"/>
          <w:position w:val="-1"/>
          <w:sz w:val="24"/>
          <w:szCs w:val="24"/>
        </w:rPr>
        <w:t>k</w:t>
      </w:r>
      <w:r w:rsidRPr="002970AA">
        <w:rPr>
          <w:rFonts w:ascii="Times New Roman" w:hAnsi="Times New Roman"/>
          <w:position w:val="-1"/>
          <w:sz w:val="24"/>
          <w:szCs w:val="24"/>
        </w:rPr>
        <w:t>i</w:t>
      </w:r>
      <w:r w:rsidRPr="002970AA">
        <w:rPr>
          <w:rFonts w:ascii="Times New Roman" w:hAnsi="Times New Roman"/>
          <w:spacing w:val="6"/>
          <w:position w:val="-1"/>
          <w:sz w:val="24"/>
          <w:szCs w:val="24"/>
        </w:rPr>
        <w:t xml:space="preserve"> </w:t>
      </w:r>
      <w:r w:rsidRPr="002970AA">
        <w:rPr>
          <w:rFonts w:ascii="Times New Roman" w:hAnsi="Times New Roman"/>
          <w:position w:val="-1"/>
          <w:sz w:val="24"/>
          <w:szCs w:val="24"/>
        </w:rPr>
        <w:t>o</w:t>
      </w:r>
      <w:r w:rsidRPr="002970AA">
        <w:rPr>
          <w:rFonts w:ascii="Times New Roman" w:hAnsi="Times New Roman"/>
          <w:spacing w:val="-1"/>
          <w:position w:val="-1"/>
          <w:sz w:val="24"/>
          <w:szCs w:val="24"/>
        </w:rPr>
        <w:t>l</w:t>
      </w:r>
      <w:r w:rsidRPr="002970AA">
        <w:rPr>
          <w:rFonts w:ascii="Times New Roman" w:hAnsi="Times New Roman"/>
          <w:position w:val="-1"/>
          <w:sz w:val="24"/>
          <w:szCs w:val="24"/>
        </w:rPr>
        <w:t>uş</w:t>
      </w:r>
      <w:r w:rsidRPr="002970AA">
        <w:rPr>
          <w:rFonts w:ascii="Times New Roman" w:hAnsi="Times New Roman"/>
          <w:spacing w:val="-1"/>
          <w:position w:val="-1"/>
          <w:sz w:val="24"/>
          <w:szCs w:val="24"/>
        </w:rPr>
        <w:t>t</w:t>
      </w:r>
      <w:r w:rsidRPr="002970AA">
        <w:rPr>
          <w:rFonts w:ascii="Times New Roman" w:hAnsi="Times New Roman"/>
          <w:position w:val="-1"/>
          <w:sz w:val="24"/>
          <w:szCs w:val="24"/>
        </w:rPr>
        <w:t>u</w:t>
      </w:r>
      <w:r w:rsidRPr="002970AA">
        <w:rPr>
          <w:rFonts w:ascii="Times New Roman" w:hAnsi="Times New Roman"/>
          <w:spacing w:val="1"/>
          <w:position w:val="-1"/>
          <w:sz w:val="24"/>
          <w:szCs w:val="24"/>
        </w:rPr>
        <w:t>r</w:t>
      </w:r>
      <w:r w:rsidRPr="002970AA">
        <w:rPr>
          <w:rFonts w:ascii="Times New Roman" w:hAnsi="Times New Roman"/>
          <w:spacing w:val="-2"/>
          <w:position w:val="-1"/>
          <w:sz w:val="24"/>
          <w:szCs w:val="24"/>
        </w:rPr>
        <w:t>u</w:t>
      </w:r>
      <w:r w:rsidRPr="002970AA">
        <w:rPr>
          <w:rFonts w:ascii="Times New Roman" w:hAnsi="Times New Roman"/>
          <w:spacing w:val="1"/>
          <w:position w:val="-1"/>
          <w:sz w:val="24"/>
          <w:szCs w:val="24"/>
        </w:rPr>
        <w:t>r</w:t>
      </w:r>
      <w:r w:rsidRPr="002970AA">
        <w:rPr>
          <w:rFonts w:ascii="Times New Roman" w:hAnsi="Times New Roman"/>
          <w:position w:val="-1"/>
          <w:sz w:val="24"/>
          <w:szCs w:val="24"/>
        </w:rPr>
        <w:t>.</w:t>
      </w:r>
      <w:r w:rsidRPr="002970AA">
        <w:rPr>
          <w:rFonts w:ascii="Times New Roman" w:hAnsi="Times New Roman"/>
          <w:spacing w:val="7"/>
          <w:position w:val="-1"/>
          <w:sz w:val="24"/>
          <w:szCs w:val="24"/>
        </w:rPr>
        <w:t xml:space="preserve"> </w:t>
      </w:r>
      <w:r w:rsidRPr="002970AA">
        <w:rPr>
          <w:rFonts w:ascii="Times New Roman" w:hAnsi="Times New Roman"/>
          <w:spacing w:val="1"/>
          <w:position w:val="-1"/>
          <w:sz w:val="24"/>
          <w:szCs w:val="24"/>
        </w:rPr>
        <w:t>K</w:t>
      </w:r>
      <w:r w:rsidRPr="002970AA">
        <w:rPr>
          <w:rFonts w:ascii="Times New Roman" w:hAnsi="Times New Roman"/>
          <w:position w:val="-1"/>
          <w:sz w:val="24"/>
          <w:szCs w:val="24"/>
        </w:rPr>
        <w:t>an</w:t>
      </w:r>
      <w:r w:rsidRPr="002970AA">
        <w:rPr>
          <w:rFonts w:ascii="Times New Roman" w:hAnsi="Times New Roman"/>
          <w:spacing w:val="3"/>
          <w:position w:val="-1"/>
          <w:sz w:val="24"/>
          <w:szCs w:val="24"/>
        </w:rPr>
        <w:t xml:space="preserve"> </w:t>
      </w:r>
      <w:r w:rsidRPr="002970AA">
        <w:rPr>
          <w:rFonts w:ascii="Times New Roman" w:hAnsi="Times New Roman"/>
          <w:position w:val="-1"/>
          <w:sz w:val="24"/>
          <w:szCs w:val="24"/>
        </w:rPr>
        <w:t>do</w:t>
      </w:r>
      <w:r w:rsidRPr="002970AA">
        <w:rPr>
          <w:rFonts w:ascii="Times New Roman" w:hAnsi="Times New Roman"/>
          <w:spacing w:val="-1"/>
          <w:position w:val="-1"/>
          <w:sz w:val="24"/>
          <w:szCs w:val="24"/>
        </w:rPr>
        <w:t>l</w:t>
      </w:r>
      <w:r w:rsidRPr="002970AA">
        <w:rPr>
          <w:rFonts w:ascii="Times New Roman" w:hAnsi="Times New Roman"/>
          <w:position w:val="-1"/>
          <w:sz w:val="24"/>
          <w:szCs w:val="24"/>
        </w:rPr>
        <w:t>a</w:t>
      </w:r>
      <w:r w:rsidRPr="002970AA">
        <w:rPr>
          <w:rFonts w:ascii="Times New Roman" w:hAnsi="Times New Roman"/>
          <w:spacing w:val="-2"/>
          <w:position w:val="-1"/>
          <w:sz w:val="24"/>
          <w:szCs w:val="24"/>
        </w:rPr>
        <w:t>ş</w:t>
      </w:r>
      <w:r w:rsidRPr="002970AA">
        <w:rPr>
          <w:rFonts w:ascii="Times New Roman" w:hAnsi="Times New Roman"/>
          <w:spacing w:val="1"/>
          <w:position w:val="-1"/>
          <w:sz w:val="24"/>
          <w:szCs w:val="24"/>
        </w:rPr>
        <w:t>ı</w:t>
      </w:r>
      <w:r w:rsidRPr="002970AA">
        <w:rPr>
          <w:rFonts w:ascii="Times New Roman" w:hAnsi="Times New Roman"/>
          <w:spacing w:val="-4"/>
          <w:position w:val="-1"/>
          <w:sz w:val="24"/>
          <w:szCs w:val="24"/>
        </w:rPr>
        <w:t>m</w:t>
      </w:r>
      <w:r w:rsidRPr="002970AA">
        <w:rPr>
          <w:rFonts w:ascii="Times New Roman" w:hAnsi="Times New Roman"/>
          <w:spacing w:val="1"/>
          <w:position w:val="-1"/>
          <w:sz w:val="24"/>
          <w:szCs w:val="24"/>
        </w:rPr>
        <w:t>ı</w:t>
      </w:r>
      <w:r w:rsidRPr="002970AA">
        <w:rPr>
          <w:rFonts w:ascii="Times New Roman" w:hAnsi="Times New Roman"/>
          <w:position w:val="-1"/>
          <w:sz w:val="24"/>
          <w:szCs w:val="24"/>
        </w:rPr>
        <w:t>nı</w:t>
      </w:r>
      <w:r w:rsidRPr="002970AA">
        <w:rPr>
          <w:rFonts w:ascii="Times New Roman" w:hAnsi="Times New Roman"/>
          <w:spacing w:val="6"/>
          <w:position w:val="-1"/>
          <w:sz w:val="24"/>
          <w:szCs w:val="24"/>
        </w:rPr>
        <w:t xml:space="preserve"> </w:t>
      </w:r>
      <w:r w:rsidRPr="002970AA">
        <w:rPr>
          <w:rFonts w:ascii="Times New Roman" w:hAnsi="Times New Roman"/>
          <w:position w:val="-1"/>
          <w:sz w:val="24"/>
          <w:szCs w:val="24"/>
        </w:rPr>
        <w:t>a</w:t>
      </w:r>
      <w:r w:rsidRPr="002970AA">
        <w:rPr>
          <w:rFonts w:ascii="Times New Roman" w:hAnsi="Times New Roman"/>
          <w:spacing w:val="-1"/>
          <w:position w:val="-1"/>
          <w:sz w:val="24"/>
          <w:szCs w:val="24"/>
        </w:rPr>
        <w:t>rt</w:t>
      </w:r>
      <w:r w:rsidRPr="002970AA">
        <w:rPr>
          <w:rFonts w:ascii="Times New Roman" w:hAnsi="Times New Roman"/>
          <w:spacing w:val="1"/>
          <w:position w:val="-1"/>
          <w:sz w:val="24"/>
          <w:szCs w:val="24"/>
        </w:rPr>
        <w:t>ı</w:t>
      </w:r>
      <w:r w:rsidRPr="002970AA">
        <w:rPr>
          <w:rFonts w:ascii="Times New Roman" w:hAnsi="Times New Roman"/>
          <w:spacing w:val="-2"/>
          <w:position w:val="-1"/>
          <w:sz w:val="24"/>
          <w:szCs w:val="24"/>
        </w:rPr>
        <w:t>r</w:t>
      </w:r>
      <w:r w:rsidRPr="002970AA">
        <w:rPr>
          <w:rFonts w:ascii="Times New Roman" w:hAnsi="Times New Roman"/>
          <w:spacing w:val="1"/>
          <w:position w:val="-1"/>
          <w:sz w:val="24"/>
          <w:szCs w:val="24"/>
        </w:rPr>
        <w:t>ır</w:t>
      </w:r>
      <w:r w:rsidRPr="002970AA">
        <w:rPr>
          <w:rFonts w:ascii="Times New Roman" w:hAnsi="Times New Roman"/>
          <w:position w:val="-1"/>
          <w:sz w:val="24"/>
          <w:szCs w:val="24"/>
        </w:rPr>
        <w:t>, lo</w:t>
      </w:r>
      <w:r w:rsidRPr="002970AA">
        <w:rPr>
          <w:rFonts w:ascii="Times New Roman" w:hAnsi="Times New Roman"/>
          <w:spacing w:val="-2"/>
          <w:position w:val="-1"/>
          <w:sz w:val="24"/>
          <w:szCs w:val="24"/>
        </w:rPr>
        <w:t>k</w:t>
      </w:r>
      <w:r w:rsidRPr="002970AA">
        <w:rPr>
          <w:rFonts w:ascii="Times New Roman" w:hAnsi="Times New Roman"/>
          <w:position w:val="-1"/>
          <w:sz w:val="24"/>
          <w:szCs w:val="24"/>
        </w:rPr>
        <w:t xml:space="preserve">al </w:t>
      </w:r>
      <w:r w:rsidRPr="002970AA">
        <w:rPr>
          <w:rFonts w:ascii="Times New Roman" w:hAnsi="Times New Roman"/>
          <w:spacing w:val="1"/>
          <w:sz w:val="24"/>
          <w:szCs w:val="24"/>
        </w:rPr>
        <w:t>ı</w:t>
      </w:r>
      <w:r w:rsidRPr="002970AA">
        <w:rPr>
          <w:rFonts w:ascii="Times New Roman" w:hAnsi="Times New Roman"/>
          <w:sz w:val="24"/>
          <w:szCs w:val="24"/>
        </w:rPr>
        <w:t>s</w:t>
      </w:r>
      <w:r w:rsidRPr="002970AA">
        <w:rPr>
          <w:rFonts w:ascii="Times New Roman" w:hAnsi="Times New Roman"/>
          <w:spacing w:val="1"/>
          <w:sz w:val="24"/>
          <w:szCs w:val="24"/>
        </w:rPr>
        <w:t>ı</w:t>
      </w:r>
      <w:r w:rsidRPr="002970AA">
        <w:rPr>
          <w:rFonts w:ascii="Times New Roman" w:hAnsi="Times New Roman"/>
          <w:spacing w:val="-2"/>
          <w:sz w:val="24"/>
          <w:szCs w:val="24"/>
        </w:rPr>
        <w:t>y</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z w:val="24"/>
          <w:szCs w:val="24"/>
        </w:rPr>
        <w:t>d</w:t>
      </w:r>
      <w:r w:rsidRPr="002970AA">
        <w:rPr>
          <w:rFonts w:ascii="Times New Roman" w:hAnsi="Times New Roman"/>
          <w:spacing w:val="-2"/>
          <w:sz w:val="24"/>
          <w:szCs w:val="24"/>
        </w:rPr>
        <w:t>ü</w:t>
      </w:r>
      <w:r w:rsidRPr="002970AA">
        <w:rPr>
          <w:rFonts w:ascii="Times New Roman" w:hAnsi="Times New Roman"/>
          <w:sz w:val="24"/>
          <w:szCs w:val="24"/>
        </w:rPr>
        <w:t>şü</w:t>
      </w:r>
      <w:r w:rsidRPr="002970AA">
        <w:rPr>
          <w:rFonts w:ascii="Times New Roman" w:hAnsi="Times New Roman"/>
          <w:spacing w:val="-1"/>
          <w:sz w:val="24"/>
          <w:szCs w:val="24"/>
        </w:rPr>
        <w:t>r</w:t>
      </w:r>
      <w:r w:rsidRPr="002970AA">
        <w:rPr>
          <w:rFonts w:ascii="Times New Roman" w:hAnsi="Times New Roman"/>
          <w:sz w:val="24"/>
          <w:szCs w:val="24"/>
        </w:rPr>
        <w:t>ü</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EB5553">
      <w:pPr>
        <w:widowControl w:val="0"/>
        <w:autoSpaceDE w:val="0"/>
        <w:autoSpaceDN w:val="0"/>
        <w:adjustRightInd w:val="0"/>
        <w:spacing w:line="276" w:lineRule="auto"/>
        <w:ind w:left="567" w:right="-20"/>
        <w:contextualSpacing/>
        <w:jc w:val="both"/>
        <w:rPr>
          <w:sz w:val="24"/>
          <w:szCs w:val="24"/>
        </w:rPr>
      </w:pPr>
      <w:r w:rsidRPr="002970AA">
        <w:rPr>
          <w:b/>
          <w:bCs/>
          <w:spacing w:val="-3"/>
          <w:sz w:val="24"/>
          <w:szCs w:val="24"/>
        </w:rPr>
        <w:t>S</w:t>
      </w:r>
      <w:r w:rsidRPr="002970AA">
        <w:rPr>
          <w:b/>
          <w:bCs/>
          <w:spacing w:val="1"/>
          <w:sz w:val="24"/>
          <w:szCs w:val="24"/>
        </w:rPr>
        <w:t>oğ</w:t>
      </w:r>
      <w:r w:rsidRPr="002970AA">
        <w:rPr>
          <w:b/>
          <w:bCs/>
          <w:sz w:val="24"/>
          <w:szCs w:val="24"/>
        </w:rPr>
        <w:t>uk</w:t>
      </w:r>
      <w:r w:rsidRPr="002970AA">
        <w:rPr>
          <w:b/>
          <w:bCs/>
          <w:spacing w:val="-5"/>
          <w:sz w:val="24"/>
          <w:szCs w:val="24"/>
        </w:rPr>
        <w:t xml:space="preserve"> </w:t>
      </w:r>
      <w:r w:rsidRPr="002970AA">
        <w:rPr>
          <w:b/>
          <w:bCs/>
          <w:spacing w:val="-2"/>
          <w:sz w:val="24"/>
          <w:szCs w:val="24"/>
        </w:rPr>
        <w:t>U</w:t>
      </w:r>
      <w:r w:rsidRPr="002970AA">
        <w:rPr>
          <w:b/>
          <w:bCs/>
          <w:spacing w:val="1"/>
          <w:sz w:val="24"/>
          <w:szCs w:val="24"/>
        </w:rPr>
        <w:t>yg</w:t>
      </w:r>
      <w:r w:rsidRPr="002970AA">
        <w:rPr>
          <w:b/>
          <w:bCs/>
          <w:sz w:val="24"/>
          <w:szCs w:val="24"/>
        </w:rPr>
        <w:t>u</w:t>
      </w:r>
      <w:r w:rsidRPr="002970AA">
        <w:rPr>
          <w:b/>
          <w:bCs/>
          <w:spacing w:val="-1"/>
          <w:sz w:val="24"/>
          <w:szCs w:val="24"/>
        </w:rPr>
        <w:t>l</w:t>
      </w:r>
      <w:r w:rsidRPr="002970AA">
        <w:rPr>
          <w:b/>
          <w:bCs/>
          <w:spacing w:val="1"/>
          <w:sz w:val="24"/>
          <w:szCs w:val="24"/>
        </w:rPr>
        <w:t>a</w:t>
      </w:r>
      <w:r w:rsidRPr="002970AA">
        <w:rPr>
          <w:b/>
          <w:bCs/>
          <w:spacing w:val="-3"/>
          <w:sz w:val="24"/>
          <w:szCs w:val="24"/>
        </w:rPr>
        <w:t>m</w:t>
      </w:r>
      <w:r w:rsidRPr="002970AA">
        <w:rPr>
          <w:b/>
          <w:bCs/>
          <w:spacing w:val="1"/>
          <w:sz w:val="24"/>
          <w:szCs w:val="24"/>
        </w:rPr>
        <w:t>a</w:t>
      </w:r>
      <w:r w:rsidRPr="002970AA">
        <w:rPr>
          <w:b/>
          <w:bCs/>
          <w:sz w:val="24"/>
          <w:szCs w:val="24"/>
        </w:rPr>
        <w:t>n</w:t>
      </w:r>
      <w:r w:rsidRPr="002970AA">
        <w:rPr>
          <w:b/>
          <w:bCs/>
          <w:spacing w:val="1"/>
          <w:sz w:val="24"/>
          <w:szCs w:val="24"/>
        </w:rPr>
        <w:t>ı</w:t>
      </w:r>
      <w:r w:rsidRPr="002970AA">
        <w:rPr>
          <w:b/>
          <w:bCs/>
          <w:sz w:val="24"/>
          <w:szCs w:val="24"/>
        </w:rPr>
        <w:t xml:space="preserve">n </w:t>
      </w:r>
      <w:r w:rsidRPr="002970AA">
        <w:rPr>
          <w:b/>
          <w:bCs/>
          <w:spacing w:val="-4"/>
          <w:sz w:val="24"/>
          <w:szCs w:val="24"/>
        </w:rPr>
        <w:t>R</w:t>
      </w:r>
      <w:r w:rsidRPr="002970AA">
        <w:rPr>
          <w:b/>
          <w:bCs/>
          <w:spacing w:val="1"/>
          <w:sz w:val="24"/>
          <w:szCs w:val="24"/>
        </w:rPr>
        <w:t>is</w:t>
      </w:r>
      <w:r w:rsidRPr="002970AA">
        <w:rPr>
          <w:b/>
          <w:bCs/>
          <w:spacing w:val="-5"/>
          <w:sz w:val="24"/>
          <w:szCs w:val="24"/>
        </w:rPr>
        <w:t>k</w:t>
      </w:r>
      <w:r w:rsidRPr="002970AA">
        <w:rPr>
          <w:b/>
          <w:bCs/>
          <w:spacing w:val="1"/>
          <w:sz w:val="24"/>
          <w:szCs w:val="24"/>
        </w:rPr>
        <w:t>l</w:t>
      </w:r>
      <w:r w:rsidRPr="002970AA">
        <w:rPr>
          <w:b/>
          <w:bCs/>
          <w:sz w:val="24"/>
          <w:szCs w:val="24"/>
        </w:rPr>
        <w:t>i</w:t>
      </w:r>
      <w:r w:rsidRPr="002970AA">
        <w:rPr>
          <w:b/>
          <w:bCs/>
          <w:spacing w:val="5"/>
          <w:sz w:val="24"/>
          <w:szCs w:val="24"/>
        </w:rPr>
        <w:t xml:space="preserve"> </w:t>
      </w:r>
      <w:r w:rsidRPr="002970AA">
        <w:rPr>
          <w:b/>
          <w:bCs/>
          <w:sz w:val="24"/>
          <w:szCs w:val="24"/>
        </w:rPr>
        <w:t>O</w:t>
      </w:r>
      <w:r w:rsidRPr="002970AA">
        <w:rPr>
          <w:b/>
          <w:bCs/>
          <w:spacing w:val="1"/>
          <w:sz w:val="24"/>
          <w:szCs w:val="24"/>
        </w:rPr>
        <w:t>l</w:t>
      </w:r>
      <w:r w:rsidRPr="002970AA">
        <w:rPr>
          <w:b/>
          <w:bCs/>
          <w:sz w:val="24"/>
          <w:szCs w:val="24"/>
        </w:rPr>
        <w:t>d</w:t>
      </w:r>
      <w:r w:rsidRPr="002970AA">
        <w:rPr>
          <w:b/>
          <w:bCs/>
          <w:spacing w:val="-3"/>
          <w:sz w:val="24"/>
          <w:szCs w:val="24"/>
        </w:rPr>
        <w:t>u</w:t>
      </w:r>
      <w:r w:rsidRPr="002970AA">
        <w:rPr>
          <w:b/>
          <w:bCs/>
          <w:spacing w:val="1"/>
          <w:sz w:val="24"/>
          <w:szCs w:val="24"/>
        </w:rPr>
        <w:t>ğ</w:t>
      </w:r>
      <w:r w:rsidRPr="002970AA">
        <w:rPr>
          <w:b/>
          <w:bCs/>
          <w:sz w:val="24"/>
          <w:szCs w:val="24"/>
        </w:rPr>
        <w:t>u</w:t>
      </w:r>
      <w:r w:rsidRPr="002970AA">
        <w:rPr>
          <w:b/>
          <w:bCs/>
          <w:spacing w:val="-3"/>
          <w:sz w:val="24"/>
          <w:szCs w:val="24"/>
        </w:rPr>
        <w:t xml:space="preserve"> </w:t>
      </w:r>
      <w:r w:rsidRPr="002970AA">
        <w:rPr>
          <w:b/>
          <w:bCs/>
          <w:spacing w:val="-1"/>
          <w:sz w:val="24"/>
          <w:szCs w:val="24"/>
        </w:rPr>
        <w:t>D</w:t>
      </w:r>
      <w:r w:rsidRPr="002970AA">
        <w:rPr>
          <w:b/>
          <w:bCs/>
          <w:sz w:val="24"/>
          <w:szCs w:val="24"/>
        </w:rPr>
        <w:t>uru</w:t>
      </w:r>
      <w:r w:rsidRPr="002970AA">
        <w:rPr>
          <w:b/>
          <w:bCs/>
          <w:spacing w:val="-4"/>
          <w:sz w:val="24"/>
          <w:szCs w:val="24"/>
        </w:rPr>
        <w:t>m</w:t>
      </w:r>
      <w:r w:rsidRPr="002970AA">
        <w:rPr>
          <w:b/>
          <w:bCs/>
          <w:spacing w:val="1"/>
          <w:sz w:val="24"/>
          <w:szCs w:val="24"/>
        </w:rPr>
        <w:t>la</w:t>
      </w:r>
      <w:r w:rsidRPr="002970AA">
        <w:rPr>
          <w:b/>
          <w:bCs/>
          <w:sz w:val="24"/>
          <w:szCs w:val="24"/>
        </w:rPr>
        <w:t>r</w:t>
      </w:r>
    </w:p>
    <w:p w:rsidR="00EB5553" w:rsidRPr="002970AA" w:rsidRDefault="00EB5553" w:rsidP="0017705B">
      <w:pPr>
        <w:pStyle w:val="ListeParagraf"/>
        <w:widowControl w:val="0"/>
        <w:numPr>
          <w:ilvl w:val="0"/>
          <w:numId w:val="495"/>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So</w:t>
      </w:r>
      <w:r w:rsidRPr="002970AA">
        <w:rPr>
          <w:rFonts w:ascii="Times New Roman" w:hAnsi="Times New Roman"/>
          <w:spacing w:val="-3"/>
          <w:sz w:val="24"/>
          <w:szCs w:val="24"/>
        </w:rPr>
        <w:t>ğ</w:t>
      </w:r>
      <w:r w:rsidRPr="002970AA">
        <w:rPr>
          <w:rFonts w:ascii="Times New Roman" w:hAnsi="Times New Roman"/>
          <w:sz w:val="24"/>
          <w:szCs w:val="24"/>
        </w:rPr>
        <w:t>uk</w:t>
      </w:r>
      <w:r w:rsidRPr="002970AA">
        <w:rPr>
          <w:rFonts w:ascii="Times New Roman" w:hAnsi="Times New Roman"/>
          <w:spacing w:val="-2"/>
          <w:sz w:val="24"/>
          <w:szCs w:val="24"/>
        </w:rPr>
        <w:t xml:space="preserve"> </w:t>
      </w:r>
      <w:r w:rsidRPr="002970AA">
        <w:rPr>
          <w:rFonts w:ascii="Times New Roman" w:hAnsi="Times New Roman"/>
          <w:spacing w:val="2"/>
          <w:sz w:val="24"/>
          <w:szCs w:val="24"/>
        </w:rPr>
        <w:t>u</w:t>
      </w:r>
      <w:r w:rsidRPr="002970AA">
        <w:rPr>
          <w:rFonts w:ascii="Times New Roman" w:hAnsi="Times New Roman"/>
          <w:sz w:val="24"/>
          <w:szCs w:val="24"/>
        </w:rPr>
        <w:t>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w:t>
      </w:r>
      <w:r w:rsidRPr="002970AA">
        <w:rPr>
          <w:rFonts w:ascii="Times New Roman" w:hAnsi="Times New Roman"/>
          <w:spacing w:val="2"/>
          <w:sz w:val="24"/>
          <w:szCs w:val="24"/>
        </w:rPr>
        <w:t xml:space="preserve"> </w:t>
      </w:r>
      <w:r w:rsidRPr="002970AA">
        <w:rPr>
          <w:rFonts w:ascii="Times New Roman" w:hAnsi="Times New Roman"/>
          <w:sz w:val="24"/>
          <w:szCs w:val="24"/>
        </w:rPr>
        <w:t>pe</w:t>
      </w:r>
      <w:r w:rsidRPr="002970AA">
        <w:rPr>
          <w:rFonts w:ascii="Times New Roman" w:hAnsi="Times New Roman"/>
          <w:spacing w:val="1"/>
          <w:sz w:val="24"/>
          <w:szCs w:val="24"/>
        </w:rPr>
        <w:t>ri</w:t>
      </w:r>
      <w:r w:rsidRPr="002970AA">
        <w:rPr>
          <w:rFonts w:ascii="Times New Roman" w:hAnsi="Times New Roman"/>
          <w:spacing w:val="-2"/>
          <w:sz w:val="24"/>
          <w:szCs w:val="24"/>
        </w:rPr>
        <w:t>f</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pacing w:val="1"/>
          <w:sz w:val="24"/>
          <w:szCs w:val="24"/>
        </w:rPr>
        <w:t>i</w:t>
      </w:r>
      <w:r w:rsidRPr="002970AA">
        <w:rPr>
          <w:rFonts w:ascii="Times New Roman" w:hAnsi="Times New Roman"/>
          <w:sz w:val="24"/>
          <w:szCs w:val="24"/>
        </w:rPr>
        <w:t>k</w:t>
      </w:r>
      <w:r w:rsidRPr="002970AA">
        <w:rPr>
          <w:rFonts w:ascii="Times New Roman" w:hAnsi="Times New Roman"/>
          <w:spacing w:val="-2"/>
          <w:sz w:val="24"/>
          <w:szCs w:val="24"/>
        </w:rPr>
        <w:t xml:space="preserve"> v</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pacing w:val="-2"/>
          <w:sz w:val="24"/>
          <w:szCs w:val="24"/>
        </w:rPr>
        <w:t>k</w:t>
      </w:r>
      <w:r w:rsidRPr="002970AA">
        <w:rPr>
          <w:rFonts w:ascii="Times New Roman" w:hAnsi="Times New Roman"/>
          <w:sz w:val="24"/>
          <w:szCs w:val="24"/>
        </w:rPr>
        <w:t>ü</w:t>
      </w:r>
      <w:r w:rsidRPr="002970AA">
        <w:rPr>
          <w:rFonts w:ascii="Times New Roman" w:hAnsi="Times New Roman"/>
          <w:spacing w:val="1"/>
          <w:sz w:val="24"/>
          <w:szCs w:val="24"/>
        </w:rPr>
        <w:t>l</w:t>
      </w:r>
      <w:r w:rsidRPr="002970AA">
        <w:rPr>
          <w:rFonts w:ascii="Times New Roman" w:hAnsi="Times New Roman"/>
          <w:sz w:val="24"/>
          <w:szCs w:val="24"/>
        </w:rPr>
        <w:t>er</w:t>
      </w:r>
      <w:r w:rsidRPr="002970AA">
        <w:rPr>
          <w:rFonts w:ascii="Times New Roman" w:hAnsi="Times New Roman"/>
          <w:spacing w:val="1"/>
          <w:sz w:val="24"/>
          <w:szCs w:val="24"/>
        </w:rPr>
        <w:t xml:space="preserve"> </w:t>
      </w:r>
      <w:r w:rsidRPr="002970AA">
        <w:rPr>
          <w:rFonts w:ascii="Times New Roman" w:hAnsi="Times New Roman"/>
          <w:sz w:val="24"/>
          <w:szCs w:val="24"/>
        </w:rPr>
        <w:t>ha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pacing w:val="-2"/>
          <w:sz w:val="24"/>
          <w:szCs w:val="24"/>
        </w:rPr>
        <w:t>a</w:t>
      </w:r>
      <w:r w:rsidRPr="002970AA">
        <w:rPr>
          <w:rFonts w:ascii="Times New Roman" w:hAnsi="Times New Roman"/>
          <w:spacing w:val="1"/>
          <w:sz w:val="24"/>
          <w:szCs w:val="24"/>
        </w:rPr>
        <w:t>lı</w:t>
      </w:r>
      <w:r w:rsidRPr="002970AA">
        <w:rPr>
          <w:rFonts w:ascii="Times New Roman" w:hAnsi="Times New Roman"/>
          <w:spacing w:val="-2"/>
          <w:sz w:val="24"/>
          <w:szCs w:val="24"/>
        </w:rPr>
        <w:t>ğ</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pacing w:val="-2"/>
          <w:sz w:val="24"/>
          <w:szCs w:val="24"/>
        </w:rPr>
        <w:t>o</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2"/>
          <w:sz w:val="24"/>
          <w:szCs w:val="24"/>
        </w:rPr>
        <w:t xml:space="preserve"> </w:t>
      </w:r>
      <w:r w:rsidRPr="002970AA">
        <w:rPr>
          <w:rFonts w:ascii="Times New Roman" w:hAnsi="Times New Roman"/>
          <w:spacing w:val="-2"/>
          <w:sz w:val="24"/>
          <w:szCs w:val="24"/>
        </w:rPr>
        <w:t>h</w:t>
      </w:r>
      <w:r w:rsidRPr="002970AA">
        <w:rPr>
          <w:rFonts w:ascii="Times New Roman" w:hAnsi="Times New Roman"/>
          <w:sz w:val="24"/>
          <w:szCs w:val="24"/>
        </w:rPr>
        <w:t>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pacing w:val="1"/>
          <w:sz w:val="24"/>
          <w:szCs w:val="24"/>
        </w:rPr>
        <w:t>r</w:t>
      </w:r>
      <w:r w:rsidRPr="002970AA">
        <w:rPr>
          <w:rFonts w:ascii="Times New Roman" w:hAnsi="Times New Roman"/>
          <w:sz w:val="24"/>
          <w:szCs w:val="24"/>
        </w:rPr>
        <w:t>d</w:t>
      </w:r>
      <w:r w:rsidRPr="002970AA">
        <w:rPr>
          <w:rFonts w:ascii="Times New Roman" w:hAnsi="Times New Roman"/>
          <w:spacing w:val="1"/>
          <w:sz w:val="24"/>
          <w:szCs w:val="24"/>
        </w:rPr>
        <w:t>a</w:t>
      </w:r>
      <w:r w:rsidRPr="002970AA">
        <w:rPr>
          <w:rFonts w:ascii="Times New Roman" w:hAnsi="Times New Roman"/>
          <w:sz w:val="24"/>
          <w:szCs w:val="24"/>
        </w:rPr>
        <w:t>,</w:t>
      </w:r>
    </w:p>
    <w:p w:rsidR="00EB5553" w:rsidRPr="002970AA" w:rsidRDefault="00EB5553" w:rsidP="0017705B">
      <w:pPr>
        <w:pStyle w:val="ListeParagraf"/>
        <w:widowControl w:val="0"/>
        <w:numPr>
          <w:ilvl w:val="0"/>
          <w:numId w:val="483"/>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D</w:t>
      </w:r>
      <w:r w:rsidRPr="002970AA">
        <w:rPr>
          <w:rFonts w:ascii="Times New Roman" w:hAnsi="Times New Roman"/>
          <w:spacing w:val="1"/>
          <w:sz w:val="24"/>
          <w:szCs w:val="24"/>
        </w:rPr>
        <w:t>iy</w:t>
      </w:r>
      <w:r w:rsidRPr="002970AA">
        <w:rPr>
          <w:rFonts w:ascii="Times New Roman" w:hAnsi="Times New Roman"/>
          <w:sz w:val="24"/>
          <w:szCs w:val="24"/>
        </w:rPr>
        <w:t>ab</w:t>
      </w:r>
      <w:r w:rsidRPr="002970AA">
        <w:rPr>
          <w:rFonts w:ascii="Times New Roman" w:hAnsi="Times New Roman"/>
          <w:spacing w:val="-2"/>
          <w:sz w:val="24"/>
          <w:szCs w:val="24"/>
        </w:rPr>
        <w:t>e</w:t>
      </w:r>
      <w:r w:rsidRPr="002970AA">
        <w:rPr>
          <w:rFonts w:ascii="Times New Roman" w:hAnsi="Times New Roman"/>
          <w:spacing w:val="1"/>
          <w:sz w:val="24"/>
          <w:szCs w:val="24"/>
        </w:rPr>
        <w:t>t</w:t>
      </w:r>
      <w:r w:rsidRPr="002970AA">
        <w:rPr>
          <w:rFonts w:ascii="Times New Roman" w:hAnsi="Times New Roman"/>
          <w:spacing w:val="-1"/>
          <w:sz w:val="24"/>
          <w:szCs w:val="24"/>
        </w:rPr>
        <w:t>l</w:t>
      </w:r>
      <w:r w:rsidRPr="002970AA">
        <w:rPr>
          <w:rFonts w:ascii="Times New Roman" w:hAnsi="Times New Roman"/>
          <w:sz w:val="24"/>
          <w:szCs w:val="24"/>
        </w:rPr>
        <w:t>i</w:t>
      </w:r>
      <w:r w:rsidRPr="002970AA">
        <w:rPr>
          <w:rFonts w:ascii="Times New Roman" w:hAnsi="Times New Roman"/>
          <w:spacing w:val="2"/>
          <w:sz w:val="24"/>
          <w:szCs w:val="24"/>
        </w:rPr>
        <w:t xml:space="preserve"> </w:t>
      </w:r>
      <w:r w:rsidRPr="002970AA">
        <w:rPr>
          <w:rFonts w:ascii="Times New Roman" w:hAnsi="Times New Roman"/>
          <w:sz w:val="24"/>
          <w:szCs w:val="24"/>
        </w:rPr>
        <w:t>h</w:t>
      </w:r>
      <w:r w:rsidRPr="002970AA">
        <w:rPr>
          <w:rFonts w:ascii="Times New Roman" w:hAnsi="Times New Roman"/>
          <w:spacing w:val="-2"/>
          <w:sz w:val="24"/>
          <w:szCs w:val="24"/>
        </w:rPr>
        <w:t>a</w:t>
      </w:r>
      <w:r w:rsidRPr="002970AA">
        <w:rPr>
          <w:rFonts w:ascii="Times New Roman" w:hAnsi="Times New Roman"/>
          <w:sz w:val="24"/>
          <w:szCs w:val="24"/>
        </w:rPr>
        <w:t>s</w:t>
      </w:r>
      <w:r w:rsidRPr="002970AA">
        <w:rPr>
          <w:rFonts w:ascii="Times New Roman" w:hAnsi="Times New Roman"/>
          <w:spacing w:val="1"/>
          <w:sz w:val="24"/>
          <w:szCs w:val="24"/>
        </w:rPr>
        <w:t>t</w:t>
      </w:r>
      <w:r w:rsidRPr="002970AA">
        <w:rPr>
          <w:rFonts w:ascii="Times New Roman" w:hAnsi="Times New Roman"/>
          <w:spacing w:val="-2"/>
          <w:sz w:val="24"/>
          <w:szCs w:val="24"/>
        </w:rPr>
        <w:t>a</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pacing w:val="1"/>
          <w:sz w:val="24"/>
          <w:szCs w:val="24"/>
        </w:rPr>
        <w:t>r</w:t>
      </w:r>
      <w:r w:rsidRPr="002970AA">
        <w:rPr>
          <w:rFonts w:ascii="Times New Roman" w:hAnsi="Times New Roman"/>
          <w:sz w:val="24"/>
          <w:szCs w:val="24"/>
        </w:rPr>
        <w:t>da,</w:t>
      </w:r>
    </w:p>
    <w:p w:rsidR="00EB5553" w:rsidRPr="002970AA" w:rsidRDefault="00EB5553" w:rsidP="0017705B">
      <w:pPr>
        <w:pStyle w:val="ListeParagraf"/>
        <w:widowControl w:val="0"/>
        <w:numPr>
          <w:ilvl w:val="0"/>
          <w:numId w:val="483"/>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A</w:t>
      </w:r>
      <w:r w:rsidRPr="002970AA">
        <w:rPr>
          <w:rFonts w:ascii="Times New Roman" w:hAnsi="Times New Roman"/>
          <w:spacing w:val="1"/>
          <w:sz w:val="24"/>
          <w:szCs w:val="24"/>
        </w:rPr>
        <w:t>rt</w:t>
      </w:r>
      <w:r w:rsidRPr="002970AA">
        <w:rPr>
          <w:rFonts w:ascii="Times New Roman" w:hAnsi="Times New Roman"/>
          <w:spacing w:val="-2"/>
          <w:sz w:val="24"/>
          <w:szCs w:val="24"/>
        </w:rPr>
        <w:t>e</w:t>
      </w:r>
      <w:r w:rsidRPr="002970AA">
        <w:rPr>
          <w:rFonts w:ascii="Times New Roman" w:hAnsi="Times New Roman"/>
          <w:spacing w:val="1"/>
          <w:sz w:val="24"/>
          <w:szCs w:val="24"/>
        </w:rPr>
        <w:t>ri</w:t>
      </w:r>
      <w:r w:rsidRPr="002970AA">
        <w:rPr>
          <w:rFonts w:ascii="Times New Roman" w:hAnsi="Times New Roman"/>
          <w:spacing w:val="-2"/>
          <w:sz w:val="24"/>
          <w:szCs w:val="24"/>
        </w:rPr>
        <w:t>o</w:t>
      </w:r>
      <w:r w:rsidRPr="002970AA">
        <w:rPr>
          <w:rFonts w:ascii="Times New Roman" w:hAnsi="Times New Roman"/>
          <w:sz w:val="24"/>
          <w:szCs w:val="24"/>
        </w:rPr>
        <w:t>s</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z w:val="24"/>
          <w:szCs w:val="24"/>
        </w:rPr>
        <w:t>o</w:t>
      </w:r>
      <w:r w:rsidRPr="002970AA">
        <w:rPr>
          <w:rFonts w:ascii="Times New Roman" w:hAnsi="Times New Roman"/>
          <w:spacing w:val="-2"/>
          <w:sz w:val="24"/>
          <w:szCs w:val="24"/>
        </w:rPr>
        <w:t>z</w:t>
      </w:r>
      <w:r w:rsidRPr="002970AA">
        <w:rPr>
          <w:rFonts w:ascii="Times New Roman" w:hAnsi="Times New Roman"/>
          <w:sz w:val="24"/>
          <w:szCs w:val="24"/>
        </w:rPr>
        <w:t>u o</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2"/>
          <w:sz w:val="24"/>
          <w:szCs w:val="24"/>
        </w:rPr>
        <w:t xml:space="preserve"> </w:t>
      </w:r>
      <w:r w:rsidRPr="002970AA">
        <w:rPr>
          <w:rFonts w:ascii="Times New Roman" w:hAnsi="Times New Roman"/>
          <w:spacing w:val="-2"/>
          <w:sz w:val="24"/>
          <w:szCs w:val="24"/>
        </w:rPr>
        <w:t>h</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da,</w:t>
      </w:r>
    </w:p>
    <w:p w:rsidR="00EB5553" w:rsidRPr="002970AA" w:rsidRDefault="00EB5553" w:rsidP="0017705B">
      <w:pPr>
        <w:pStyle w:val="ListeParagraf"/>
        <w:widowControl w:val="0"/>
        <w:numPr>
          <w:ilvl w:val="0"/>
          <w:numId w:val="483"/>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B</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z w:val="24"/>
          <w:szCs w:val="24"/>
        </w:rPr>
        <w:t>nö</w:t>
      </w:r>
      <w:r w:rsidRPr="002970AA">
        <w:rPr>
          <w:rFonts w:ascii="Times New Roman" w:hAnsi="Times New Roman"/>
          <w:spacing w:val="1"/>
          <w:sz w:val="24"/>
          <w:szCs w:val="24"/>
        </w:rPr>
        <w:t>r</w:t>
      </w:r>
      <w:r w:rsidRPr="002970AA">
        <w:rPr>
          <w:rFonts w:ascii="Times New Roman" w:hAnsi="Times New Roman"/>
          <w:spacing w:val="-2"/>
          <w:sz w:val="24"/>
          <w:szCs w:val="24"/>
        </w:rPr>
        <w:t>o</w:t>
      </w:r>
      <w:r w:rsidRPr="002970AA">
        <w:rPr>
          <w:rFonts w:ascii="Times New Roman" w:hAnsi="Times New Roman"/>
          <w:spacing w:val="1"/>
          <w:sz w:val="24"/>
          <w:szCs w:val="24"/>
        </w:rPr>
        <w:t>l</w:t>
      </w:r>
      <w:r w:rsidRPr="002970AA">
        <w:rPr>
          <w:rFonts w:ascii="Times New Roman" w:hAnsi="Times New Roman"/>
          <w:spacing w:val="-2"/>
          <w:sz w:val="24"/>
          <w:szCs w:val="24"/>
        </w:rPr>
        <w:t>o</w:t>
      </w:r>
      <w:r w:rsidRPr="002970AA">
        <w:rPr>
          <w:rFonts w:ascii="Times New Roman" w:hAnsi="Times New Roman"/>
          <w:spacing w:val="1"/>
          <w:sz w:val="24"/>
          <w:szCs w:val="24"/>
        </w:rPr>
        <w:t>ji</w:t>
      </w:r>
      <w:r w:rsidRPr="002970AA">
        <w:rPr>
          <w:rFonts w:ascii="Times New Roman" w:hAnsi="Times New Roman"/>
          <w:sz w:val="24"/>
          <w:szCs w:val="24"/>
        </w:rPr>
        <w:t>k</w:t>
      </w:r>
      <w:r w:rsidRPr="002970AA">
        <w:rPr>
          <w:rFonts w:ascii="Times New Roman" w:hAnsi="Times New Roman"/>
          <w:spacing w:val="-2"/>
          <w:sz w:val="24"/>
          <w:szCs w:val="24"/>
        </w:rPr>
        <w:t xml:space="preserve"> </w:t>
      </w:r>
      <w:r w:rsidRPr="002970AA">
        <w:rPr>
          <w:rFonts w:ascii="Times New Roman" w:hAnsi="Times New Roman"/>
          <w:sz w:val="24"/>
          <w:szCs w:val="24"/>
        </w:rPr>
        <w:t>ha</w:t>
      </w:r>
      <w:r w:rsidRPr="002970AA">
        <w:rPr>
          <w:rFonts w:ascii="Times New Roman" w:hAnsi="Times New Roman"/>
          <w:spacing w:val="1"/>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pacing w:val="-2"/>
          <w:sz w:val="24"/>
          <w:szCs w:val="24"/>
        </w:rPr>
        <w:t>ğ</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z w:val="24"/>
          <w:szCs w:val="24"/>
        </w:rPr>
        <w:t>o</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z w:val="24"/>
          <w:szCs w:val="24"/>
        </w:rPr>
        <w:t>n</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da 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3"/>
          <w:sz w:val="24"/>
          <w:szCs w:val="24"/>
        </w:rPr>
        <w:t>m</w:t>
      </w:r>
      <w:r w:rsidRPr="002970AA">
        <w:rPr>
          <w:rFonts w:ascii="Times New Roman" w:hAnsi="Times New Roman"/>
          <w:spacing w:val="3"/>
          <w:sz w:val="24"/>
          <w:szCs w:val="24"/>
        </w:rPr>
        <w:t>a</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lı</w:t>
      </w:r>
      <w:r w:rsidRPr="002970AA">
        <w:rPr>
          <w:rFonts w:ascii="Times New Roman" w:hAnsi="Times New Roman"/>
          <w:sz w:val="24"/>
          <w:szCs w:val="24"/>
        </w:rPr>
        <w:t>d</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3"/>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C</w:t>
      </w:r>
      <w:r w:rsidRPr="002970AA">
        <w:rPr>
          <w:rFonts w:ascii="Times New Roman" w:hAnsi="Times New Roman"/>
          <w:spacing w:val="1"/>
          <w:sz w:val="24"/>
          <w:szCs w:val="24"/>
        </w:rPr>
        <w:t>il</w:t>
      </w:r>
      <w:r w:rsidRPr="002970AA">
        <w:rPr>
          <w:rFonts w:ascii="Times New Roman" w:hAnsi="Times New Roman"/>
          <w:spacing w:val="-1"/>
          <w:sz w:val="24"/>
          <w:szCs w:val="24"/>
        </w:rPr>
        <w:t>t</w:t>
      </w:r>
      <w:r w:rsidRPr="002970AA">
        <w:rPr>
          <w:rFonts w:ascii="Times New Roman" w:hAnsi="Times New Roman"/>
          <w:spacing w:val="1"/>
          <w:sz w:val="24"/>
          <w:szCs w:val="24"/>
        </w:rPr>
        <w:t>l</w:t>
      </w:r>
      <w:r w:rsidRPr="002970AA">
        <w:rPr>
          <w:rFonts w:ascii="Times New Roman" w:hAnsi="Times New Roman"/>
          <w:spacing w:val="-2"/>
          <w:sz w:val="24"/>
          <w:szCs w:val="24"/>
        </w:rPr>
        <w:t>e</w:t>
      </w:r>
      <w:r w:rsidRPr="002970AA">
        <w:rPr>
          <w:rFonts w:ascii="Times New Roman" w:hAnsi="Times New Roman"/>
          <w:spacing w:val="1"/>
          <w:sz w:val="24"/>
          <w:szCs w:val="24"/>
        </w:rPr>
        <w:t>r</w:t>
      </w:r>
      <w:r w:rsidRPr="002970AA">
        <w:rPr>
          <w:rFonts w:ascii="Times New Roman" w:hAnsi="Times New Roman"/>
          <w:sz w:val="24"/>
          <w:szCs w:val="24"/>
        </w:rPr>
        <w:t>i çok</w:t>
      </w:r>
      <w:r w:rsidRPr="002970AA">
        <w:rPr>
          <w:rFonts w:ascii="Times New Roman" w:hAnsi="Times New Roman"/>
          <w:spacing w:val="-19"/>
          <w:sz w:val="24"/>
          <w:szCs w:val="24"/>
        </w:rPr>
        <w:t xml:space="preserve"> </w:t>
      </w:r>
      <w:r w:rsidRPr="002970AA">
        <w:rPr>
          <w:rFonts w:ascii="Times New Roman" w:hAnsi="Times New Roman"/>
          <w:sz w:val="24"/>
          <w:szCs w:val="24"/>
        </w:rPr>
        <w:t>ha</w:t>
      </w:r>
      <w:r w:rsidRPr="002970AA">
        <w:rPr>
          <w:rFonts w:ascii="Times New Roman" w:hAnsi="Times New Roman"/>
          <w:spacing w:val="1"/>
          <w:sz w:val="24"/>
          <w:szCs w:val="24"/>
        </w:rPr>
        <w:t>s</w:t>
      </w:r>
      <w:r w:rsidRPr="002970AA">
        <w:rPr>
          <w:rFonts w:ascii="Times New Roman" w:hAnsi="Times New Roman"/>
          <w:spacing w:val="-2"/>
          <w:sz w:val="24"/>
          <w:szCs w:val="24"/>
        </w:rPr>
        <w:t>s</w:t>
      </w:r>
      <w:r w:rsidRPr="002970AA">
        <w:rPr>
          <w:rFonts w:ascii="Times New Roman" w:hAnsi="Times New Roman"/>
          <w:sz w:val="24"/>
          <w:szCs w:val="24"/>
        </w:rPr>
        <w:t>as o</w:t>
      </w:r>
      <w:r w:rsidRPr="002970AA">
        <w:rPr>
          <w:rFonts w:ascii="Times New Roman" w:hAnsi="Times New Roman"/>
          <w:spacing w:val="1"/>
          <w:sz w:val="24"/>
          <w:szCs w:val="24"/>
        </w:rPr>
        <w:t>l</w:t>
      </w:r>
      <w:r w:rsidRPr="002970AA">
        <w:rPr>
          <w:rFonts w:ascii="Times New Roman" w:hAnsi="Times New Roman"/>
          <w:sz w:val="24"/>
          <w:szCs w:val="24"/>
        </w:rPr>
        <w:t>du</w:t>
      </w:r>
      <w:r w:rsidRPr="002970AA">
        <w:rPr>
          <w:rFonts w:ascii="Times New Roman" w:hAnsi="Times New Roman"/>
          <w:spacing w:val="-2"/>
          <w:sz w:val="24"/>
          <w:szCs w:val="24"/>
        </w:rPr>
        <w:t>ğu</w:t>
      </w:r>
      <w:r w:rsidRPr="002970AA">
        <w:rPr>
          <w:rFonts w:ascii="Times New Roman" w:hAnsi="Times New Roman"/>
          <w:sz w:val="24"/>
          <w:szCs w:val="24"/>
        </w:rPr>
        <w:t>ndan çocu</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z w:val="24"/>
          <w:szCs w:val="24"/>
        </w:rPr>
        <w:t xml:space="preserve">r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y</w:t>
      </w:r>
      <w:r w:rsidRPr="002970AA">
        <w:rPr>
          <w:rFonts w:ascii="Times New Roman" w:hAnsi="Times New Roman"/>
          <w:sz w:val="24"/>
          <w:szCs w:val="24"/>
        </w:rPr>
        <w:t>a</w:t>
      </w:r>
      <w:r w:rsidRPr="002970AA">
        <w:rPr>
          <w:rFonts w:ascii="Times New Roman" w:hAnsi="Times New Roman"/>
          <w:spacing w:val="1"/>
          <w:sz w:val="24"/>
          <w:szCs w:val="24"/>
        </w:rPr>
        <w:t>şlıl</w:t>
      </w:r>
      <w:r w:rsidRPr="002970AA">
        <w:rPr>
          <w:rFonts w:ascii="Times New Roman" w:hAnsi="Times New Roman"/>
          <w:spacing w:val="-2"/>
          <w:sz w:val="24"/>
          <w:szCs w:val="24"/>
        </w:rPr>
        <w:t>a</w:t>
      </w:r>
      <w:r w:rsidRPr="002970AA">
        <w:rPr>
          <w:rFonts w:ascii="Times New Roman" w:hAnsi="Times New Roman"/>
          <w:sz w:val="24"/>
          <w:szCs w:val="24"/>
        </w:rPr>
        <w:t>r so</w:t>
      </w:r>
      <w:r w:rsidRPr="002970AA">
        <w:rPr>
          <w:rFonts w:ascii="Times New Roman" w:hAnsi="Times New Roman"/>
          <w:spacing w:val="-2"/>
          <w:sz w:val="24"/>
          <w:szCs w:val="24"/>
        </w:rPr>
        <w:t>ğ</w:t>
      </w:r>
      <w:r w:rsidRPr="002970AA">
        <w:rPr>
          <w:rFonts w:ascii="Times New Roman" w:hAnsi="Times New Roman"/>
          <w:sz w:val="24"/>
          <w:szCs w:val="24"/>
        </w:rPr>
        <w:t xml:space="preserve">uk </w:t>
      </w:r>
      <w:r w:rsidRPr="002970AA">
        <w:rPr>
          <w:rFonts w:ascii="Times New Roman" w:hAnsi="Times New Roman"/>
          <w:spacing w:val="2"/>
          <w:sz w:val="24"/>
          <w:szCs w:val="24"/>
        </w:rPr>
        <w:t>u</w:t>
      </w:r>
      <w:r w:rsidRPr="002970AA">
        <w:rPr>
          <w:rFonts w:ascii="Times New Roman" w:hAnsi="Times New Roman"/>
          <w:sz w:val="24"/>
          <w:szCs w:val="24"/>
        </w:rPr>
        <w:t>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 aç</w:t>
      </w:r>
      <w:r w:rsidRPr="002970AA">
        <w:rPr>
          <w:rFonts w:ascii="Times New Roman" w:hAnsi="Times New Roman"/>
          <w:spacing w:val="1"/>
          <w:sz w:val="24"/>
          <w:szCs w:val="24"/>
        </w:rPr>
        <w:t>ı</w:t>
      </w:r>
      <w:r w:rsidRPr="002970AA">
        <w:rPr>
          <w:rFonts w:ascii="Times New Roman" w:hAnsi="Times New Roman"/>
          <w:sz w:val="24"/>
          <w:szCs w:val="24"/>
        </w:rPr>
        <w:t>s</w:t>
      </w:r>
      <w:r w:rsidRPr="002970AA">
        <w:rPr>
          <w:rFonts w:ascii="Times New Roman" w:hAnsi="Times New Roman"/>
          <w:spacing w:val="1"/>
          <w:sz w:val="24"/>
          <w:szCs w:val="24"/>
        </w:rPr>
        <w:t>ı</w:t>
      </w:r>
      <w:r w:rsidRPr="002970AA">
        <w:rPr>
          <w:rFonts w:ascii="Times New Roman" w:hAnsi="Times New Roman"/>
          <w:sz w:val="24"/>
          <w:szCs w:val="24"/>
        </w:rPr>
        <w:t xml:space="preserve">ndan </w:t>
      </w:r>
      <w:r w:rsidRPr="002970AA">
        <w:rPr>
          <w:rFonts w:ascii="Times New Roman" w:hAnsi="Times New Roman"/>
          <w:spacing w:val="1"/>
          <w:sz w:val="24"/>
          <w:szCs w:val="24"/>
        </w:rPr>
        <w:t>ri</w:t>
      </w:r>
      <w:r w:rsidRPr="002970AA">
        <w:rPr>
          <w:rFonts w:ascii="Times New Roman" w:hAnsi="Times New Roman"/>
          <w:sz w:val="24"/>
          <w:szCs w:val="24"/>
        </w:rPr>
        <w:t xml:space="preserve">sk </w:t>
      </w:r>
      <w:r w:rsidRPr="002970AA">
        <w:rPr>
          <w:rFonts w:ascii="Times New Roman" w:hAnsi="Times New Roman"/>
          <w:spacing w:val="-2"/>
          <w:sz w:val="24"/>
          <w:szCs w:val="24"/>
        </w:rPr>
        <w:t>g</w:t>
      </w:r>
      <w:r w:rsidRPr="002970AA">
        <w:rPr>
          <w:rFonts w:ascii="Times New Roman" w:hAnsi="Times New Roman"/>
          <w:spacing w:val="1"/>
          <w:sz w:val="24"/>
          <w:szCs w:val="24"/>
        </w:rPr>
        <w:t>r</w:t>
      </w:r>
      <w:r w:rsidRPr="002970AA">
        <w:rPr>
          <w:rFonts w:ascii="Times New Roman" w:hAnsi="Times New Roman"/>
          <w:sz w:val="24"/>
          <w:szCs w:val="24"/>
        </w:rPr>
        <w:t>ubundad</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1"/>
          <w:sz w:val="24"/>
          <w:szCs w:val="24"/>
        </w:rPr>
        <w:t>B</w:t>
      </w:r>
      <w:r w:rsidRPr="002970AA">
        <w:rPr>
          <w:rFonts w:ascii="Times New Roman" w:hAnsi="Times New Roman"/>
          <w:sz w:val="24"/>
          <w:szCs w:val="24"/>
        </w:rPr>
        <w:t>u</w:t>
      </w:r>
      <w:r w:rsidRPr="002970AA">
        <w:rPr>
          <w:rFonts w:ascii="Times New Roman" w:hAnsi="Times New Roman"/>
          <w:spacing w:val="24"/>
          <w:sz w:val="24"/>
          <w:szCs w:val="24"/>
        </w:rPr>
        <w:t xml:space="preserve"> </w:t>
      </w:r>
      <w:r w:rsidRPr="002970AA">
        <w:rPr>
          <w:rFonts w:ascii="Times New Roman" w:hAnsi="Times New Roman"/>
          <w:spacing w:val="-2"/>
          <w:sz w:val="24"/>
          <w:szCs w:val="24"/>
        </w:rPr>
        <w:t>g</w:t>
      </w:r>
      <w:r w:rsidRPr="002970AA">
        <w:rPr>
          <w:rFonts w:ascii="Times New Roman" w:hAnsi="Times New Roman"/>
          <w:spacing w:val="1"/>
          <w:sz w:val="24"/>
          <w:szCs w:val="24"/>
        </w:rPr>
        <w:t>r</w:t>
      </w:r>
      <w:r w:rsidRPr="002970AA">
        <w:rPr>
          <w:rFonts w:ascii="Times New Roman" w:hAnsi="Times New Roman"/>
          <w:sz w:val="24"/>
          <w:szCs w:val="24"/>
        </w:rPr>
        <w:t>up</w:t>
      </w:r>
      <w:r w:rsidRPr="002970AA">
        <w:rPr>
          <w:rFonts w:ascii="Times New Roman" w:hAnsi="Times New Roman"/>
          <w:spacing w:val="24"/>
          <w:sz w:val="24"/>
          <w:szCs w:val="24"/>
        </w:rPr>
        <w:t xml:space="preserve"> </w:t>
      </w:r>
      <w:r w:rsidRPr="002970AA">
        <w:rPr>
          <w:rFonts w:ascii="Times New Roman" w:hAnsi="Times New Roman"/>
          <w:sz w:val="24"/>
          <w:szCs w:val="24"/>
        </w:rPr>
        <w:t>ha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a</w:t>
      </w:r>
      <w:r w:rsidRPr="002970AA">
        <w:rPr>
          <w:rFonts w:ascii="Times New Roman" w:hAnsi="Times New Roman"/>
          <w:spacing w:val="24"/>
          <w:sz w:val="24"/>
          <w:szCs w:val="24"/>
        </w:rPr>
        <w:t xml:space="preserve"> </w:t>
      </w:r>
      <w:r w:rsidRPr="002970AA">
        <w:rPr>
          <w:rFonts w:ascii="Times New Roman" w:hAnsi="Times New Roman"/>
          <w:sz w:val="24"/>
          <w:szCs w:val="24"/>
        </w:rPr>
        <w:t>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w:t>
      </w:r>
      <w:r w:rsidRPr="002970AA">
        <w:rPr>
          <w:rFonts w:ascii="Times New Roman" w:hAnsi="Times New Roman"/>
          <w:spacing w:val="24"/>
          <w:sz w:val="24"/>
          <w:szCs w:val="24"/>
        </w:rPr>
        <w:t xml:space="preserve"> </w:t>
      </w:r>
      <w:r w:rsidRPr="002970AA">
        <w:rPr>
          <w:rFonts w:ascii="Times New Roman" w:hAnsi="Times New Roman"/>
          <w:spacing w:val="-2"/>
          <w:sz w:val="24"/>
          <w:szCs w:val="24"/>
        </w:rPr>
        <w:t>y</w:t>
      </w:r>
      <w:r w:rsidRPr="002970AA">
        <w:rPr>
          <w:rFonts w:ascii="Times New Roman" w:hAnsi="Times New Roman"/>
          <w:sz w:val="24"/>
          <w:szCs w:val="24"/>
        </w:rPr>
        <w:t>ap</w:t>
      </w:r>
      <w:r w:rsidRPr="002970AA">
        <w:rPr>
          <w:rFonts w:ascii="Times New Roman" w:hAnsi="Times New Roman"/>
          <w:spacing w:val="1"/>
          <w:sz w:val="24"/>
          <w:szCs w:val="24"/>
        </w:rPr>
        <w:t>ıl</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z w:val="24"/>
          <w:szCs w:val="24"/>
        </w:rPr>
        <w:t>ı</w:t>
      </w:r>
      <w:r w:rsidRPr="002970AA">
        <w:rPr>
          <w:rFonts w:ascii="Times New Roman" w:hAnsi="Times New Roman"/>
          <w:spacing w:val="25"/>
          <w:sz w:val="24"/>
          <w:szCs w:val="24"/>
        </w:rPr>
        <w:t xml:space="preserve"> </w:t>
      </w:r>
      <w:r w:rsidRPr="002970AA">
        <w:rPr>
          <w:rFonts w:ascii="Times New Roman" w:hAnsi="Times New Roman"/>
          <w:spacing w:val="-4"/>
          <w:sz w:val="24"/>
          <w:szCs w:val="24"/>
        </w:rPr>
        <w:t>m</w:t>
      </w:r>
      <w:r w:rsidRPr="002970AA">
        <w:rPr>
          <w:rFonts w:ascii="Times New Roman" w:hAnsi="Times New Roman"/>
          <w:sz w:val="24"/>
          <w:szCs w:val="24"/>
        </w:rPr>
        <w:t>u</w:t>
      </w:r>
      <w:r w:rsidRPr="002970AA">
        <w:rPr>
          <w:rFonts w:ascii="Times New Roman" w:hAnsi="Times New Roman"/>
          <w:spacing w:val="1"/>
          <w:sz w:val="24"/>
          <w:szCs w:val="24"/>
        </w:rPr>
        <w:t>tl</w:t>
      </w:r>
      <w:r w:rsidRPr="002970AA">
        <w:rPr>
          <w:rFonts w:ascii="Times New Roman" w:hAnsi="Times New Roman"/>
          <w:sz w:val="24"/>
          <w:szCs w:val="24"/>
        </w:rPr>
        <w:t>a</w:t>
      </w:r>
      <w:r w:rsidRPr="002970AA">
        <w:rPr>
          <w:rFonts w:ascii="Times New Roman" w:hAnsi="Times New Roman"/>
          <w:spacing w:val="-2"/>
          <w:sz w:val="24"/>
          <w:szCs w:val="24"/>
        </w:rPr>
        <w:t>k</w:t>
      </w:r>
      <w:r w:rsidRPr="002970AA">
        <w:rPr>
          <w:rFonts w:ascii="Times New Roman" w:hAnsi="Times New Roman"/>
          <w:sz w:val="24"/>
          <w:szCs w:val="24"/>
        </w:rPr>
        <w:t>a</w:t>
      </w:r>
      <w:r w:rsidRPr="002970AA">
        <w:rPr>
          <w:rFonts w:ascii="Times New Roman" w:hAnsi="Times New Roman"/>
          <w:spacing w:val="24"/>
          <w:sz w:val="24"/>
          <w:szCs w:val="24"/>
        </w:rPr>
        <w:t xml:space="preserve">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i</w:t>
      </w:r>
      <w:r w:rsidRPr="002970AA">
        <w:rPr>
          <w:rFonts w:ascii="Times New Roman" w:hAnsi="Times New Roman"/>
          <w:spacing w:val="25"/>
          <w:sz w:val="24"/>
          <w:szCs w:val="24"/>
        </w:rPr>
        <w:t xml:space="preserve"> </w:t>
      </w:r>
      <w:r w:rsidRPr="002970AA">
        <w:rPr>
          <w:rFonts w:ascii="Times New Roman" w:hAnsi="Times New Roman"/>
          <w:spacing w:val="1"/>
          <w:sz w:val="24"/>
          <w:szCs w:val="24"/>
        </w:rPr>
        <w:t>i</w:t>
      </w:r>
      <w:r w:rsidRPr="002970AA">
        <w:rPr>
          <w:rFonts w:ascii="Times New Roman" w:hAnsi="Times New Roman"/>
          <w:sz w:val="24"/>
          <w:szCs w:val="24"/>
        </w:rPr>
        <w:t>se</w:t>
      </w:r>
      <w:r w:rsidRPr="002970AA">
        <w:rPr>
          <w:rFonts w:ascii="Times New Roman" w:hAnsi="Times New Roman"/>
          <w:spacing w:val="25"/>
          <w:sz w:val="24"/>
          <w:szCs w:val="24"/>
        </w:rPr>
        <w:t xml:space="preserve"> </w:t>
      </w:r>
      <w:r w:rsidRPr="002970AA">
        <w:rPr>
          <w:rFonts w:ascii="Times New Roman" w:hAnsi="Times New Roman"/>
          <w:sz w:val="24"/>
          <w:szCs w:val="24"/>
        </w:rPr>
        <w:t>çok</w:t>
      </w:r>
      <w:r w:rsidRPr="002970AA">
        <w:rPr>
          <w:rFonts w:ascii="Times New Roman" w:hAnsi="Times New Roman"/>
          <w:spacing w:val="22"/>
          <w:sz w:val="24"/>
          <w:szCs w:val="24"/>
        </w:rPr>
        <w:t xml:space="preserve"> </w:t>
      </w:r>
      <w:r w:rsidRPr="002970AA">
        <w:rPr>
          <w:rFonts w:ascii="Times New Roman" w:hAnsi="Times New Roman"/>
          <w:sz w:val="24"/>
          <w:szCs w:val="24"/>
        </w:rPr>
        <w:t>d</w:t>
      </w:r>
      <w:r w:rsidRPr="002970AA">
        <w:rPr>
          <w:rFonts w:ascii="Times New Roman" w:hAnsi="Times New Roman"/>
          <w:spacing w:val="-1"/>
          <w:sz w:val="24"/>
          <w:szCs w:val="24"/>
        </w:rPr>
        <w:t>i</w:t>
      </w:r>
      <w:r w:rsidRPr="002970AA">
        <w:rPr>
          <w:rFonts w:ascii="Times New Roman" w:hAnsi="Times New Roman"/>
          <w:sz w:val="24"/>
          <w:szCs w:val="24"/>
        </w:rPr>
        <w:t>k</w:t>
      </w:r>
      <w:r w:rsidRPr="002970AA">
        <w:rPr>
          <w:rFonts w:ascii="Times New Roman" w:hAnsi="Times New Roman"/>
          <w:spacing w:val="-2"/>
          <w:sz w:val="24"/>
          <w:szCs w:val="24"/>
        </w:rPr>
        <w:t>k</w:t>
      </w:r>
      <w:r w:rsidRPr="002970AA">
        <w:rPr>
          <w:rFonts w:ascii="Times New Roman" w:hAnsi="Times New Roman"/>
          <w:sz w:val="24"/>
          <w:szCs w:val="24"/>
        </w:rPr>
        <w:t>at</w:t>
      </w:r>
      <w:r w:rsidRPr="002970AA">
        <w:rPr>
          <w:rFonts w:ascii="Times New Roman" w:hAnsi="Times New Roman"/>
          <w:spacing w:val="25"/>
          <w:sz w:val="24"/>
          <w:szCs w:val="24"/>
        </w:rPr>
        <w:t xml:space="preserve"> </w:t>
      </w:r>
      <w:r w:rsidRPr="002970AA">
        <w:rPr>
          <w:rFonts w:ascii="Times New Roman" w:hAnsi="Times New Roman"/>
          <w:sz w:val="24"/>
          <w:szCs w:val="24"/>
        </w:rPr>
        <w:t>e</w:t>
      </w:r>
      <w:r w:rsidRPr="002970AA">
        <w:rPr>
          <w:rFonts w:ascii="Times New Roman" w:hAnsi="Times New Roman"/>
          <w:spacing w:val="1"/>
          <w:sz w:val="24"/>
          <w:szCs w:val="24"/>
        </w:rPr>
        <w:t>t</w:t>
      </w:r>
      <w:r w:rsidRPr="002970AA">
        <w:rPr>
          <w:rFonts w:ascii="Times New Roman" w:hAnsi="Times New Roman"/>
          <w:spacing w:val="-4"/>
          <w:sz w:val="24"/>
          <w:szCs w:val="24"/>
        </w:rPr>
        <w:t>m</w:t>
      </w:r>
      <w:r w:rsidRPr="002970AA">
        <w:rPr>
          <w:rFonts w:ascii="Times New Roman" w:hAnsi="Times New Roman"/>
          <w:sz w:val="24"/>
          <w:szCs w:val="24"/>
        </w:rPr>
        <w:t xml:space="preserve">ek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3"/>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So</w:t>
      </w:r>
      <w:r w:rsidRPr="002970AA">
        <w:rPr>
          <w:rFonts w:ascii="Times New Roman" w:hAnsi="Times New Roman"/>
          <w:spacing w:val="-3"/>
          <w:sz w:val="24"/>
          <w:szCs w:val="24"/>
        </w:rPr>
        <w:t>ğ</w:t>
      </w:r>
      <w:r w:rsidRPr="002970AA">
        <w:rPr>
          <w:rFonts w:ascii="Times New Roman" w:hAnsi="Times New Roman"/>
          <w:sz w:val="24"/>
          <w:szCs w:val="24"/>
        </w:rPr>
        <w:t>uk uy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 xml:space="preserve">a </w:t>
      </w:r>
      <w:r w:rsidRPr="002970AA">
        <w:rPr>
          <w:rFonts w:ascii="Times New Roman" w:hAnsi="Times New Roman"/>
          <w:spacing w:val="-2"/>
          <w:sz w:val="24"/>
          <w:szCs w:val="24"/>
        </w:rPr>
        <w:t>y</w:t>
      </w:r>
      <w:r w:rsidRPr="002970AA">
        <w:rPr>
          <w:rFonts w:ascii="Times New Roman" w:hAnsi="Times New Roman"/>
          <w:sz w:val="24"/>
          <w:szCs w:val="24"/>
        </w:rPr>
        <w:t>apa</w:t>
      </w:r>
      <w:r w:rsidRPr="002970AA">
        <w:rPr>
          <w:rFonts w:ascii="Times New Roman" w:hAnsi="Times New Roman"/>
          <w:spacing w:val="1"/>
          <w:sz w:val="24"/>
          <w:szCs w:val="24"/>
        </w:rPr>
        <w:t>r</w:t>
      </w:r>
      <w:r w:rsidRPr="002970AA">
        <w:rPr>
          <w:rFonts w:ascii="Times New Roman" w:hAnsi="Times New Roman"/>
          <w:spacing w:val="-2"/>
          <w:sz w:val="24"/>
          <w:szCs w:val="24"/>
        </w:rPr>
        <w:t>k</w:t>
      </w:r>
      <w:r w:rsidRPr="002970AA">
        <w:rPr>
          <w:rFonts w:ascii="Times New Roman" w:hAnsi="Times New Roman"/>
          <w:sz w:val="24"/>
          <w:szCs w:val="24"/>
        </w:rPr>
        <w:t>en ba</w:t>
      </w:r>
      <w:r w:rsidRPr="002970AA">
        <w:rPr>
          <w:rFonts w:ascii="Times New Roman" w:hAnsi="Times New Roman"/>
          <w:spacing w:val="-2"/>
          <w:sz w:val="24"/>
          <w:szCs w:val="24"/>
        </w:rPr>
        <w:t>z</w:t>
      </w:r>
      <w:r w:rsidRPr="002970AA">
        <w:rPr>
          <w:rFonts w:ascii="Times New Roman" w:hAnsi="Times New Roman"/>
          <w:sz w:val="24"/>
          <w:szCs w:val="24"/>
        </w:rPr>
        <w:t>en</w:t>
      </w:r>
      <w:r w:rsidRPr="002970AA">
        <w:rPr>
          <w:rFonts w:ascii="Times New Roman" w:hAnsi="Times New Roman"/>
          <w:spacing w:val="24"/>
          <w:sz w:val="24"/>
          <w:szCs w:val="24"/>
        </w:rPr>
        <w:t xml:space="preserve"> </w:t>
      </w:r>
      <w:r w:rsidRPr="002970AA">
        <w:rPr>
          <w:rFonts w:ascii="Times New Roman" w:hAnsi="Times New Roman"/>
          <w:spacing w:val="1"/>
          <w:sz w:val="24"/>
          <w:szCs w:val="24"/>
        </w:rPr>
        <w:t>i</w:t>
      </w:r>
      <w:r w:rsidRPr="002970AA">
        <w:rPr>
          <w:rFonts w:ascii="Times New Roman" w:hAnsi="Times New Roman"/>
          <w:sz w:val="24"/>
          <w:szCs w:val="24"/>
        </w:rPr>
        <w:t>s</w:t>
      </w:r>
      <w:r w:rsidRPr="002970AA">
        <w:rPr>
          <w:rFonts w:ascii="Times New Roman" w:hAnsi="Times New Roman"/>
          <w:spacing w:val="-1"/>
          <w:sz w:val="24"/>
          <w:szCs w:val="24"/>
        </w:rPr>
        <w:t>t</w:t>
      </w:r>
      <w:r w:rsidRPr="002970AA">
        <w:rPr>
          <w:rFonts w:ascii="Times New Roman" w:hAnsi="Times New Roman"/>
          <w:sz w:val="24"/>
          <w:szCs w:val="24"/>
        </w:rPr>
        <w:t>en</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2"/>
          <w:sz w:val="24"/>
          <w:szCs w:val="24"/>
        </w:rPr>
        <w:t>y</w:t>
      </w:r>
      <w:r w:rsidRPr="002970AA">
        <w:rPr>
          <w:rFonts w:ascii="Times New Roman" w:hAnsi="Times New Roman"/>
          <w:sz w:val="24"/>
          <w:szCs w:val="24"/>
        </w:rPr>
        <w:t>en du</w:t>
      </w:r>
      <w:r w:rsidRPr="002970AA">
        <w:rPr>
          <w:rFonts w:ascii="Times New Roman" w:hAnsi="Times New Roman"/>
          <w:spacing w:val="1"/>
          <w:sz w:val="24"/>
          <w:szCs w:val="24"/>
        </w:rPr>
        <w:t>r</w:t>
      </w:r>
      <w:r w:rsidRPr="002970AA">
        <w:rPr>
          <w:rFonts w:ascii="Times New Roman" w:hAnsi="Times New Roman"/>
          <w:sz w:val="24"/>
          <w:szCs w:val="24"/>
        </w:rPr>
        <w:t>u</w:t>
      </w:r>
      <w:r w:rsidRPr="002970AA">
        <w:rPr>
          <w:rFonts w:ascii="Times New Roman" w:hAnsi="Times New Roman"/>
          <w:spacing w:val="-4"/>
          <w:sz w:val="24"/>
          <w:szCs w:val="24"/>
        </w:rPr>
        <w:t>m</w:t>
      </w:r>
      <w:r w:rsidRPr="002970AA">
        <w:rPr>
          <w:rFonts w:ascii="Times New Roman" w:hAnsi="Times New Roman"/>
          <w:spacing w:val="1"/>
          <w:sz w:val="24"/>
          <w:szCs w:val="24"/>
        </w:rPr>
        <w:t>l</w:t>
      </w:r>
      <w:r w:rsidRPr="002970AA">
        <w:rPr>
          <w:rFonts w:ascii="Times New Roman" w:hAnsi="Times New Roman"/>
          <w:sz w:val="24"/>
          <w:szCs w:val="24"/>
        </w:rPr>
        <w:t xml:space="preserve">ar </w:t>
      </w:r>
      <w:r w:rsidRPr="00A17ABF">
        <w:rPr>
          <w:rFonts w:ascii="Times New Roman" w:hAnsi="Times New Roman"/>
          <w:sz w:val="24"/>
          <w:szCs w:val="24"/>
        </w:rPr>
        <w:t>ortaya çıkabilir. Deri ve mukozada morarma ve hissizlik varsa,  titreme ve vücut ısısında hızlı düşme olursa,</w:t>
      </w:r>
      <w:r w:rsidRPr="002970AA">
        <w:rPr>
          <w:rFonts w:ascii="Times New Roman" w:hAnsi="Times New Roman"/>
          <w:sz w:val="24"/>
          <w:szCs w:val="24"/>
        </w:rPr>
        <w:t xml:space="preserve">  </w:t>
      </w:r>
      <w:r w:rsidRPr="002970AA">
        <w:rPr>
          <w:rFonts w:ascii="Times New Roman" w:hAnsi="Times New Roman"/>
          <w:spacing w:val="-9"/>
          <w:sz w:val="24"/>
          <w:szCs w:val="24"/>
        </w:rPr>
        <w:t xml:space="preserve"> </w:t>
      </w:r>
      <w:r w:rsidRPr="002970AA">
        <w:rPr>
          <w:rFonts w:ascii="Times New Roman" w:hAnsi="Times New Roman"/>
          <w:spacing w:val="-2"/>
          <w:sz w:val="24"/>
          <w:szCs w:val="24"/>
        </w:rPr>
        <w:t>k</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pacing w:val="-2"/>
          <w:sz w:val="24"/>
          <w:szCs w:val="24"/>
        </w:rPr>
        <w:t>d</w:t>
      </w:r>
      <w:r w:rsidRPr="002970AA">
        <w:rPr>
          <w:rFonts w:ascii="Times New Roman" w:hAnsi="Times New Roman"/>
          <w:sz w:val="24"/>
          <w:szCs w:val="24"/>
        </w:rPr>
        <w:t xml:space="preserve">a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tr</w:t>
      </w:r>
      <w:r w:rsidRPr="002970AA">
        <w:rPr>
          <w:rFonts w:ascii="Times New Roman" w:hAnsi="Times New Roman"/>
          <w:sz w:val="24"/>
          <w:szCs w:val="24"/>
        </w:rPr>
        <w:t>a</w:t>
      </w:r>
      <w:r w:rsidRPr="002970AA">
        <w:rPr>
          <w:rFonts w:ascii="Times New Roman" w:hAnsi="Times New Roman"/>
          <w:spacing w:val="-2"/>
          <w:sz w:val="24"/>
          <w:szCs w:val="24"/>
        </w:rPr>
        <w:t>k</w:t>
      </w:r>
      <w:r w:rsidRPr="002970AA">
        <w:rPr>
          <w:rFonts w:ascii="Times New Roman" w:hAnsi="Times New Roman"/>
          <w:sz w:val="24"/>
          <w:szCs w:val="24"/>
        </w:rPr>
        <w:t>s</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z w:val="24"/>
          <w:szCs w:val="24"/>
        </w:rPr>
        <w:t xml:space="preserve">on </w:t>
      </w:r>
      <w:r w:rsidRPr="002970AA">
        <w:rPr>
          <w:rFonts w:ascii="Times New Roman" w:hAnsi="Times New Roman"/>
          <w:spacing w:val="-2"/>
          <w:sz w:val="24"/>
          <w:szCs w:val="24"/>
        </w:rPr>
        <w:t>v</w:t>
      </w:r>
      <w:r w:rsidRPr="002970AA">
        <w:rPr>
          <w:rFonts w:ascii="Times New Roman" w:hAnsi="Times New Roman"/>
          <w:sz w:val="24"/>
          <w:szCs w:val="24"/>
        </w:rPr>
        <w:t>e a</w:t>
      </w:r>
      <w:r w:rsidRPr="002970AA">
        <w:rPr>
          <w:rFonts w:ascii="Times New Roman" w:hAnsi="Times New Roman"/>
          <w:spacing w:val="-2"/>
          <w:sz w:val="24"/>
          <w:szCs w:val="24"/>
        </w:rPr>
        <w:t>ğ</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li</w:t>
      </w:r>
      <w:r w:rsidRPr="002970AA">
        <w:rPr>
          <w:rFonts w:ascii="Times New Roman" w:hAnsi="Times New Roman"/>
          <w:spacing w:val="-2"/>
          <w:sz w:val="24"/>
          <w:szCs w:val="24"/>
        </w:rPr>
        <w:t>ş</w:t>
      </w:r>
      <w:r w:rsidRPr="002970AA">
        <w:rPr>
          <w:rFonts w:ascii="Times New Roman" w:hAnsi="Times New Roman"/>
          <w:spacing w:val="1"/>
          <w:sz w:val="24"/>
          <w:szCs w:val="24"/>
        </w:rPr>
        <w:t>i</w:t>
      </w:r>
      <w:r w:rsidRPr="002970AA">
        <w:rPr>
          <w:rFonts w:ascii="Times New Roman" w:hAnsi="Times New Roman"/>
          <w:spacing w:val="-2"/>
          <w:sz w:val="24"/>
          <w:szCs w:val="24"/>
        </w:rPr>
        <w:t>r</w:t>
      </w:r>
      <w:r w:rsidRPr="002970AA">
        <w:rPr>
          <w:rFonts w:ascii="Times New Roman" w:hAnsi="Times New Roman"/>
          <w:sz w:val="24"/>
          <w:szCs w:val="24"/>
        </w:rPr>
        <w:t>se</w:t>
      </w:r>
      <w:r w:rsidRPr="002970AA">
        <w:rPr>
          <w:rFonts w:ascii="Times New Roman" w:hAnsi="Times New Roman"/>
          <w:spacing w:val="1"/>
          <w:sz w:val="24"/>
          <w:szCs w:val="24"/>
        </w:rPr>
        <w:t xml:space="preserve"> </w:t>
      </w:r>
      <w:r w:rsidRPr="002970AA">
        <w:rPr>
          <w:rFonts w:ascii="Times New Roman" w:hAnsi="Times New Roman"/>
          <w:sz w:val="24"/>
          <w:szCs w:val="24"/>
        </w:rPr>
        <w:t>so</w:t>
      </w:r>
      <w:r w:rsidRPr="002970AA">
        <w:rPr>
          <w:rFonts w:ascii="Times New Roman" w:hAnsi="Times New Roman"/>
          <w:spacing w:val="-2"/>
          <w:sz w:val="24"/>
          <w:szCs w:val="24"/>
        </w:rPr>
        <w:t>ğ</w:t>
      </w:r>
      <w:r w:rsidRPr="002970AA">
        <w:rPr>
          <w:rFonts w:ascii="Times New Roman" w:hAnsi="Times New Roman"/>
          <w:sz w:val="24"/>
          <w:szCs w:val="24"/>
        </w:rPr>
        <w:t>uk</w:t>
      </w:r>
      <w:r w:rsidRPr="002970AA">
        <w:rPr>
          <w:rFonts w:ascii="Times New Roman" w:hAnsi="Times New Roman"/>
          <w:spacing w:val="-2"/>
          <w:sz w:val="24"/>
          <w:szCs w:val="24"/>
        </w:rPr>
        <w:t xml:space="preserve"> </w:t>
      </w:r>
      <w:r w:rsidRPr="002970AA">
        <w:rPr>
          <w:rFonts w:ascii="Times New Roman" w:hAnsi="Times New Roman"/>
          <w:sz w:val="24"/>
          <w:szCs w:val="24"/>
        </w:rPr>
        <w:t>uy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 du</w:t>
      </w:r>
      <w:r w:rsidRPr="002970AA">
        <w:rPr>
          <w:rFonts w:ascii="Times New Roman" w:hAnsi="Times New Roman"/>
          <w:spacing w:val="1"/>
          <w:sz w:val="24"/>
          <w:szCs w:val="24"/>
        </w:rPr>
        <w:t>r</w:t>
      </w:r>
      <w:r w:rsidRPr="002970AA">
        <w:rPr>
          <w:rFonts w:ascii="Times New Roman" w:hAnsi="Times New Roman"/>
          <w:sz w:val="24"/>
          <w:szCs w:val="24"/>
        </w:rPr>
        <w:t>du</w:t>
      </w:r>
      <w:r w:rsidRPr="002970AA">
        <w:rPr>
          <w:rFonts w:ascii="Times New Roman" w:hAnsi="Times New Roman"/>
          <w:spacing w:val="1"/>
          <w:sz w:val="24"/>
          <w:szCs w:val="24"/>
        </w:rPr>
        <w:t>r</w:t>
      </w:r>
      <w:r w:rsidRPr="002970AA">
        <w:rPr>
          <w:rFonts w:ascii="Times New Roman" w:hAnsi="Times New Roman"/>
          <w:spacing w:val="-2"/>
          <w:sz w:val="24"/>
          <w:szCs w:val="24"/>
        </w:rPr>
        <w:t>u</w:t>
      </w:r>
      <w:r w:rsidRPr="002970AA">
        <w:rPr>
          <w:rFonts w:ascii="Times New Roman" w:hAnsi="Times New Roman"/>
          <w:spacing w:val="1"/>
          <w:sz w:val="24"/>
          <w:szCs w:val="24"/>
        </w:rPr>
        <w:t>l</w:t>
      </w:r>
      <w:r w:rsidRPr="002970AA">
        <w:rPr>
          <w:rFonts w:ascii="Times New Roman" w:hAnsi="Times New Roman"/>
          <w:sz w:val="24"/>
          <w:szCs w:val="24"/>
        </w:rPr>
        <w:t>u</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EB5553">
      <w:pPr>
        <w:widowControl w:val="0"/>
        <w:autoSpaceDE w:val="0"/>
        <w:autoSpaceDN w:val="0"/>
        <w:adjustRightInd w:val="0"/>
        <w:spacing w:line="276" w:lineRule="auto"/>
        <w:ind w:left="567" w:right="-20"/>
        <w:contextualSpacing/>
        <w:jc w:val="both"/>
        <w:rPr>
          <w:sz w:val="24"/>
          <w:szCs w:val="24"/>
        </w:rPr>
      </w:pPr>
      <w:r w:rsidRPr="002970AA">
        <w:rPr>
          <w:b/>
          <w:bCs/>
          <w:spacing w:val="-3"/>
          <w:sz w:val="24"/>
          <w:szCs w:val="24"/>
        </w:rPr>
        <w:t>S</w:t>
      </w:r>
      <w:r w:rsidRPr="002970AA">
        <w:rPr>
          <w:b/>
          <w:bCs/>
          <w:spacing w:val="1"/>
          <w:sz w:val="24"/>
          <w:szCs w:val="24"/>
        </w:rPr>
        <w:t>oğ</w:t>
      </w:r>
      <w:r w:rsidRPr="002970AA">
        <w:rPr>
          <w:b/>
          <w:bCs/>
          <w:sz w:val="24"/>
          <w:szCs w:val="24"/>
        </w:rPr>
        <w:t>uk</w:t>
      </w:r>
      <w:r w:rsidRPr="002970AA">
        <w:rPr>
          <w:b/>
          <w:bCs/>
          <w:spacing w:val="-5"/>
          <w:sz w:val="24"/>
          <w:szCs w:val="24"/>
        </w:rPr>
        <w:t xml:space="preserve"> </w:t>
      </w:r>
      <w:r w:rsidRPr="002970AA">
        <w:rPr>
          <w:b/>
          <w:bCs/>
          <w:spacing w:val="-2"/>
          <w:sz w:val="24"/>
          <w:szCs w:val="24"/>
        </w:rPr>
        <w:t>U</w:t>
      </w:r>
      <w:r w:rsidRPr="002970AA">
        <w:rPr>
          <w:b/>
          <w:bCs/>
          <w:spacing w:val="1"/>
          <w:sz w:val="24"/>
          <w:szCs w:val="24"/>
        </w:rPr>
        <w:t>yg</w:t>
      </w:r>
      <w:r w:rsidRPr="002970AA">
        <w:rPr>
          <w:b/>
          <w:bCs/>
          <w:sz w:val="24"/>
          <w:szCs w:val="24"/>
        </w:rPr>
        <w:t>u</w:t>
      </w:r>
      <w:r w:rsidRPr="002970AA">
        <w:rPr>
          <w:b/>
          <w:bCs/>
          <w:spacing w:val="-1"/>
          <w:sz w:val="24"/>
          <w:szCs w:val="24"/>
        </w:rPr>
        <w:t>l</w:t>
      </w:r>
      <w:r w:rsidRPr="002970AA">
        <w:rPr>
          <w:b/>
          <w:bCs/>
          <w:spacing w:val="1"/>
          <w:sz w:val="24"/>
          <w:szCs w:val="24"/>
        </w:rPr>
        <w:t>a</w:t>
      </w:r>
      <w:r w:rsidRPr="002970AA">
        <w:rPr>
          <w:b/>
          <w:bCs/>
          <w:spacing w:val="-3"/>
          <w:sz w:val="24"/>
          <w:szCs w:val="24"/>
        </w:rPr>
        <w:t>m</w:t>
      </w:r>
      <w:r w:rsidRPr="002970AA">
        <w:rPr>
          <w:b/>
          <w:bCs/>
          <w:spacing w:val="1"/>
          <w:sz w:val="24"/>
          <w:szCs w:val="24"/>
        </w:rPr>
        <w:t>a</w:t>
      </w:r>
      <w:r w:rsidRPr="002970AA">
        <w:rPr>
          <w:b/>
          <w:bCs/>
          <w:spacing w:val="-1"/>
          <w:sz w:val="24"/>
          <w:szCs w:val="24"/>
        </w:rPr>
        <w:t>l</w:t>
      </w:r>
      <w:r w:rsidRPr="002970AA">
        <w:rPr>
          <w:b/>
          <w:bCs/>
          <w:spacing w:val="1"/>
          <w:sz w:val="24"/>
          <w:szCs w:val="24"/>
        </w:rPr>
        <w:t>a</w:t>
      </w:r>
      <w:r w:rsidRPr="002970AA">
        <w:rPr>
          <w:b/>
          <w:bCs/>
          <w:sz w:val="24"/>
          <w:szCs w:val="24"/>
        </w:rPr>
        <w:t>r</w:t>
      </w:r>
      <w:r w:rsidRPr="002970AA">
        <w:rPr>
          <w:b/>
          <w:bCs/>
          <w:spacing w:val="-3"/>
          <w:sz w:val="24"/>
          <w:szCs w:val="24"/>
        </w:rPr>
        <w:t>d</w:t>
      </w:r>
      <w:r w:rsidRPr="002970AA">
        <w:rPr>
          <w:b/>
          <w:bCs/>
          <w:sz w:val="24"/>
          <w:szCs w:val="24"/>
        </w:rPr>
        <w:t>a</w:t>
      </w:r>
      <w:r w:rsidRPr="002970AA">
        <w:rPr>
          <w:b/>
          <w:bCs/>
          <w:spacing w:val="1"/>
          <w:sz w:val="24"/>
          <w:szCs w:val="24"/>
        </w:rPr>
        <w:t xml:space="preserve"> </w:t>
      </w:r>
      <w:r w:rsidRPr="002970AA">
        <w:rPr>
          <w:b/>
          <w:bCs/>
          <w:spacing w:val="-2"/>
          <w:sz w:val="24"/>
          <w:szCs w:val="24"/>
        </w:rPr>
        <w:t>D</w:t>
      </w:r>
      <w:r w:rsidRPr="002970AA">
        <w:rPr>
          <w:b/>
          <w:bCs/>
          <w:spacing w:val="1"/>
          <w:sz w:val="24"/>
          <w:szCs w:val="24"/>
        </w:rPr>
        <w:t>i</w:t>
      </w:r>
      <w:r w:rsidRPr="002970AA">
        <w:rPr>
          <w:b/>
          <w:bCs/>
          <w:spacing w:val="-3"/>
          <w:sz w:val="24"/>
          <w:szCs w:val="24"/>
        </w:rPr>
        <w:t>k</w:t>
      </w:r>
      <w:r w:rsidRPr="002970AA">
        <w:rPr>
          <w:b/>
          <w:bCs/>
          <w:spacing w:val="-5"/>
          <w:sz w:val="24"/>
          <w:szCs w:val="24"/>
        </w:rPr>
        <w:t>k</w:t>
      </w:r>
      <w:r w:rsidRPr="002970AA">
        <w:rPr>
          <w:b/>
          <w:bCs/>
          <w:spacing w:val="1"/>
          <w:sz w:val="24"/>
          <w:szCs w:val="24"/>
        </w:rPr>
        <w:t>a</w:t>
      </w:r>
      <w:r w:rsidRPr="002970AA">
        <w:rPr>
          <w:b/>
          <w:bCs/>
          <w:sz w:val="24"/>
          <w:szCs w:val="24"/>
        </w:rPr>
        <w:t>t Edi</w:t>
      </w:r>
      <w:r w:rsidRPr="002970AA">
        <w:rPr>
          <w:b/>
          <w:bCs/>
          <w:spacing w:val="1"/>
          <w:sz w:val="24"/>
          <w:szCs w:val="24"/>
        </w:rPr>
        <w:t>l</w:t>
      </w:r>
      <w:r w:rsidRPr="002970AA">
        <w:rPr>
          <w:b/>
          <w:bCs/>
          <w:spacing w:val="-3"/>
          <w:sz w:val="24"/>
          <w:szCs w:val="24"/>
        </w:rPr>
        <w:t>m</w:t>
      </w:r>
      <w:r w:rsidRPr="002970AA">
        <w:rPr>
          <w:b/>
          <w:bCs/>
          <w:sz w:val="24"/>
          <w:szCs w:val="24"/>
        </w:rPr>
        <w:t>e</w:t>
      </w:r>
      <w:r w:rsidRPr="002970AA">
        <w:rPr>
          <w:b/>
          <w:bCs/>
          <w:spacing w:val="1"/>
          <w:sz w:val="24"/>
          <w:szCs w:val="24"/>
        </w:rPr>
        <w:t>s</w:t>
      </w:r>
      <w:r w:rsidRPr="002970AA">
        <w:rPr>
          <w:b/>
          <w:bCs/>
          <w:sz w:val="24"/>
          <w:szCs w:val="24"/>
        </w:rPr>
        <w:t>i</w:t>
      </w:r>
      <w:r w:rsidRPr="002970AA">
        <w:rPr>
          <w:b/>
          <w:bCs/>
          <w:spacing w:val="1"/>
          <w:sz w:val="24"/>
          <w:szCs w:val="24"/>
        </w:rPr>
        <w:t xml:space="preserve"> </w:t>
      </w:r>
      <w:r w:rsidRPr="002970AA">
        <w:rPr>
          <w:b/>
          <w:bCs/>
          <w:sz w:val="24"/>
          <w:szCs w:val="24"/>
        </w:rPr>
        <w:t>Gere</w:t>
      </w:r>
      <w:r w:rsidRPr="002970AA">
        <w:rPr>
          <w:b/>
          <w:bCs/>
          <w:spacing w:val="-5"/>
          <w:sz w:val="24"/>
          <w:szCs w:val="24"/>
        </w:rPr>
        <w:t>k</w:t>
      </w:r>
      <w:r w:rsidRPr="002970AA">
        <w:rPr>
          <w:b/>
          <w:bCs/>
          <w:sz w:val="24"/>
          <w:szCs w:val="24"/>
        </w:rPr>
        <w:t xml:space="preserve">en </w:t>
      </w:r>
      <w:r w:rsidRPr="002970AA">
        <w:rPr>
          <w:b/>
          <w:bCs/>
          <w:spacing w:val="-2"/>
          <w:sz w:val="24"/>
          <w:szCs w:val="24"/>
        </w:rPr>
        <w:t>N</w:t>
      </w:r>
      <w:r w:rsidRPr="002970AA">
        <w:rPr>
          <w:b/>
          <w:bCs/>
          <w:spacing w:val="3"/>
          <w:sz w:val="24"/>
          <w:szCs w:val="24"/>
        </w:rPr>
        <w:t>o</w:t>
      </w:r>
      <w:r w:rsidRPr="002970AA">
        <w:rPr>
          <w:b/>
          <w:bCs/>
          <w:spacing w:val="-5"/>
          <w:sz w:val="24"/>
          <w:szCs w:val="24"/>
        </w:rPr>
        <w:t>k</w:t>
      </w:r>
      <w:r w:rsidRPr="002970AA">
        <w:rPr>
          <w:b/>
          <w:bCs/>
          <w:sz w:val="24"/>
          <w:szCs w:val="24"/>
        </w:rPr>
        <w:t>t</w:t>
      </w:r>
      <w:r w:rsidRPr="002970AA">
        <w:rPr>
          <w:b/>
          <w:bCs/>
          <w:spacing w:val="1"/>
          <w:sz w:val="24"/>
          <w:szCs w:val="24"/>
        </w:rPr>
        <w:t>ala</w:t>
      </w:r>
      <w:r w:rsidRPr="002970AA">
        <w:rPr>
          <w:b/>
          <w:bCs/>
          <w:sz w:val="24"/>
          <w:szCs w:val="24"/>
        </w:rPr>
        <w:t>r</w:t>
      </w:r>
    </w:p>
    <w:p w:rsidR="00EB5553" w:rsidRPr="002970AA" w:rsidRDefault="00EB5553" w:rsidP="0017705B">
      <w:pPr>
        <w:widowControl w:val="0"/>
        <w:numPr>
          <w:ilvl w:val="0"/>
          <w:numId w:val="496"/>
        </w:numPr>
        <w:tabs>
          <w:tab w:val="left" w:pos="851"/>
        </w:tabs>
        <w:autoSpaceDE w:val="0"/>
        <w:autoSpaceDN w:val="0"/>
        <w:adjustRightInd w:val="0"/>
        <w:spacing w:line="276" w:lineRule="auto"/>
        <w:ind w:left="851" w:right="-123" w:hanging="284"/>
        <w:contextualSpacing/>
        <w:jc w:val="both"/>
        <w:rPr>
          <w:sz w:val="24"/>
          <w:szCs w:val="24"/>
        </w:rPr>
      </w:pPr>
      <w:r w:rsidRPr="002970AA">
        <w:rPr>
          <w:sz w:val="24"/>
          <w:szCs w:val="24"/>
        </w:rPr>
        <w:t>So</w:t>
      </w:r>
      <w:r w:rsidRPr="002970AA">
        <w:rPr>
          <w:spacing w:val="-3"/>
          <w:sz w:val="24"/>
          <w:szCs w:val="24"/>
        </w:rPr>
        <w:t>ğ</w:t>
      </w:r>
      <w:r w:rsidRPr="002970AA">
        <w:rPr>
          <w:sz w:val="24"/>
          <w:szCs w:val="24"/>
        </w:rPr>
        <w:t>uk</w:t>
      </w:r>
      <w:r w:rsidRPr="002970AA">
        <w:rPr>
          <w:spacing w:val="22"/>
          <w:sz w:val="24"/>
          <w:szCs w:val="24"/>
        </w:rPr>
        <w:t xml:space="preserve"> </w:t>
      </w:r>
      <w:r w:rsidRPr="002970AA">
        <w:rPr>
          <w:sz w:val="24"/>
          <w:szCs w:val="24"/>
        </w:rPr>
        <w:t>uy</w:t>
      </w:r>
      <w:r w:rsidRPr="002970AA">
        <w:rPr>
          <w:spacing w:val="-2"/>
          <w:sz w:val="24"/>
          <w:szCs w:val="24"/>
        </w:rPr>
        <w:t>g</w:t>
      </w:r>
      <w:r w:rsidRPr="002970AA">
        <w:rPr>
          <w:sz w:val="24"/>
          <w:szCs w:val="24"/>
        </w:rPr>
        <w:t>u</w:t>
      </w:r>
      <w:r w:rsidRPr="002970AA">
        <w:rPr>
          <w:spacing w:val="1"/>
          <w:sz w:val="24"/>
          <w:szCs w:val="24"/>
        </w:rPr>
        <w:t>l</w:t>
      </w:r>
      <w:r w:rsidRPr="002970AA">
        <w:rPr>
          <w:spacing w:val="3"/>
          <w:sz w:val="24"/>
          <w:szCs w:val="24"/>
        </w:rPr>
        <w:t>a</w:t>
      </w:r>
      <w:r w:rsidRPr="002970AA">
        <w:rPr>
          <w:spacing w:val="-4"/>
          <w:sz w:val="24"/>
          <w:szCs w:val="24"/>
        </w:rPr>
        <w:t>m</w:t>
      </w:r>
      <w:r w:rsidRPr="002970AA">
        <w:rPr>
          <w:sz w:val="24"/>
          <w:szCs w:val="24"/>
        </w:rPr>
        <w:t>a</w:t>
      </w:r>
      <w:r w:rsidRPr="002970AA">
        <w:rPr>
          <w:spacing w:val="1"/>
          <w:sz w:val="24"/>
          <w:szCs w:val="24"/>
        </w:rPr>
        <w:t>l</w:t>
      </w:r>
      <w:r w:rsidRPr="002970AA">
        <w:rPr>
          <w:sz w:val="24"/>
          <w:szCs w:val="24"/>
        </w:rPr>
        <w:t>ar</w:t>
      </w:r>
      <w:r w:rsidRPr="002970AA">
        <w:rPr>
          <w:spacing w:val="23"/>
          <w:sz w:val="24"/>
          <w:szCs w:val="24"/>
        </w:rPr>
        <w:t xml:space="preserve"> </w:t>
      </w:r>
      <w:r w:rsidRPr="002970AA">
        <w:rPr>
          <w:sz w:val="24"/>
          <w:szCs w:val="24"/>
        </w:rPr>
        <w:t>he</w:t>
      </w:r>
      <w:r w:rsidRPr="002970AA">
        <w:rPr>
          <w:spacing w:val="-3"/>
          <w:sz w:val="24"/>
          <w:szCs w:val="24"/>
        </w:rPr>
        <w:t>m</w:t>
      </w:r>
      <w:r w:rsidRPr="002970AA">
        <w:rPr>
          <w:sz w:val="24"/>
          <w:szCs w:val="24"/>
        </w:rPr>
        <w:t>ş</w:t>
      </w:r>
      <w:r w:rsidRPr="002970AA">
        <w:rPr>
          <w:spacing w:val="1"/>
          <w:sz w:val="24"/>
          <w:szCs w:val="24"/>
        </w:rPr>
        <w:t>i</w:t>
      </w:r>
      <w:r w:rsidRPr="002970AA">
        <w:rPr>
          <w:spacing w:val="-2"/>
          <w:sz w:val="24"/>
          <w:szCs w:val="24"/>
        </w:rPr>
        <w:t>r</w:t>
      </w:r>
      <w:r w:rsidRPr="002970AA">
        <w:rPr>
          <w:sz w:val="24"/>
          <w:szCs w:val="24"/>
        </w:rPr>
        <w:t>e</w:t>
      </w:r>
      <w:r w:rsidRPr="002970AA">
        <w:rPr>
          <w:spacing w:val="22"/>
          <w:sz w:val="24"/>
          <w:szCs w:val="24"/>
        </w:rPr>
        <w:t xml:space="preserve"> </w:t>
      </w:r>
      <w:r w:rsidRPr="002970AA">
        <w:rPr>
          <w:spacing w:val="1"/>
          <w:sz w:val="24"/>
          <w:szCs w:val="24"/>
        </w:rPr>
        <w:t>t</w:t>
      </w:r>
      <w:r w:rsidRPr="002970AA">
        <w:rPr>
          <w:sz w:val="24"/>
          <w:szCs w:val="24"/>
        </w:rPr>
        <w:t>a</w:t>
      </w:r>
      <w:r w:rsidRPr="002970AA">
        <w:rPr>
          <w:spacing w:val="1"/>
          <w:sz w:val="24"/>
          <w:szCs w:val="24"/>
        </w:rPr>
        <w:t>r</w:t>
      </w:r>
      <w:r w:rsidRPr="002970AA">
        <w:rPr>
          <w:spacing w:val="-2"/>
          <w:sz w:val="24"/>
          <w:szCs w:val="24"/>
        </w:rPr>
        <w:t>a</w:t>
      </w:r>
      <w:r w:rsidRPr="002970AA">
        <w:rPr>
          <w:spacing w:val="1"/>
          <w:sz w:val="24"/>
          <w:szCs w:val="24"/>
        </w:rPr>
        <w:t>f</w:t>
      </w:r>
      <w:r w:rsidRPr="002970AA">
        <w:rPr>
          <w:spacing w:val="-1"/>
          <w:sz w:val="24"/>
          <w:szCs w:val="24"/>
        </w:rPr>
        <w:t>ı</w:t>
      </w:r>
      <w:r w:rsidRPr="002970AA">
        <w:rPr>
          <w:sz w:val="24"/>
          <w:szCs w:val="24"/>
        </w:rPr>
        <w:t>ndan</w:t>
      </w:r>
      <w:r w:rsidRPr="002970AA">
        <w:rPr>
          <w:spacing w:val="22"/>
          <w:sz w:val="24"/>
          <w:szCs w:val="24"/>
        </w:rPr>
        <w:t xml:space="preserve"> </w:t>
      </w:r>
      <w:r w:rsidRPr="002970AA">
        <w:rPr>
          <w:spacing w:val="-2"/>
          <w:sz w:val="24"/>
          <w:szCs w:val="24"/>
        </w:rPr>
        <w:t>y</w:t>
      </w:r>
      <w:r w:rsidRPr="002970AA">
        <w:rPr>
          <w:sz w:val="24"/>
          <w:szCs w:val="24"/>
        </w:rPr>
        <w:t>ap</w:t>
      </w:r>
      <w:r w:rsidRPr="002970AA">
        <w:rPr>
          <w:spacing w:val="1"/>
          <w:sz w:val="24"/>
          <w:szCs w:val="24"/>
        </w:rPr>
        <w:t>ıl</w:t>
      </w:r>
      <w:r w:rsidRPr="002970AA">
        <w:rPr>
          <w:spacing w:val="-4"/>
          <w:sz w:val="24"/>
          <w:szCs w:val="24"/>
        </w:rPr>
        <w:t>m</w:t>
      </w:r>
      <w:r w:rsidRPr="002970AA">
        <w:rPr>
          <w:sz w:val="24"/>
          <w:szCs w:val="24"/>
        </w:rPr>
        <w:t>a</w:t>
      </w:r>
      <w:r w:rsidRPr="002970AA">
        <w:rPr>
          <w:spacing w:val="-1"/>
          <w:sz w:val="24"/>
          <w:szCs w:val="24"/>
        </w:rPr>
        <w:t>l</w:t>
      </w:r>
      <w:r w:rsidRPr="002970AA">
        <w:rPr>
          <w:sz w:val="24"/>
          <w:szCs w:val="24"/>
        </w:rPr>
        <w:t>ı</w:t>
      </w:r>
      <w:r w:rsidRPr="002970AA">
        <w:rPr>
          <w:spacing w:val="27"/>
          <w:sz w:val="24"/>
          <w:szCs w:val="24"/>
        </w:rPr>
        <w:t xml:space="preserve"> </w:t>
      </w:r>
      <w:r w:rsidRPr="002970AA">
        <w:rPr>
          <w:spacing w:val="-2"/>
          <w:sz w:val="24"/>
          <w:szCs w:val="24"/>
        </w:rPr>
        <w:t>v</w:t>
      </w:r>
      <w:r w:rsidRPr="002970AA">
        <w:rPr>
          <w:sz w:val="24"/>
          <w:szCs w:val="24"/>
        </w:rPr>
        <w:t>e</w:t>
      </w:r>
      <w:r w:rsidRPr="002970AA">
        <w:rPr>
          <w:spacing w:val="22"/>
          <w:sz w:val="24"/>
          <w:szCs w:val="24"/>
        </w:rPr>
        <w:t xml:space="preserve"> </w:t>
      </w:r>
      <w:r w:rsidRPr="002970AA">
        <w:rPr>
          <w:spacing w:val="2"/>
          <w:sz w:val="24"/>
          <w:szCs w:val="24"/>
        </w:rPr>
        <w:t>u</w:t>
      </w:r>
      <w:r w:rsidRPr="002970AA">
        <w:rPr>
          <w:sz w:val="24"/>
          <w:szCs w:val="24"/>
        </w:rPr>
        <w:t>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22"/>
          <w:sz w:val="24"/>
          <w:szCs w:val="24"/>
        </w:rPr>
        <w:t xml:space="preserve"> </w:t>
      </w:r>
      <w:r w:rsidRPr="002970AA">
        <w:rPr>
          <w:sz w:val="24"/>
          <w:szCs w:val="24"/>
        </w:rPr>
        <w:t>e</w:t>
      </w:r>
      <w:r w:rsidRPr="002970AA">
        <w:rPr>
          <w:spacing w:val="1"/>
          <w:sz w:val="24"/>
          <w:szCs w:val="24"/>
        </w:rPr>
        <w:t>s</w:t>
      </w:r>
      <w:r w:rsidRPr="002970AA">
        <w:rPr>
          <w:sz w:val="24"/>
          <w:szCs w:val="24"/>
        </w:rPr>
        <w:t>na</w:t>
      </w:r>
      <w:r w:rsidRPr="002970AA">
        <w:rPr>
          <w:spacing w:val="1"/>
          <w:sz w:val="24"/>
          <w:szCs w:val="24"/>
        </w:rPr>
        <w:t>sı</w:t>
      </w:r>
      <w:r w:rsidRPr="002970AA">
        <w:rPr>
          <w:sz w:val="24"/>
          <w:szCs w:val="24"/>
        </w:rPr>
        <w:t>nda</w:t>
      </w:r>
      <w:r w:rsidRPr="002970AA">
        <w:rPr>
          <w:spacing w:val="24"/>
          <w:sz w:val="24"/>
          <w:szCs w:val="24"/>
        </w:rPr>
        <w:t xml:space="preserve"> </w:t>
      </w:r>
      <w:r w:rsidRPr="002970AA">
        <w:rPr>
          <w:sz w:val="24"/>
          <w:szCs w:val="24"/>
        </w:rPr>
        <w:t>h</w:t>
      </w:r>
      <w:r w:rsidRPr="002970AA">
        <w:rPr>
          <w:spacing w:val="-2"/>
          <w:sz w:val="24"/>
          <w:szCs w:val="24"/>
        </w:rPr>
        <w:t>a</w:t>
      </w:r>
      <w:r w:rsidRPr="002970AA">
        <w:rPr>
          <w:sz w:val="24"/>
          <w:szCs w:val="24"/>
        </w:rPr>
        <w:t>s</w:t>
      </w:r>
      <w:r w:rsidRPr="002970AA">
        <w:rPr>
          <w:spacing w:val="-1"/>
          <w:sz w:val="24"/>
          <w:szCs w:val="24"/>
        </w:rPr>
        <w:t>t</w:t>
      </w:r>
      <w:r w:rsidRPr="002970AA">
        <w:rPr>
          <w:sz w:val="24"/>
          <w:szCs w:val="24"/>
        </w:rPr>
        <w:t xml:space="preserve">a </w:t>
      </w:r>
      <w:r w:rsidRPr="002970AA">
        <w:rPr>
          <w:spacing w:val="-2"/>
          <w:sz w:val="24"/>
          <w:szCs w:val="24"/>
        </w:rPr>
        <w:t>y</w:t>
      </w:r>
      <w:r w:rsidRPr="002970AA">
        <w:rPr>
          <w:sz w:val="24"/>
          <w:szCs w:val="24"/>
        </w:rPr>
        <w:t>a</w:t>
      </w:r>
      <w:r w:rsidRPr="002970AA">
        <w:rPr>
          <w:spacing w:val="1"/>
          <w:sz w:val="24"/>
          <w:szCs w:val="24"/>
        </w:rPr>
        <w:t>l</w:t>
      </w:r>
      <w:r w:rsidRPr="002970AA">
        <w:rPr>
          <w:sz w:val="24"/>
          <w:szCs w:val="24"/>
        </w:rPr>
        <w:t>n</w:t>
      </w:r>
      <w:r w:rsidRPr="002970AA">
        <w:rPr>
          <w:spacing w:val="1"/>
          <w:sz w:val="24"/>
          <w:szCs w:val="24"/>
        </w:rPr>
        <w:t>ı</w:t>
      </w:r>
      <w:r w:rsidRPr="002970AA">
        <w:rPr>
          <w:sz w:val="24"/>
          <w:szCs w:val="24"/>
        </w:rPr>
        <w:t>z</w:t>
      </w:r>
      <w:r w:rsidRPr="002970AA">
        <w:rPr>
          <w:spacing w:val="-2"/>
          <w:sz w:val="24"/>
          <w:szCs w:val="24"/>
        </w:rPr>
        <w:t xml:space="preserve"> </w:t>
      </w:r>
      <w:r w:rsidRPr="002970AA">
        <w:rPr>
          <w:sz w:val="24"/>
          <w:szCs w:val="24"/>
        </w:rPr>
        <w:t>b</w:t>
      </w:r>
      <w:r w:rsidRPr="002970AA">
        <w:rPr>
          <w:spacing w:val="1"/>
          <w:sz w:val="24"/>
          <w:szCs w:val="24"/>
        </w:rPr>
        <w:t>ı</w:t>
      </w:r>
      <w:r w:rsidRPr="002970AA">
        <w:rPr>
          <w:spacing w:val="-2"/>
          <w:sz w:val="24"/>
          <w:szCs w:val="24"/>
        </w:rPr>
        <w:t>r</w:t>
      </w:r>
      <w:r w:rsidRPr="002970AA">
        <w:rPr>
          <w:sz w:val="24"/>
          <w:szCs w:val="24"/>
        </w:rPr>
        <w:t>a</w:t>
      </w:r>
      <w:r w:rsidRPr="002970AA">
        <w:rPr>
          <w:spacing w:val="-2"/>
          <w:sz w:val="24"/>
          <w:szCs w:val="24"/>
        </w:rPr>
        <w:t>k</w:t>
      </w:r>
      <w:r w:rsidRPr="002970AA">
        <w:rPr>
          <w:spacing w:val="1"/>
          <w:sz w:val="24"/>
          <w:szCs w:val="24"/>
        </w:rPr>
        <w:t>ıl</w:t>
      </w:r>
      <w:r w:rsidRPr="002970AA">
        <w:rPr>
          <w:spacing w:val="-4"/>
          <w:sz w:val="24"/>
          <w:szCs w:val="24"/>
        </w:rPr>
        <w:t>m</w:t>
      </w:r>
      <w:r w:rsidRPr="002970AA">
        <w:rPr>
          <w:spacing w:val="3"/>
          <w:sz w:val="24"/>
          <w:szCs w:val="24"/>
        </w:rPr>
        <w:t>a</w:t>
      </w:r>
      <w:r w:rsidRPr="002970AA">
        <w:rPr>
          <w:spacing w:val="-4"/>
          <w:sz w:val="24"/>
          <w:szCs w:val="24"/>
        </w:rPr>
        <w:t>m</w:t>
      </w:r>
      <w:r w:rsidRPr="002970AA">
        <w:rPr>
          <w:sz w:val="24"/>
          <w:szCs w:val="24"/>
        </w:rPr>
        <w:t>a</w:t>
      </w:r>
      <w:r w:rsidRPr="002970AA">
        <w:rPr>
          <w:spacing w:val="1"/>
          <w:sz w:val="24"/>
          <w:szCs w:val="24"/>
        </w:rPr>
        <w:t>l</w:t>
      </w:r>
      <w:r w:rsidRPr="002970AA">
        <w:rPr>
          <w:spacing w:val="3"/>
          <w:sz w:val="24"/>
          <w:szCs w:val="24"/>
        </w:rPr>
        <w:t>ı</w:t>
      </w:r>
      <w:r w:rsidRPr="002970AA">
        <w:rPr>
          <w:spacing w:val="-2"/>
          <w:sz w:val="24"/>
          <w:szCs w:val="24"/>
        </w:rPr>
        <w:t>d</w:t>
      </w:r>
      <w:r w:rsidRPr="002970AA">
        <w:rPr>
          <w:spacing w:val="1"/>
          <w:sz w:val="24"/>
          <w:szCs w:val="24"/>
        </w:rPr>
        <w:t>ır</w:t>
      </w:r>
      <w:r w:rsidRPr="002970AA">
        <w:rPr>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pacing w:val="-1"/>
          <w:sz w:val="24"/>
          <w:szCs w:val="24"/>
        </w:rPr>
        <w:t>H</w:t>
      </w:r>
      <w:r w:rsidRPr="002970AA">
        <w:rPr>
          <w:sz w:val="24"/>
          <w:szCs w:val="24"/>
        </w:rPr>
        <w:t>e</w:t>
      </w:r>
      <w:r w:rsidRPr="002970AA">
        <w:rPr>
          <w:spacing w:val="-3"/>
          <w:sz w:val="24"/>
          <w:szCs w:val="24"/>
        </w:rPr>
        <w:t>m</w:t>
      </w:r>
      <w:r w:rsidRPr="002970AA">
        <w:rPr>
          <w:sz w:val="24"/>
          <w:szCs w:val="24"/>
        </w:rPr>
        <w:t>ş</w:t>
      </w:r>
      <w:r w:rsidRPr="002970AA">
        <w:rPr>
          <w:spacing w:val="1"/>
          <w:sz w:val="24"/>
          <w:szCs w:val="24"/>
        </w:rPr>
        <w:t>ir</w:t>
      </w:r>
      <w:r w:rsidRPr="002970AA">
        <w:rPr>
          <w:sz w:val="24"/>
          <w:szCs w:val="24"/>
        </w:rPr>
        <w:t>e</w:t>
      </w:r>
      <w:r w:rsidRPr="002970AA">
        <w:rPr>
          <w:spacing w:val="22"/>
          <w:sz w:val="24"/>
          <w:szCs w:val="24"/>
        </w:rPr>
        <w:t xml:space="preserve"> </w:t>
      </w:r>
      <w:r w:rsidRPr="002970AA">
        <w:rPr>
          <w:sz w:val="24"/>
          <w:szCs w:val="24"/>
        </w:rPr>
        <w:t>h</w:t>
      </w:r>
      <w:r w:rsidRPr="002970AA">
        <w:rPr>
          <w:spacing w:val="-2"/>
          <w:sz w:val="24"/>
          <w:szCs w:val="24"/>
        </w:rPr>
        <w:t>e</w:t>
      </w:r>
      <w:r w:rsidRPr="002970AA">
        <w:rPr>
          <w:sz w:val="24"/>
          <w:szCs w:val="24"/>
        </w:rPr>
        <w:t>r</w:t>
      </w:r>
      <w:r w:rsidRPr="002970AA">
        <w:rPr>
          <w:spacing w:val="22"/>
          <w:sz w:val="24"/>
          <w:szCs w:val="24"/>
        </w:rPr>
        <w:t xml:space="preserve"> </w:t>
      </w:r>
      <w:r w:rsidRPr="002970AA">
        <w:rPr>
          <w:sz w:val="24"/>
          <w:szCs w:val="24"/>
        </w:rPr>
        <w:t>5</w:t>
      </w:r>
      <w:r w:rsidRPr="002970AA">
        <w:rPr>
          <w:spacing w:val="19"/>
          <w:sz w:val="24"/>
          <w:szCs w:val="24"/>
        </w:rPr>
        <w:t xml:space="preserve"> </w:t>
      </w:r>
      <w:r w:rsidRPr="002970AA">
        <w:rPr>
          <w:sz w:val="24"/>
          <w:szCs w:val="24"/>
        </w:rPr>
        <w:t>da</w:t>
      </w:r>
      <w:r w:rsidRPr="002970AA">
        <w:rPr>
          <w:spacing w:val="-2"/>
          <w:sz w:val="24"/>
          <w:szCs w:val="24"/>
        </w:rPr>
        <w:t>k</w:t>
      </w:r>
      <w:r w:rsidRPr="002970AA">
        <w:rPr>
          <w:spacing w:val="1"/>
          <w:sz w:val="24"/>
          <w:szCs w:val="24"/>
        </w:rPr>
        <w:t>i</w:t>
      </w:r>
      <w:r w:rsidRPr="002970AA">
        <w:rPr>
          <w:spacing w:val="-2"/>
          <w:sz w:val="24"/>
          <w:szCs w:val="24"/>
        </w:rPr>
        <w:t>k</w:t>
      </w:r>
      <w:r w:rsidRPr="002970AA">
        <w:rPr>
          <w:sz w:val="24"/>
          <w:szCs w:val="24"/>
        </w:rPr>
        <w:t>ada</w:t>
      </w:r>
      <w:r w:rsidRPr="002970AA">
        <w:rPr>
          <w:spacing w:val="25"/>
          <w:sz w:val="24"/>
          <w:szCs w:val="24"/>
        </w:rPr>
        <w:t xml:space="preserve"> </w:t>
      </w:r>
      <w:r w:rsidRPr="002970AA">
        <w:rPr>
          <w:spacing w:val="-2"/>
          <w:sz w:val="24"/>
          <w:szCs w:val="24"/>
        </w:rPr>
        <w:t>ha</w:t>
      </w:r>
      <w:r w:rsidRPr="002970AA">
        <w:rPr>
          <w:sz w:val="24"/>
          <w:szCs w:val="24"/>
        </w:rPr>
        <w:t>s</w:t>
      </w:r>
      <w:r w:rsidRPr="002970AA">
        <w:rPr>
          <w:spacing w:val="1"/>
          <w:sz w:val="24"/>
          <w:szCs w:val="24"/>
        </w:rPr>
        <w:t>t</w:t>
      </w:r>
      <w:r w:rsidRPr="002970AA">
        <w:rPr>
          <w:sz w:val="24"/>
          <w:szCs w:val="24"/>
        </w:rPr>
        <w:t>a</w:t>
      </w:r>
      <w:r w:rsidRPr="002970AA">
        <w:rPr>
          <w:spacing w:val="-2"/>
          <w:sz w:val="24"/>
          <w:szCs w:val="24"/>
        </w:rPr>
        <w:t>y</w:t>
      </w:r>
      <w:r w:rsidRPr="002970AA">
        <w:rPr>
          <w:sz w:val="24"/>
          <w:szCs w:val="24"/>
        </w:rPr>
        <w:t>ı</w:t>
      </w:r>
      <w:r w:rsidRPr="002970AA">
        <w:rPr>
          <w:spacing w:val="23"/>
          <w:sz w:val="24"/>
          <w:szCs w:val="24"/>
        </w:rPr>
        <w:t xml:space="preserve"> </w:t>
      </w:r>
      <w:r w:rsidRPr="002970AA">
        <w:rPr>
          <w:spacing w:val="-2"/>
          <w:sz w:val="24"/>
          <w:szCs w:val="24"/>
        </w:rPr>
        <w:t>g</w:t>
      </w:r>
      <w:r w:rsidRPr="002970AA">
        <w:rPr>
          <w:sz w:val="24"/>
          <w:szCs w:val="24"/>
        </w:rPr>
        <w:t>ö</w:t>
      </w:r>
      <w:r w:rsidRPr="002970AA">
        <w:rPr>
          <w:spacing w:val="-2"/>
          <w:sz w:val="24"/>
          <w:szCs w:val="24"/>
        </w:rPr>
        <w:t>z</w:t>
      </w:r>
      <w:r w:rsidRPr="002970AA">
        <w:rPr>
          <w:spacing w:val="1"/>
          <w:sz w:val="24"/>
          <w:szCs w:val="24"/>
        </w:rPr>
        <w:t>l</w:t>
      </w:r>
      <w:r w:rsidRPr="002970AA">
        <w:rPr>
          <w:sz w:val="24"/>
          <w:szCs w:val="24"/>
        </w:rPr>
        <w:t>e</w:t>
      </w:r>
      <w:r w:rsidRPr="002970AA">
        <w:rPr>
          <w:spacing w:val="-3"/>
          <w:sz w:val="24"/>
          <w:szCs w:val="24"/>
        </w:rPr>
        <w:t>m</w:t>
      </w:r>
      <w:r w:rsidRPr="002970AA">
        <w:rPr>
          <w:sz w:val="24"/>
          <w:szCs w:val="24"/>
        </w:rPr>
        <w:t>e</w:t>
      </w:r>
      <w:r w:rsidRPr="002970AA">
        <w:rPr>
          <w:spacing w:val="1"/>
          <w:sz w:val="24"/>
          <w:szCs w:val="24"/>
        </w:rPr>
        <w:t>l</w:t>
      </w:r>
      <w:r w:rsidRPr="002970AA">
        <w:rPr>
          <w:sz w:val="24"/>
          <w:szCs w:val="24"/>
        </w:rPr>
        <w:t>i</w:t>
      </w:r>
      <w:r w:rsidRPr="002970AA">
        <w:rPr>
          <w:spacing w:val="23"/>
          <w:sz w:val="24"/>
          <w:szCs w:val="24"/>
        </w:rPr>
        <w:t xml:space="preserve"> </w:t>
      </w:r>
      <w:r w:rsidRPr="002970AA">
        <w:rPr>
          <w:spacing w:val="-2"/>
          <w:sz w:val="24"/>
          <w:szCs w:val="24"/>
        </w:rPr>
        <w:t>v</w:t>
      </w:r>
      <w:r w:rsidRPr="002970AA">
        <w:rPr>
          <w:sz w:val="24"/>
          <w:szCs w:val="24"/>
        </w:rPr>
        <w:t>e</w:t>
      </w:r>
      <w:r w:rsidRPr="002970AA">
        <w:rPr>
          <w:spacing w:val="22"/>
          <w:sz w:val="24"/>
          <w:szCs w:val="24"/>
        </w:rPr>
        <w:t xml:space="preserve"> </w:t>
      </w:r>
      <w:r w:rsidRPr="002970AA">
        <w:rPr>
          <w:spacing w:val="-2"/>
          <w:sz w:val="24"/>
          <w:szCs w:val="24"/>
        </w:rPr>
        <w:t>g</w:t>
      </w:r>
      <w:r w:rsidRPr="002970AA">
        <w:rPr>
          <w:sz w:val="24"/>
          <w:szCs w:val="24"/>
        </w:rPr>
        <w:t>ö</w:t>
      </w:r>
      <w:r w:rsidRPr="002970AA">
        <w:rPr>
          <w:spacing w:val="-2"/>
          <w:sz w:val="24"/>
          <w:szCs w:val="24"/>
        </w:rPr>
        <w:t>z</w:t>
      </w:r>
      <w:r w:rsidRPr="002970AA">
        <w:rPr>
          <w:spacing w:val="1"/>
          <w:sz w:val="24"/>
          <w:szCs w:val="24"/>
        </w:rPr>
        <w:t>l</w:t>
      </w:r>
      <w:r w:rsidRPr="002970AA">
        <w:rPr>
          <w:sz w:val="24"/>
          <w:szCs w:val="24"/>
        </w:rPr>
        <w:t>e</w:t>
      </w:r>
      <w:r w:rsidRPr="002970AA">
        <w:rPr>
          <w:spacing w:val="-3"/>
          <w:sz w:val="24"/>
          <w:szCs w:val="24"/>
        </w:rPr>
        <w:t>m</w:t>
      </w:r>
      <w:r w:rsidRPr="002970AA">
        <w:rPr>
          <w:spacing w:val="1"/>
          <w:sz w:val="24"/>
          <w:szCs w:val="24"/>
        </w:rPr>
        <w:t>l</w:t>
      </w:r>
      <w:r w:rsidRPr="002970AA">
        <w:rPr>
          <w:sz w:val="24"/>
          <w:szCs w:val="24"/>
        </w:rPr>
        <w:t>e</w:t>
      </w:r>
      <w:r w:rsidRPr="002970AA">
        <w:rPr>
          <w:spacing w:val="1"/>
          <w:sz w:val="24"/>
          <w:szCs w:val="24"/>
        </w:rPr>
        <w:t>ri</w:t>
      </w:r>
      <w:r w:rsidRPr="002970AA">
        <w:rPr>
          <w:spacing w:val="-2"/>
          <w:sz w:val="24"/>
          <w:szCs w:val="24"/>
        </w:rPr>
        <w:t>n</w:t>
      </w:r>
      <w:r w:rsidRPr="002970AA">
        <w:rPr>
          <w:sz w:val="24"/>
          <w:szCs w:val="24"/>
        </w:rPr>
        <w:t>e</w:t>
      </w:r>
      <w:r w:rsidRPr="002970AA">
        <w:rPr>
          <w:spacing w:val="24"/>
          <w:sz w:val="24"/>
          <w:szCs w:val="24"/>
        </w:rPr>
        <w:t xml:space="preserve"> </w:t>
      </w:r>
      <w:r w:rsidRPr="002970AA">
        <w:rPr>
          <w:spacing w:val="-2"/>
          <w:sz w:val="24"/>
          <w:szCs w:val="24"/>
        </w:rPr>
        <w:t>g</w:t>
      </w:r>
      <w:r w:rsidRPr="002970AA">
        <w:rPr>
          <w:sz w:val="24"/>
          <w:szCs w:val="24"/>
        </w:rPr>
        <w:t>ö</w:t>
      </w:r>
      <w:r w:rsidRPr="002970AA">
        <w:rPr>
          <w:spacing w:val="1"/>
          <w:sz w:val="24"/>
          <w:szCs w:val="24"/>
        </w:rPr>
        <w:t>r</w:t>
      </w:r>
      <w:r w:rsidRPr="002970AA">
        <w:rPr>
          <w:sz w:val="24"/>
          <w:szCs w:val="24"/>
        </w:rPr>
        <w:t>e</w:t>
      </w:r>
      <w:r w:rsidRPr="002970AA">
        <w:rPr>
          <w:spacing w:val="20"/>
          <w:sz w:val="24"/>
          <w:szCs w:val="24"/>
        </w:rPr>
        <w:t xml:space="preserve"> </w:t>
      </w:r>
      <w:r w:rsidRPr="002970AA">
        <w:rPr>
          <w:spacing w:val="-1"/>
          <w:sz w:val="24"/>
          <w:szCs w:val="24"/>
        </w:rPr>
        <w:t>i</w:t>
      </w:r>
      <w:r w:rsidRPr="002970AA">
        <w:rPr>
          <w:sz w:val="24"/>
          <w:szCs w:val="24"/>
        </w:rPr>
        <w:t>ş</w:t>
      </w:r>
      <w:r w:rsidRPr="002970AA">
        <w:rPr>
          <w:spacing w:val="1"/>
          <w:sz w:val="24"/>
          <w:szCs w:val="24"/>
        </w:rPr>
        <w:t>l</w:t>
      </w:r>
      <w:r w:rsidRPr="002970AA">
        <w:rPr>
          <w:sz w:val="24"/>
          <w:szCs w:val="24"/>
        </w:rPr>
        <w:t>e</w:t>
      </w:r>
      <w:r w:rsidRPr="002970AA">
        <w:rPr>
          <w:spacing w:val="-3"/>
          <w:sz w:val="24"/>
          <w:szCs w:val="24"/>
        </w:rPr>
        <w:t>m</w:t>
      </w:r>
      <w:r w:rsidRPr="002970AA">
        <w:rPr>
          <w:sz w:val="24"/>
          <w:szCs w:val="24"/>
        </w:rPr>
        <w:t>e</w:t>
      </w:r>
      <w:r w:rsidRPr="002970AA">
        <w:rPr>
          <w:spacing w:val="22"/>
          <w:sz w:val="24"/>
          <w:szCs w:val="24"/>
        </w:rPr>
        <w:t xml:space="preserve"> </w:t>
      </w:r>
      <w:r w:rsidRPr="002970AA">
        <w:rPr>
          <w:sz w:val="24"/>
          <w:szCs w:val="24"/>
        </w:rPr>
        <w:t>de</w:t>
      </w:r>
      <w:r w:rsidRPr="002970AA">
        <w:rPr>
          <w:spacing w:val="-2"/>
          <w:sz w:val="24"/>
          <w:szCs w:val="24"/>
        </w:rPr>
        <w:t>v</w:t>
      </w:r>
      <w:r w:rsidRPr="002970AA">
        <w:rPr>
          <w:sz w:val="24"/>
          <w:szCs w:val="24"/>
        </w:rPr>
        <w:t>am e</w:t>
      </w:r>
      <w:r w:rsidRPr="002970AA">
        <w:rPr>
          <w:spacing w:val="1"/>
          <w:sz w:val="24"/>
          <w:szCs w:val="24"/>
        </w:rPr>
        <w:t>t</w:t>
      </w:r>
      <w:r w:rsidRPr="002970AA">
        <w:rPr>
          <w:spacing w:val="-4"/>
          <w:sz w:val="24"/>
          <w:szCs w:val="24"/>
        </w:rPr>
        <w:t>m</w:t>
      </w:r>
      <w:r w:rsidRPr="002970AA">
        <w:rPr>
          <w:sz w:val="24"/>
          <w:szCs w:val="24"/>
        </w:rPr>
        <w:t>e</w:t>
      </w:r>
      <w:r w:rsidRPr="002970AA">
        <w:rPr>
          <w:spacing w:val="1"/>
          <w:sz w:val="24"/>
          <w:szCs w:val="24"/>
        </w:rPr>
        <w:t>l</w:t>
      </w:r>
      <w:r w:rsidRPr="002970AA">
        <w:rPr>
          <w:spacing w:val="2"/>
          <w:sz w:val="24"/>
          <w:szCs w:val="24"/>
        </w:rPr>
        <w:t>i</w:t>
      </w:r>
      <w:r w:rsidRPr="002970AA">
        <w:rPr>
          <w:spacing w:val="-2"/>
          <w:sz w:val="24"/>
          <w:szCs w:val="24"/>
        </w:rPr>
        <w:t>d</w:t>
      </w:r>
      <w:r w:rsidRPr="002970AA">
        <w:rPr>
          <w:spacing w:val="1"/>
          <w:sz w:val="24"/>
          <w:szCs w:val="24"/>
        </w:rPr>
        <w:t>ir</w:t>
      </w:r>
      <w:r w:rsidRPr="002970AA">
        <w:rPr>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pacing w:val="-4"/>
          <w:sz w:val="24"/>
          <w:szCs w:val="24"/>
        </w:rPr>
        <w:lastRenderedPageBreak/>
        <w:t>İ</w:t>
      </w:r>
      <w:r w:rsidRPr="002970AA">
        <w:rPr>
          <w:sz w:val="24"/>
          <w:szCs w:val="24"/>
        </w:rPr>
        <w:t>ş</w:t>
      </w:r>
      <w:r w:rsidRPr="002970AA">
        <w:rPr>
          <w:spacing w:val="1"/>
          <w:sz w:val="24"/>
          <w:szCs w:val="24"/>
        </w:rPr>
        <w:t>l</w:t>
      </w:r>
      <w:r w:rsidRPr="002970AA">
        <w:rPr>
          <w:spacing w:val="3"/>
          <w:sz w:val="24"/>
          <w:szCs w:val="24"/>
        </w:rPr>
        <w:t>e</w:t>
      </w:r>
      <w:r w:rsidRPr="002970AA">
        <w:rPr>
          <w:sz w:val="24"/>
          <w:szCs w:val="24"/>
        </w:rPr>
        <w:t>m</w:t>
      </w:r>
      <w:r w:rsidRPr="002970AA">
        <w:rPr>
          <w:spacing w:val="-4"/>
          <w:sz w:val="24"/>
          <w:szCs w:val="24"/>
        </w:rPr>
        <w:t xml:space="preserve"> </w:t>
      </w:r>
      <w:r w:rsidRPr="002970AA">
        <w:rPr>
          <w:sz w:val="24"/>
          <w:szCs w:val="24"/>
        </w:rPr>
        <w:t>sonu</w:t>
      </w:r>
      <w:r w:rsidRPr="002970AA">
        <w:rPr>
          <w:spacing w:val="1"/>
          <w:sz w:val="24"/>
          <w:szCs w:val="24"/>
        </w:rPr>
        <w:t>c</w:t>
      </w:r>
      <w:r w:rsidRPr="002970AA">
        <w:rPr>
          <w:sz w:val="24"/>
          <w:szCs w:val="24"/>
        </w:rPr>
        <w:t>u</w:t>
      </w:r>
      <w:r w:rsidRPr="002970AA">
        <w:rPr>
          <w:spacing w:val="1"/>
          <w:sz w:val="24"/>
          <w:szCs w:val="24"/>
        </w:rPr>
        <w:t xml:space="preserve"> </w:t>
      </w:r>
      <w:r w:rsidRPr="002970AA">
        <w:rPr>
          <w:spacing w:val="-2"/>
          <w:sz w:val="24"/>
          <w:szCs w:val="24"/>
        </w:rPr>
        <w:t>v</w:t>
      </w:r>
      <w:r w:rsidRPr="002970AA">
        <w:rPr>
          <w:sz w:val="24"/>
          <w:szCs w:val="24"/>
        </w:rPr>
        <w:t>e</w:t>
      </w:r>
      <w:r w:rsidRPr="002970AA">
        <w:rPr>
          <w:spacing w:val="1"/>
          <w:sz w:val="24"/>
          <w:szCs w:val="24"/>
        </w:rPr>
        <w:t xml:space="preserve"> </w:t>
      </w:r>
      <w:r w:rsidRPr="002970AA">
        <w:rPr>
          <w:sz w:val="24"/>
          <w:szCs w:val="24"/>
        </w:rPr>
        <w:t>s</w:t>
      </w:r>
      <w:r w:rsidRPr="002970AA">
        <w:rPr>
          <w:spacing w:val="-2"/>
          <w:sz w:val="24"/>
          <w:szCs w:val="24"/>
        </w:rPr>
        <w:t>ü</w:t>
      </w:r>
      <w:r w:rsidRPr="002970AA">
        <w:rPr>
          <w:spacing w:val="1"/>
          <w:sz w:val="24"/>
          <w:szCs w:val="24"/>
        </w:rPr>
        <w:t>r</w:t>
      </w:r>
      <w:r w:rsidRPr="002970AA">
        <w:rPr>
          <w:sz w:val="24"/>
          <w:szCs w:val="24"/>
        </w:rPr>
        <w:t>e</w:t>
      </w:r>
      <w:r w:rsidRPr="002970AA">
        <w:rPr>
          <w:spacing w:val="-2"/>
          <w:sz w:val="24"/>
          <w:szCs w:val="24"/>
        </w:rPr>
        <w:t>s</w:t>
      </w:r>
      <w:r w:rsidRPr="002970AA">
        <w:rPr>
          <w:spacing w:val="1"/>
          <w:sz w:val="24"/>
          <w:szCs w:val="24"/>
        </w:rPr>
        <w:t>i</w:t>
      </w:r>
      <w:r w:rsidRPr="002970AA">
        <w:rPr>
          <w:sz w:val="24"/>
          <w:szCs w:val="24"/>
        </w:rPr>
        <w:t xml:space="preserve"> mutlaka</w:t>
      </w:r>
      <w:r w:rsidRPr="002970AA">
        <w:rPr>
          <w:spacing w:val="-4"/>
          <w:sz w:val="24"/>
          <w:szCs w:val="24"/>
        </w:rPr>
        <w:t xml:space="preserve"> </w:t>
      </w:r>
      <w:r w:rsidRPr="002970AA">
        <w:rPr>
          <w:spacing w:val="-2"/>
          <w:sz w:val="24"/>
          <w:szCs w:val="24"/>
        </w:rPr>
        <w:t>k</w:t>
      </w:r>
      <w:r w:rsidRPr="002970AA">
        <w:rPr>
          <w:sz w:val="24"/>
          <w:szCs w:val="24"/>
        </w:rPr>
        <w:t>a</w:t>
      </w:r>
      <w:r w:rsidRPr="002970AA">
        <w:rPr>
          <w:spacing w:val="-2"/>
          <w:sz w:val="24"/>
          <w:szCs w:val="24"/>
        </w:rPr>
        <w:t>y</w:t>
      </w:r>
      <w:r w:rsidRPr="002970AA">
        <w:rPr>
          <w:spacing w:val="1"/>
          <w:sz w:val="24"/>
          <w:szCs w:val="24"/>
        </w:rPr>
        <w:t>d</w:t>
      </w:r>
      <w:r w:rsidRPr="002970AA">
        <w:rPr>
          <w:sz w:val="24"/>
          <w:szCs w:val="24"/>
        </w:rPr>
        <w:t>e</w:t>
      </w:r>
      <w:r w:rsidRPr="002970AA">
        <w:rPr>
          <w:spacing w:val="4"/>
          <w:sz w:val="24"/>
          <w:szCs w:val="24"/>
        </w:rPr>
        <w:t>dil</w:t>
      </w:r>
      <w:r w:rsidRPr="002970AA">
        <w:rPr>
          <w:spacing w:val="-4"/>
          <w:sz w:val="24"/>
          <w:szCs w:val="24"/>
        </w:rPr>
        <w:t>m</w:t>
      </w:r>
      <w:r w:rsidRPr="002970AA">
        <w:rPr>
          <w:sz w:val="24"/>
          <w:szCs w:val="24"/>
        </w:rPr>
        <w:t>e</w:t>
      </w:r>
      <w:r w:rsidRPr="002970AA">
        <w:rPr>
          <w:spacing w:val="1"/>
          <w:sz w:val="24"/>
          <w:szCs w:val="24"/>
        </w:rPr>
        <w:t>l</w:t>
      </w:r>
      <w:r w:rsidRPr="002970AA">
        <w:rPr>
          <w:spacing w:val="2"/>
          <w:sz w:val="24"/>
          <w:szCs w:val="24"/>
        </w:rPr>
        <w:t>i</w:t>
      </w:r>
      <w:r w:rsidRPr="002970AA">
        <w:rPr>
          <w:sz w:val="24"/>
          <w:szCs w:val="24"/>
        </w:rPr>
        <w:t>d</w:t>
      </w:r>
      <w:r w:rsidRPr="002970AA">
        <w:rPr>
          <w:spacing w:val="-1"/>
          <w:sz w:val="24"/>
          <w:szCs w:val="24"/>
        </w:rPr>
        <w:t>i</w:t>
      </w:r>
      <w:r w:rsidRPr="002970AA">
        <w:rPr>
          <w:spacing w:val="1"/>
          <w:sz w:val="24"/>
          <w:szCs w:val="24"/>
        </w:rPr>
        <w:t>r</w:t>
      </w:r>
      <w:r w:rsidRPr="002970AA">
        <w:rPr>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z w:val="24"/>
          <w:szCs w:val="24"/>
        </w:rPr>
        <w:t>So</w:t>
      </w:r>
      <w:r w:rsidRPr="002970AA">
        <w:rPr>
          <w:spacing w:val="-3"/>
          <w:sz w:val="24"/>
          <w:szCs w:val="24"/>
        </w:rPr>
        <w:t>ğ</w:t>
      </w:r>
      <w:r w:rsidRPr="002970AA">
        <w:rPr>
          <w:sz w:val="24"/>
          <w:szCs w:val="24"/>
        </w:rPr>
        <w:t>uk</w:t>
      </w:r>
      <w:r w:rsidRPr="002970AA">
        <w:rPr>
          <w:spacing w:val="-2"/>
          <w:sz w:val="24"/>
          <w:szCs w:val="24"/>
        </w:rPr>
        <w:t xml:space="preserve"> </w:t>
      </w:r>
      <w:r w:rsidRPr="002970AA">
        <w:rPr>
          <w:spacing w:val="2"/>
          <w:sz w:val="24"/>
          <w:szCs w:val="24"/>
        </w:rPr>
        <w:t>u</w:t>
      </w:r>
      <w:r w:rsidRPr="002970AA">
        <w:rPr>
          <w:sz w:val="24"/>
          <w:szCs w:val="24"/>
        </w:rPr>
        <w:t>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l</w:t>
      </w:r>
      <w:r w:rsidRPr="002970AA">
        <w:rPr>
          <w:sz w:val="24"/>
          <w:szCs w:val="24"/>
        </w:rPr>
        <w:t>ar</w:t>
      </w:r>
      <w:r w:rsidRPr="002970AA">
        <w:rPr>
          <w:spacing w:val="1"/>
          <w:sz w:val="24"/>
          <w:szCs w:val="24"/>
        </w:rPr>
        <w:t xml:space="preserve"> </w:t>
      </w:r>
      <w:r w:rsidRPr="002970AA">
        <w:rPr>
          <w:sz w:val="24"/>
          <w:szCs w:val="24"/>
        </w:rPr>
        <w:t>1</w:t>
      </w:r>
      <w:r w:rsidRPr="002970AA">
        <w:rPr>
          <w:spacing w:val="1"/>
          <w:sz w:val="24"/>
          <w:szCs w:val="24"/>
        </w:rPr>
        <w:t>5</w:t>
      </w:r>
      <w:r w:rsidRPr="002970AA">
        <w:rPr>
          <w:spacing w:val="-4"/>
          <w:sz w:val="24"/>
          <w:szCs w:val="24"/>
        </w:rPr>
        <w:t>-</w:t>
      </w:r>
      <w:r w:rsidRPr="002970AA">
        <w:rPr>
          <w:sz w:val="24"/>
          <w:szCs w:val="24"/>
        </w:rPr>
        <w:t>20 da</w:t>
      </w:r>
      <w:r w:rsidRPr="002970AA">
        <w:rPr>
          <w:spacing w:val="-2"/>
          <w:sz w:val="24"/>
          <w:szCs w:val="24"/>
        </w:rPr>
        <w:t>k</w:t>
      </w:r>
      <w:r w:rsidRPr="002970AA">
        <w:rPr>
          <w:spacing w:val="1"/>
          <w:sz w:val="24"/>
          <w:szCs w:val="24"/>
        </w:rPr>
        <w:t>i</w:t>
      </w:r>
      <w:r w:rsidRPr="002970AA">
        <w:rPr>
          <w:spacing w:val="-2"/>
          <w:sz w:val="24"/>
          <w:szCs w:val="24"/>
        </w:rPr>
        <w:t>k</w:t>
      </w:r>
      <w:r w:rsidRPr="002970AA">
        <w:rPr>
          <w:sz w:val="24"/>
          <w:szCs w:val="24"/>
        </w:rPr>
        <w:t xml:space="preserve">adan </w:t>
      </w:r>
      <w:r w:rsidRPr="002970AA">
        <w:rPr>
          <w:spacing w:val="1"/>
          <w:sz w:val="24"/>
          <w:szCs w:val="24"/>
        </w:rPr>
        <w:t>f</w:t>
      </w:r>
      <w:r w:rsidRPr="002970AA">
        <w:rPr>
          <w:sz w:val="24"/>
          <w:szCs w:val="24"/>
        </w:rPr>
        <w:t>a</w:t>
      </w:r>
      <w:r w:rsidRPr="002970AA">
        <w:rPr>
          <w:spacing w:val="-2"/>
          <w:sz w:val="24"/>
          <w:szCs w:val="24"/>
        </w:rPr>
        <w:t>z</w:t>
      </w:r>
      <w:r w:rsidRPr="002970AA">
        <w:rPr>
          <w:spacing w:val="1"/>
          <w:sz w:val="24"/>
          <w:szCs w:val="24"/>
        </w:rPr>
        <w:t>l</w:t>
      </w:r>
      <w:r w:rsidRPr="002970AA">
        <w:rPr>
          <w:sz w:val="24"/>
          <w:szCs w:val="24"/>
        </w:rPr>
        <w:t>a 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an</w:t>
      </w:r>
      <w:r w:rsidRPr="002970AA">
        <w:rPr>
          <w:spacing w:val="-3"/>
          <w:sz w:val="24"/>
          <w:szCs w:val="24"/>
        </w:rPr>
        <w:t>m</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lı</w:t>
      </w:r>
      <w:r w:rsidRPr="002970AA">
        <w:rPr>
          <w:sz w:val="24"/>
          <w:szCs w:val="24"/>
        </w:rPr>
        <w:t>d</w:t>
      </w:r>
      <w:r w:rsidRPr="002970AA">
        <w:rPr>
          <w:spacing w:val="1"/>
          <w:sz w:val="24"/>
          <w:szCs w:val="24"/>
        </w:rPr>
        <w:t>ı</w:t>
      </w:r>
      <w:r w:rsidRPr="002970AA">
        <w:rPr>
          <w:spacing w:val="3"/>
          <w:sz w:val="24"/>
          <w:szCs w:val="24"/>
        </w:rPr>
        <w:t>r</w:t>
      </w:r>
      <w:r w:rsidRPr="002970AA">
        <w:rPr>
          <w:sz w:val="24"/>
          <w:szCs w:val="24"/>
        </w:rPr>
        <w:t>. So</w:t>
      </w:r>
      <w:r w:rsidRPr="002970AA">
        <w:rPr>
          <w:spacing w:val="-3"/>
          <w:sz w:val="24"/>
          <w:szCs w:val="24"/>
        </w:rPr>
        <w:t>ğ</w:t>
      </w:r>
      <w:r w:rsidRPr="002970AA">
        <w:rPr>
          <w:sz w:val="24"/>
          <w:szCs w:val="24"/>
        </w:rPr>
        <w:t>uk</w:t>
      </w:r>
      <w:r w:rsidRPr="002970AA">
        <w:rPr>
          <w:spacing w:val="-2"/>
          <w:sz w:val="24"/>
          <w:szCs w:val="24"/>
        </w:rPr>
        <w:t xml:space="preserve"> </w:t>
      </w:r>
      <w:r w:rsidRPr="002970AA">
        <w:rPr>
          <w:spacing w:val="2"/>
          <w:sz w:val="24"/>
          <w:szCs w:val="24"/>
        </w:rPr>
        <w:t>u</w:t>
      </w:r>
      <w:r w:rsidRPr="002970AA">
        <w:rPr>
          <w:sz w:val="24"/>
          <w:szCs w:val="24"/>
        </w:rPr>
        <w:t>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l</w:t>
      </w:r>
      <w:r w:rsidRPr="002970AA">
        <w:rPr>
          <w:sz w:val="24"/>
          <w:szCs w:val="24"/>
        </w:rPr>
        <w:t>ar</w:t>
      </w:r>
      <w:r w:rsidRPr="002970AA">
        <w:rPr>
          <w:spacing w:val="1"/>
          <w:sz w:val="24"/>
          <w:szCs w:val="24"/>
        </w:rPr>
        <w:t xml:space="preserve"> </w:t>
      </w:r>
      <w:r w:rsidRPr="002970AA">
        <w:rPr>
          <w:sz w:val="24"/>
          <w:szCs w:val="24"/>
        </w:rPr>
        <w:t xml:space="preserve">30 </w:t>
      </w:r>
      <w:r w:rsidRPr="002970AA">
        <w:rPr>
          <w:spacing w:val="-2"/>
          <w:sz w:val="24"/>
          <w:szCs w:val="24"/>
        </w:rPr>
        <w:t>d</w:t>
      </w:r>
      <w:r w:rsidRPr="002970AA">
        <w:rPr>
          <w:sz w:val="24"/>
          <w:szCs w:val="24"/>
        </w:rPr>
        <w:t>a</w:t>
      </w:r>
      <w:r w:rsidRPr="002970AA">
        <w:rPr>
          <w:spacing w:val="-2"/>
          <w:sz w:val="24"/>
          <w:szCs w:val="24"/>
        </w:rPr>
        <w:t>k</w:t>
      </w:r>
      <w:r w:rsidRPr="002970AA">
        <w:rPr>
          <w:spacing w:val="1"/>
          <w:sz w:val="24"/>
          <w:szCs w:val="24"/>
        </w:rPr>
        <w:t>i</w:t>
      </w:r>
      <w:r w:rsidRPr="002970AA">
        <w:rPr>
          <w:spacing w:val="-2"/>
          <w:sz w:val="24"/>
          <w:szCs w:val="24"/>
        </w:rPr>
        <w:t>k</w:t>
      </w:r>
      <w:r w:rsidRPr="002970AA">
        <w:rPr>
          <w:sz w:val="24"/>
          <w:szCs w:val="24"/>
        </w:rPr>
        <w:t xml:space="preserve">adan </w:t>
      </w:r>
      <w:r w:rsidRPr="002970AA">
        <w:rPr>
          <w:spacing w:val="1"/>
          <w:sz w:val="24"/>
          <w:szCs w:val="24"/>
        </w:rPr>
        <w:t>f</w:t>
      </w:r>
      <w:r w:rsidRPr="002970AA">
        <w:rPr>
          <w:sz w:val="24"/>
          <w:szCs w:val="24"/>
        </w:rPr>
        <w:t>a</w:t>
      </w:r>
      <w:r w:rsidRPr="002970AA">
        <w:rPr>
          <w:spacing w:val="-2"/>
          <w:sz w:val="24"/>
          <w:szCs w:val="24"/>
        </w:rPr>
        <w:t>z</w:t>
      </w:r>
      <w:r w:rsidRPr="002970AA">
        <w:rPr>
          <w:spacing w:val="1"/>
          <w:sz w:val="24"/>
          <w:szCs w:val="24"/>
        </w:rPr>
        <w:t>l</w:t>
      </w:r>
      <w:r w:rsidRPr="002970AA">
        <w:rPr>
          <w:sz w:val="24"/>
          <w:szCs w:val="24"/>
        </w:rPr>
        <w:t>a</w:t>
      </w:r>
      <w:r w:rsidRPr="002970AA">
        <w:rPr>
          <w:spacing w:val="-2"/>
          <w:sz w:val="24"/>
          <w:szCs w:val="24"/>
        </w:rPr>
        <w:t xml:space="preserve"> </w:t>
      </w:r>
      <w:r w:rsidRPr="002970AA">
        <w:rPr>
          <w:sz w:val="24"/>
          <w:szCs w:val="24"/>
        </w:rPr>
        <w:t>sü</w:t>
      </w:r>
      <w:r w:rsidRPr="002970AA">
        <w:rPr>
          <w:spacing w:val="1"/>
          <w:sz w:val="24"/>
          <w:szCs w:val="24"/>
        </w:rPr>
        <w:t>r</w:t>
      </w:r>
      <w:r w:rsidRPr="002970AA">
        <w:rPr>
          <w:spacing w:val="-2"/>
          <w:sz w:val="24"/>
          <w:szCs w:val="24"/>
        </w:rPr>
        <w:t>e</w:t>
      </w:r>
      <w:r w:rsidRPr="002970AA">
        <w:rPr>
          <w:spacing w:val="1"/>
          <w:sz w:val="24"/>
          <w:szCs w:val="24"/>
        </w:rPr>
        <w:t>r</w:t>
      </w:r>
      <w:r w:rsidRPr="002970AA">
        <w:rPr>
          <w:spacing w:val="-2"/>
          <w:sz w:val="24"/>
          <w:szCs w:val="24"/>
        </w:rPr>
        <w:t>s</w:t>
      </w:r>
      <w:r w:rsidRPr="002970AA">
        <w:rPr>
          <w:sz w:val="24"/>
          <w:szCs w:val="24"/>
        </w:rPr>
        <w:t>e hü</w:t>
      </w:r>
      <w:r w:rsidRPr="002970AA">
        <w:rPr>
          <w:spacing w:val="-2"/>
          <w:sz w:val="24"/>
          <w:szCs w:val="24"/>
        </w:rPr>
        <w:t>c</w:t>
      </w:r>
      <w:r w:rsidRPr="002970AA">
        <w:rPr>
          <w:spacing w:val="1"/>
          <w:sz w:val="24"/>
          <w:szCs w:val="24"/>
        </w:rPr>
        <w:t>r</w:t>
      </w:r>
      <w:r w:rsidRPr="002970AA">
        <w:rPr>
          <w:sz w:val="24"/>
          <w:szCs w:val="24"/>
        </w:rPr>
        <w:t xml:space="preserve">e </w:t>
      </w:r>
      <w:r w:rsidRPr="002970AA">
        <w:rPr>
          <w:spacing w:val="-2"/>
          <w:sz w:val="24"/>
          <w:szCs w:val="24"/>
        </w:rPr>
        <w:t>ö</w:t>
      </w:r>
      <w:r w:rsidRPr="002970AA">
        <w:rPr>
          <w:spacing w:val="-1"/>
          <w:sz w:val="24"/>
          <w:szCs w:val="24"/>
        </w:rPr>
        <w:t>l</w:t>
      </w:r>
      <w:r w:rsidRPr="002970AA">
        <w:rPr>
          <w:sz w:val="24"/>
          <w:szCs w:val="24"/>
        </w:rPr>
        <w:t>ü</w:t>
      </w:r>
      <w:r w:rsidRPr="002970AA">
        <w:rPr>
          <w:spacing w:val="-4"/>
          <w:sz w:val="24"/>
          <w:szCs w:val="24"/>
        </w:rPr>
        <w:t>m</w:t>
      </w:r>
      <w:r w:rsidRPr="002970AA">
        <w:rPr>
          <w:sz w:val="24"/>
          <w:szCs w:val="24"/>
        </w:rPr>
        <w:t>üne neden o</w:t>
      </w:r>
      <w:r w:rsidRPr="002970AA">
        <w:rPr>
          <w:spacing w:val="-1"/>
          <w:sz w:val="24"/>
          <w:szCs w:val="24"/>
        </w:rPr>
        <w:t>l</w:t>
      </w:r>
      <w:r w:rsidRPr="002970AA">
        <w:rPr>
          <w:sz w:val="24"/>
          <w:szCs w:val="24"/>
        </w:rPr>
        <w:t>u</w:t>
      </w:r>
      <w:r w:rsidRPr="002970AA">
        <w:rPr>
          <w:spacing w:val="1"/>
          <w:sz w:val="24"/>
          <w:szCs w:val="24"/>
        </w:rPr>
        <w:t>r</w:t>
      </w:r>
      <w:r w:rsidRPr="002970AA">
        <w:rPr>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z w:val="24"/>
          <w:szCs w:val="24"/>
        </w:rPr>
        <w:t>So</w:t>
      </w:r>
      <w:r w:rsidRPr="002970AA">
        <w:rPr>
          <w:spacing w:val="-3"/>
          <w:sz w:val="24"/>
          <w:szCs w:val="24"/>
        </w:rPr>
        <w:t>ğ</w:t>
      </w:r>
      <w:r w:rsidRPr="002970AA">
        <w:rPr>
          <w:sz w:val="24"/>
          <w:szCs w:val="24"/>
        </w:rPr>
        <w:t>uk</w:t>
      </w:r>
      <w:r w:rsidRPr="002970AA">
        <w:rPr>
          <w:spacing w:val="7"/>
          <w:sz w:val="24"/>
          <w:szCs w:val="24"/>
        </w:rPr>
        <w:t xml:space="preserve"> </w:t>
      </w:r>
      <w:r w:rsidRPr="002970AA">
        <w:rPr>
          <w:spacing w:val="2"/>
          <w:sz w:val="24"/>
          <w:szCs w:val="24"/>
        </w:rPr>
        <w:t>u</w:t>
      </w:r>
      <w:r w:rsidRPr="002970AA">
        <w:rPr>
          <w:sz w:val="24"/>
          <w:szCs w:val="24"/>
        </w:rPr>
        <w:t>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l</w:t>
      </w:r>
      <w:r w:rsidRPr="002970AA">
        <w:rPr>
          <w:sz w:val="24"/>
          <w:szCs w:val="24"/>
        </w:rPr>
        <w:t>ar</w:t>
      </w:r>
      <w:r w:rsidRPr="002970AA">
        <w:rPr>
          <w:spacing w:val="13"/>
          <w:sz w:val="24"/>
          <w:szCs w:val="24"/>
        </w:rPr>
        <w:t xml:space="preserve"> </w:t>
      </w:r>
      <w:r w:rsidRPr="002970AA">
        <w:rPr>
          <w:spacing w:val="-2"/>
          <w:sz w:val="24"/>
          <w:szCs w:val="24"/>
        </w:rPr>
        <w:t>v</w:t>
      </w:r>
      <w:r w:rsidRPr="002970AA">
        <w:rPr>
          <w:sz w:val="24"/>
          <w:szCs w:val="24"/>
        </w:rPr>
        <w:t>ücut</w:t>
      </w:r>
      <w:r w:rsidRPr="002970AA">
        <w:rPr>
          <w:spacing w:val="11"/>
          <w:sz w:val="24"/>
          <w:szCs w:val="24"/>
        </w:rPr>
        <w:t xml:space="preserve"> </w:t>
      </w:r>
      <w:r w:rsidRPr="002970AA">
        <w:rPr>
          <w:spacing w:val="-1"/>
          <w:sz w:val="24"/>
          <w:szCs w:val="24"/>
        </w:rPr>
        <w:t>ı</w:t>
      </w:r>
      <w:r w:rsidRPr="002970AA">
        <w:rPr>
          <w:sz w:val="24"/>
          <w:szCs w:val="24"/>
        </w:rPr>
        <w:t>s</w:t>
      </w:r>
      <w:r w:rsidRPr="002970AA">
        <w:rPr>
          <w:spacing w:val="1"/>
          <w:sz w:val="24"/>
          <w:szCs w:val="24"/>
        </w:rPr>
        <w:t>ı</w:t>
      </w:r>
      <w:r w:rsidRPr="002970AA">
        <w:rPr>
          <w:spacing w:val="-2"/>
          <w:sz w:val="24"/>
          <w:szCs w:val="24"/>
        </w:rPr>
        <w:t>s</w:t>
      </w:r>
      <w:r w:rsidRPr="002970AA">
        <w:rPr>
          <w:spacing w:val="1"/>
          <w:sz w:val="24"/>
          <w:szCs w:val="24"/>
        </w:rPr>
        <w:t>ı</w:t>
      </w:r>
      <w:r w:rsidRPr="002970AA">
        <w:rPr>
          <w:sz w:val="24"/>
          <w:szCs w:val="24"/>
        </w:rPr>
        <w:t>nı</w:t>
      </w:r>
      <w:r w:rsidRPr="002970AA">
        <w:rPr>
          <w:spacing w:val="8"/>
          <w:sz w:val="24"/>
          <w:szCs w:val="24"/>
        </w:rPr>
        <w:t xml:space="preserve"> </w:t>
      </w:r>
      <w:r w:rsidRPr="002970AA">
        <w:rPr>
          <w:sz w:val="24"/>
          <w:szCs w:val="24"/>
        </w:rPr>
        <w:t>düş</w:t>
      </w:r>
      <w:r w:rsidRPr="002970AA">
        <w:rPr>
          <w:spacing w:val="-2"/>
          <w:sz w:val="24"/>
          <w:szCs w:val="24"/>
        </w:rPr>
        <w:t>ü</w:t>
      </w:r>
      <w:r w:rsidRPr="002970AA">
        <w:rPr>
          <w:spacing w:val="1"/>
          <w:sz w:val="24"/>
          <w:szCs w:val="24"/>
        </w:rPr>
        <w:t>r</w:t>
      </w:r>
      <w:r w:rsidRPr="002970AA">
        <w:rPr>
          <w:spacing w:val="-4"/>
          <w:sz w:val="24"/>
          <w:szCs w:val="24"/>
        </w:rPr>
        <w:t>m</w:t>
      </w:r>
      <w:r w:rsidRPr="002970AA">
        <w:rPr>
          <w:sz w:val="24"/>
          <w:szCs w:val="24"/>
        </w:rPr>
        <w:t>ek</w:t>
      </w:r>
      <w:r w:rsidRPr="002970AA">
        <w:rPr>
          <w:spacing w:val="7"/>
          <w:sz w:val="24"/>
          <w:szCs w:val="24"/>
        </w:rPr>
        <w:t xml:space="preserve"> </w:t>
      </w:r>
      <w:r w:rsidRPr="002970AA">
        <w:rPr>
          <w:spacing w:val="3"/>
          <w:sz w:val="24"/>
          <w:szCs w:val="24"/>
        </w:rPr>
        <w:t>a</w:t>
      </w:r>
      <w:r w:rsidRPr="002970AA">
        <w:rPr>
          <w:spacing w:val="-4"/>
          <w:sz w:val="24"/>
          <w:szCs w:val="24"/>
        </w:rPr>
        <w:t>m</w:t>
      </w:r>
      <w:r w:rsidRPr="002970AA">
        <w:rPr>
          <w:sz w:val="24"/>
          <w:szCs w:val="24"/>
        </w:rPr>
        <w:t>ac</w:t>
      </w:r>
      <w:r w:rsidRPr="002970AA">
        <w:rPr>
          <w:spacing w:val="1"/>
          <w:sz w:val="24"/>
          <w:szCs w:val="24"/>
        </w:rPr>
        <w:t>ı</w:t>
      </w:r>
      <w:r w:rsidRPr="002970AA">
        <w:rPr>
          <w:spacing w:val="-2"/>
          <w:sz w:val="24"/>
          <w:szCs w:val="24"/>
        </w:rPr>
        <w:t>y</w:t>
      </w:r>
      <w:r w:rsidRPr="002970AA">
        <w:rPr>
          <w:spacing w:val="1"/>
          <w:sz w:val="24"/>
          <w:szCs w:val="24"/>
        </w:rPr>
        <w:t>l</w:t>
      </w:r>
      <w:r w:rsidRPr="002970AA">
        <w:rPr>
          <w:sz w:val="24"/>
          <w:szCs w:val="24"/>
        </w:rPr>
        <w:t>a</w:t>
      </w:r>
      <w:r w:rsidRPr="002970AA">
        <w:rPr>
          <w:spacing w:val="10"/>
          <w:sz w:val="24"/>
          <w:szCs w:val="24"/>
        </w:rPr>
        <w:t xml:space="preserve"> </w:t>
      </w:r>
      <w:r w:rsidRPr="002970AA">
        <w:rPr>
          <w:sz w:val="24"/>
          <w:szCs w:val="24"/>
        </w:rPr>
        <w:t>yap</w:t>
      </w:r>
      <w:r w:rsidRPr="002970AA">
        <w:rPr>
          <w:spacing w:val="-1"/>
          <w:sz w:val="24"/>
          <w:szCs w:val="24"/>
        </w:rPr>
        <w:t>ı</w:t>
      </w:r>
      <w:r w:rsidRPr="002970AA">
        <w:rPr>
          <w:spacing w:val="1"/>
          <w:sz w:val="24"/>
          <w:szCs w:val="24"/>
        </w:rPr>
        <w:t>lı</w:t>
      </w:r>
      <w:r w:rsidRPr="002970AA">
        <w:rPr>
          <w:spacing w:val="-2"/>
          <w:sz w:val="24"/>
          <w:szCs w:val="24"/>
        </w:rPr>
        <w:t>y</w:t>
      </w:r>
      <w:r w:rsidRPr="002970AA">
        <w:rPr>
          <w:sz w:val="24"/>
          <w:szCs w:val="24"/>
        </w:rPr>
        <w:t>o</w:t>
      </w:r>
      <w:r w:rsidRPr="002970AA">
        <w:rPr>
          <w:spacing w:val="1"/>
          <w:sz w:val="24"/>
          <w:szCs w:val="24"/>
        </w:rPr>
        <w:t>r</w:t>
      </w:r>
      <w:r w:rsidRPr="002970AA">
        <w:rPr>
          <w:sz w:val="24"/>
          <w:szCs w:val="24"/>
        </w:rPr>
        <w:t>sa</w:t>
      </w:r>
      <w:r w:rsidRPr="002970AA">
        <w:rPr>
          <w:spacing w:val="13"/>
          <w:sz w:val="24"/>
          <w:szCs w:val="24"/>
        </w:rPr>
        <w:t xml:space="preserve"> </w:t>
      </w:r>
      <w:r w:rsidRPr="002970AA">
        <w:rPr>
          <w:sz w:val="24"/>
          <w:szCs w:val="24"/>
        </w:rPr>
        <w:t>a</w:t>
      </w:r>
      <w:r w:rsidRPr="002970AA">
        <w:rPr>
          <w:spacing w:val="-1"/>
          <w:sz w:val="24"/>
          <w:szCs w:val="24"/>
        </w:rPr>
        <w:t>t</w:t>
      </w:r>
      <w:r w:rsidRPr="002970AA">
        <w:rPr>
          <w:sz w:val="24"/>
          <w:szCs w:val="24"/>
        </w:rPr>
        <w:t>eş</w:t>
      </w:r>
      <w:r w:rsidRPr="002970AA">
        <w:rPr>
          <w:spacing w:val="10"/>
          <w:sz w:val="24"/>
          <w:szCs w:val="24"/>
        </w:rPr>
        <w:t xml:space="preserve"> </w:t>
      </w:r>
      <w:r w:rsidRPr="002970AA">
        <w:rPr>
          <w:spacing w:val="-2"/>
          <w:sz w:val="24"/>
          <w:szCs w:val="24"/>
        </w:rPr>
        <w:t>s</w:t>
      </w:r>
      <w:r w:rsidRPr="002970AA">
        <w:rPr>
          <w:sz w:val="24"/>
          <w:szCs w:val="24"/>
        </w:rPr>
        <w:t>aa</w:t>
      </w:r>
      <w:r w:rsidRPr="002970AA">
        <w:rPr>
          <w:spacing w:val="-1"/>
          <w:sz w:val="24"/>
          <w:szCs w:val="24"/>
        </w:rPr>
        <w:t>t</w:t>
      </w:r>
      <w:r w:rsidRPr="002970AA">
        <w:rPr>
          <w:spacing w:val="1"/>
          <w:sz w:val="24"/>
          <w:szCs w:val="24"/>
        </w:rPr>
        <w:t>t</w:t>
      </w:r>
      <w:r w:rsidRPr="002970AA">
        <w:rPr>
          <w:sz w:val="24"/>
          <w:szCs w:val="24"/>
        </w:rPr>
        <w:t>e</w:t>
      </w:r>
      <w:r w:rsidRPr="002970AA">
        <w:rPr>
          <w:spacing w:val="10"/>
          <w:sz w:val="24"/>
          <w:szCs w:val="24"/>
        </w:rPr>
        <w:t xml:space="preserve"> </w:t>
      </w:r>
      <w:r w:rsidRPr="002970AA">
        <w:rPr>
          <w:spacing w:val="2"/>
          <w:sz w:val="24"/>
          <w:szCs w:val="24"/>
        </w:rPr>
        <w:t>1</w:t>
      </w:r>
      <w:r w:rsidRPr="002970AA">
        <w:rPr>
          <w:spacing w:val="-2"/>
          <w:sz w:val="24"/>
          <w:szCs w:val="24"/>
        </w:rPr>
        <w:t>°</w:t>
      </w:r>
      <w:r w:rsidRPr="002970AA">
        <w:rPr>
          <w:sz w:val="24"/>
          <w:szCs w:val="24"/>
        </w:rPr>
        <w:t>C düş</w:t>
      </w:r>
      <w:r w:rsidRPr="002970AA">
        <w:rPr>
          <w:spacing w:val="1"/>
          <w:sz w:val="24"/>
          <w:szCs w:val="24"/>
        </w:rPr>
        <w:t>e</w:t>
      </w:r>
      <w:r w:rsidRPr="002970AA">
        <w:rPr>
          <w:spacing w:val="-2"/>
          <w:sz w:val="24"/>
          <w:szCs w:val="24"/>
        </w:rPr>
        <w:t>c</w:t>
      </w:r>
      <w:r w:rsidRPr="002970AA">
        <w:rPr>
          <w:sz w:val="24"/>
          <w:szCs w:val="24"/>
        </w:rPr>
        <w:t>ek</w:t>
      </w:r>
      <w:r w:rsidRPr="002970AA">
        <w:rPr>
          <w:spacing w:val="-2"/>
          <w:sz w:val="24"/>
          <w:szCs w:val="24"/>
        </w:rPr>
        <w:t xml:space="preserve"> </w:t>
      </w:r>
      <w:r w:rsidRPr="002970AA">
        <w:rPr>
          <w:sz w:val="24"/>
          <w:szCs w:val="24"/>
        </w:rPr>
        <w:t>ş</w:t>
      </w:r>
      <w:r w:rsidRPr="002970AA">
        <w:rPr>
          <w:spacing w:val="1"/>
          <w:sz w:val="24"/>
          <w:szCs w:val="24"/>
        </w:rPr>
        <w:t>e</w:t>
      </w:r>
      <w:r w:rsidRPr="002970AA">
        <w:rPr>
          <w:spacing w:val="-2"/>
          <w:sz w:val="24"/>
          <w:szCs w:val="24"/>
        </w:rPr>
        <w:t>k</w:t>
      </w:r>
      <w:r w:rsidRPr="002970AA">
        <w:rPr>
          <w:spacing w:val="1"/>
          <w:sz w:val="24"/>
          <w:szCs w:val="24"/>
        </w:rPr>
        <w:t>il</w:t>
      </w:r>
      <w:r w:rsidRPr="002970AA">
        <w:rPr>
          <w:sz w:val="24"/>
          <w:szCs w:val="24"/>
        </w:rPr>
        <w:t>de 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an</w:t>
      </w:r>
      <w:r w:rsidRPr="002970AA">
        <w:rPr>
          <w:spacing w:val="-3"/>
          <w:sz w:val="24"/>
          <w:szCs w:val="24"/>
        </w:rPr>
        <w:t>m</w:t>
      </w:r>
      <w:r w:rsidRPr="002970AA">
        <w:rPr>
          <w:sz w:val="24"/>
          <w:szCs w:val="24"/>
        </w:rPr>
        <w:t>a</w:t>
      </w:r>
      <w:r w:rsidRPr="002970AA">
        <w:rPr>
          <w:spacing w:val="1"/>
          <w:sz w:val="24"/>
          <w:szCs w:val="24"/>
        </w:rPr>
        <w:t>lı</w:t>
      </w:r>
      <w:r w:rsidRPr="002970AA">
        <w:rPr>
          <w:spacing w:val="-2"/>
          <w:sz w:val="24"/>
          <w:szCs w:val="24"/>
        </w:rPr>
        <w:t>d</w:t>
      </w:r>
      <w:r w:rsidRPr="002970AA">
        <w:rPr>
          <w:spacing w:val="1"/>
          <w:sz w:val="24"/>
          <w:szCs w:val="24"/>
        </w:rPr>
        <w:t>ır</w:t>
      </w:r>
      <w:r w:rsidRPr="002970AA">
        <w:rPr>
          <w:sz w:val="24"/>
          <w:szCs w:val="24"/>
        </w:rPr>
        <w:t>. So</w:t>
      </w:r>
      <w:r w:rsidRPr="002970AA">
        <w:rPr>
          <w:spacing w:val="-3"/>
          <w:sz w:val="24"/>
          <w:szCs w:val="24"/>
        </w:rPr>
        <w:t>ğ</w:t>
      </w:r>
      <w:r w:rsidRPr="002970AA">
        <w:rPr>
          <w:sz w:val="24"/>
          <w:szCs w:val="24"/>
        </w:rPr>
        <w:t>uk</w:t>
      </w:r>
      <w:r w:rsidRPr="002970AA">
        <w:rPr>
          <w:spacing w:val="12"/>
          <w:sz w:val="24"/>
          <w:szCs w:val="24"/>
        </w:rPr>
        <w:t xml:space="preserve"> </w:t>
      </w:r>
      <w:r w:rsidRPr="002970AA">
        <w:rPr>
          <w:spacing w:val="2"/>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pacing w:val="3"/>
          <w:sz w:val="24"/>
          <w:szCs w:val="24"/>
        </w:rPr>
        <w:t>a</w:t>
      </w:r>
      <w:r w:rsidRPr="002970AA">
        <w:rPr>
          <w:spacing w:val="-4"/>
          <w:sz w:val="24"/>
          <w:szCs w:val="24"/>
        </w:rPr>
        <w:t>m</w:t>
      </w:r>
      <w:r w:rsidRPr="002970AA">
        <w:rPr>
          <w:sz w:val="24"/>
          <w:szCs w:val="24"/>
        </w:rPr>
        <w:t>a</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da</w:t>
      </w:r>
      <w:r w:rsidRPr="002970AA">
        <w:rPr>
          <w:spacing w:val="13"/>
          <w:sz w:val="24"/>
          <w:szCs w:val="24"/>
        </w:rPr>
        <w:t xml:space="preserve"> </w:t>
      </w:r>
      <w:r w:rsidRPr="002970AA">
        <w:rPr>
          <w:spacing w:val="-2"/>
          <w:sz w:val="24"/>
          <w:szCs w:val="24"/>
        </w:rPr>
        <w:t>v</w:t>
      </w:r>
      <w:r w:rsidRPr="002970AA">
        <w:rPr>
          <w:sz w:val="24"/>
          <w:szCs w:val="24"/>
        </w:rPr>
        <w:t xml:space="preserve">ücut </w:t>
      </w:r>
      <w:r w:rsidRPr="002970AA">
        <w:rPr>
          <w:spacing w:val="1"/>
          <w:sz w:val="24"/>
          <w:szCs w:val="24"/>
        </w:rPr>
        <w:t>ı</w:t>
      </w:r>
      <w:r w:rsidRPr="002970AA">
        <w:rPr>
          <w:sz w:val="24"/>
          <w:szCs w:val="24"/>
        </w:rPr>
        <w:t>s</w:t>
      </w:r>
      <w:r w:rsidRPr="002970AA">
        <w:rPr>
          <w:spacing w:val="-1"/>
          <w:sz w:val="24"/>
          <w:szCs w:val="24"/>
        </w:rPr>
        <w:t>ı</w:t>
      </w:r>
      <w:r w:rsidRPr="002970AA">
        <w:rPr>
          <w:sz w:val="24"/>
          <w:szCs w:val="24"/>
        </w:rPr>
        <w:t>sı 1,</w:t>
      </w:r>
      <w:r w:rsidRPr="002970AA">
        <w:rPr>
          <w:spacing w:val="4"/>
          <w:sz w:val="24"/>
          <w:szCs w:val="24"/>
        </w:rPr>
        <w:t>5</w:t>
      </w:r>
      <w:r w:rsidRPr="002970AA">
        <w:rPr>
          <w:spacing w:val="-4"/>
          <w:sz w:val="24"/>
          <w:szCs w:val="24"/>
        </w:rPr>
        <w:t>-</w:t>
      </w:r>
      <w:r w:rsidRPr="002970AA">
        <w:rPr>
          <w:sz w:val="24"/>
          <w:szCs w:val="24"/>
        </w:rPr>
        <w:t xml:space="preserve">2 </w:t>
      </w:r>
      <w:r w:rsidRPr="002970AA">
        <w:rPr>
          <w:spacing w:val="15"/>
          <w:sz w:val="24"/>
          <w:szCs w:val="24"/>
        </w:rPr>
        <w:t xml:space="preserve"> </w:t>
      </w:r>
      <w:r w:rsidRPr="002970AA">
        <w:rPr>
          <w:spacing w:val="-2"/>
          <w:sz w:val="24"/>
          <w:szCs w:val="24"/>
        </w:rPr>
        <w:t>°</w:t>
      </w:r>
      <w:r w:rsidRPr="002970AA">
        <w:rPr>
          <w:sz w:val="24"/>
          <w:szCs w:val="24"/>
        </w:rPr>
        <w:t>C b</w:t>
      </w:r>
      <w:r w:rsidRPr="002970AA">
        <w:rPr>
          <w:spacing w:val="1"/>
          <w:sz w:val="24"/>
          <w:szCs w:val="24"/>
        </w:rPr>
        <w:t>ir</w:t>
      </w:r>
      <w:r w:rsidRPr="002970AA">
        <w:rPr>
          <w:sz w:val="24"/>
          <w:szCs w:val="24"/>
        </w:rPr>
        <w:t>den düş</w:t>
      </w:r>
      <w:r w:rsidRPr="002970AA">
        <w:rPr>
          <w:spacing w:val="1"/>
          <w:sz w:val="24"/>
          <w:szCs w:val="24"/>
        </w:rPr>
        <w:t>e</w:t>
      </w:r>
      <w:r w:rsidRPr="002970AA">
        <w:rPr>
          <w:spacing w:val="-2"/>
          <w:sz w:val="24"/>
          <w:szCs w:val="24"/>
        </w:rPr>
        <w:t>r</w:t>
      </w:r>
      <w:r w:rsidRPr="002970AA">
        <w:rPr>
          <w:sz w:val="24"/>
          <w:szCs w:val="24"/>
        </w:rPr>
        <w:t>se 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pacing w:val="3"/>
          <w:sz w:val="24"/>
          <w:szCs w:val="24"/>
        </w:rPr>
        <w:t>a</w:t>
      </w:r>
      <w:r w:rsidRPr="002970AA">
        <w:rPr>
          <w:spacing w:val="-2"/>
          <w:sz w:val="24"/>
          <w:szCs w:val="24"/>
        </w:rPr>
        <w:t>y</w:t>
      </w:r>
      <w:r w:rsidRPr="002970AA">
        <w:rPr>
          <w:sz w:val="24"/>
          <w:szCs w:val="24"/>
        </w:rPr>
        <w:t>a a</w:t>
      </w:r>
      <w:r w:rsidRPr="002970AA">
        <w:rPr>
          <w:spacing w:val="1"/>
          <w:sz w:val="24"/>
          <w:szCs w:val="24"/>
        </w:rPr>
        <w:t>r</w:t>
      </w:r>
      <w:r w:rsidRPr="002970AA">
        <w:rPr>
          <w:sz w:val="24"/>
          <w:szCs w:val="24"/>
        </w:rPr>
        <w:t xml:space="preserve">a </w:t>
      </w:r>
      <w:r w:rsidRPr="002970AA">
        <w:rPr>
          <w:spacing w:val="-2"/>
          <w:position w:val="-1"/>
          <w:sz w:val="24"/>
          <w:szCs w:val="24"/>
        </w:rPr>
        <w:t>v</w:t>
      </w:r>
      <w:r w:rsidRPr="002970AA">
        <w:rPr>
          <w:position w:val="-1"/>
          <w:sz w:val="24"/>
          <w:szCs w:val="24"/>
        </w:rPr>
        <w:t>e</w:t>
      </w:r>
      <w:r w:rsidRPr="002970AA">
        <w:rPr>
          <w:spacing w:val="1"/>
          <w:position w:val="-1"/>
          <w:sz w:val="24"/>
          <w:szCs w:val="24"/>
        </w:rPr>
        <w:t>ril</w:t>
      </w:r>
      <w:r w:rsidRPr="002970AA">
        <w:rPr>
          <w:spacing w:val="-2"/>
          <w:position w:val="-1"/>
          <w:sz w:val="24"/>
          <w:szCs w:val="24"/>
        </w:rPr>
        <w:t>e</w:t>
      </w:r>
      <w:r w:rsidRPr="002970AA">
        <w:rPr>
          <w:spacing w:val="1"/>
          <w:position w:val="-1"/>
          <w:sz w:val="24"/>
          <w:szCs w:val="24"/>
        </w:rPr>
        <w:t>r</w:t>
      </w:r>
      <w:r w:rsidRPr="002970AA">
        <w:rPr>
          <w:position w:val="-1"/>
          <w:sz w:val="24"/>
          <w:szCs w:val="24"/>
        </w:rPr>
        <w:t>ek</w:t>
      </w:r>
      <w:r w:rsidRPr="002970AA">
        <w:rPr>
          <w:spacing w:val="-2"/>
          <w:position w:val="-1"/>
          <w:sz w:val="24"/>
          <w:szCs w:val="24"/>
        </w:rPr>
        <w:t xml:space="preserve"> </w:t>
      </w:r>
      <w:r w:rsidRPr="002970AA">
        <w:rPr>
          <w:position w:val="-1"/>
          <w:sz w:val="24"/>
          <w:szCs w:val="24"/>
        </w:rPr>
        <w:t>b</w:t>
      </w:r>
      <w:r w:rsidRPr="002970AA">
        <w:rPr>
          <w:spacing w:val="-1"/>
          <w:position w:val="-1"/>
          <w:sz w:val="24"/>
          <w:szCs w:val="24"/>
        </w:rPr>
        <w:t>i</w:t>
      </w:r>
      <w:r w:rsidRPr="002970AA">
        <w:rPr>
          <w:position w:val="-1"/>
          <w:sz w:val="24"/>
          <w:szCs w:val="24"/>
        </w:rPr>
        <w:t>r</w:t>
      </w:r>
      <w:r w:rsidRPr="002970AA">
        <w:rPr>
          <w:spacing w:val="1"/>
          <w:position w:val="-1"/>
          <w:sz w:val="24"/>
          <w:szCs w:val="24"/>
        </w:rPr>
        <w:t xml:space="preserve"> </w:t>
      </w:r>
      <w:r w:rsidRPr="002970AA">
        <w:rPr>
          <w:position w:val="-1"/>
          <w:sz w:val="24"/>
          <w:szCs w:val="24"/>
        </w:rPr>
        <w:t>s</w:t>
      </w:r>
      <w:r w:rsidRPr="002970AA">
        <w:rPr>
          <w:spacing w:val="-2"/>
          <w:position w:val="-1"/>
          <w:sz w:val="24"/>
          <w:szCs w:val="24"/>
        </w:rPr>
        <w:t>ü</w:t>
      </w:r>
      <w:r w:rsidRPr="002970AA">
        <w:rPr>
          <w:spacing w:val="1"/>
          <w:position w:val="-1"/>
          <w:sz w:val="24"/>
          <w:szCs w:val="24"/>
        </w:rPr>
        <w:t>r</w:t>
      </w:r>
      <w:r w:rsidRPr="002970AA">
        <w:rPr>
          <w:position w:val="-1"/>
          <w:sz w:val="24"/>
          <w:szCs w:val="24"/>
        </w:rPr>
        <w:t xml:space="preserve">e </w:t>
      </w:r>
      <w:r w:rsidRPr="002970AA">
        <w:rPr>
          <w:spacing w:val="1"/>
          <w:position w:val="-1"/>
          <w:sz w:val="24"/>
          <w:szCs w:val="24"/>
        </w:rPr>
        <w:t>s</w:t>
      </w:r>
      <w:r w:rsidRPr="002970AA">
        <w:rPr>
          <w:spacing w:val="-2"/>
          <w:position w:val="-1"/>
          <w:sz w:val="24"/>
          <w:szCs w:val="24"/>
        </w:rPr>
        <w:t>o</w:t>
      </w:r>
      <w:r w:rsidRPr="002970AA">
        <w:rPr>
          <w:position w:val="-1"/>
          <w:sz w:val="24"/>
          <w:szCs w:val="24"/>
        </w:rPr>
        <w:t>n</w:t>
      </w:r>
      <w:r w:rsidRPr="002970AA">
        <w:rPr>
          <w:spacing w:val="1"/>
          <w:position w:val="-1"/>
          <w:sz w:val="24"/>
          <w:szCs w:val="24"/>
        </w:rPr>
        <w:t>r</w:t>
      </w:r>
      <w:r w:rsidRPr="002970AA">
        <w:rPr>
          <w:position w:val="-1"/>
          <w:sz w:val="24"/>
          <w:szCs w:val="24"/>
        </w:rPr>
        <w:t xml:space="preserve">a </w:t>
      </w:r>
      <w:r w:rsidRPr="002970AA">
        <w:rPr>
          <w:spacing w:val="-2"/>
          <w:position w:val="-1"/>
          <w:sz w:val="24"/>
          <w:szCs w:val="24"/>
        </w:rPr>
        <w:t>y</w:t>
      </w:r>
      <w:r w:rsidRPr="002970AA">
        <w:rPr>
          <w:position w:val="-1"/>
          <w:sz w:val="24"/>
          <w:szCs w:val="24"/>
        </w:rPr>
        <w:t>e</w:t>
      </w:r>
      <w:r w:rsidRPr="002970AA">
        <w:rPr>
          <w:spacing w:val="-2"/>
          <w:position w:val="-1"/>
          <w:sz w:val="24"/>
          <w:szCs w:val="24"/>
        </w:rPr>
        <w:t>n</w:t>
      </w:r>
      <w:r w:rsidRPr="002970AA">
        <w:rPr>
          <w:spacing w:val="1"/>
          <w:position w:val="-1"/>
          <w:sz w:val="24"/>
          <w:szCs w:val="24"/>
        </w:rPr>
        <w:t>i</w:t>
      </w:r>
      <w:r w:rsidRPr="002970AA">
        <w:rPr>
          <w:position w:val="-1"/>
          <w:sz w:val="24"/>
          <w:szCs w:val="24"/>
        </w:rPr>
        <w:t xml:space="preserve">den </w:t>
      </w:r>
      <w:r w:rsidRPr="002970AA">
        <w:rPr>
          <w:spacing w:val="-2"/>
          <w:position w:val="-1"/>
          <w:sz w:val="24"/>
          <w:szCs w:val="24"/>
        </w:rPr>
        <w:t>y</w:t>
      </w:r>
      <w:r w:rsidRPr="002970AA">
        <w:rPr>
          <w:position w:val="-1"/>
          <w:sz w:val="24"/>
          <w:szCs w:val="24"/>
        </w:rPr>
        <w:t>ap</w:t>
      </w:r>
      <w:r w:rsidRPr="002970AA">
        <w:rPr>
          <w:spacing w:val="-1"/>
          <w:position w:val="-1"/>
          <w:sz w:val="24"/>
          <w:szCs w:val="24"/>
        </w:rPr>
        <w:t>ı</w:t>
      </w:r>
      <w:r w:rsidRPr="002970AA">
        <w:rPr>
          <w:spacing w:val="1"/>
          <w:position w:val="-1"/>
          <w:sz w:val="24"/>
          <w:szCs w:val="24"/>
        </w:rPr>
        <w:t>l</w:t>
      </w:r>
      <w:r w:rsidRPr="002970AA">
        <w:rPr>
          <w:spacing w:val="-4"/>
          <w:position w:val="-1"/>
          <w:sz w:val="24"/>
          <w:szCs w:val="24"/>
        </w:rPr>
        <w:t>m</w:t>
      </w:r>
      <w:r w:rsidRPr="002970AA">
        <w:rPr>
          <w:position w:val="-1"/>
          <w:sz w:val="24"/>
          <w:szCs w:val="24"/>
        </w:rPr>
        <w:t>a</w:t>
      </w:r>
      <w:r w:rsidRPr="002970AA">
        <w:rPr>
          <w:spacing w:val="1"/>
          <w:position w:val="-1"/>
          <w:sz w:val="24"/>
          <w:szCs w:val="24"/>
        </w:rPr>
        <w:t>lı</w:t>
      </w:r>
      <w:r w:rsidRPr="002970AA">
        <w:rPr>
          <w:spacing w:val="-2"/>
          <w:position w:val="-1"/>
          <w:sz w:val="24"/>
          <w:szCs w:val="24"/>
        </w:rPr>
        <w:t>d</w:t>
      </w:r>
      <w:r w:rsidRPr="002970AA">
        <w:rPr>
          <w:spacing w:val="1"/>
          <w:position w:val="-1"/>
          <w:sz w:val="24"/>
          <w:szCs w:val="24"/>
        </w:rPr>
        <w:t>ır</w:t>
      </w:r>
      <w:r w:rsidRPr="002970AA">
        <w:rPr>
          <w:position w:val="-1"/>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z w:val="24"/>
          <w:szCs w:val="24"/>
        </w:rPr>
        <w:t xml:space="preserve"> So</w:t>
      </w:r>
      <w:r w:rsidRPr="002970AA">
        <w:rPr>
          <w:spacing w:val="-3"/>
          <w:sz w:val="24"/>
          <w:szCs w:val="24"/>
        </w:rPr>
        <w:t>ğ</w:t>
      </w:r>
      <w:r w:rsidRPr="002970AA">
        <w:rPr>
          <w:sz w:val="24"/>
          <w:szCs w:val="24"/>
        </w:rPr>
        <w:t>uk</w:t>
      </w:r>
      <w:r w:rsidRPr="002970AA">
        <w:rPr>
          <w:spacing w:val="-2"/>
          <w:sz w:val="24"/>
          <w:szCs w:val="24"/>
        </w:rPr>
        <w:t xml:space="preserve"> </w:t>
      </w:r>
      <w:r w:rsidRPr="002970AA">
        <w:rPr>
          <w:spacing w:val="2"/>
          <w:sz w:val="24"/>
          <w:szCs w:val="24"/>
        </w:rPr>
        <w:t>u</w:t>
      </w:r>
      <w:r w:rsidRPr="002970AA">
        <w:rPr>
          <w:sz w:val="24"/>
          <w:szCs w:val="24"/>
        </w:rPr>
        <w:t>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da 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Pr>
          <w:sz w:val="24"/>
          <w:szCs w:val="24"/>
        </w:rPr>
        <w:t xml:space="preserve">a </w:t>
      </w:r>
      <w:r w:rsidRPr="002970AA">
        <w:rPr>
          <w:sz w:val="24"/>
          <w:szCs w:val="24"/>
        </w:rPr>
        <w:t>a</w:t>
      </w:r>
      <w:r w:rsidRPr="002970AA">
        <w:rPr>
          <w:spacing w:val="1"/>
          <w:sz w:val="24"/>
          <w:szCs w:val="24"/>
        </w:rPr>
        <w:t>r</w:t>
      </w:r>
      <w:r w:rsidRPr="002970AA">
        <w:rPr>
          <w:spacing w:val="-2"/>
          <w:sz w:val="24"/>
          <w:szCs w:val="24"/>
        </w:rPr>
        <w:t>a</w:t>
      </w:r>
      <w:r w:rsidRPr="002970AA">
        <w:rPr>
          <w:spacing w:val="1"/>
          <w:sz w:val="24"/>
          <w:szCs w:val="24"/>
        </w:rPr>
        <w:t>lı</w:t>
      </w:r>
      <w:r w:rsidRPr="002970AA">
        <w:rPr>
          <w:spacing w:val="-2"/>
          <w:sz w:val="24"/>
          <w:szCs w:val="24"/>
        </w:rPr>
        <w:t>ğ</w:t>
      </w:r>
      <w:r w:rsidRPr="002970AA">
        <w:rPr>
          <w:sz w:val="24"/>
          <w:szCs w:val="24"/>
        </w:rPr>
        <w:t>ı</w:t>
      </w:r>
      <w:r>
        <w:rPr>
          <w:spacing w:val="1"/>
          <w:sz w:val="24"/>
          <w:szCs w:val="24"/>
        </w:rPr>
        <w:t xml:space="preserve"> </w:t>
      </w:r>
      <w:r w:rsidRPr="002970AA">
        <w:rPr>
          <w:sz w:val="24"/>
          <w:szCs w:val="24"/>
        </w:rPr>
        <w:t xml:space="preserve">2 </w:t>
      </w:r>
      <w:r w:rsidRPr="002970AA">
        <w:rPr>
          <w:spacing w:val="-2"/>
          <w:sz w:val="24"/>
          <w:szCs w:val="24"/>
        </w:rPr>
        <w:t>s</w:t>
      </w:r>
      <w:r w:rsidRPr="002970AA">
        <w:rPr>
          <w:sz w:val="24"/>
          <w:szCs w:val="24"/>
        </w:rPr>
        <w:t>a</w:t>
      </w:r>
      <w:r w:rsidRPr="002970AA">
        <w:rPr>
          <w:spacing w:val="-2"/>
          <w:sz w:val="24"/>
          <w:szCs w:val="24"/>
        </w:rPr>
        <w:t>a</w:t>
      </w:r>
      <w:r w:rsidRPr="002970AA">
        <w:rPr>
          <w:sz w:val="24"/>
          <w:szCs w:val="24"/>
        </w:rPr>
        <w:t>t</w:t>
      </w:r>
      <w:r w:rsidRPr="002970AA">
        <w:rPr>
          <w:spacing w:val="1"/>
          <w:sz w:val="24"/>
          <w:szCs w:val="24"/>
        </w:rPr>
        <w:t xml:space="preserve"> </w:t>
      </w:r>
      <w:r w:rsidRPr="002970AA">
        <w:rPr>
          <w:sz w:val="24"/>
          <w:szCs w:val="24"/>
        </w:rPr>
        <w:t>o</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l</w:t>
      </w:r>
      <w:r w:rsidRPr="002970AA">
        <w:rPr>
          <w:spacing w:val="-1"/>
          <w:sz w:val="24"/>
          <w:szCs w:val="24"/>
        </w:rPr>
        <w:t>ı</w:t>
      </w:r>
      <w:r w:rsidRPr="002970AA">
        <w:rPr>
          <w:sz w:val="24"/>
          <w:szCs w:val="24"/>
        </w:rPr>
        <w:t>d</w:t>
      </w:r>
      <w:r w:rsidRPr="002970AA">
        <w:rPr>
          <w:spacing w:val="-1"/>
          <w:sz w:val="24"/>
          <w:szCs w:val="24"/>
        </w:rPr>
        <w:t>ı</w:t>
      </w:r>
      <w:r w:rsidRPr="002970AA">
        <w:rPr>
          <w:spacing w:val="1"/>
          <w:sz w:val="24"/>
          <w:szCs w:val="24"/>
        </w:rPr>
        <w:t>r</w:t>
      </w:r>
      <w:r w:rsidRPr="002970AA">
        <w:rPr>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z w:val="24"/>
          <w:szCs w:val="24"/>
        </w:rPr>
        <w:t>So</w:t>
      </w:r>
      <w:r w:rsidRPr="002970AA">
        <w:rPr>
          <w:spacing w:val="-3"/>
          <w:sz w:val="24"/>
          <w:szCs w:val="24"/>
        </w:rPr>
        <w:t>ğ</w:t>
      </w:r>
      <w:r w:rsidRPr="002970AA">
        <w:rPr>
          <w:sz w:val="24"/>
          <w:szCs w:val="24"/>
        </w:rPr>
        <w:t>uk</w:t>
      </w:r>
      <w:r w:rsidRPr="002970AA">
        <w:rPr>
          <w:spacing w:val="-12"/>
          <w:sz w:val="24"/>
          <w:szCs w:val="24"/>
        </w:rPr>
        <w:t xml:space="preserve"> </w:t>
      </w:r>
      <w:r w:rsidRPr="002970AA">
        <w:rPr>
          <w:sz w:val="24"/>
          <w:szCs w:val="24"/>
        </w:rPr>
        <w:t>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 xml:space="preserve">a </w:t>
      </w:r>
      <w:r w:rsidRPr="002970AA">
        <w:rPr>
          <w:spacing w:val="-2"/>
          <w:sz w:val="24"/>
          <w:szCs w:val="24"/>
        </w:rPr>
        <w:t>y</w:t>
      </w:r>
      <w:r w:rsidRPr="002970AA">
        <w:rPr>
          <w:sz w:val="24"/>
          <w:szCs w:val="24"/>
        </w:rPr>
        <w:t>ap</w:t>
      </w:r>
      <w:r w:rsidRPr="002970AA">
        <w:rPr>
          <w:spacing w:val="1"/>
          <w:sz w:val="24"/>
          <w:szCs w:val="24"/>
        </w:rPr>
        <w:t>ıl</w:t>
      </w:r>
      <w:r w:rsidRPr="002970AA">
        <w:rPr>
          <w:sz w:val="24"/>
          <w:szCs w:val="24"/>
        </w:rPr>
        <w:t>d</w:t>
      </w:r>
      <w:r w:rsidRPr="002970AA">
        <w:rPr>
          <w:spacing w:val="1"/>
          <w:sz w:val="24"/>
          <w:szCs w:val="24"/>
        </w:rPr>
        <w:t>ı</w:t>
      </w:r>
      <w:r w:rsidRPr="002970AA">
        <w:rPr>
          <w:spacing w:val="-2"/>
          <w:sz w:val="24"/>
          <w:szCs w:val="24"/>
        </w:rPr>
        <w:t>k</w:t>
      </w:r>
      <w:r w:rsidRPr="002970AA">
        <w:rPr>
          <w:spacing w:val="-1"/>
          <w:sz w:val="24"/>
          <w:szCs w:val="24"/>
        </w:rPr>
        <w:t>t</w:t>
      </w:r>
      <w:r w:rsidRPr="002970AA">
        <w:rPr>
          <w:sz w:val="24"/>
          <w:szCs w:val="24"/>
        </w:rPr>
        <w:t>an son</w:t>
      </w:r>
      <w:r w:rsidRPr="002970AA">
        <w:rPr>
          <w:spacing w:val="-1"/>
          <w:sz w:val="24"/>
          <w:szCs w:val="24"/>
        </w:rPr>
        <w:t>r</w:t>
      </w:r>
      <w:r w:rsidRPr="002970AA">
        <w:rPr>
          <w:sz w:val="24"/>
          <w:szCs w:val="24"/>
        </w:rPr>
        <w:t>a ha</w:t>
      </w:r>
      <w:r w:rsidRPr="002970AA">
        <w:rPr>
          <w:spacing w:val="-2"/>
          <w:sz w:val="24"/>
          <w:szCs w:val="24"/>
        </w:rPr>
        <w:t>s</w:t>
      </w:r>
      <w:r w:rsidRPr="002970AA">
        <w:rPr>
          <w:spacing w:val="1"/>
          <w:sz w:val="24"/>
          <w:szCs w:val="24"/>
        </w:rPr>
        <w:t>t</w:t>
      </w:r>
      <w:r w:rsidRPr="002970AA">
        <w:rPr>
          <w:sz w:val="24"/>
          <w:szCs w:val="24"/>
        </w:rPr>
        <w:t>a</w:t>
      </w:r>
      <w:r w:rsidRPr="002970AA">
        <w:rPr>
          <w:spacing w:val="-2"/>
          <w:sz w:val="24"/>
          <w:szCs w:val="24"/>
        </w:rPr>
        <w:t>n</w:t>
      </w:r>
      <w:r w:rsidRPr="002970AA">
        <w:rPr>
          <w:spacing w:val="1"/>
          <w:sz w:val="24"/>
          <w:szCs w:val="24"/>
        </w:rPr>
        <w:t>ı</w:t>
      </w:r>
      <w:r w:rsidRPr="002970AA">
        <w:rPr>
          <w:sz w:val="24"/>
          <w:szCs w:val="24"/>
        </w:rPr>
        <w:t xml:space="preserve">n </w:t>
      </w:r>
      <w:r w:rsidRPr="002970AA">
        <w:rPr>
          <w:spacing w:val="-2"/>
          <w:sz w:val="24"/>
          <w:szCs w:val="24"/>
        </w:rPr>
        <w:t>y</w:t>
      </w:r>
      <w:r w:rsidRPr="002970AA">
        <w:rPr>
          <w:sz w:val="24"/>
          <w:szCs w:val="24"/>
        </w:rPr>
        <w:t>a</w:t>
      </w:r>
      <w:r w:rsidRPr="002970AA">
        <w:rPr>
          <w:spacing w:val="1"/>
          <w:sz w:val="24"/>
          <w:szCs w:val="24"/>
        </w:rPr>
        <w:t>ş</w:t>
      </w:r>
      <w:r w:rsidRPr="002970AA">
        <w:rPr>
          <w:sz w:val="24"/>
          <w:szCs w:val="24"/>
        </w:rPr>
        <w:t>am bu</w:t>
      </w:r>
      <w:r w:rsidRPr="002970AA">
        <w:rPr>
          <w:spacing w:val="1"/>
          <w:sz w:val="24"/>
          <w:szCs w:val="24"/>
        </w:rPr>
        <w:t>l</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ı 72 s</w:t>
      </w:r>
      <w:r w:rsidRPr="002970AA">
        <w:rPr>
          <w:spacing w:val="-2"/>
          <w:sz w:val="24"/>
          <w:szCs w:val="24"/>
        </w:rPr>
        <w:t>a</w:t>
      </w:r>
      <w:r w:rsidRPr="002970AA">
        <w:rPr>
          <w:sz w:val="24"/>
          <w:szCs w:val="24"/>
        </w:rPr>
        <w:t>at dü</w:t>
      </w:r>
      <w:r w:rsidRPr="002970AA">
        <w:rPr>
          <w:spacing w:val="-2"/>
          <w:sz w:val="24"/>
          <w:szCs w:val="24"/>
        </w:rPr>
        <w:t>z</w:t>
      </w:r>
      <w:r w:rsidRPr="002970AA">
        <w:rPr>
          <w:sz w:val="24"/>
          <w:szCs w:val="24"/>
        </w:rPr>
        <w:t>e</w:t>
      </w:r>
      <w:r w:rsidRPr="002970AA">
        <w:rPr>
          <w:spacing w:val="-2"/>
          <w:sz w:val="24"/>
          <w:szCs w:val="24"/>
        </w:rPr>
        <w:t>n</w:t>
      </w:r>
      <w:r w:rsidRPr="002970AA">
        <w:rPr>
          <w:spacing w:val="1"/>
          <w:sz w:val="24"/>
          <w:szCs w:val="24"/>
        </w:rPr>
        <w:t>l</w:t>
      </w:r>
      <w:r w:rsidRPr="002970AA">
        <w:rPr>
          <w:sz w:val="24"/>
          <w:szCs w:val="24"/>
        </w:rPr>
        <w:t xml:space="preserve">i </w:t>
      </w:r>
      <w:r w:rsidRPr="002970AA">
        <w:rPr>
          <w:spacing w:val="1"/>
          <w:sz w:val="24"/>
          <w:szCs w:val="24"/>
        </w:rPr>
        <w:t>t</w:t>
      </w:r>
      <w:r w:rsidRPr="002970AA">
        <w:rPr>
          <w:sz w:val="24"/>
          <w:szCs w:val="24"/>
        </w:rPr>
        <w:t>a</w:t>
      </w:r>
      <w:r w:rsidRPr="002970AA">
        <w:rPr>
          <w:spacing w:val="-2"/>
          <w:sz w:val="24"/>
          <w:szCs w:val="24"/>
        </w:rPr>
        <w:t>k</w:t>
      </w:r>
      <w:r w:rsidRPr="002970AA">
        <w:rPr>
          <w:spacing w:val="1"/>
          <w:sz w:val="24"/>
          <w:szCs w:val="24"/>
        </w:rPr>
        <w:t>i</w:t>
      </w:r>
      <w:r w:rsidRPr="002970AA">
        <w:rPr>
          <w:sz w:val="24"/>
          <w:szCs w:val="24"/>
        </w:rPr>
        <w:t>p e</w:t>
      </w:r>
      <w:r w:rsidRPr="002970AA">
        <w:rPr>
          <w:spacing w:val="-2"/>
          <w:sz w:val="24"/>
          <w:szCs w:val="24"/>
        </w:rPr>
        <w:t>d</w:t>
      </w:r>
      <w:r w:rsidRPr="002970AA">
        <w:rPr>
          <w:spacing w:val="1"/>
          <w:sz w:val="24"/>
          <w:szCs w:val="24"/>
        </w:rPr>
        <w:t>il</w:t>
      </w:r>
      <w:r w:rsidRPr="002970AA">
        <w:rPr>
          <w:spacing w:val="-4"/>
          <w:sz w:val="24"/>
          <w:szCs w:val="24"/>
        </w:rPr>
        <w:t>m</w:t>
      </w:r>
      <w:r w:rsidRPr="002970AA">
        <w:rPr>
          <w:sz w:val="24"/>
          <w:szCs w:val="24"/>
        </w:rPr>
        <w:t>e</w:t>
      </w:r>
      <w:r w:rsidRPr="002970AA">
        <w:rPr>
          <w:spacing w:val="1"/>
          <w:sz w:val="24"/>
          <w:szCs w:val="24"/>
        </w:rPr>
        <w:t>l</w:t>
      </w:r>
      <w:r w:rsidRPr="002970AA">
        <w:rPr>
          <w:sz w:val="24"/>
          <w:szCs w:val="24"/>
        </w:rPr>
        <w:t>id</w:t>
      </w:r>
      <w:r w:rsidRPr="002970AA">
        <w:rPr>
          <w:spacing w:val="-1"/>
          <w:sz w:val="24"/>
          <w:szCs w:val="24"/>
        </w:rPr>
        <w:t>i</w:t>
      </w:r>
      <w:r w:rsidRPr="002970AA">
        <w:rPr>
          <w:spacing w:val="1"/>
          <w:sz w:val="24"/>
          <w:szCs w:val="24"/>
        </w:rPr>
        <w:t>r</w:t>
      </w:r>
      <w:r w:rsidRPr="002970AA">
        <w:rPr>
          <w:sz w:val="24"/>
          <w:szCs w:val="24"/>
        </w:rPr>
        <w:t>.</w:t>
      </w:r>
    </w:p>
    <w:p w:rsidR="00EB5553" w:rsidRPr="002970AA" w:rsidRDefault="00EB5553" w:rsidP="0017705B">
      <w:pPr>
        <w:widowControl w:val="0"/>
        <w:numPr>
          <w:ilvl w:val="0"/>
          <w:numId w:val="490"/>
        </w:numPr>
        <w:tabs>
          <w:tab w:val="left" w:pos="851"/>
        </w:tabs>
        <w:autoSpaceDE w:val="0"/>
        <w:autoSpaceDN w:val="0"/>
        <w:adjustRightInd w:val="0"/>
        <w:spacing w:line="276" w:lineRule="auto"/>
        <w:ind w:left="851" w:right="-123" w:hanging="283"/>
        <w:contextualSpacing/>
        <w:jc w:val="both"/>
        <w:rPr>
          <w:sz w:val="24"/>
          <w:szCs w:val="24"/>
        </w:rPr>
      </w:pPr>
      <w:r w:rsidRPr="002970AA">
        <w:rPr>
          <w:sz w:val="24"/>
          <w:szCs w:val="24"/>
        </w:rPr>
        <w:t>So</w:t>
      </w:r>
      <w:r w:rsidRPr="002970AA">
        <w:rPr>
          <w:spacing w:val="-3"/>
          <w:sz w:val="24"/>
          <w:szCs w:val="24"/>
        </w:rPr>
        <w:t>ğ</w:t>
      </w:r>
      <w:r w:rsidRPr="002970AA">
        <w:rPr>
          <w:sz w:val="24"/>
          <w:szCs w:val="24"/>
        </w:rPr>
        <w:t xml:space="preserve">uk </w:t>
      </w:r>
      <w:r w:rsidRPr="002970AA">
        <w:rPr>
          <w:spacing w:val="2"/>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pacing w:val="3"/>
          <w:sz w:val="24"/>
          <w:szCs w:val="24"/>
        </w:rPr>
        <w:t>a</w:t>
      </w:r>
      <w:r w:rsidRPr="002970AA">
        <w:rPr>
          <w:spacing w:val="-4"/>
          <w:sz w:val="24"/>
          <w:szCs w:val="24"/>
        </w:rPr>
        <w:t>m</w:t>
      </w:r>
      <w:r w:rsidRPr="002970AA">
        <w:rPr>
          <w:sz w:val="24"/>
          <w:szCs w:val="24"/>
        </w:rPr>
        <w:t xml:space="preserve">a </w:t>
      </w:r>
      <w:r w:rsidRPr="002970AA">
        <w:rPr>
          <w:spacing w:val="-2"/>
          <w:sz w:val="24"/>
          <w:szCs w:val="24"/>
        </w:rPr>
        <w:t>y</w:t>
      </w:r>
      <w:r w:rsidRPr="002970AA">
        <w:rPr>
          <w:sz w:val="24"/>
          <w:szCs w:val="24"/>
        </w:rPr>
        <w:t>ap</w:t>
      </w:r>
      <w:r w:rsidRPr="002970AA">
        <w:rPr>
          <w:spacing w:val="1"/>
          <w:sz w:val="24"/>
          <w:szCs w:val="24"/>
        </w:rPr>
        <w:t>ıl</w:t>
      </w:r>
      <w:r w:rsidRPr="002970AA">
        <w:rPr>
          <w:sz w:val="24"/>
          <w:szCs w:val="24"/>
        </w:rPr>
        <w:t>a</w:t>
      </w:r>
      <w:r w:rsidRPr="002970AA">
        <w:rPr>
          <w:spacing w:val="-2"/>
          <w:sz w:val="24"/>
          <w:szCs w:val="24"/>
        </w:rPr>
        <w:t>ca</w:t>
      </w:r>
      <w:r w:rsidRPr="002970AA">
        <w:rPr>
          <w:sz w:val="24"/>
          <w:szCs w:val="24"/>
        </w:rPr>
        <w:t>k bö</w:t>
      </w:r>
      <w:r w:rsidRPr="002970AA">
        <w:rPr>
          <w:spacing w:val="1"/>
          <w:sz w:val="24"/>
          <w:szCs w:val="24"/>
        </w:rPr>
        <w:t>l</w:t>
      </w:r>
      <w:r w:rsidRPr="002970AA">
        <w:rPr>
          <w:spacing w:val="-2"/>
          <w:sz w:val="24"/>
          <w:szCs w:val="24"/>
        </w:rPr>
        <w:t>g</w:t>
      </w:r>
      <w:r w:rsidRPr="002970AA">
        <w:rPr>
          <w:sz w:val="24"/>
          <w:szCs w:val="24"/>
        </w:rPr>
        <w:t>ede a</w:t>
      </w:r>
      <w:r w:rsidRPr="002970AA">
        <w:rPr>
          <w:spacing w:val="-2"/>
          <w:sz w:val="24"/>
          <w:szCs w:val="24"/>
        </w:rPr>
        <w:t>ç</w:t>
      </w:r>
      <w:r w:rsidRPr="002970AA">
        <w:rPr>
          <w:spacing w:val="1"/>
          <w:sz w:val="24"/>
          <w:szCs w:val="24"/>
        </w:rPr>
        <w:t>ı</w:t>
      </w:r>
      <w:r w:rsidRPr="002970AA">
        <w:rPr>
          <w:sz w:val="24"/>
          <w:szCs w:val="24"/>
        </w:rPr>
        <w:t xml:space="preserve">k </w:t>
      </w:r>
      <w:r w:rsidRPr="002970AA">
        <w:rPr>
          <w:spacing w:val="-2"/>
          <w:sz w:val="24"/>
          <w:szCs w:val="24"/>
        </w:rPr>
        <w:t>y</w:t>
      </w:r>
      <w:r w:rsidRPr="002970AA">
        <w:rPr>
          <w:sz w:val="24"/>
          <w:szCs w:val="24"/>
        </w:rPr>
        <w:t>a</w:t>
      </w:r>
      <w:r w:rsidRPr="002970AA">
        <w:rPr>
          <w:spacing w:val="1"/>
          <w:sz w:val="24"/>
          <w:szCs w:val="24"/>
        </w:rPr>
        <w:t>r</w:t>
      </w:r>
      <w:r w:rsidRPr="002970AA">
        <w:rPr>
          <w:sz w:val="24"/>
          <w:szCs w:val="24"/>
        </w:rPr>
        <w:t xml:space="preserve">a </w:t>
      </w:r>
      <w:r w:rsidRPr="002970AA">
        <w:rPr>
          <w:spacing w:val="-2"/>
          <w:sz w:val="24"/>
          <w:szCs w:val="24"/>
        </w:rPr>
        <w:t>v</w:t>
      </w:r>
      <w:r w:rsidRPr="002970AA">
        <w:rPr>
          <w:sz w:val="24"/>
          <w:szCs w:val="24"/>
        </w:rPr>
        <w:t>a</w:t>
      </w:r>
      <w:r w:rsidRPr="002970AA">
        <w:rPr>
          <w:spacing w:val="-1"/>
          <w:sz w:val="24"/>
          <w:szCs w:val="24"/>
        </w:rPr>
        <w:t>r</w:t>
      </w:r>
      <w:r w:rsidRPr="002970AA">
        <w:rPr>
          <w:spacing w:val="-2"/>
          <w:sz w:val="24"/>
          <w:szCs w:val="24"/>
        </w:rPr>
        <w:t>s</w:t>
      </w:r>
      <w:r w:rsidRPr="002970AA">
        <w:rPr>
          <w:sz w:val="24"/>
          <w:szCs w:val="24"/>
        </w:rPr>
        <w:t>a a</w:t>
      </w:r>
      <w:r w:rsidRPr="002970AA">
        <w:rPr>
          <w:spacing w:val="-2"/>
          <w:sz w:val="24"/>
          <w:szCs w:val="24"/>
        </w:rPr>
        <w:t>s</w:t>
      </w:r>
      <w:r w:rsidRPr="002970AA">
        <w:rPr>
          <w:sz w:val="24"/>
          <w:szCs w:val="24"/>
        </w:rPr>
        <w:t>ep</w:t>
      </w:r>
      <w:r w:rsidRPr="002970AA">
        <w:rPr>
          <w:spacing w:val="-2"/>
          <w:sz w:val="24"/>
          <w:szCs w:val="24"/>
        </w:rPr>
        <w:t>s</w:t>
      </w:r>
      <w:r w:rsidRPr="002970AA">
        <w:rPr>
          <w:sz w:val="24"/>
          <w:szCs w:val="24"/>
        </w:rPr>
        <w:t xml:space="preserve">i </w:t>
      </w:r>
      <w:r w:rsidRPr="002970AA">
        <w:rPr>
          <w:spacing w:val="-2"/>
          <w:sz w:val="24"/>
          <w:szCs w:val="24"/>
        </w:rPr>
        <w:t>k</w:t>
      </w:r>
      <w:r w:rsidRPr="002970AA">
        <w:rPr>
          <w:sz w:val="24"/>
          <w:szCs w:val="24"/>
        </w:rPr>
        <w:t>u</w:t>
      </w:r>
      <w:r w:rsidRPr="002970AA">
        <w:rPr>
          <w:spacing w:val="1"/>
          <w:sz w:val="24"/>
          <w:szCs w:val="24"/>
        </w:rPr>
        <w:t>r</w:t>
      </w:r>
      <w:r w:rsidRPr="002970AA">
        <w:rPr>
          <w:spacing w:val="-2"/>
          <w:sz w:val="24"/>
          <w:szCs w:val="24"/>
        </w:rPr>
        <w:t>a</w:t>
      </w:r>
      <w:r w:rsidRPr="002970AA">
        <w:rPr>
          <w:spacing w:val="1"/>
          <w:sz w:val="24"/>
          <w:szCs w:val="24"/>
        </w:rPr>
        <w:t>l</w:t>
      </w:r>
      <w:r w:rsidRPr="002970AA">
        <w:rPr>
          <w:spacing w:val="-1"/>
          <w:sz w:val="24"/>
          <w:szCs w:val="24"/>
        </w:rPr>
        <w:t>l</w:t>
      </w:r>
      <w:r w:rsidRPr="002970AA">
        <w:rPr>
          <w:sz w:val="24"/>
          <w:szCs w:val="24"/>
        </w:rPr>
        <w:t>a</w:t>
      </w:r>
      <w:r w:rsidRPr="002970AA">
        <w:rPr>
          <w:spacing w:val="-1"/>
          <w:sz w:val="24"/>
          <w:szCs w:val="24"/>
        </w:rPr>
        <w:t>r</w:t>
      </w:r>
      <w:r w:rsidRPr="002970AA">
        <w:rPr>
          <w:spacing w:val="1"/>
          <w:sz w:val="24"/>
          <w:szCs w:val="24"/>
        </w:rPr>
        <w:t>ı</w:t>
      </w:r>
      <w:r w:rsidRPr="002970AA">
        <w:rPr>
          <w:sz w:val="24"/>
          <w:szCs w:val="24"/>
        </w:rPr>
        <w:t xml:space="preserve">na </w:t>
      </w:r>
      <w:r w:rsidRPr="002970AA">
        <w:rPr>
          <w:spacing w:val="-2"/>
          <w:sz w:val="24"/>
          <w:szCs w:val="24"/>
        </w:rPr>
        <w:t>g</w:t>
      </w:r>
      <w:r w:rsidRPr="002970AA">
        <w:rPr>
          <w:sz w:val="24"/>
          <w:szCs w:val="24"/>
        </w:rPr>
        <w:t>ö</w:t>
      </w:r>
      <w:r w:rsidRPr="002970AA">
        <w:rPr>
          <w:spacing w:val="1"/>
          <w:sz w:val="24"/>
          <w:szCs w:val="24"/>
        </w:rPr>
        <w:t>r</w:t>
      </w:r>
      <w:r w:rsidRPr="002970AA">
        <w:rPr>
          <w:sz w:val="24"/>
          <w:szCs w:val="24"/>
        </w:rPr>
        <w:t>e ça</w:t>
      </w:r>
      <w:r w:rsidRPr="002970AA">
        <w:rPr>
          <w:spacing w:val="-1"/>
          <w:sz w:val="24"/>
          <w:szCs w:val="24"/>
        </w:rPr>
        <w:t>l</w:t>
      </w:r>
      <w:r w:rsidRPr="002970AA">
        <w:rPr>
          <w:spacing w:val="1"/>
          <w:sz w:val="24"/>
          <w:szCs w:val="24"/>
        </w:rPr>
        <w:t>ı</w:t>
      </w:r>
      <w:r w:rsidRPr="002970AA">
        <w:rPr>
          <w:spacing w:val="-2"/>
          <w:sz w:val="24"/>
          <w:szCs w:val="24"/>
        </w:rPr>
        <w:t>ş</w:t>
      </w:r>
      <w:r w:rsidRPr="002970AA">
        <w:rPr>
          <w:spacing w:val="1"/>
          <w:sz w:val="24"/>
          <w:szCs w:val="24"/>
        </w:rPr>
        <w:t>ıl</w:t>
      </w:r>
      <w:r w:rsidRPr="002970AA">
        <w:rPr>
          <w:spacing w:val="-4"/>
          <w:sz w:val="24"/>
          <w:szCs w:val="24"/>
        </w:rPr>
        <w:t>m</w:t>
      </w:r>
      <w:r w:rsidRPr="002970AA">
        <w:rPr>
          <w:sz w:val="24"/>
          <w:szCs w:val="24"/>
        </w:rPr>
        <w:t>a</w:t>
      </w:r>
      <w:r w:rsidRPr="002970AA">
        <w:rPr>
          <w:spacing w:val="1"/>
          <w:sz w:val="24"/>
          <w:szCs w:val="24"/>
        </w:rPr>
        <w:t>l</w:t>
      </w:r>
      <w:r w:rsidRPr="002970AA">
        <w:rPr>
          <w:spacing w:val="3"/>
          <w:sz w:val="24"/>
          <w:szCs w:val="24"/>
        </w:rPr>
        <w:t>ı</w:t>
      </w:r>
      <w:r w:rsidRPr="002970AA">
        <w:rPr>
          <w:spacing w:val="-2"/>
          <w:sz w:val="24"/>
          <w:szCs w:val="24"/>
        </w:rPr>
        <w:t>d</w:t>
      </w:r>
      <w:r w:rsidRPr="002970AA">
        <w:rPr>
          <w:spacing w:val="1"/>
          <w:sz w:val="24"/>
          <w:szCs w:val="24"/>
        </w:rPr>
        <w:t>ır</w:t>
      </w:r>
      <w:r w:rsidRPr="002970AA">
        <w:rPr>
          <w:sz w:val="24"/>
          <w:szCs w:val="24"/>
        </w:rPr>
        <w:t>.</w:t>
      </w:r>
    </w:p>
    <w:p w:rsidR="00EB5553" w:rsidRPr="002970AA" w:rsidRDefault="00EB5553" w:rsidP="00EB5553">
      <w:pPr>
        <w:widowControl w:val="0"/>
        <w:tabs>
          <w:tab w:val="left" w:pos="1240"/>
        </w:tabs>
        <w:autoSpaceDE w:val="0"/>
        <w:autoSpaceDN w:val="0"/>
        <w:adjustRightInd w:val="0"/>
        <w:spacing w:line="276" w:lineRule="auto"/>
        <w:ind w:left="685" w:right="-119"/>
        <w:contextualSpacing/>
        <w:jc w:val="both"/>
        <w:rPr>
          <w:sz w:val="24"/>
          <w:szCs w:val="24"/>
        </w:rPr>
      </w:pPr>
      <w:r w:rsidRPr="002970AA">
        <w:rPr>
          <w:sz w:val="24"/>
          <w:szCs w:val="24"/>
        </w:rPr>
        <w:tab/>
      </w:r>
    </w:p>
    <w:p w:rsidR="00EB5553" w:rsidRPr="002970AA" w:rsidRDefault="00EB5553" w:rsidP="00EB5553">
      <w:pPr>
        <w:widowControl w:val="0"/>
        <w:autoSpaceDE w:val="0"/>
        <w:autoSpaceDN w:val="0"/>
        <w:adjustRightInd w:val="0"/>
        <w:spacing w:line="276" w:lineRule="auto"/>
        <w:ind w:left="567" w:right="97"/>
        <w:contextualSpacing/>
        <w:jc w:val="both"/>
        <w:rPr>
          <w:b/>
          <w:bCs/>
          <w:sz w:val="24"/>
          <w:szCs w:val="24"/>
        </w:rPr>
      </w:pPr>
      <w:r w:rsidRPr="002970AA">
        <w:rPr>
          <w:b/>
          <w:bCs/>
          <w:spacing w:val="-3"/>
          <w:sz w:val="24"/>
          <w:szCs w:val="24"/>
        </w:rPr>
        <w:t>S</w:t>
      </w:r>
      <w:r w:rsidRPr="002970AA">
        <w:rPr>
          <w:b/>
          <w:bCs/>
          <w:spacing w:val="1"/>
          <w:sz w:val="24"/>
          <w:szCs w:val="24"/>
        </w:rPr>
        <w:t>OĞ</w:t>
      </w:r>
      <w:r w:rsidRPr="002970AA">
        <w:rPr>
          <w:b/>
          <w:bCs/>
          <w:sz w:val="24"/>
          <w:szCs w:val="24"/>
        </w:rPr>
        <w:t>UK</w:t>
      </w:r>
      <w:r w:rsidRPr="002970AA">
        <w:rPr>
          <w:b/>
          <w:bCs/>
          <w:spacing w:val="-5"/>
          <w:sz w:val="24"/>
          <w:szCs w:val="24"/>
        </w:rPr>
        <w:t xml:space="preserve"> </w:t>
      </w:r>
      <w:r w:rsidRPr="002970AA">
        <w:rPr>
          <w:b/>
          <w:bCs/>
          <w:spacing w:val="-2"/>
          <w:sz w:val="24"/>
          <w:szCs w:val="24"/>
        </w:rPr>
        <w:t>U</w:t>
      </w:r>
      <w:r w:rsidRPr="002970AA">
        <w:rPr>
          <w:b/>
          <w:bCs/>
          <w:spacing w:val="1"/>
          <w:sz w:val="24"/>
          <w:szCs w:val="24"/>
        </w:rPr>
        <w:t>YG</w:t>
      </w:r>
      <w:r w:rsidRPr="002970AA">
        <w:rPr>
          <w:b/>
          <w:bCs/>
          <w:sz w:val="24"/>
          <w:szCs w:val="24"/>
        </w:rPr>
        <w:t>U</w:t>
      </w:r>
      <w:r w:rsidRPr="002970AA">
        <w:rPr>
          <w:b/>
          <w:bCs/>
          <w:spacing w:val="-1"/>
          <w:sz w:val="24"/>
          <w:szCs w:val="24"/>
        </w:rPr>
        <w:t>L</w:t>
      </w:r>
      <w:r w:rsidRPr="002970AA">
        <w:rPr>
          <w:b/>
          <w:bCs/>
          <w:spacing w:val="1"/>
          <w:sz w:val="24"/>
          <w:szCs w:val="24"/>
        </w:rPr>
        <w:t>A</w:t>
      </w:r>
      <w:r w:rsidRPr="002970AA">
        <w:rPr>
          <w:b/>
          <w:bCs/>
          <w:spacing w:val="-3"/>
          <w:sz w:val="24"/>
          <w:szCs w:val="24"/>
        </w:rPr>
        <w:t>M</w:t>
      </w:r>
      <w:r w:rsidRPr="002970AA">
        <w:rPr>
          <w:b/>
          <w:bCs/>
          <w:sz w:val="24"/>
          <w:szCs w:val="24"/>
        </w:rPr>
        <w:t>A</w:t>
      </w:r>
      <w:r w:rsidRPr="002970AA">
        <w:rPr>
          <w:b/>
          <w:bCs/>
          <w:spacing w:val="1"/>
          <w:sz w:val="24"/>
          <w:szCs w:val="24"/>
        </w:rPr>
        <w:t xml:space="preserve"> </w:t>
      </w:r>
      <w:r w:rsidRPr="002970AA">
        <w:rPr>
          <w:b/>
          <w:bCs/>
          <w:spacing w:val="-2"/>
          <w:sz w:val="24"/>
          <w:szCs w:val="24"/>
        </w:rPr>
        <w:t>Ç</w:t>
      </w:r>
      <w:r w:rsidRPr="002970AA">
        <w:rPr>
          <w:b/>
          <w:bCs/>
          <w:sz w:val="24"/>
          <w:szCs w:val="24"/>
        </w:rPr>
        <w:t>E</w:t>
      </w:r>
      <w:r w:rsidRPr="002970AA">
        <w:rPr>
          <w:b/>
          <w:bCs/>
          <w:spacing w:val="-1"/>
          <w:sz w:val="24"/>
          <w:szCs w:val="24"/>
        </w:rPr>
        <w:t>Ş</w:t>
      </w:r>
      <w:r w:rsidRPr="002970AA">
        <w:rPr>
          <w:b/>
          <w:bCs/>
          <w:spacing w:val="1"/>
          <w:sz w:val="24"/>
          <w:szCs w:val="24"/>
        </w:rPr>
        <w:t>İ</w:t>
      </w:r>
      <w:r w:rsidRPr="002970AA">
        <w:rPr>
          <w:b/>
          <w:bCs/>
          <w:sz w:val="24"/>
          <w:szCs w:val="24"/>
        </w:rPr>
        <w:t>T</w:t>
      </w:r>
      <w:r w:rsidRPr="002970AA">
        <w:rPr>
          <w:b/>
          <w:bCs/>
          <w:spacing w:val="-1"/>
          <w:sz w:val="24"/>
          <w:szCs w:val="24"/>
        </w:rPr>
        <w:t>L</w:t>
      </w:r>
      <w:r w:rsidRPr="002970AA">
        <w:rPr>
          <w:b/>
          <w:bCs/>
          <w:sz w:val="24"/>
          <w:szCs w:val="24"/>
        </w:rPr>
        <w:t>ERİ</w:t>
      </w:r>
    </w:p>
    <w:p w:rsidR="00EB5553" w:rsidRPr="002970AA" w:rsidRDefault="00EB5553" w:rsidP="00EB5553">
      <w:pPr>
        <w:widowControl w:val="0"/>
        <w:autoSpaceDE w:val="0"/>
        <w:autoSpaceDN w:val="0"/>
        <w:adjustRightInd w:val="0"/>
        <w:spacing w:line="276" w:lineRule="auto"/>
        <w:ind w:left="284" w:right="97"/>
        <w:contextualSpacing/>
        <w:jc w:val="both"/>
        <w:rPr>
          <w:sz w:val="24"/>
          <w:szCs w:val="24"/>
        </w:rPr>
      </w:pPr>
    </w:p>
    <w:p w:rsidR="00EB5553" w:rsidRPr="002970AA" w:rsidRDefault="00EB5553" w:rsidP="00EB5553">
      <w:pPr>
        <w:widowControl w:val="0"/>
        <w:autoSpaceDE w:val="0"/>
        <w:autoSpaceDN w:val="0"/>
        <w:adjustRightInd w:val="0"/>
        <w:spacing w:line="276" w:lineRule="auto"/>
        <w:ind w:left="567" w:right="97"/>
        <w:contextualSpacing/>
        <w:jc w:val="both"/>
        <w:rPr>
          <w:sz w:val="24"/>
          <w:szCs w:val="24"/>
        </w:rPr>
      </w:pPr>
      <w:r w:rsidRPr="002970AA">
        <w:rPr>
          <w:sz w:val="24"/>
          <w:szCs w:val="24"/>
        </w:rPr>
        <w:t>So</w:t>
      </w:r>
      <w:r w:rsidRPr="002970AA">
        <w:rPr>
          <w:spacing w:val="-3"/>
          <w:sz w:val="24"/>
          <w:szCs w:val="24"/>
        </w:rPr>
        <w:t>ğ</w:t>
      </w:r>
      <w:r w:rsidRPr="002970AA">
        <w:rPr>
          <w:sz w:val="24"/>
          <w:szCs w:val="24"/>
        </w:rPr>
        <w:t xml:space="preserve">uk </w:t>
      </w:r>
      <w:r w:rsidRPr="002970AA">
        <w:rPr>
          <w:spacing w:val="2"/>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pacing w:val="3"/>
          <w:sz w:val="24"/>
          <w:szCs w:val="24"/>
        </w:rPr>
        <w:t>a</w:t>
      </w:r>
      <w:r w:rsidRPr="002970AA">
        <w:rPr>
          <w:spacing w:val="-4"/>
          <w:sz w:val="24"/>
          <w:szCs w:val="24"/>
        </w:rPr>
        <w:t>m</w:t>
      </w:r>
      <w:r w:rsidRPr="002970AA">
        <w:rPr>
          <w:sz w:val="24"/>
          <w:szCs w:val="24"/>
        </w:rPr>
        <w:t xml:space="preserve">a; </w:t>
      </w:r>
      <w:r w:rsidRPr="002970AA">
        <w:rPr>
          <w:spacing w:val="-2"/>
          <w:sz w:val="24"/>
          <w:szCs w:val="24"/>
        </w:rPr>
        <w:t>k</w:t>
      </w:r>
      <w:r w:rsidRPr="002970AA">
        <w:rPr>
          <w:sz w:val="24"/>
          <w:szCs w:val="24"/>
        </w:rPr>
        <w:t>u</w:t>
      </w:r>
      <w:r w:rsidRPr="002970AA">
        <w:rPr>
          <w:spacing w:val="1"/>
          <w:sz w:val="24"/>
          <w:szCs w:val="24"/>
        </w:rPr>
        <w:t>r</w:t>
      </w:r>
      <w:r w:rsidRPr="002970AA">
        <w:rPr>
          <w:sz w:val="24"/>
          <w:szCs w:val="24"/>
        </w:rPr>
        <w:t>u so</w:t>
      </w:r>
      <w:r w:rsidRPr="002970AA">
        <w:rPr>
          <w:spacing w:val="-2"/>
          <w:sz w:val="24"/>
          <w:szCs w:val="24"/>
        </w:rPr>
        <w:t>ğ</w:t>
      </w:r>
      <w:r w:rsidRPr="002970AA">
        <w:rPr>
          <w:sz w:val="24"/>
          <w:szCs w:val="24"/>
        </w:rPr>
        <w:t>uk 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 xml:space="preserve">a </w:t>
      </w:r>
      <w:r w:rsidRPr="002970AA">
        <w:rPr>
          <w:spacing w:val="1"/>
          <w:sz w:val="24"/>
          <w:szCs w:val="24"/>
        </w:rPr>
        <w:t>(</w:t>
      </w:r>
      <w:r w:rsidRPr="002970AA">
        <w:rPr>
          <w:sz w:val="24"/>
          <w:szCs w:val="24"/>
        </w:rPr>
        <w:t xml:space="preserve">buz </w:t>
      </w:r>
      <w:r w:rsidRPr="002970AA">
        <w:rPr>
          <w:spacing w:val="1"/>
          <w:sz w:val="24"/>
          <w:szCs w:val="24"/>
        </w:rPr>
        <w:t>t</w:t>
      </w:r>
      <w:r w:rsidRPr="002970AA">
        <w:rPr>
          <w:spacing w:val="-2"/>
          <w:sz w:val="24"/>
          <w:szCs w:val="24"/>
        </w:rPr>
        <w:t>o</w:t>
      </w:r>
      <w:r w:rsidRPr="002970AA">
        <w:rPr>
          <w:spacing w:val="1"/>
          <w:sz w:val="24"/>
          <w:szCs w:val="24"/>
        </w:rPr>
        <w:t>r</w:t>
      </w:r>
      <w:r w:rsidRPr="002970AA">
        <w:rPr>
          <w:sz w:val="24"/>
          <w:szCs w:val="24"/>
        </w:rPr>
        <w:t>ba</w:t>
      </w:r>
      <w:r w:rsidRPr="002970AA">
        <w:rPr>
          <w:spacing w:val="2"/>
          <w:sz w:val="24"/>
          <w:szCs w:val="24"/>
        </w:rPr>
        <w:t>s</w:t>
      </w:r>
      <w:r w:rsidRPr="002970AA">
        <w:rPr>
          <w:spacing w:val="1"/>
          <w:sz w:val="24"/>
          <w:szCs w:val="24"/>
        </w:rPr>
        <w:t>ı</w:t>
      </w:r>
      <w:r w:rsidRPr="002970AA">
        <w:rPr>
          <w:sz w:val="24"/>
          <w:szCs w:val="24"/>
        </w:rPr>
        <w:t>, buz</w:t>
      </w:r>
      <w:r w:rsidRPr="002970AA">
        <w:rPr>
          <w:spacing w:val="-11"/>
          <w:sz w:val="24"/>
          <w:szCs w:val="24"/>
        </w:rPr>
        <w:t xml:space="preserve"> </w:t>
      </w:r>
      <w:r w:rsidRPr="002970AA">
        <w:rPr>
          <w:spacing w:val="-2"/>
          <w:sz w:val="24"/>
          <w:szCs w:val="24"/>
        </w:rPr>
        <w:t>p</w:t>
      </w:r>
      <w:r w:rsidRPr="002970AA">
        <w:rPr>
          <w:sz w:val="24"/>
          <w:szCs w:val="24"/>
        </w:rPr>
        <w:t>a</w:t>
      </w:r>
      <w:r w:rsidRPr="002970AA">
        <w:rPr>
          <w:spacing w:val="-2"/>
          <w:sz w:val="24"/>
          <w:szCs w:val="24"/>
        </w:rPr>
        <w:t>k</w:t>
      </w:r>
      <w:r w:rsidRPr="002970AA">
        <w:rPr>
          <w:sz w:val="24"/>
          <w:szCs w:val="24"/>
        </w:rPr>
        <w:t>e</w:t>
      </w:r>
      <w:r w:rsidRPr="002970AA">
        <w:rPr>
          <w:spacing w:val="1"/>
          <w:sz w:val="24"/>
          <w:szCs w:val="24"/>
        </w:rPr>
        <w:t>tl</w:t>
      </w:r>
      <w:r w:rsidRPr="002970AA">
        <w:rPr>
          <w:spacing w:val="-2"/>
          <w:sz w:val="24"/>
          <w:szCs w:val="24"/>
        </w:rPr>
        <w:t>e</w:t>
      </w:r>
      <w:r w:rsidRPr="002970AA">
        <w:rPr>
          <w:spacing w:val="1"/>
          <w:sz w:val="24"/>
          <w:szCs w:val="24"/>
        </w:rPr>
        <w:t>r</w:t>
      </w:r>
      <w:r w:rsidRPr="002970AA">
        <w:rPr>
          <w:spacing w:val="-1"/>
          <w:sz w:val="24"/>
          <w:szCs w:val="24"/>
        </w:rPr>
        <w:t>i</w:t>
      </w:r>
      <w:r w:rsidRPr="002970AA">
        <w:rPr>
          <w:sz w:val="24"/>
          <w:szCs w:val="24"/>
        </w:rPr>
        <w:t xml:space="preserve">) </w:t>
      </w:r>
      <w:r w:rsidRPr="002970AA">
        <w:rPr>
          <w:spacing w:val="-2"/>
          <w:sz w:val="24"/>
          <w:szCs w:val="24"/>
        </w:rPr>
        <w:t>v</w:t>
      </w:r>
      <w:r w:rsidRPr="002970AA">
        <w:rPr>
          <w:sz w:val="24"/>
          <w:szCs w:val="24"/>
        </w:rPr>
        <w:t xml:space="preserve">e </w:t>
      </w:r>
      <w:r w:rsidRPr="002970AA">
        <w:rPr>
          <w:spacing w:val="-2"/>
          <w:sz w:val="24"/>
          <w:szCs w:val="24"/>
        </w:rPr>
        <w:t>y</w:t>
      </w:r>
      <w:r w:rsidRPr="002970AA">
        <w:rPr>
          <w:sz w:val="24"/>
          <w:szCs w:val="24"/>
        </w:rPr>
        <w:t>aş</w:t>
      </w:r>
      <w:r w:rsidRPr="002970AA">
        <w:rPr>
          <w:spacing w:val="-11"/>
          <w:sz w:val="24"/>
          <w:szCs w:val="24"/>
        </w:rPr>
        <w:t xml:space="preserve"> (</w:t>
      </w:r>
      <w:r>
        <w:rPr>
          <w:sz w:val="24"/>
          <w:szCs w:val="24"/>
        </w:rPr>
        <w:t xml:space="preserve">nemli) </w:t>
      </w:r>
      <w:r w:rsidRPr="002970AA">
        <w:rPr>
          <w:sz w:val="24"/>
          <w:szCs w:val="24"/>
        </w:rPr>
        <w:t>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 xml:space="preserve">a </w:t>
      </w:r>
      <w:r w:rsidRPr="002970AA">
        <w:rPr>
          <w:spacing w:val="-2"/>
          <w:sz w:val="24"/>
          <w:szCs w:val="24"/>
        </w:rPr>
        <w:t>o</w:t>
      </w:r>
      <w:r w:rsidRPr="002970AA">
        <w:rPr>
          <w:spacing w:val="1"/>
          <w:sz w:val="24"/>
          <w:szCs w:val="24"/>
        </w:rPr>
        <w:t>l</w:t>
      </w:r>
      <w:r w:rsidRPr="002970AA">
        <w:rPr>
          <w:spacing w:val="-4"/>
          <w:sz w:val="24"/>
          <w:szCs w:val="24"/>
        </w:rPr>
        <w:t>m</w:t>
      </w:r>
      <w:r w:rsidRPr="002970AA">
        <w:rPr>
          <w:sz w:val="24"/>
          <w:szCs w:val="24"/>
        </w:rPr>
        <w:t xml:space="preserve">ak </w:t>
      </w:r>
      <w:r w:rsidRPr="002970AA">
        <w:rPr>
          <w:spacing w:val="2"/>
          <w:sz w:val="24"/>
          <w:szCs w:val="24"/>
        </w:rPr>
        <w:t>ü</w:t>
      </w:r>
      <w:r w:rsidRPr="002970AA">
        <w:rPr>
          <w:spacing w:val="-2"/>
          <w:sz w:val="24"/>
          <w:szCs w:val="24"/>
        </w:rPr>
        <w:t>z</w:t>
      </w:r>
      <w:r w:rsidRPr="002970AA">
        <w:rPr>
          <w:sz w:val="24"/>
          <w:szCs w:val="24"/>
        </w:rPr>
        <w:t>e</w:t>
      </w:r>
      <w:r w:rsidRPr="002970AA">
        <w:rPr>
          <w:spacing w:val="1"/>
          <w:sz w:val="24"/>
          <w:szCs w:val="24"/>
        </w:rPr>
        <w:t>r</w:t>
      </w:r>
      <w:r w:rsidRPr="002970AA">
        <w:rPr>
          <w:sz w:val="24"/>
          <w:szCs w:val="24"/>
        </w:rPr>
        <w:t xml:space="preserve">e </w:t>
      </w:r>
      <w:r w:rsidRPr="002970AA">
        <w:rPr>
          <w:spacing w:val="1"/>
          <w:sz w:val="24"/>
          <w:szCs w:val="24"/>
        </w:rPr>
        <w:t>i</w:t>
      </w:r>
      <w:r w:rsidRPr="002970AA">
        <w:rPr>
          <w:spacing w:val="-2"/>
          <w:sz w:val="24"/>
          <w:szCs w:val="24"/>
        </w:rPr>
        <w:t>k</w:t>
      </w:r>
      <w:r w:rsidRPr="002970AA">
        <w:rPr>
          <w:sz w:val="24"/>
          <w:szCs w:val="24"/>
        </w:rPr>
        <w:t>i ş</w:t>
      </w:r>
      <w:r w:rsidRPr="002970AA">
        <w:rPr>
          <w:spacing w:val="1"/>
          <w:sz w:val="24"/>
          <w:szCs w:val="24"/>
        </w:rPr>
        <w:t>e</w:t>
      </w:r>
      <w:r w:rsidRPr="002970AA">
        <w:rPr>
          <w:spacing w:val="-2"/>
          <w:sz w:val="24"/>
          <w:szCs w:val="24"/>
        </w:rPr>
        <w:t>k</w:t>
      </w:r>
      <w:r w:rsidRPr="002970AA">
        <w:rPr>
          <w:spacing w:val="1"/>
          <w:sz w:val="24"/>
          <w:szCs w:val="24"/>
        </w:rPr>
        <w:t>il</w:t>
      </w:r>
      <w:r w:rsidRPr="002970AA">
        <w:rPr>
          <w:spacing w:val="-2"/>
          <w:sz w:val="24"/>
          <w:szCs w:val="24"/>
        </w:rPr>
        <w:t>d</w:t>
      </w:r>
      <w:r w:rsidRPr="002970AA">
        <w:rPr>
          <w:sz w:val="24"/>
          <w:szCs w:val="24"/>
        </w:rPr>
        <w:t>e 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an</w:t>
      </w:r>
      <w:r w:rsidRPr="002970AA">
        <w:rPr>
          <w:spacing w:val="-1"/>
          <w:sz w:val="24"/>
          <w:szCs w:val="24"/>
        </w:rPr>
        <w:t>ı</w:t>
      </w:r>
      <w:r w:rsidRPr="002970AA">
        <w:rPr>
          <w:spacing w:val="1"/>
          <w:sz w:val="24"/>
          <w:szCs w:val="24"/>
        </w:rPr>
        <w:t>r</w:t>
      </w:r>
      <w:r w:rsidRPr="002970AA">
        <w:rPr>
          <w:sz w:val="24"/>
          <w:szCs w:val="24"/>
        </w:rPr>
        <w:t>.</w:t>
      </w:r>
    </w:p>
    <w:p w:rsidR="00EB5553" w:rsidRPr="002970AA" w:rsidRDefault="00EB5553" w:rsidP="00EB5553">
      <w:pPr>
        <w:widowControl w:val="0"/>
        <w:autoSpaceDE w:val="0"/>
        <w:autoSpaceDN w:val="0"/>
        <w:adjustRightInd w:val="0"/>
        <w:spacing w:before="16" w:line="276" w:lineRule="auto"/>
        <w:contextualSpacing/>
        <w:jc w:val="both"/>
        <w:rPr>
          <w:sz w:val="24"/>
          <w:szCs w:val="24"/>
        </w:rPr>
      </w:pPr>
    </w:p>
    <w:p w:rsidR="00EB5553" w:rsidRPr="002970AA" w:rsidRDefault="00EB5553" w:rsidP="00EB5553">
      <w:pPr>
        <w:widowControl w:val="0"/>
        <w:autoSpaceDE w:val="0"/>
        <w:autoSpaceDN w:val="0"/>
        <w:adjustRightInd w:val="0"/>
        <w:spacing w:line="276" w:lineRule="auto"/>
        <w:ind w:left="567" w:right="-20"/>
        <w:contextualSpacing/>
        <w:jc w:val="both"/>
        <w:rPr>
          <w:b/>
          <w:bCs/>
          <w:sz w:val="24"/>
          <w:szCs w:val="24"/>
        </w:rPr>
      </w:pPr>
      <w:r w:rsidRPr="002970AA">
        <w:rPr>
          <w:b/>
          <w:bCs/>
          <w:spacing w:val="-2"/>
          <w:sz w:val="24"/>
          <w:szCs w:val="24"/>
        </w:rPr>
        <w:t>K</w:t>
      </w:r>
      <w:r w:rsidRPr="002970AA">
        <w:rPr>
          <w:b/>
          <w:bCs/>
          <w:spacing w:val="1"/>
          <w:sz w:val="24"/>
          <w:szCs w:val="24"/>
        </w:rPr>
        <w:t>u</w:t>
      </w:r>
      <w:r w:rsidRPr="002970AA">
        <w:rPr>
          <w:b/>
          <w:bCs/>
          <w:spacing w:val="-1"/>
          <w:sz w:val="24"/>
          <w:szCs w:val="24"/>
        </w:rPr>
        <w:t>r</w:t>
      </w:r>
      <w:r w:rsidRPr="002970AA">
        <w:rPr>
          <w:b/>
          <w:bCs/>
          <w:sz w:val="24"/>
          <w:szCs w:val="24"/>
        </w:rPr>
        <w:t>u</w:t>
      </w:r>
      <w:r w:rsidRPr="002970AA">
        <w:rPr>
          <w:b/>
          <w:bCs/>
          <w:spacing w:val="1"/>
          <w:sz w:val="24"/>
          <w:szCs w:val="24"/>
        </w:rPr>
        <w:t xml:space="preserve"> S</w:t>
      </w:r>
      <w:r w:rsidRPr="002970AA">
        <w:rPr>
          <w:b/>
          <w:bCs/>
          <w:sz w:val="24"/>
          <w:szCs w:val="24"/>
        </w:rPr>
        <w:t>oğ</w:t>
      </w:r>
      <w:r w:rsidRPr="002970AA">
        <w:rPr>
          <w:b/>
          <w:bCs/>
          <w:spacing w:val="1"/>
          <w:sz w:val="24"/>
          <w:szCs w:val="24"/>
        </w:rPr>
        <w:t>u</w:t>
      </w:r>
      <w:r w:rsidRPr="002970AA">
        <w:rPr>
          <w:b/>
          <w:bCs/>
          <w:sz w:val="24"/>
          <w:szCs w:val="24"/>
        </w:rPr>
        <w:t>k</w:t>
      </w:r>
      <w:r w:rsidRPr="002970AA">
        <w:rPr>
          <w:b/>
          <w:bCs/>
          <w:spacing w:val="1"/>
          <w:sz w:val="24"/>
          <w:szCs w:val="24"/>
        </w:rPr>
        <w:t xml:space="preserve"> </w:t>
      </w:r>
      <w:r w:rsidRPr="002970AA">
        <w:rPr>
          <w:b/>
          <w:bCs/>
          <w:sz w:val="24"/>
          <w:szCs w:val="24"/>
        </w:rPr>
        <w:t>Uygu</w:t>
      </w:r>
      <w:r w:rsidRPr="002970AA">
        <w:rPr>
          <w:b/>
          <w:bCs/>
          <w:spacing w:val="1"/>
          <w:sz w:val="24"/>
          <w:szCs w:val="24"/>
        </w:rPr>
        <w:t>l</w:t>
      </w:r>
      <w:r w:rsidRPr="002970AA">
        <w:rPr>
          <w:b/>
          <w:bCs/>
          <w:sz w:val="24"/>
          <w:szCs w:val="24"/>
        </w:rPr>
        <w:t>a</w:t>
      </w:r>
      <w:r w:rsidRPr="002970AA">
        <w:rPr>
          <w:b/>
          <w:bCs/>
          <w:spacing w:val="-3"/>
          <w:sz w:val="24"/>
          <w:szCs w:val="24"/>
        </w:rPr>
        <w:t>m</w:t>
      </w:r>
      <w:r w:rsidRPr="002970AA">
        <w:rPr>
          <w:b/>
          <w:bCs/>
          <w:sz w:val="24"/>
          <w:szCs w:val="24"/>
        </w:rPr>
        <w:t>alar</w:t>
      </w:r>
    </w:p>
    <w:p w:rsidR="00EB5553" w:rsidRPr="002970AA" w:rsidRDefault="00EB5553" w:rsidP="00EB5553">
      <w:pPr>
        <w:widowControl w:val="0"/>
        <w:autoSpaceDE w:val="0"/>
        <w:autoSpaceDN w:val="0"/>
        <w:adjustRightInd w:val="0"/>
        <w:spacing w:line="276" w:lineRule="auto"/>
        <w:ind w:left="119" w:right="-20"/>
        <w:contextualSpacing/>
        <w:jc w:val="both"/>
        <w:rPr>
          <w:sz w:val="24"/>
          <w:szCs w:val="24"/>
        </w:rPr>
      </w:pPr>
    </w:p>
    <w:p w:rsidR="00EB5553" w:rsidRPr="002970AA" w:rsidRDefault="00EB5553" w:rsidP="0017705B">
      <w:pPr>
        <w:widowControl w:val="0"/>
        <w:numPr>
          <w:ilvl w:val="0"/>
          <w:numId w:val="491"/>
        </w:numPr>
        <w:autoSpaceDE w:val="0"/>
        <w:autoSpaceDN w:val="0"/>
        <w:adjustRightInd w:val="0"/>
        <w:spacing w:line="276" w:lineRule="auto"/>
        <w:ind w:left="851" w:right="-20" w:hanging="283"/>
        <w:contextualSpacing/>
        <w:jc w:val="both"/>
        <w:rPr>
          <w:sz w:val="24"/>
          <w:szCs w:val="24"/>
        </w:rPr>
      </w:pPr>
      <w:r w:rsidRPr="002970AA">
        <w:rPr>
          <w:b/>
          <w:bCs/>
          <w:spacing w:val="1"/>
          <w:sz w:val="24"/>
          <w:szCs w:val="24"/>
        </w:rPr>
        <w:t>B</w:t>
      </w:r>
      <w:r w:rsidRPr="002970AA">
        <w:rPr>
          <w:b/>
          <w:bCs/>
          <w:sz w:val="24"/>
          <w:szCs w:val="24"/>
        </w:rPr>
        <w:t>uz</w:t>
      </w:r>
      <w:r w:rsidRPr="002970AA">
        <w:rPr>
          <w:b/>
          <w:bCs/>
          <w:spacing w:val="-2"/>
          <w:sz w:val="24"/>
          <w:szCs w:val="24"/>
        </w:rPr>
        <w:t xml:space="preserve"> </w:t>
      </w:r>
      <w:r w:rsidRPr="002970AA">
        <w:rPr>
          <w:b/>
          <w:bCs/>
          <w:spacing w:val="-1"/>
          <w:sz w:val="24"/>
          <w:szCs w:val="24"/>
        </w:rPr>
        <w:t>T</w:t>
      </w:r>
      <w:r w:rsidRPr="002970AA">
        <w:rPr>
          <w:b/>
          <w:bCs/>
          <w:sz w:val="24"/>
          <w:szCs w:val="24"/>
        </w:rPr>
        <w:t>orba</w:t>
      </w:r>
      <w:r w:rsidRPr="002970AA">
        <w:rPr>
          <w:b/>
          <w:bCs/>
          <w:spacing w:val="-2"/>
          <w:sz w:val="24"/>
          <w:szCs w:val="24"/>
        </w:rPr>
        <w:t>s</w:t>
      </w:r>
      <w:r w:rsidRPr="002970AA">
        <w:rPr>
          <w:b/>
          <w:bCs/>
          <w:sz w:val="24"/>
          <w:szCs w:val="24"/>
        </w:rPr>
        <w:t>ı</w:t>
      </w:r>
      <w:r w:rsidRPr="002970AA">
        <w:rPr>
          <w:b/>
          <w:bCs/>
          <w:spacing w:val="1"/>
          <w:sz w:val="24"/>
          <w:szCs w:val="24"/>
        </w:rPr>
        <w:t xml:space="preserve"> </w:t>
      </w:r>
      <w:r w:rsidRPr="002970AA">
        <w:rPr>
          <w:b/>
          <w:bCs/>
          <w:spacing w:val="-1"/>
          <w:sz w:val="24"/>
          <w:szCs w:val="24"/>
        </w:rPr>
        <w:t>U</w:t>
      </w:r>
      <w:r w:rsidRPr="002970AA">
        <w:rPr>
          <w:b/>
          <w:bCs/>
          <w:sz w:val="24"/>
          <w:szCs w:val="24"/>
        </w:rPr>
        <w:t>yg</w:t>
      </w:r>
      <w:r w:rsidRPr="002970AA">
        <w:rPr>
          <w:b/>
          <w:bCs/>
          <w:spacing w:val="-3"/>
          <w:sz w:val="24"/>
          <w:szCs w:val="24"/>
        </w:rPr>
        <w:t>u</w:t>
      </w:r>
      <w:r w:rsidRPr="002970AA">
        <w:rPr>
          <w:b/>
          <w:bCs/>
          <w:spacing w:val="1"/>
          <w:sz w:val="24"/>
          <w:szCs w:val="24"/>
        </w:rPr>
        <w:t>l</w:t>
      </w:r>
      <w:r w:rsidRPr="002970AA">
        <w:rPr>
          <w:b/>
          <w:bCs/>
          <w:sz w:val="24"/>
          <w:szCs w:val="24"/>
        </w:rPr>
        <w:t>a</w:t>
      </w:r>
      <w:r w:rsidRPr="002970AA">
        <w:rPr>
          <w:b/>
          <w:bCs/>
          <w:spacing w:val="1"/>
          <w:sz w:val="24"/>
          <w:szCs w:val="24"/>
        </w:rPr>
        <w:t>m</w:t>
      </w:r>
      <w:r w:rsidRPr="002970AA">
        <w:rPr>
          <w:b/>
          <w:bCs/>
          <w:spacing w:val="-2"/>
          <w:sz w:val="24"/>
          <w:szCs w:val="24"/>
        </w:rPr>
        <w:t>a</w:t>
      </w:r>
      <w:r w:rsidRPr="002970AA">
        <w:rPr>
          <w:b/>
          <w:bCs/>
          <w:sz w:val="24"/>
          <w:szCs w:val="24"/>
        </w:rPr>
        <w:t>sı</w:t>
      </w:r>
    </w:p>
    <w:p w:rsidR="00EB5553" w:rsidRPr="002970AA" w:rsidRDefault="00EB5553" w:rsidP="00EB5553">
      <w:pPr>
        <w:widowControl w:val="0"/>
        <w:autoSpaceDE w:val="0"/>
        <w:autoSpaceDN w:val="0"/>
        <w:adjustRightInd w:val="0"/>
        <w:spacing w:line="276" w:lineRule="auto"/>
        <w:ind w:left="567" w:right="-122"/>
        <w:contextualSpacing/>
        <w:jc w:val="both"/>
        <w:rPr>
          <w:sz w:val="24"/>
          <w:szCs w:val="24"/>
        </w:rPr>
      </w:pPr>
      <w:r w:rsidRPr="002970AA">
        <w:rPr>
          <w:spacing w:val="1"/>
          <w:sz w:val="24"/>
          <w:szCs w:val="24"/>
        </w:rPr>
        <w:t>K</w:t>
      </w:r>
      <w:r w:rsidRPr="002970AA">
        <w:rPr>
          <w:sz w:val="24"/>
          <w:szCs w:val="24"/>
        </w:rPr>
        <w:t>as</w:t>
      </w:r>
      <w:r w:rsidRPr="002970AA">
        <w:rPr>
          <w:spacing w:val="22"/>
          <w:sz w:val="24"/>
          <w:szCs w:val="24"/>
        </w:rPr>
        <w:t xml:space="preserve"> </w:t>
      </w:r>
      <w:r w:rsidRPr="002970AA">
        <w:rPr>
          <w:sz w:val="24"/>
          <w:szCs w:val="24"/>
        </w:rPr>
        <w:t>bu</w:t>
      </w:r>
      <w:r w:rsidRPr="002970AA">
        <w:rPr>
          <w:spacing w:val="1"/>
          <w:sz w:val="24"/>
          <w:szCs w:val="24"/>
        </w:rPr>
        <w:t>r</w:t>
      </w:r>
      <w:r w:rsidRPr="002970AA">
        <w:rPr>
          <w:spacing w:val="-2"/>
          <w:sz w:val="24"/>
          <w:szCs w:val="24"/>
        </w:rPr>
        <w:t>k</w:t>
      </w:r>
      <w:r w:rsidRPr="002970AA">
        <w:rPr>
          <w:sz w:val="24"/>
          <w:szCs w:val="24"/>
        </w:rPr>
        <w:t>u</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l</w:t>
      </w:r>
      <w:r w:rsidRPr="002970AA">
        <w:rPr>
          <w:sz w:val="24"/>
          <w:szCs w:val="24"/>
        </w:rPr>
        <w:t>a</w:t>
      </w:r>
      <w:r w:rsidRPr="002970AA">
        <w:rPr>
          <w:spacing w:val="-1"/>
          <w:sz w:val="24"/>
          <w:szCs w:val="24"/>
        </w:rPr>
        <w:t>r</w:t>
      </w:r>
      <w:r w:rsidRPr="002970AA">
        <w:rPr>
          <w:spacing w:val="1"/>
          <w:sz w:val="24"/>
          <w:szCs w:val="24"/>
        </w:rPr>
        <w:t>ı</w:t>
      </w:r>
      <w:r w:rsidRPr="002970AA">
        <w:rPr>
          <w:sz w:val="24"/>
          <w:szCs w:val="24"/>
        </w:rPr>
        <w:t>n</w:t>
      </w:r>
      <w:r w:rsidRPr="002970AA">
        <w:rPr>
          <w:spacing w:val="-2"/>
          <w:sz w:val="24"/>
          <w:szCs w:val="24"/>
        </w:rPr>
        <w:t>d</w:t>
      </w:r>
      <w:r w:rsidRPr="002970AA">
        <w:rPr>
          <w:sz w:val="24"/>
          <w:szCs w:val="24"/>
        </w:rPr>
        <w:t>a,</w:t>
      </w:r>
      <w:r w:rsidRPr="002970AA">
        <w:rPr>
          <w:spacing w:val="24"/>
          <w:sz w:val="24"/>
          <w:szCs w:val="24"/>
        </w:rPr>
        <w:t xml:space="preserve"> </w:t>
      </w:r>
      <w:r w:rsidRPr="002970AA">
        <w:rPr>
          <w:sz w:val="24"/>
          <w:szCs w:val="24"/>
        </w:rPr>
        <w:t>he</w:t>
      </w:r>
      <w:r w:rsidRPr="002970AA">
        <w:rPr>
          <w:spacing w:val="-3"/>
          <w:sz w:val="24"/>
          <w:szCs w:val="24"/>
        </w:rPr>
        <w:t>m</w:t>
      </w:r>
      <w:r w:rsidRPr="002970AA">
        <w:rPr>
          <w:sz w:val="24"/>
          <w:szCs w:val="24"/>
        </w:rPr>
        <w:t>a</w:t>
      </w:r>
      <w:r w:rsidRPr="002970AA">
        <w:rPr>
          <w:spacing w:val="1"/>
          <w:sz w:val="24"/>
          <w:szCs w:val="24"/>
        </w:rPr>
        <w:t>t</w:t>
      </w:r>
      <w:r w:rsidRPr="002970AA">
        <w:rPr>
          <w:sz w:val="24"/>
          <w:szCs w:val="24"/>
        </w:rPr>
        <w:t>o</w:t>
      </w:r>
      <w:r w:rsidRPr="002970AA">
        <w:rPr>
          <w:spacing w:val="-4"/>
          <w:sz w:val="24"/>
          <w:szCs w:val="24"/>
        </w:rPr>
        <w:t>m</w:t>
      </w:r>
      <w:r w:rsidRPr="002970AA">
        <w:rPr>
          <w:sz w:val="24"/>
          <w:szCs w:val="24"/>
        </w:rPr>
        <w:t>da,</w:t>
      </w:r>
      <w:r w:rsidRPr="002970AA">
        <w:rPr>
          <w:spacing w:val="24"/>
          <w:sz w:val="24"/>
          <w:szCs w:val="24"/>
        </w:rPr>
        <w:t xml:space="preserve"> </w:t>
      </w:r>
      <w:r w:rsidRPr="002970AA">
        <w:rPr>
          <w:sz w:val="24"/>
          <w:szCs w:val="24"/>
        </w:rPr>
        <w:t>d</w:t>
      </w:r>
      <w:r w:rsidRPr="002970AA">
        <w:rPr>
          <w:spacing w:val="1"/>
          <w:sz w:val="24"/>
          <w:szCs w:val="24"/>
        </w:rPr>
        <w:t>i</w:t>
      </w:r>
      <w:r w:rsidRPr="002970AA">
        <w:rPr>
          <w:sz w:val="24"/>
          <w:szCs w:val="24"/>
        </w:rPr>
        <w:t>ş,</w:t>
      </w:r>
      <w:r w:rsidRPr="002970AA">
        <w:rPr>
          <w:spacing w:val="24"/>
          <w:sz w:val="24"/>
          <w:szCs w:val="24"/>
        </w:rPr>
        <w:t xml:space="preserve"> </w:t>
      </w:r>
      <w:r w:rsidRPr="002970AA">
        <w:rPr>
          <w:spacing w:val="-2"/>
          <w:sz w:val="24"/>
          <w:szCs w:val="24"/>
        </w:rPr>
        <w:t>b</w:t>
      </w:r>
      <w:r w:rsidRPr="002970AA">
        <w:rPr>
          <w:sz w:val="24"/>
          <w:szCs w:val="24"/>
        </w:rPr>
        <w:t>u</w:t>
      </w:r>
      <w:r w:rsidRPr="002970AA">
        <w:rPr>
          <w:spacing w:val="1"/>
          <w:sz w:val="24"/>
          <w:szCs w:val="24"/>
        </w:rPr>
        <w:t>r</w:t>
      </w:r>
      <w:r w:rsidRPr="002970AA">
        <w:rPr>
          <w:sz w:val="24"/>
          <w:szCs w:val="24"/>
        </w:rPr>
        <w:t>un</w:t>
      </w:r>
      <w:r w:rsidRPr="002970AA">
        <w:rPr>
          <w:spacing w:val="22"/>
          <w:sz w:val="24"/>
          <w:szCs w:val="24"/>
        </w:rPr>
        <w:t xml:space="preserve"> </w:t>
      </w:r>
      <w:r w:rsidRPr="002970AA">
        <w:rPr>
          <w:sz w:val="24"/>
          <w:szCs w:val="24"/>
        </w:rPr>
        <w:t>a</w:t>
      </w:r>
      <w:r w:rsidRPr="002970AA">
        <w:rPr>
          <w:spacing w:val="-3"/>
          <w:sz w:val="24"/>
          <w:szCs w:val="24"/>
        </w:rPr>
        <w:t>m</w:t>
      </w:r>
      <w:r w:rsidRPr="002970AA">
        <w:rPr>
          <w:sz w:val="24"/>
          <w:szCs w:val="24"/>
        </w:rPr>
        <w:t>e</w:t>
      </w:r>
      <w:r w:rsidRPr="002970AA">
        <w:rPr>
          <w:spacing w:val="1"/>
          <w:sz w:val="24"/>
          <w:szCs w:val="24"/>
        </w:rPr>
        <w:t>li</w:t>
      </w:r>
      <w:r w:rsidRPr="002970AA">
        <w:rPr>
          <w:spacing w:val="-2"/>
          <w:sz w:val="24"/>
          <w:szCs w:val="24"/>
        </w:rPr>
        <w:t>y</w:t>
      </w:r>
      <w:r w:rsidRPr="002970AA">
        <w:rPr>
          <w:sz w:val="24"/>
          <w:szCs w:val="24"/>
        </w:rPr>
        <w:t>a</w:t>
      </w:r>
      <w:r w:rsidRPr="002970AA">
        <w:rPr>
          <w:spacing w:val="1"/>
          <w:sz w:val="24"/>
          <w:szCs w:val="24"/>
        </w:rPr>
        <w:t>t</w:t>
      </w:r>
      <w:r w:rsidRPr="002970AA">
        <w:rPr>
          <w:spacing w:val="-1"/>
          <w:sz w:val="24"/>
          <w:szCs w:val="24"/>
        </w:rPr>
        <w:t>l</w:t>
      </w:r>
      <w:r w:rsidRPr="002970AA">
        <w:rPr>
          <w:sz w:val="24"/>
          <w:szCs w:val="24"/>
        </w:rPr>
        <w:t>a</w:t>
      </w:r>
      <w:r w:rsidRPr="002970AA">
        <w:rPr>
          <w:spacing w:val="-1"/>
          <w:sz w:val="24"/>
          <w:szCs w:val="24"/>
        </w:rPr>
        <w:t>r</w:t>
      </w:r>
      <w:r w:rsidRPr="002970AA">
        <w:rPr>
          <w:spacing w:val="1"/>
          <w:sz w:val="24"/>
          <w:szCs w:val="24"/>
        </w:rPr>
        <w:t>ı</w:t>
      </w:r>
      <w:r w:rsidRPr="002970AA">
        <w:rPr>
          <w:sz w:val="24"/>
          <w:szCs w:val="24"/>
        </w:rPr>
        <w:t>nda</w:t>
      </w:r>
      <w:r w:rsidRPr="002970AA">
        <w:rPr>
          <w:spacing w:val="24"/>
          <w:sz w:val="24"/>
          <w:szCs w:val="24"/>
        </w:rPr>
        <w:t xml:space="preserve"> </w:t>
      </w:r>
      <w:r w:rsidRPr="002970AA">
        <w:rPr>
          <w:spacing w:val="-2"/>
          <w:sz w:val="24"/>
          <w:szCs w:val="24"/>
        </w:rPr>
        <w:t>v</w:t>
      </w:r>
      <w:r w:rsidRPr="002970AA">
        <w:rPr>
          <w:sz w:val="24"/>
          <w:szCs w:val="24"/>
        </w:rPr>
        <w:t>e</w:t>
      </w:r>
      <w:r w:rsidRPr="002970AA">
        <w:rPr>
          <w:spacing w:val="24"/>
          <w:sz w:val="24"/>
          <w:szCs w:val="24"/>
        </w:rPr>
        <w:t xml:space="preserve"> </w:t>
      </w:r>
      <w:r w:rsidRPr="002970AA">
        <w:rPr>
          <w:spacing w:val="1"/>
          <w:sz w:val="24"/>
          <w:szCs w:val="24"/>
        </w:rPr>
        <w:t>t</w:t>
      </w:r>
      <w:r w:rsidRPr="002970AA">
        <w:rPr>
          <w:spacing w:val="-2"/>
          <w:sz w:val="24"/>
          <w:szCs w:val="24"/>
        </w:rPr>
        <w:t>o</w:t>
      </w:r>
      <w:r w:rsidRPr="002970AA">
        <w:rPr>
          <w:sz w:val="24"/>
          <w:szCs w:val="24"/>
        </w:rPr>
        <w:t>ns</w:t>
      </w:r>
      <w:r w:rsidRPr="002970AA">
        <w:rPr>
          <w:spacing w:val="-1"/>
          <w:sz w:val="24"/>
          <w:szCs w:val="24"/>
        </w:rPr>
        <w:t>i</w:t>
      </w:r>
      <w:r w:rsidRPr="002970AA">
        <w:rPr>
          <w:spacing w:val="1"/>
          <w:sz w:val="24"/>
          <w:szCs w:val="24"/>
        </w:rPr>
        <w:t>l</w:t>
      </w:r>
      <w:r w:rsidRPr="002970AA">
        <w:rPr>
          <w:spacing w:val="-1"/>
          <w:sz w:val="24"/>
          <w:szCs w:val="24"/>
        </w:rPr>
        <w:t>l</w:t>
      </w:r>
      <w:r w:rsidRPr="002970AA">
        <w:rPr>
          <w:sz w:val="24"/>
          <w:szCs w:val="24"/>
        </w:rPr>
        <w:t>e</w:t>
      </w:r>
      <w:r w:rsidRPr="002970AA">
        <w:rPr>
          <w:spacing w:val="-2"/>
          <w:sz w:val="24"/>
          <w:szCs w:val="24"/>
        </w:rPr>
        <w:t>k</w:t>
      </w:r>
      <w:r w:rsidRPr="002970AA">
        <w:rPr>
          <w:spacing w:val="1"/>
          <w:sz w:val="24"/>
          <w:szCs w:val="24"/>
        </w:rPr>
        <w:t>t</w:t>
      </w:r>
      <w:r w:rsidRPr="002970AA">
        <w:rPr>
          <w:sz w:val="24"/>
          <w:szCs w:val="24"/>
        </w:rPr>
        <w:t>o</w:t>
      </w:r>
      <w:r w:rsidRPr="002970AA">
        <w:rPr>
          <w:spacing w:val="-4"/>
          <w:sz w:val="24"/>
          <w:szCs w:val="24"/>
        </w:rPr>
        <w:t>m</w:t>
      </w:r>
      <w:r w:rsidRPr="002970AA">
        <w:rPr>
          <w:spacing w:val="1"/>
          <w:sz w:val="24"/>
          <w:szCs w:val="24"/>
        </w:rPr>
        <w:t>i</w:t>
      </w:r>
      <w:r w:rsidRPr="002970AA">
        <w:rPr>
          <w:sz w:val="24"/>
          <w:szCs w:val="24"/>
        </w:rPr>
        <w:t xml:space="preserve">de buz </w:t>
      </w:r>
      <w:r w:rsidRPr="002970AA">
        <w:rPr>
          <w:spacing w:val="1"/>
          <w:sz w:val="24"/>
          <w:szCs w:val="24"/>
        </w:rPr>
        <w:t>t</w:t>
      </w:r>
      <w:r w:rsidRPr="002970AA">
        <w:rPr>
          <w:sz w:val="24"/>
          <w:szCs w:val="24"/>
        </w:rPr>
        <w:t>o</w:t>
      </w:r>
      <w:r w:rsidRPr="002970AA">
        <w:rPr>
          <w:spacing w:val="1"/>
          <w:sz w:val="24"/>
          <w:szCs w:val="24"/>
        </w:rPr>
        <w:t>r</w:t>
      </w:r>
      <w:r w:rsidRPr="002970AA">
        <w:rPr>
          <w:spacing w:val="-2"/>
          <w:sz w:val="24"/>
          <w:szCs w:val="24"/>
        </w:rPr>
        <w:t>b</w:t>
      </w:r>
      <w:r w:rsidRPr="002970AA">
        <w:rPr>
          <w:sz w:val="24"/>
          <w:szCs w:val="24"/>
        </w:rPr>
        <w:t>a</w:t>
      </w:r>
      <w:r w:rsidRPr="002970AA">
        <w:rPr>
          <w:spacing w:val="1"/>
          <w:sz w:val="24"/>
          <w:szCs w:val="24"/>
        </w:rPr>
        <w:t>s</w:t>
      </w:r>
      <w:r w:rsidRPr="002970AA">
        <w:rPr>
          <w:sz w:val="24"/>
          <w:szCs w:val="24"/>
        </w:rPr>
        <w:t>ı</w:t>
      </w:r>
      <w:r w:rsidRPr="002970AA">
        <w:rPr>
          <w:spacing w:val="-1"/>
          <w:sz w:val="24"/>
          <w:szCs w:val="24"/>
        </w:rPr>
        <w:t xml:space="preserve"> </w:t>
      </w:r>
      <w:r w:rsidRPr="002970AA">
        <w:rPr>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1"/>
          <w:sz w:val="24"/>
          <w:szCs w:val="24"/>
        </w:rPr>
        <w:t xml:space="preserve"> </w:t>
      </w:r>
      <w:r w:rsidRPr="002970AA">
        <w:rPr>
          <w:spacing w:val="-2"/>
          <w:sz w:val="24"/>
          <w:szCs w:val="24"/>
        </w:rPr>
        <w:t>y</w:t>
      </w:r>
      <w:r w:rsidRPr="002970AA">
        <w:rPr>
          <w:sz w:val="24"/>
          <w:szCs w:val="24"/>
        </w:rPr>
        <w:t>a</w:t>
      </w:r>
      <w:r w:rsidRPr="002970AA">
        <w:rPr>
          <w:spacing w:val="1"/>
          <w:sz w:val="24"/>
          <w:szCs w:val="24"/>
        </w:rPr>
        <w:t>r</w:t>
      </w:r>
      <w:r w:rsidRPr="002970AA">
        <w:rPr>
          <w:sz w:val="24"/>
          <w:szCs w:val="24"/>
        </w:rPr>
        <w:t>a</w:t>
      </w:r>
      <w:r w:rsidRPr="002970AA">
        <w:rPr>
          <w:spacing w:val="1"/>
          <w:sz w:val="24"/>
          <w:szCs w:val="24"/>
        </w:rPr>
        <w:t>r</w:t>
      </w:r>
      <w:r w:rsidRPr="002970AA">
        <w:rPr>
          <w:spacing w:val="-1"/>
          <w:sz w:val="24"/>
          <w:szCs w:val="24"/>
        </w:rPr>
        <w:t>l</w:t>
      </w:r>
      <w:r w:rsidRPr="002970AA">
        <w:rPr>
          <w:sz w:val="24"/>
          <w:szCs w:val="24"/>
        </w:rPr>
        <w:t>ı</w:t>
      </w:r>
      <w:r w:rsidRPr="002970AA">
        <w:rPr>
          <w:spacing w:val="-1"/>
          <w:sz w:val="24"/>
          <w:szCs w:val="24"/>
        </w:rPr>
        <w:t xml:space="preserve"> </w:t>
      </w:r>
      <w:r w:rsidRPr="002970AA">
        <w:rPr>
          <w:sz w:val="24"/>
          <w:szCs w:val="24"/>
        </w:rPr>
        <w:t>o</w:t>
      </w:r>
      <w:r w:rsidRPr="002970AA">
        <w:rPr>
          <w:spacing w:val="1"/>
          <w:sz w:val="24"/>
          <w:szCs w:val="24"/>
        </w:rPr>
        <w:t>l</w:t>
      </w:r>
      <w:r w:rsidRPr="002970AA">
        <w:rPr>
          <w:spacing w:val="-4"/>
          <w:sz w:val="24"/>
          <w:szCs w:val="24"/>
        </w:rPr>
        <w:t>m</w:t>
      </w:r>
      <w:r w:rsidRPr="002970AA">
        <w:rPr>
          <w:sz w:val="24"/>
          <w:szCs w:val="24"/>
        </w:rPr>
        <w:t>a</w:t>
      </w:r>
      <w:r w:rsidRPr="002970AA">
        <w:rPr>
          <w:spacing w:val="-2"/>
          <w:sz w:val="24"/>
          <w:szCs w:val="24"/>
        </w:rPr>
        <w:t>k</w:t>
      </w:r>
      <w:r w:rsidRPr="002970AA">
        <w:rPr>
          <w:spacing w:val="1"/>
          <w:sz w:val="24"/>
          <w:szCs w:val="24"/>
        </w:rPr>
        <w:t>t</w:t>
      </w:r>
      <w:r w:rsidRPr="002970AA">
        <w:rPr>
          <w:sz w:val="24"/>
          <w:szCs w:val="24"/>
        </w:rPr>
        <w:t>ad</w:t>
      </w:r>
      <w:r w:rsidRPr="002970AA">
        <w:rPr>
          <w:spacing w:val="1"/>
          <w:sz w:val="24"/>
          <w:szCs w:val="24"/>
        </w:rPr>
        <w:t>ır</w:t>
      </w:r>
      <w:r w:rsidRPr="002970AA">
        <w:rPr>
          <w:sz w:val="24"/>
          <w:szCs w:val="24"/>
        </w:rPr>
        <w:t>.</w:t>
      </w:r>
    </w:p>
    <w:p w:rsidR="00EB5553" w:rsidRPr="002970AA" w:rsidRDefault="00EB5553" w:rsidP="00EB5553">
      <w:pPr>
        <w:widowControl w:val="0"/>
        <w:autoSpaceDE w:val="0"/>
        <w:autoSpaceDN w:val="0"/>
        <w:adjustRightInd w:val="0"/>
        <w:spacing w:line="276" w:lineRule="auto"/>
        <w:ind w:left="119" w:right="-20"/>
        <w:contextualSpacing/>
        <w:jc w:val="both"/>
        <w:rPr>
          <w:sz w:val="24"/>
          <w:szCs w:val="24"/>
        </w:rPr>
      </w:pPr>
    </w:p>
    <w:p w:rsidR="00EB5553" w:rsidRPr="002970AA" w:rsidRDefault="00EB5553" w:rsidP="0017705B">
      <w:pPr>
        <w:widowControl w:val="0"/>
        <w:numPr>
          <w:ilvl w:val="0"/>
          <w:numId w:val="491"/>
        </w:numPr>
        <w:autoSpaceDE w:val="0"/>
        <w:autoSpaceDN w:val="0"/>
        <w:adjustRightInd w:val="0"/>
        <w:spacing w:line="276" w:lineRule="auto"/>
        <w:ind w:left="851" w:right="-20" w:hanging="284"/>
        <w:contextualSpacing/>
        <w:jc w:val="both"/>
        <w:rPr>
          <w:sz w:val="24"/>
          <w:szCs w:val="24"/>
        </w:rPr>
      </w:pPr>
      <w:r w:rsidRPr="002970AA">
        <w:rPr>
          <w:b/>
          <w:bCs/>
          <w:spacing w:val="1"/>
          <w:sz w:val="24"/>
          <w:szCs w:val="24"/>
        </w:rPr>
        <w:t>B</w:t>
      </w:r>
      <w:r w:rsidRPr="002970AA">
        <w:rPr>
          <w:b/>
          <w:bCs/>
          <w:sz w:val="24"/>
          <w:szCs w:val="24"/>
        </w:rPr>
        <w:t>uz</w:t>
      </w:r>
      <w:r w:rsidRPr="002970AA">
        <w:rPr>
          <w:b/>
          <w:bCs/>
          <w:spacing w:val="-2"/>
          <w:sz w:val="24"/>
          <w:szCs w:val="24"/>
        </w:rPr>
        <w:t xml:space="preserve"> </w:t>
      </w:r>
      <w:r w:rsidRPr="002970AA">
        <w:rPr>
          <w:b/>
          <w:bCs/>
          <w:spacing w:val="2"/>
          <w:sz w:val="24"/>
          <w:szCs w:val="24"/>
        </w:rPr>
        <w:t>P</w:t>
      </w:r>
      <w:r w:rsidRPr="002970AA">
        <w:rPr>
          <w:b/>
          <w:bCs/>
          <w:spacing w:val="-2"/>
          <w:sz w:val="24"/>
          <w:szCs w:val="24"/>
        </w:rPr>
        <w:t>a</w:t>
      </w:r>
      <w:r w:rsidRPr="002970AA">
        <w:rPr>
          <w:b/>
          <w:bCs/>
          <w:sz w:val="24"/>
          <w:szCs w:val="24"/>
        </w:rPr>
        <w:t>ke</w:t>
      </w:r>
      <w:r w:rsidRPr="002970AA">
        <w:rPr>
          <w:b/>
          <w:bCs/>
          <w:spacing w:val="-2"/>
          <w:sz w:val="24"/>
          <w:szCs w:val="24"/>
        </w:rPr>
        <w:t>t</w:t>
      </w:r>
      <w:r w:rsidRPr="002970AA">
        <w:rPr>
          <w:b/>
          <w:bCs/>
          <w:sz w:val="24"/>
          <w:szCs w:val="24"/>
        </w:rPr>
        <w:t>i</w:t>
      </w:r>
    </w:p>
    <w:p w:rsidR="00EB5553" w:rsidRPr="002970AA" w:rsidRDefault="00EB5553" w:rsidP="00EB5553">
      <w:pPr>
        <w:widowControl w:val="0"/>
        <w:autoSpaceDE w:val="0"/>
        <w:autoSpaceDN w:val="0"/>
        <w:adjustRightInd w:val="0"/>
        <w:spacing w:line="276" w:lineRule="auto"/>
        <w:ind w:left="567" w:right="-130"/>
        <w:contextualSpacing/>
        <w:jc w:val="both"/>
        <w:rPr>
          <w:position w:val="-1"/>
          <w:sz w:val="24"/>
          <w:szCs w:val="24"/>
        </w:rPr>
      </w:pPr>
      <w:r w:rsidRPr="002970AA">
        <w:rPr>
          <w:spacing w:val="-1"/>
          <w:sz w:val="24"/>
          <w:szCs w:val="24"/>
        </w:rPr>
        <w:t>B</w:t>
      </w:r>
      <w:r w:rsidRPr="002970AA">
        <w:rPr>
          <w:sz w:val="24"/>
          <w:szCs w:val="24"/>
        </w:rPr>
        <w:t>uz pa</w:t>
      </w:r>
      <w:r w:rsidRPr="002970AA">
        <w:rPr>
          <w:spacing w:val="-2"/>
          <w:sz w:val="24"/>
          <w:szCs w:val="24"/>
        </w:rPr>
        <w:t>k</w:t>
      </w:r>
      <w:r w:rsidRPr="002970AA">
        <w:rPr>
          <w:sz w:val="24"/>
          <w:szCs w:val="24"/>
        </w:rPr>
        <w:t>e</w:t>
      </w:r>
      <w:r w:rsidRPr="002970AA">
        <w:rPr>
          <w:spacing w:val="1"/>
          <w:sz w:val="24"/>
          <w:szCs w:val="24"/>
        </w:rPr>
        <w:t>tl</w:t>
      </w:r>
      <w:r w:rsidRPr="002970AA">
        <w:rPr>
          <w:sz w:val="24"/>
          <w:szCs w:val="24"/>
        </w:rPr>
        <w:t>e</w:t>
      </w:r>
      <w:r w:rsidRPr="002970AA">
        <w:rPr>
          <w:spacing w:val="-1"/>
          <w:sz w:val="24"/>
          <w:szCs w:val="24"/>
        </w:rPr>
        <w:t>r</w:t>
      </w:r>
      <w:r w:rsidRPr="002970AA">
        <w:rPr>
          <w:spacing w:val="1"/>
          <w:sz w:val="24"/>
          <w:szCs w:val="24"/>
        </w:rPr>
        <w:t>i</w:t>
      </w:r>
      <w:r w:rsidRPr="002970AA">
        <w:rPr>
          <w:sz w:val="24"/>
          <w:szCs w:val="24"/>
        </w:rPr>
        <w:t xml:space="preserve">; </w:t>
      </w:r>
      <w:r w:rsidRPr="002970AA">
        <w:rPr>
          <w:spacing w:val="-23"/>
          <w:sz w:val="24"/>
          <w:szCs w:val="24"/>
        </w:rPr>
        <w:t xml:space="preserve"> </w:t>
      </w:r>
      <w:r w:rsidRPr="002970AA">
        <w:rPr>
          <w:spacing w:val="1"/>
          <w:sz w:val="24"/>
          <w:szCs w:val="24"/>
        </w:rPr>
        <w:t>j</w:t>
      </w:r>
      <w:r w:rsidRPr="002970AA">
        <w:rPr>
          <w:sz w:val="24"/>
          <w:szCs w:val="24"/>
        </w:rPr>
        <w:t>e</w:t>
      </w:r>
      <w:r w:rsidRPr="002970AA">
        <w:rPr>
          <w:spacing w:val="-1"/>
          <w:sz w:val="24"/>
          <w:szCs w:val="24"/>
        </w:rPr>
        <w:t>l</w:t>
      </w:r>
      <w:r w:rsidRPr="002970AA">
        <w:rPr>
          <w:spacing w:val="1"/>
          <w:sz w:val="24"/>
          <w:szCs w:val="24"/>
        </w:rPr>
        <w:t>l</w:t>
      </w:r>
      <w:r w:rsidRPr="002970AA">
        <w:rPr>
          <w:sz w:val="24"/>
          <w:szCs w:val="24"/>
        </w:rPr>
        <w:t>i pa</w:t>
      </w:r>
      <w:r w:rsidRPr="002970AA">
        <w:rPr>
          <w:spacing w:val="-2"/>
          <w:sz w:val="24"/>
          <w:szCs w:val="24"/>
        </w:rPr>
        <w:t>k</w:t>
      </w:r>
      <w:r w:rsidRPr="002970AA">
        <w:rPr>
          <w:sz w:val="24"/>
          <w:szCs w:val="24"/>
        </w:rPr>
        <w:t>e</w:t>
      </w:r>
      <w:r w:rsidRPr="002970AA">
        <w:rPr>
          <w:spacing w:val="1"/>
          <w:sz w:val="24"/>
          <w:szCs w:val="24"/>
        </w:rPr>
        <w:t>t</w:t>
      </w:r>
      <w:r w:rsidRPr="002970AA">
        <w:rPr>
          <w:spacing w:val="-1"/>
          <w:sz w:val="24"/>
          <w:szCs w:val="24"/>
        </w:rPr>
        <w:t>l</w:t>
      </w:r>
      <w:r w:rsidRPr="002970AA">
        <w:rPr>
          <w:spacing w:val="-2"/>
          <w:sz w:val="24"/>
          <w:szCs w:val="24"/>
        </w:rPr>
        <w:t>e</w:t>
      </w:r>
      <w:r w:rsidRPr="002970AA">
        <w:rPr>
          <w:sz w:val="24"/>
          <w:szCs w:val="24"/>
        </w:rPr>
        <w:t xml:space="preserve">r </w:t>
      </w:r>
      <w:r w:rsidRPr="002970AA">
        <w:rPr>
          <w:spacing w:val="-2"/>
          <w:sz w:val="24"/>
          <w:szCs w:val="24"/>
        </w:rPr>
        <w:t>v</w:t>
      </w:r>
      <w:r w:rsidRPr="002970AA">
        <w:rPr>
          <w:sz w:val="24"/>
          <w:szCs w:val="24"/>
        </w:rPr>
        <w:t xml:space="preserve">e </w:t>
      </w:r>
      <w:r w:rsidRPr="002970AA">
        <w:rPr>
          <w:spacing w:val="-2"/>
          <w:sz w:val="24"/>
          <w:szCs w:val="24"/>
        </w:rPr>
        <w:t>k</w:t>
      </w:r>
      <w:r w:rsidRPr="002970AA">
        <w:rPr>
          <w:spacing w:val="1"/>
          <w:sz w:val="24"/>
          <w:szCs w:val="24"/>
        </w:rPr>
        <w:t>i</w:t>
      </w:r>
      <w:r w:rsidRPr="002970AA">
        <w:rPr>
          <w:spacing w:val="-1"/>
          <w:sz w:val="24"/>
          <w:szCs w:val="24"/>
        </w:rPr>
        <w:t>m</w:t>
      </w:r>
      <w:r w:rsidRPr="002970AA">
        <w:rPr>
          <w:spacing w:val="-2"/>
          <w:sz w:val="24"/>
          <w:szCs w:val="24"/>
        </w:rPr>
        <w:t>y</w:t>
      </w:r>
      <w:r w:rsidRPr="002970AA">
        <w:rPr>
          <w:sz w:val="24"/>
          <w:szCs w:val="24"/>
        </w:rPr>
        <w:t>a</w:t>
      </w:r>
      <w:r w:rsidRPr="002970AA">
        <w:rPr>
          <w:spacing w:val="1"/>
          <w:sz w:val="24"/>
          <w:szCs w:val="24"/>
        </w:rPr>
        <w:t>s</w:t>
      </w:r>
      <w:r w:rsidRPr="002970AA">
        <w:rPr>
          <w:sz w:val="24"/>
          <w:szCs w:val="24"/>
        </w:rPr>
        <w:t>al buz</w:t>
      </w:r>
      <w:r w:rsidRPr="002970AA">
        <w:rPr>
          <w:spacing w:val="-21"/>
          <w:sz w:val="24"/>
          <w:szCs w:val="24"/>
        </w:rPr>
        <w:t xml:space="preserve"> </w:t>
      </w:r>
      <w:r w:rsidRPr="002970AA">
        <w:rPr>
          <w:spacing w:val="1"/>
          <w:sz w:val="24"/>
          <w:szCs w:val="24"/>
        </w:rPr>
        <w:t>t</w:t>
      </w:r>
      <w:r w:rsidRPr="002970AA">
        <w:rPr>
          <w:spacing w:val="-2"/>
          <w:sz w:val="24"/>
          <w:szCs w:val="24"/>
        </w:rPr>
        <w:t>o</w:t>
      </w:r>
      <w:r w:rsidRPr="002970AA">
        <w:rPr>
          <w:spacing w:val="1"/>
          <w:sz w:val="24"/>
          <w:szCs w:val="24"/>
        </w:rPr>
        <w:t>r</w:t>
      </w:r>
      <w:r w:rsidRPr="002970AA">
        <w:rPr>
          <w:sz w:val="24"/>
          <w:szCs w:val="24"/>
        </w:rPr>
        <w:t>b</w:t>
      </w:r>
      <w:r w:rsidRPr="002970AA">
        <w:rPr>
          <w:spacing w:val="-2"/>
          <w:sz w:val="24"/>
          <w:szCs w:val="24"/>
        </w:rPr>
        <w:t>a</w:t>
      </w:r>
      <w:r w:rsidRPr="002970AA">
        <w:rPr>
          <w:spacing w:val="1"/>
          <w:sz w:val="24"/>
          <w:szCs w:val="24"/>
        </w:rPr>
        <w:t>l</w:t>
      </w:r>
      <w:r w:rsidRPr="002970AA">
        <w:rPr>
          <w:spacing w:val="-2"/>
          <w:sz w:val="24"/>
          <w:szCs w:val="24"/>
        </w:rPr>
        <w:t>ar</w:t>
      </w:r>
      <w:r w:rsidRPr="002970AA">
        <w:rPr>
          <w:sz w:val="24"/>
          <w:szCs w:val="24"/>
        </w:rPr>
        <w:t>ı o</w:t>
      </w:r>
      <w:r w:rsidRPr="002970AA">
        <w:rPr>
          <w:spacing w:val="1"/>
          <w:sz w:val="24"/>
          <w:szCs w:val="24"/>
        </w:rPr>
        <w:t>l</w:t>
      </w:r>
      <w:r w:rsidRPr="002970AA">
        <w:rPr>
          <w:spacing w:val="-4"/>
          <w:sz w:val="24"/>
          <w:szCs w:val="24"/>
        </w:rPr>
        <w:t>m</w:t>
      </w:r>
      <w:r w:rsidRPr="002970AA">
        <w:rPr>
          <w:sz w:val="24"/>
          <w:szCs w:val="24"/>
        </w:rPr>
        <w:t>ak</w:t>
      </w:r>
      <w:r w:rsidRPr="002970AA">
        <w:rPr>
          <w:spacing w:val="-21"/>
          <w:sz w:val="24"/>
          <w:szCs w:val="24"/>
        </w:rPr>
        <w:t xml:space="preserve"> </w:t>
      </w:r>
      <w:r w:rsidRPr="002970AA">
        <w:rPr>
          <w:sz w:val="24"/>
          <w:szCs w:val="24"/>
        </w:rPr>
        <w:t>ü</w:t>
      </w:r>
      <w:r w:rsidRPr="002970AA">
        <w:rPr>
          <w:spacing w:val="-2"/>
          <w:sz w:val="24"/>
          <w:szCs w:val="24"/>
        </w:rPr>
        <w:t>z</w:t>
      </w:r>
      <w:r w:rsidRPr="002970AA">
        <w:rPr>
          <w:sz w:val="24"/>
          <w:szCs w:val="24"/>
        </w:rPr>
        <w:t>e</w:t>
      </w:r>
      <w:r w:rsidRPr="002970AA">
        <w:rPr>
          <w:spacing w:val="1"/>
          <w:sz w:val="24"/>
          <w:szCs w:val="24"/>
        </w:rPr>
        <w:t>r</w:t>
      </w:r>
      <w:r w:rsidRPr="002970AA">
        <w:rPr>
          <w:sz w:val="24"/>
          <w:szCs w:val="24"/>
        </w:rPr>
        <w:t>e</w:t>
      </w:r>
      <w:r w:rsidRPr="002970AA">
        <w:rPr>
          <w:spacing w:val="-19"/>
          <w:sz w:val="24"/>
          <w:szCs w:val="24"/>
        </w:rPr>
        <w:t xml:space="preserve"> </w:t>
      </w:r>
      <w:r w:rsidRPr="002970AA">
        <w:rPr>
          <w:spacing w:val="1"/>
          <w:sz w:val="24"/>
          <w:szCs w:val="24"/>
        </w:rPr>
        <w:t>i</w:t>
      </w:r>
      <w:r w:rsidRPr="002970AA">
        <w:rPr>
          <w:spacing w:val="-2"/>
          <w:sz w:val="24"/>
          <w:szCs w:val="24"/>
        </w:rPr>
        <w:t>k</w:t>
      </w:r>
      <w:r w:rsidRPr="002970AA">
        <w:rPr>
          <w:sz w:val="24"/>
          <w:szCs w:val="24"/>
        </w:rPr>
        <w:t xml:space="preserve">i </w:t>
      </w:r>
      <w:r w:rsidRPr="002970AA">
        <w:rPr>
          <w:spacing w:val="-2"/>
          <w:sz w:val="24"/>
          <w:szCs w:val="24"/>
        </w:rPr>
        <w:t>ç</w:t>
      </w:r>
      <w:r w:rsidRPr="002970AA">
        <w:rPr>
          <w:sz w:val="24"/>
          <w:szCs w:val="24"/>
        </w:rPr>
        <w:t>e</w:t>
      </w:r>
      <w:r w:rsidRPr="002970AA">
        <w:rPr>
          <w:spacing w:val="-2"/>
          <w:sz w:val="24"/>
          <w:szCs w:val="24"/>
        </w:rPr>
        <w:t>ş</w:t>
      </w:r>
      <w:r w:rsidRPr="002970AA">
        <w:rPr>
          <w:spacing w:val="1"/>
          <w:sz w:val="24"/>
          <w:szCs w:val="24"/>
        </w:rPr>
        <w:t>i</w:t>
      </w:r>
      <w:r w:rsidRPr="002970AA">
        <w:rPr>
          <w:spacing w:val="-1"/>
          <w:sz w:val="24"/>
          <w:szCs w:val="24"/>
        </w:rPr>
        <w:t>t</w:t>
      </w:r>
      <w:r w:rsidRPr="002970AA">
        <w:rPr>
          <w:spacing w:val="1"/>
          <w:sz w:val="24"/>
          <w:szCs w:val="24"/>
        </w:rPr>
        <w:t>t</w:t>
      </w:r>
      <w:r w:rsidRPr="002970AA">
        <w:rPr>
          <w:spacing w:val="-1"/>
          <w:sz w:val="24"/>
          <w:szCs w:val="24"/>
        </w:rPr>
        <w:t>i</w:t>
      </w:r>
      <w:r w:rsidRPr="002970AA">
        <w:rPr>
          <w:spacing w:val="1"/>
          <w:sz w:val="24"/>
          <w:szCs w:val="24"/>
        </w:rPr>
        <w:t>r</w:t>
      </w:r>
      <w:r w:rsidRPr="002970AA">
        <w:rPr>
          <w:sz w:val="24"/>
          <w:szCs w:val="24"/>
        </w:rPr>
        <w:t xml:space="preserve">. </w:t>
      </w:r>
      <w:r w:rsidRPr="002970AA">
        <w:rPr>
          <w:spacing w:val="-21"/>
          <w:sz w:val="24"/>
          <w:szCs w:val="24"/>
        </w:rPr>
        <w:t xml:space="preserve"> </w:t>
      </w:r>
    </w:p>
    <w:p w:rsidR="00EB5553" w:rsidRPr="002970AA" w:rsidRDefault="00EB5553" w:rsidP="00EB5553">
      <w:pPr>
        <w:widowControl w:val="0"/>
        <w:autoSpaceDE w:val="0"/>
        <w:autoSpaceDN w:val="0"/>
        <w:adjustRightInd w:val="0"/>
        <w:spacing w:before="16" w:line="276" w:lineRule="auto"/>
        <w:contextualSpacing/>
        <w:jc w:val="both"/>
        <w:rPr>
          <w:sz w:val="24"/>
          <w:szCs w:val="24"/>
        </w:rPr>
      </w:pPr>
    </w:p>
    <w:p w:rsidR="00EB5553" w:rsidRPr="002970AA" w:rsidRDefault="00EB5553" w:rsidP="0017705B">
      <w:pPr>
        <w:widowControl w:val="0"/>
        <w:numPr>
          <w:ilvl w:val="0"/>
          <w:numId w:val="492"/>
        </w:numPr>
        <w:tabs>
          <w:tab w:val="left" w:pos="1134"/>
          <w:tab w:val="left" w:pos="7000"/>
        </w:tabs>
        <w:autoSpaceDE w:val="0"/>
        <w:autoSpaceDN w:val="0"/>
        <w:adjustRightInd w:val="0"/>
        <w:spacing w:line="276" w:lineRule="auto"/>
        <w:ind w:left="1134" w:right="-116" w:hanging="283"/>
        <w:contextualSpacing/>
        <w:jc w:val="both"/>
        <w:rPr>
          <w:sz w:val="24"/>
          <w:szCs w:val="24"/>
        </w:rPr>
      </w:pPr>
      <w:r w:rsidRPr="002970AA">
        <w:rPr>
          <w:b/>
          <w:bCs/>
          <w:sz w:val="24"/>
          <w:szCs w:val="24"/>
        </w:rPr>
        <w:t>Je</w:t>
      </w:r>
      <w:r w:rsidRPr="002970AA">
        <w:rPr>
          <w:b/>
          <w:bCs/>
          <w:spacing w:val="-1"/>
          <w:sz w:val="24"/>
          <w:szCs w:val="24"/>
        </w:rPr>
        <w:t>l</w:t>
      </w:r>
      <w:r w:rsidRPr="002970AA">
        <w:rPr>
          <w:b/>
          <w:bCs/>
          <w:spacing w:val="1"/>
          <w:sz w:val="24"/>
          <w:szCs w:val="24"/>
        </w:rPr>
        <w:t>l</w:t>
      </w:r>
      <w:r w:rsidRPr="002970AA">
        <w:rPr>
          <w:b/>
          <w:bCs/>
          <w:sz w:val="24"/>
          <w:szCs w:val="24"/>
        </w:rPr>
        <w:t>i pa</w:t>
      </w:r>
      <w:r w:rsidRPr="002970AA">
        <w:rPr>
          <w:b/>
          <w:bCs/>
          <w:spacing w:val="-3"/>
          <w:sz w:val="24"/>
          <w:szCs w:val="24"/>
        </w:rPr>
        <w:t>k</w:t>
      </w:r>
      <w:r w:rsidRPr="002970AA">
        <w:rPr>
          <w:b/>
          <w:bCs/>
          <w:sz w:val="24"/>
          <w:szCs w:val="24"/>
        </w:rPr>
        <w:t>e</w:t>
      </w:r>
      <w:r w:rsidRPr="002970AA">
        <w:rPr>
          <w:b/>
          <w:bCs/>
          <w:spacing w:val="-1"/>
          <w:sz w:val="24"/>
          <w:szCs w:val="24"/>
        </w:rPr>
        <w:t>t</w:t>
      </w:r>
      <w:r w:rsidRPr="002970AA">
        <w:rPr>
          <w:b/>
          <w:bCs/>
          <w:spacing w:val="1"/>
          <w:sz w:val="24"/>
          <w:szCs w:val="24"/>
        </w:rPr>
        <w:t>l</w:t>
      </w:r>
      <w:r w:rsidRPr="002970AA">
        <w:rPr>
          <w:b/>
          <w:bCs/>
          <w:sz w:val="24"/>
          <w:szCs w:val="24"/>
        </w:rPr>
        <w:t>e</w:t>
      </w:r>
      <w:r w:rsidRPr="002970AA">
        <w:rPr>
          <w:b/>
          <w:bCs/>
          <w:spacing w:val="-2"/>
          <w:sz w:val="24"/>
          <w:szCs w:val="24"/>
        </w:rPr>
        <w:t>r</w:t>
      </w:r>
      <w:r w:rsidRPr="002970AA">
        <w:rPr>
          <w:b/>
          <w:bCs/>
          <w:sz w:val="24"/>
          <w:szCs w:val="24"/>
        </w:rPr>
        <w:t xml:space="preserve">: </w:t>
      </w:r>
      <w:r w:rsidRPr="002970AA">
        <w:rPr>
          <w:sz w:val="24"/>
          <w:szCs w:val="24"/>
        </w:rPr>
        <w:t>J</w:t>
      </w:r>
      <w:r w:rsidRPr="002970AA">
        <w:rPr>
          <w:spacing w:val="1"/>
          <w:sz w:val="24"/>
          <w:szCs w:val="24"/>
        </w:rPr>
        <w:t>e</w:t>
      </w:r>
      <w:r w:rsidRPr="002970AA">
        <w:rPr>
          <w:spacing w:val="-1"/>
          <w:sz w:val="24"/>
          <w:szCs w:val="24"/>
        </w:rPr>
        <w:t>l</w:t>
      </w:r>
      <w:r w:rsidRPr="002970AA">
        <w:rPr>
          <w:spacing w:val="1"/>
          <w:sz w:val="24"/>
          <w:szCs w:val="24"/>
        </w:rPr>
        <w:t>l</w:t>
      </w:r>
      <w:r w:rsidRPr="002970AA">
        <w:rPr>
          <w:sz w:val="24"/>
          <w:szCs w:val="24"/>
        </w:rPr>
        <w:t>i buz pa</w:t>
      </w:r>
      <w:r w:rsidRPr="002970AA">
        <w:rPr>
          <w:spacing w:val="-2"/>
          <w:sz w:val="24"/>
          <w:szCs w:val="24"/>
        </w:rPr>
        <w:t>k</w:t>
      </w:r>
      <w:r w:rsidRPr="002970AA">
        <w:rPr>
          <w:sz w:val="24"/>
          <w:szCs w:val="24"/>
        </w:rPr>
        <w:t>e</w:t>
      </w:r>
      <w:r w:rsidRPr="002970AA">
        <w:rPr>
          <w:spacing w:val="1"/>
          <w:sz w:val="24"/>
          <w:szCs w:val="24"/>
        </w:rPr>
        <w:t>tl</w:t>
      </w:r>
      <w:r w:rsidRPr="002970AA">
        <w:rPr>
          <w:spacing w:val="-2"/>
          <w:sz w:val="24"/>
          <w:szCs w:val="24"/>
        </w:rPr>
        <w:t>e</w:t>
      </w:r>
      <w:r w:rsidRPr="002970AA">
        <w:rPr>
          <w:spacing w:val="1"/>
          <w:sz w:val="24"/>
          <w:szCs w:val="24"/>
        </w:rPr>
        <w:t>r</w:t>
      </w:r>
      <w:r w:rsidRPr="002970AA">
        <w:rPr>
          <w:spacing w:val="-1"/>
          <w:sz w:val="24"/>
          <w:szCs w:val="24"/>
        </w:rPr>
        <w:t>i</w:t>
      </w:r>
      <w:r w:rsidRPr="002970AA">
        <w:rPr>
          <w:sz w:val="24"/>
          <w:szCs w:val="24"/>
        </w:rPr>
        <w:t>n</w:t>
      </w:r>
      <w:r w:rsidRPr="002970AA">
        <w:rPr>
          <w:spacing w:val="1"/>
          <w:sz w:val="24"/>
          <w:szCs w:val="24"/>
        </w:rPr>
        <w:t>i</w:t>
      </w:r>
      <w:r w:rsidRPr="002970AA">
        <w:rPr>
          <w:sz w:val="24"/>
          <w:szCs w:val="24"/>
        </w:rPr>
        <w:t>n</w:t>
      </w:r>
      <w:r w:rsidRPr="002970AA">
        <w:rPr>
          <w:spacing w:val="-26"/>
          <w:sz w:val="24"/>
          <w:szCs w:val="24"/>
        </w:rPr>
        <w:t xml:space="preserve"> </w:t>
      </w:r>
      <w:r w:rsidRPr="002970AA">
        <w:rPr>
          <w:spacing w:val="1"/>
          <w:sz w:val="24"/>
          <w:szCs w:val="24"/>
        </w:rPr>
        <w:t>i</w:t>
      </w:r>
      <w:r w:rsidRPr="002970AA">
        <w:rPr>
          <w:spacing w:val="-2"/>
          <w:sz w:val="24"/>
          <w:szCs w:val="24"/>
        </w:rPr>
        <w:t>ç</w:t>
      </w:r>
      <w:r w:rsidRPr="002970AA">
        <w:rPr>
          <w:spacing w:val="1"/>
          <w:sz w:val="24"/>
          <w:szCs w:val="24"/>
        </w:rPr>
        <w:t>i</w:t>
      </w:r>
      <w:r w:rsidRPr="002970AA">
        <w:rPr>
          <w:sz w:val="24"/>
          <w:szCs w:val="24"/>
        </w:rPr>
        <w:t>n</w:t>
      </w:r>
      <w:r w:rsidRPr="002970AA">
        <w:rPr>
          <w:spacing w:val="-2"/>
          <w:sz w:val="24"/>
          <w:szCs w:val="24"/>
        </w:rPr>
        <w:t>d</w:t>
      </w:r>
      <w:r w:rsidRPr="002970AA">
        <w:rPr>
          <w:sz w:val="24"/>
          <w:szCs w:val="24"/>
        </w:rPr>
        <w:t xml:space="preserve">e </w:t>
      </w:r>
      <w:r w:rsidRPr="002970AA">
        <w:rPr>
          <w:spacing w:val="1"/>
          <w:sz w:val="24"/>
          <w:szCs w:val="24"/>
        </w:rPr>
        <w:t>j</w:t>
      </w:r>
      <w:r w:rsidRPr="002970AA">
        <w:rPr>
          <w:sz w:val="24"/>
          <w:szCs w:val="24"/>
        </w:rPr>
        <w:t>el bu</w:t>
      </w:r>
      <w:r w:rsidRPr="002970AA">
        <w:rPr>
          <w:spacing w:val="1"/>
          <w:sz w:val="24"/>
          <w:szCs w:val="24"/>
        </w:rPr>
        <w:t>l</w:t>
      </w:r>
      <w:r w:rsidRPr="002970AA">
        <w:rPr>
          <w:sz w:val="24"/>
          <w:szCs w:val="24"/>
        </w:rPr>
        <w:t>un</w:t>
      </w:r>
      <w:r w:rsidRPr="002970AA">
        <w:rPr>
          <w:spacing w:val="-2"/>
          <w:sz w:val="24"/>
          <w:szCs w:val="24"/>
        </w:rPr>
        <w:t>u</w:t>
      </w:r>
      <w:r w:rsidRPr="002970AA">
        <w:rPr>
          <w:spacing w:val="1"/>
          <w:sz w:val="24"/>
          <w:szCs w:val="24"/>
        </w:rPr>
        <w:t>r</w:t>
      </w:r>
      <w:r w:rsidRPr="002970AA">
        <w:rPr>
          <w:sz w:val="24"/>
          <w:szCs w:val="24"/>
        </w:rPr>
        <w:t xml:space="preserve">, </w:t>
      </w:r>
      <w:r w:rsidRPr="002970AA">
        <w:rPr>
          <w:spacing w:val="-2"/>
          <w:sz w:val="24"/>
          <w:szCs w:val="24"/>
        </w:rPr>
        <w:t>p</w:t>
      </w:r>
      <w:r w:rsidRPr="002970AA">
        <w:rPr>
          <w:sz w:val="24"/>
          <w:szCs w:val="24"/>
        </w:rPr>
        <w:t>a</w:t>
      </w:r>
      <w:r w:rsidRPr="002970AA">
        <w:rPr>
          <w:spacing w:val="-2"/>
          <w:sz w:val="24"/>
          <w:szCs w:val="24"/>
        </w:rPr>
        <w:t>k</w:t>
      </w:r>
      <w:r w:rsidRPr="002970AA">
        <w:rPr>
          <w:sz w:val="24"/>
          <w:szCs w:val="24"/>
        </w:rPr>
        <w:t>e</w:t>
      </w:r>
      <w:r w:rsidRPr="002970AA">
        <w:rPr>
          <w:spacing w:val="1"/>
          <w:sz w:val="24"/>
          <w:szCs w:val="24"/>
        </w:rPr>
        <w:t>t</w:t>
      </w:r>
      <w:r w:rsidRPr="002970AA">
        <w:rPr>
          <w:spacing w:val="-1"/>
          <w:sz w:val="24"/>
          <w:szCs w:val="24"/>
        </w:rPr>
        <w:t>l</w:t>
      </w:r>
      <w:r w:rsidRPr="002970AA">
        <w:rPr>
          <w:sz w:val="24"/>
          <w:szCs w:val="24"/>
        </w:rPr>
        <w:t xml:space="preserve">er </w:t>
      </w:r>
      <w:r w:rsidRPr="002970AA">
        <w:rPr>
          <w:spacing w:val="-2"/>
          <w:sz w:val="24"/>
          <w:szCs w:val="24"/>
        </w:rPr>
        <w:t>v</w:t>
      </w:r>
      <w:r w:rsidRPr="002970AA">
        <w:rPr>
          <w:sz w:val="24"/>
          <w:szCs w:val="24"/>
        </w:rPr>
        <w:t>üc</w:t>
      </w:r>
      <w:r w:rsidRPr="002970AA">
        <w:rPr>
          <w:spacing w:val="-2"/>
          <w:sz w:val="24"/>
          <w:szCs w:val="24"/>
        </w:rPr>
        <w:t>u</w:t>
      </w:r>
      <w:r w:rsidRPr="002970AA">
        <w:rPr>
          <w:sz w:val="24"/>
          <w:szCs w:val="24"/>
        </w:rPr>
        <w:t>t bö</w:t>
      </w:r>
      <w:r w:rsidRPr="002970AA">
        <w:rPr>
          <w:spacing w:val="1"/>
          <w:sz w:val="24"/>
          <w:szCs w:val="24"/>
        </w:rPr>
        <w:t>l</w:t>
      </w:r>
      <w:r w:rsidRPr="002970AA">
        <w:rPr>
          <w:spacing w:val="-2"/>
          <w:sz w:val="24"/>
          <w:szCs w:val="24"/>
        </w:rPr>
        <w:t>g</w:t>
      </w:r>
      <w:r w:rsidRPr="002970AA">
        <w:rPr>
          <w:sz w:val="24"/>
          <w:szCs w:val="24"/>
        </w:rPr>
        <w:t>e</w:t>
      </w:r>
      <w:r w:rsidRPr="002970AA">
        <w:rPr>
          <w:spacing w:val="1"/>
          <w:sz w:val="24"/>
          <w:szCs w:val="24"/>
        </w:rPr>
        <w:t>l</w:t>
      </w:r>
      <w:r w:rsidRPr="002970AA">
        <w:rPr>
          <w:spacing w:val="-2"/>
          <w:sz w:val="24"/>
          <w:szCs w:val="24"/>
        </w:rPr>
        <w:t>e</w:t>
      </w:r>
      <w:r w:rsidRPr="002970AA">
        <w:rPr>
          <w:spacing w:val="1"/>
          <w:sz w:val="24"/>
          <w:szCs w:val="24"/>
        </w:rPr>
        <w:t>ri</w:t>
      </w:r>
      <w:r w:rsidRPr="002970AA">
        <w:rPr>
          <w:spacing w:val="-2"/>
          <w:sz w:val="24"/>
          <w:szCs w:val="24"/>
        </w:rPr>
        <w:t>n</w:t>
      </w:r>
      <w:r w:rsidRPr="002970AA">
        <w:rPr>
          <w:sz w:val="24"/>
          <w:szCs w:val="24"/>
        </w:rPr>
        <w:t>e</w:t>
      </w:r>
      <w:r w:rsidRPr="002970AA">
        <w:rPr>
          <w:spacing w:val="27"/>
          <w:sz w:val="24"/>
          <w:szCs w:val="24"/>
        </w:rPr>
        <w:t xml:space="preserve"> </w:t>
      </w:r>
      <w:r w:rsidRPr="002970AA">
        <w:rPr>
          <w:spacing w:val="-2"/>
          <w:sz w:val="24"/>
          <w:szCs w:val="24"/>
        </w:rPr>
        <w:t>g</w:t>
      </w:r>
      <w:r w:rsidRPr="002970AA">
        <w:rPr>
          <w:sz w:val="24"/>
          <w:szCs w:val="24"/>
        </w:rPr>
        <w:t>ö</w:t>
      </w:r>
      <w:r w:rsidRPr="002970AA">
        <w:rPr>
          <w:spacing w:val="1"/>
          <w:sz w:val="24"/>
          <w:szCs w:val="24"/>
        </w:rPr>
        <w:t>r</w:t>
      </w:r>
      <w:r w:rsidRPr="002970AA">
        <w:rPr>
          <w:sz w:val="24"/>
          <w:szCs w:val="24"/>
        </w:rPr>
        <w:t>e ş</w:t>
      </w:r>
      <w:r w:rsidRPr="002970AA">
        <w:rPr>
          <w:spacing w:val="1"/>
          <w:sz w:val="24"/>
          <w:szCs w:val="24"/>
        </w:rPr>
        <w:t>e</w:t>
      </w:r>
      <w:r w:rsidRPr="002970AA">
        <w:rPr>
          <w:spacing w:val="-2"/>
          <w:sz w:val="24"/>
          <w:szCs w:val="24"/>
        </w:rPr>
        <w:t>k</w:t>
      </w:r>
      <w:r w:rsidRPr="002970AA">
        <w:rPr>
          <w:spacing w:val="-1"/>
          <w:sz w:val="24"/>
          <w:szCs w:val="24"/>
        </w:rPr>
        <w:t>i</w:t>
      </w:r>
      <w:r w:rsidRPr="002970AA">
        <w:rPr>
          <w:sz w:val="24"/>
          <w:szCs w:val="24"/>
        </w:rPr>
        <w:t>l</w:t>
      </w:r>
      <w:r w:rsidRPr="002970AA">
        <w:rPr>
          <w:spacing w:val="27"/>
          <w:sz w:val="24"/>
          <w:szCs w:val="24"/>
        </w:rPr>
        <w:t xml:space="preserve"> </w:t>
      </w:r>
      <w:r w:rsidRPr="002970AA">
        <w:rPr>
          <w:spacing w:val="-2"/>
          <w:sz w:val="24"/>
          <w:szCs w:val="24"/>
        </w:rPr>
        <w:t>a</w:t>
      </w:r>
      <w:r w:rsidRPr="002970AA">
        <w:rPr>
          <w:spacing w:val="1"/>
          <w:sz w:val="24"/>
          <w:szCs w:val="24"/>
        </w:rPr>
        <w:t>l</w:t>
      </w:r>
      <w:r w:rsidRPr="002970AA">
        <w:rPr>
          <w:spacing w:val="-1"/>
          <w:sz w:val="24"/>
          <w:szCs w:val="24"/>
        </w:rPr>
        <w:t>ı</w:t>
      </w:r>
      <w:r w:rsidRPr="002970AA">
        <w:rPr>
          <w:sz w:val="24"/>
          <w:szCs w:val="24"/>
        </w:rPr>
        <w:t>r</w:t>
      </w:r>
      <w:r w:rsidRPr="002970AA">
        <w:rPr>
          <w:spacing w:val="25"/>
          <w:sz w:val="24"/>
          <w:szCs w:val="24"/>
        </w:rPr>
        <w:t xml:space="preserve"> </w:t>
      </w:r>
      <w:r w:rsidRPr="002970AA">
        <w:rPr>
          <w:spacing w:val="-2"/>
          <w:sz w:val="24"/>
          <w:szCs w:val="24"/>
        </w:rPr>
        <w:t>v</w:t>
      </w:r>
      <w:r w:rsidRPr="002970AA">
        <w:rPr>
          <w:sz w:val="24"/>
          <w:szCs w:val="24"/>
        </w:rPr>
        <w:t>e</w:t>
      </w:r>
      <w:r w:rsidRPr="002970AA">
        <w:rPr>
          <w:spacing w:val="27"/>
          <w:sz w:val="24"/>
          <w:szCs w:val="24"/>
        </w:rPr>
        <w:t xml:space="preserve"> </w:t>
      </w:r>
      <w:r w:rsidRPr="002970AA">
        <w:rPr>
          <w:spacing w:val="-2"/>
          <w:sz w:val="24"/>
          <w:szCs w:val="24"/>
        </w:rPr>
        <w:t>y</w:t>
      </w:r>
      <w:r w:rsidRPr="002970AA">
        <w:rPr>
          <w:spacing w:val="2"/>
          <w:sz w:val="24"/>
          <w:szCs w:val="24"/>
        </w:rPr>
        <w:t>u</w:t>
      </w:r>
      <w:r w:rsidRPr="002970AA">
        <w:rPr>
          <w:spacing w:val="-4"/>
          <w:sz w:val="24"/>
          <w:szCs w:val="24"/>
        </w:rPr>
        <w:t>m</w:t>
      </w:r>
      <w:r w:rsidRPr="002970AA">
        <w:rPr>
          <w:sz w:val="24"/>
          <w:szCs w:val="24"/>
        </w:rPr>
        <w:t>uş</w:t>
      </w:r>
      <w:r w:rsidRPr="002970AA">
        <w:rPr>
          <w:spacing w:val="3"/>
          <w:sz w:val="24"/>
          <w:szCs w:val="24"/>
        </w:rPr>
        <w:t>a</w:t>
      </w:r>
      <w:r w:rsidRPr="002970AA">
        <w:rPr>
          <w:spacing w:val="-2"/>
          <w:sz w:val="24"/>
          <w:szCs w:val="24"/>
        </w:rPr>
        <w:t>k</w:t>
      </w:r>
      <w:r w:rsidRPr="002970AA">
        <w:rPr>
          <w:sz w:val="24"/>
          <w:szCs w:val="24"/>
        </w:rPr>
        <w:t>,</w:t>
      </w:r>
      <w:r w:rsidRPr="002970AA">
        <w:rPr>
          <w:spacing w:val="26"/>
          <w:sz w:val="24"/>
          <w:szCs w:val="24"/>
        </w:rPr>
        <w:t xml:space="preserve"> </w:t>
      </w:r>
      <w:r w:rsidRPr="002970AA">
        <w:rPr>
          <w:spacing w:val="-2"/>
          <w:sz w:val="24"/>
          <w:szCs w:val="24"/>
        </w:rPr>
        <w:t>k</w:t>
      </w:r>
      <w:r w:rsidRPr="002970AA">
        <w:rPr>
          <w:sz w:val="24"/>
          <w:szCs w:val="24"/>
        </w:rPr>
        <w:t>a</w:t>
      </w:r>
      <w:r w:rsidRPr="002970AA">
        <w:rPr>
          <w:spacing w:val="1"/>
          <w:sz w:val="24"/>
          <w:szCs w:val="24"/>
        </w:rPr>
        <w:t>tl</w:t>
      </w:r>
      <w:r w:rsidRPr="002970AA">
        <w:rPr>
          <w:sz w:val="24"/>
          <w:szCs w:val="24"/>
        </w:rPr>
        <w:t>ana</w:t>
      </w:r>
      <w:r w:rsidRPr="002970AA">
        <w:rPr>
          <w:spacing w:val="-2"/>
          <w:sz w:val="24"/>
          <w:szCs w:val="24"/>
        </w:rPr>
        <w:t>b</w:t>
      </w:r>
      <w:r w:rsidRPr="002970AA">
        <w:rPr>
          <w:spacing w:val="1"/>
          <w:sz w:val="24"/>
          <w:szCs w:val="24"/>
        </w:rPr>
        <w:t>il</w:t>
      </w:r>
      <w:r w:rsidRPr="002970AA">
        <w:rPr>
          <w:spacing w:val="-2"/>
          <w:sz w:val="24"/>
          <w:szCs w:val="24"/>
        </w:rPr>
        <w:t>e</w:t>
      </w:r>
      <w:r w:rsidRPr="002970AA">
        <w:rPr>
          <w:sz w:val="24"/>
          <w:szCs w:val="24"/>
        </w:rPr>
        <w:t>n</w:t>
      </w:r>
      <w:r w:rsidRPr="002970AA">
        <w:rPr>
          <w:spacing w:val="24"/>
          <w:sz w:val="24"/>
          <w:szCs w:val="24"/>
        </w:rPr>
        <w:t xml:space="preserve"> </w:t>
      </w:r>
      <w:r w:rsidRPr="002970AA">
        <w:rPr>
          <w:sz w:val="24"/>
          <w:szCs w:val="24"/>
        </w:rPr>
        <w:t>ö</w:t>
      </w:r>
      <w:r w:rsidRPr="002970AA">
        <w:rPr>
          <w:spacing w:val="-2"/>
          <w:sz w:val="24"/>
          <w:szCs w:val="24"/>
        </w:rPr>
        <w:t>z</w:t>
      </w:r>
      <w:r w:rsidRPr="002970AA">
        <w:rPr>
          <w:sz w:val="24"/>
          <w:szCs w:val="24"/>
        </w:rPr>
        <w:t>e</w:t>
      </w:r>
      <w:r w:rsidRPr="002970AA">
        <w:rPr>
          <w:spacing w:val="1"/>
          <w:sz w:val="24"/>
          <w:szCs w:val="24"/>
        </w:rPr>
        <w:t>lli</w:t>
      </w:r>
      <w:r w:rsidRPr="002970AA">
        <w:rPr>
          <w:spacing w:val="-2"/>
          <w:sz w:val="24"/>
          <w:szCs w:val="24"/>
        </w:rPr>
        <w:t>k</w:t>
      </w:r>
      <w:r w:rsidRPr="002970AA">
        <w:rPr>
          <w:spacing w:val="1"/>
          <w:sz w:val="24"/>
          <w:szCs w:val="24"/>
        </w:rPr>
        <w:t>t</w:t>
      </w:r>
      <w:r w:rsidRPr="002970AA">
        <w:rPr>
          <w:spacing w:val="-2"/>
          <w:sz w:val="24"/>
          <w:szCs w:val="24"/>
        </w:rPr>
        <w:t>e</w:t>
      </w:r>
      <w:r w:rsidRPr="002970AA">
        <w:rPr>
          <w:sz w:val="24"/>
          <w:szCs w:val="24"/>
        </w:rPr>
        <w:t>d</w:t>
      </w:r>
      <w:r w:rsidRPr="002970AA">
        <w:rPr>
          <w:spacing w:val="-1"/>
          <w:sz w:val="24"/>
          <w:szCs w:val="24"/>
        </w:rPr>
        <w:t>i</w:t>
      </w:r>
      <w:r w:rsidRPr="002970AA">
        <w:rPr>
          <w:spacing w:val="1"/>
          <w:sz w:val="24"/>
          <w:szCs w:val="24"/>
        </w:rPr>
        <w:t>r</w:t>
      </w:r>
      <w:r w:rsidRPr="002970AA">
        <w:rPr>
          <w:sz w:val="24"/>
          <w:szCs w:val="24"/>
        </w:rPr>
        <w:t>.</w:t>
      </w:r>
      <w:r w:rsidRPr="002970AA">
        <w:rPr>
          <w:spacing w:val="24"/>
          <w:sz w:val="24"/>
          <w:szCs w:val="24"/>
        </w:rPr>
        <w:t xml:space="preserve"> </w:t>
      </w:r>
      <w:r w:rsidRPr="002970AA">
        <w:rPr>
          <w:spacing w:val="3"/>
          <w:sz w:val="24"/>
          <w:szCs w:val="24"/>
        </w:rPr>
        <w:t>J</w:t>
      </w:r>
      <w:r w:rsidRPr="002970AA">
        <w:rPr>
          <w:spacing w:val="-2"/>
          <w:sz w:val="24"/>
          <w:szCs w:val="24"/>
        </w:rPr>
        <w:t>e</w:t>
      </w:r>
      <w:r w:rsidRPr="002970AA">
        <w:rPr>
          <w:spacing w:val="1"/>
          <w:sz w:val="24"/>
          <w:szCs w:val="24"/>
        </w:rPr>
        <w:t>l</w:t>
      </w:r>
      <w:r w:rsidRPr="002970AA">
        <w:rPr>
          <w:spacing w:val="-1"/>
          <w:sz w:val="24"/>
          <w:szCs w:val="24"/>
        </w:rPr>
        <w:t>l</w:t>
      </w:r>
      <w:r w:rsidRPr="002970AA">
        <w:rPr>
          <w:sz w:val="24"/>
          <w:szCs w:val="24"/>
        </w:rPr>
        <w:t>i</w:t>
      </w:r>
      <w:r w:rsidRPr="002970AA">
        <w:rPr>
          <w:spacing w:val="27"/>
          <w:sz w:val="24"/>
          <w:szCs w:val="24"/>
        </w:rPr>
        <w:t xml:space="preserve"> </w:t>
      </w:r>
      <w:r w:rsidRPr="002970AA">
        <w:rPr>
          <w:sz w:val="24"/>
          <w:szCs w:val="24"/>
        </w:rPr>
        <w:t>pa</w:t>
      </w:r>
      <w:r w:rsidRPr="002970AA">
        <w:rPr>
          <w:spacing w:val="-2"/>
          <w:sz w:val="24"/>
          <w:szCs w:val="24"/>
        </w:rPr>
        <w:t>k</w:t>
      </w:r>
      <w:r w:rsidRPr="002970AA">
        <w:rPr>
          <w:sz w:val="24"/>
          <w:szCs w:val="24"/>
        </w:rPr>
        <w:t>e</w:t>
      </w:r>
      <w:r w:rsidRPr="002970AA">
        <w:rPr>
          <w:spacing w:val="-1"/>
          <w:sz w:val="24"/>
          <w:szCs w:val="24"/>
        </w:rPr>
        <w:t>t</w:t>
      </w:r>
      <w:r w:rsidRPr="002970AA">
        <w:rPr>
          <w:spacing w:val="1"/>
          <w:sz w:val="24"/>
          <w:szCs w:val="24"/>
        </w:rPr>
        <w:t>l</w:t>
      </w:r>
      <w:r w:rsidRPr="002970AA">
        <w:rPr>
          <w:spacing w:val="-2"/>
          <w:sz w:val="24"/>
          <w:szCs w:val="24"/>
        </w:rPr>
        <w:t>e</w:t>
      </w:r>
      <w:r w:rsidRPr="002970AA">
        <w:rPr>
          <w:sz w:val="24"/>
          <w:szCs w:val="24"/>
        </w:rPr>
        <w:t>r dondu</w:t>
      </w:r>
      <w:r w:rsidRPr="002970AA">
        <w:rPr>
          <w:spacing w:val="1"/>
          <w:sz w:val="24"/>
          <w:szCs w:val="24"/>
        </w:rPr>
        <w:t>r</w:t>
      </w:r>
      <w:r w:rsidRPr="002970AA">
        <w:rPr>
          <w:spacing w:val="-2"/>
          <w:sz w:val="24"/>
          <w:szCs w:val="24"/>
        </w:rPr>
        <w:t>u</w:t>
      </w:r>
      <w:r w:rsidRPr="002970AA">
        <w:rPr>
          <w:spacing w:val="1"/>
          <w:sz w:val="24"/>
          <w:szCs w:val="24"/>
        </w:rPr>
        <w:t>l</w:t>
      </w:r>
      <w:r w:rsidRPr="002970AA">
        <w:rPr>
          <w:sz w:val="24"/>
          <w:szCs w:val="24"/>
        </w:rPr>
        <w:t>du</w:t>
      </w:r>
      <w:r w:rsidRPr="002970AA">
        <w:rPr>
          <w:spacing w:val="-2"/>
          <w:sz w:val="24"/>
          <w:szCs w:val="24"/>
        </w:rPr>
        <w:t>k</w:t>
      </w:r>
      <w:r w:rsidRPr="002970AA">
        <w:rPr>
          <w:spacing w:val="1"/>
          <w:sz w:val="24"/>
          <w:szCs w:val="24"/>
        </w:rPr>
        <w:t>l</w:t>
      </w:r>
      <w:r w:rsidRPr="002970AA">
        <w:rPr>
          <w:spacing w:val="-2"/>
          <w:sz w:val="24"/>
          <w:szCs w:val="24"/>
        </w:rPr>
        <w:t>a</w:t>
      </w:r>
      <w:r w:rsidRPr="002970AA">
        <w:rPr>
          <w:spacing w:val="1"/>
          <w:sz w:val="24"/>
          <w:szCs w:val="24"/>
        </w:rPr>
        <w:t>rı</w:t>
      </w:r>
      <w:r w:rsidRPr="002970AA">
        <w:rPr>
          <w:spacing w:val="-2"/>
          <w:sz w:val="24"/>
          <w:szCs w:val="24"/>
        </w:rPr>
        <w:t>n</w:t>
      </w:r>
      <w:r w:rsidRPr="002970AA">
        <w:rPr>
          <w:sz w:val="24"/>
          <w:szCs w:val="24"/>
        </w:rPr>
        <w:t>da</w:t>
      </w:r>
      <w:r w:rsidRPr="002970AA">
        <w:rPr>
          <w:spacing w:val="5"/>
          <w:sz w:val="24"/>
          <w:szCs w:val="24"/>
        </w:rPr>
        <w:t xml:space="preserve"> </w:t>
      </w:r>
      <w:r w:rsidRPr="002970AA">
        <w:rPr>
          <w:sz w:val="24"/>
          <w:szCs w:val="24"/>
        </w:rPr>
        <w:t>b</w:t>
      </w:r>
      <w:r w:rsidRPr="002970AA">
        <w:rPr>
          <w:spacing w:val="-1"/>
          <w:sz w:val="24"/>
          <w:szCs w:val="24"/>
        </w:rPr>
        <w:t>i</w:t>
      </w:r>
      <w:r w:rsidRPr="002970AA">
        <w:rPr>
          <w:spacing w:val="1"/>
          <w:sz w:val="24"/>
          <w:szCs w:val="24"/>
        </w:rPr>
        <w:t>l</w:t>
      </w:r>
      <w:r w:rsidRPr="002970AA">
        <w:rPr>
          <w:sz w:val="24"/>
          <w:szCs w:val="24"/>
        </w:rPr>
        <w:t xml:space="preserve">e </w:t>
      </w:r>
      <w:r w:rsidRPr="002970AA">
        <w:rPr>
          <w:spacing w:val="-2"/>
          <w:sz w:val="24"/>
          <w:szCs w:val="24"/>
        </w:rPr>
        <w:t>y</w:t>
      </w:r>
      <w:r w:rsidRPr="002970AA">
        <w:rPr>
          <w:sz w:val="24"/>
          <w:szCs w:val="24"/>
        </w:rPr>
        <w:t>u</w:t>
      </w:r>
      <w:r w:rsidRPr="002970AA">
        <w:rPr>
          <w:spacing w:val="-4"/>
          <w:sz w:val="24"/>
          <w:szCs w:val="24"/>
        </w:rPr>
        <w:t>m</w:t>
      </w:r>
      <w:r w:rsidRPr="002970AA">
        <w:rPr>
          <w:sz w:val="24"/>
          <w:szCs w:val="24"/>
        </w:rPr>
        <w:t>uş</w:t>
      </w:r>
      <w:r w:rsidRPr="002970AA">
        <w:rPr>
          <w:spacing w:val="1"/>
          <w:sz w:val="24"/>
          <w:szCs w:val="24"/>
        </w:rPr>
        <w:t>a</w:t>
      </w:r>
      <w:r w:rsidRPr="002970AA">
        <w:rPr>
          <w:spacing w:val="-2"/>
          <w:sz w:val="24"/>
          <w:szCs w:val="24"/>
        </w:rPr>
        <w:t>k</w:t>
      </w:r>
      <w:r w:rsidRPr="002970AA">
        <w:rPr>
          <w:spacing w:val="1"/>
          <w:sz w:val="24"/>
          <w:szCs w:val="24"/>
        </w:rPr>
        <w:t>tır</w:t>
      </w:r>
      <w:r w:rsidRPr="002970AA">
        <w:rPr>
          <w:sz w:val="24"/>
          <w:szCs w:val="24"/>
        </w:rPr>
        <w:t xml:space="preserve">, </w:t>
      </w:r>
      <w:r w:rsidRPr="002970AA">
        <w:rPr>
          <w:spacing w:val="5"/>
          <w:sz w:val="24"/>
          <w:szCs w:val="24"/>
        </w:rPr>
        <w:t xml:space="preserve"> </w:t>
      </w:r>
      <w:r w:rsidRPr="002970AA">
        <w:rPr>
          <w:sz w:val="24"/>
          <w:szCs w:val="24"/>
        </w:rPr>
        <w:t>bu ö</w:t>
      </w:r>
      <w:r w:rsidRPr="002970AA">
        <w:rPr>
          <w:spacing w:val="-2"/>
          <w:sz w:val="24"/>
          <w:szCs w:val="24"/>
        </w:rPr>
        <w:t>z</w:t>
      </w:r>
      <w:r w:rsidRPr="002970AA">
        <w:rPr>
          <w:spacing w:val="4"/>
          <w:sz w:val="24"/>
          <w:szCs w:val="24"/>
        </w:rPr>
        <w:t>e</w:t>
      </w:r>
      <w:r w:rsidRPr="002970AA">
        <w:rPr>
          <w:spacing w:val="1"/>
          <w:sz w:val="24"/>
          <w:szCs w:val="24"/>
        </w:rPr>
        <w:t>lli</w:t>
      </w:r>
      <w:r w:rsidRPr="002970AA">
        <w:rPr>
          <w:spacing w:val="-2"/>
          <w:sz w:val="24"/>
          <w:szCs w:val="24"/>
        </w:rPr>
        <w:t>k</w:t>
      </w:r>
      <w:r w:rsidRPr="002970AA">
        <w:rPr>
          <w:spacing w:val="1"/>
          <w:sz w:val="24"/>
          <w:szCs w:val="24"/>
        </w:rPr>
        <w:t>l</w:t>
      </w:r>
      <w:r w:rsidRPr="002970AA">
        <w:rPr>
          <w:spacing w:val="-2"/>
          <w:sz w:val="24"/>
          <w:szCs w:val="24"/>
        </w:rPr>
        <w:t>e</w:t>
      </w:r>
      <w:r w:rsidRPr="002970AA">
        <w:rPr>
          <w:spacing w:val="1"/>
          <w:sz w:val="24"/>
          <w:szCs w:val="24"/>
        </w:rPr>
        <w:t>r</w:t>
      </w:r>
      <w:r w:rsidRPr="002970AA">
        <w:rPr>
          <w:spacing w:val="-1"/>
          <w:sz w:val="24"/>
          <w:szCs w:val="24"/>
        </w:rPr>
        <w:t>i</w:t>
      </w:r>
      <w:r w:rsidRPr="002970AA">
        <w:rPr>
          <w:spacing w:val="-2"/>
          <w:sz w:val="24"/>
          <w:szCs w:val="24"/>
        </w:rPr>
        <w:t>n</w:t>
      </w:r>
      <w:r w:rsidRPr="002970AA">
        <w:rPr>
          <w:sz w:val="24"/>
          <w:szCs w:val="24"/>
        </w:rPr>
        <w:t>den do</w:t>
      </w:r>
      <w:r w:rsidRPr="002970AA">
        <w:rPr>
          <w:spacing w:val="1"/>
          <w:sz w:val="24"/>
          <w:szCs w:val="24"/>
        </w:rPr>
        <w:t>l</w:t>
      </w:r>
      <w:r w:rsidRPr="002970AA">
        <w:rPr>
          <w:sz w:val="24"/>
          <w:szCs w:val="24"/>
        </w:rPr>
        <w:t>a</w:t>
      </w:r>
      <w:r w:rsidRPr="002970AA">
        <w:rPr>
          <w:spacing w:val="-2"/>
          <w:sz w:val="24"/>
          <w:szCs w:val="24"/>
        </w:rPr>
        <w:t>y</w:t>
      </w:r>
      <w:r w:rsidRPr="002970AA">
        <w:rPr>
          <w:sz w:val="24"/>
          <w:szCs w:val="24"/>
        </w:rPr>
        <w:t xml:space="preserve">ı </w:t>
      </w:r>
      <w:r w:rsidRPr="002970AA">
        <w:rPr>
          <w:spacing w:val="-2"/>
          <w:sz w:val="24"/>
          <w:szCs w:val="24"/>
        </w:rPr>
        <w:t>v</w:t>
      </w:r>
      <w:r w:rsidRPr="002970AA">
        <w:rPr>
          <w:sz w:val="24"/>
          <w:szCs w:val="24"/>
        </w:rPr>
        <w:t>ücudun</w:t>
      </w:r>
      <w:r w:rsidRPr="002970AA">
        <w:rPr>
          <w:spacing w:val="5"/>
          <w:sz w:val="24"/>
          <w:szCs w:val="24"/>
        </w:rPr>
        <w:t xml:space="preserve"> </w:t>
      </w:r>
      <w:r w:rsidRPr="002970AA">
        <w:rPr>
          <w:sz w:val="24"/>
          <w:szCs w:val="24"/>
        </w:rPr>
        <w:t>düz o</w:t>
      </w:r>
      <w:r w:rsidRPr="002970AA">
        <w:rPr>
          <w:spacing w:val="1"/>
          <w:sz w:val="24"/>
          <w:szCs w:val="24"/>
        </w:rPr>
        <w:t>l</w:t>
      </w:r>
      <w:r w:rsidRPr="002970AA">
        <w:rPr>
          <w:spacing w:val="-4"/>
          <w:sz w:val="24"/>
          <w:szCs w:val="24"/>
        </w:rPr>
        <w:t>m</w:t>
      </w:r>
      <w:r w:rsidRPr="002970AA">
        <w:rPr>
          <w:sz w:val="24"/>
          <w:szCs w:val="24"/>
        </w:rPr>
        <w:t>a</w:t>
      </w:r>
      <w:r w:rsidRPr="002970AA">
        <w:rPr>
          <w:spacing w:val="-2"/>
          <w:sz w:val="24"/>
          <w:szCs w:val="24"/>
        </w:rPr>
        <w:t>y</w:t>
      </w:r>
      <w:r w:rsidRPr="002970AA">
        <w:rPr>
          <w:sz w:val="24"/>
          <w:szCs w:val="24"/>
        </w:rPr>
        <w:t xml:space="preserve">an </w:t>
      </w:r>
      <w:r w:rsidRPr="002970AA">
        <w:rPr>
          <w:spacing w:val="-2"/>
          <w:sz w:val="24"/>
          <w:szCs w:val="24"/>
        </w:rPr>
        <w:t>k</w:t>
      </w:r>
      <w:r w:rsidRPr="002970AA">
        <w:rPr>
          <w:spacing w:val="1"/>
          <w:sz w:val="24"/>
          <w:szCs w:val="24"/>
        </w:rPr>
        <w:t>ı</w:t>
      </w:r>
      <w:r w:rsidRPr="002970AA">
        <w:rPr>
          <w:spacing w:val="-2"/>
          <w:sz w:val="24"/>
          <w:szCs w:val="24"/>
        </w:rPr>
        <w:t>v</w:t>
      </w:r>
      <w:r w:rsidRPr="002970AA">
        <w:rPr>
          <w:spacing w:val="1"/>
          <w:sz w:val="24"/>
          <w:szCs w:val="24"/>
        </w:rPr>
        <w:t>rı</w:t>
      </w:r>
      <w:r w:rsidRPr="002970AA">
        <w:rPr>
          <w:spacing w:val="-4"/>
          <w:sz w:val="24"/>
          <w:szCs w:val="24"/>
        </w:rPr>
        <w:t>m</w:t>
      </w:r>
      <w:r w:rsidRPr="002970AA">
        <w:rPr>
          <w:spacing w:val="1"/>
          <w:sz w:val="24"/>
          <w:szCs w:val="24"/>
        </w:rPr>
        <w:t>l</w:t>
      </w:r>
      <w:r w:rsidRPr="002970AA">
        <w:rPr>
          <w:sz w:val="24"/>
          <w:szCs w:val="24"/>
        </w:rPr>
        <w:t>ı bö</w:t>
      </w:r>
      <w:r w:rsidRPr="002970AA">
        <w:rPr>
          <w:spacing w:val="1"/>
          <w:sz w:val="24"/>
          <w:szCs w:val="24"/>
        </w:rPr>
        <w:t>l</w:t>
      </w:r>
      <w:r w:rsidRPr="002970AA">
        <w:rPr>
          <w:spacing w:val="-2"/>
          <w:sz w:val="24"/>
          <w:szCs w:val="24"/>
        </w:rPr>
        <w:t>g</w:t>
      </w:r>
      <w:r w:rsidRPr="002970AA">
        <w:rPr>
          <w:sz w:val="24"/>
          <w:szCs w:val="24"/>
        </w:rPr>
        <w:t>e</w:t>
      </w:r>
      <w:r w:rsidRPr="002970AA">
        <w:rPr>
          <w:spacing w:val="1"/>
          <w:sz w:val="24"/>
          <w:szCs w:val="24"/>
        </w:rPr>
        <w:t>l</w:t>
      </w:r>
      <w:r w:rsidRPr="002970AA">
        <w:rPr>
          <w:sz w:val="24"/>
          <w:szCs w:val="24"/>
        </w:rPr>
        <w:t>e</w:t>
      </w:r>
      <w:r w:rsidRPr="002970AA">
        <w:rPr>
          <w:spacing w:val="1"/>
          <w:sz w:val="24"/>
          <w:szCs w:val="24"/>
        </w:rPr>
        <w:t>ri</w:t>
      </w:r>
      <w:r w:rsidRPr="002970AA">
        <w:rPr>
          <w:spacing w:val="-2"/>
          <w:sz w:val="24"/>
          <w:szCs w:val="24"/>
        </w:rPr>
        <w:t>n</w:t>
      </w:r>
      <w:r w:rsidRPr="002970AA">
        <w:rPr>
          <w:sz w:val="24"/>
          <w:szCs w:val="24"/>
        </w:rPr>
        <w:t>de b</w:t>
      </w:r>
      <w:r w:rsidRPr="002970AA">
        <w:rPr>
          <w:spacing w:val="-1"/>
          <w:sz w:val="24"/>
          <w:szCs w:val="24"/>
        </w:rPr>
        <w:t>i</w:t>
      </w:r>
      <w:r w:rsidRPr="002970AA">
        <w:rPr>
          <w:spacing w:val="1"/>
          <w:sz w:val="24"/>
          <w:szCs w:val="24"/>
        </w:rPr>
        <w:t>l</w:t>
      </w:r>
      <w:r w:rsidRPr="002970AA">
        <w:rPr>
          <w:sz w:val="24"/>
          <w:szCs w:val="24"/>
        </w:rPr>
        <w:t xml:space="preserve">e </w:t>
      </w:r>
      <w:r w:rsidRPr="002970AA">
        <w:rPr>
          <w:spacing w:val="-2"/>
          <w:sz w:val="24"/>
          <w:szCs w:val="24"/>
        </w:rPr>
        <w:t>k</w:t>
      </w:r>
      <w:r w:rsidRPr="002970AA">
        <w:rPr>
          <w:sz w:val="24"/>
          <w:szCs w:val="24"/>
        </w:rPr>
        <w:t>o</w:t>
      </w:r>
      <w:r w:rsidRPr="002970AA">
        <w:rPr>
          <w:spacing w:val="1"/>
          <w:sz w:val="24"/>
          <w:szCs w:val="24"/>
        </w:rPr>
        <w:t>l</w:t>
      </w:r>
      <w:r w:rsidRPr="002970AA">
        <w:rPr>
          <w:sz w:val="24"/>
          <w:szCs w:val="24"/>
        </w:rPr>
        <w:t>a</w:t>
      </w:r>
      <w:r w:rsidRPr="002970AA">
        <w:rPr>
          <w:spacing w:val="-2"/>
          <w:sz w:val="24"/>
          <w:szCs w:val="24"/>
        </w:rPr>
        <w:t>y</w:t>
      </w:r>
      <w:r w:rsidRPr="002970AA">
        <w:rPr>
          <w:spacing w:val="1"/>
          <w:sz w:val="24"/>
          <w:szCs w:val="24"/>
        </w:rPr>
        <w:t>lı</w:t>
      </w:r>
      <w:r w:rsidRPr="002970AA">
        <w:rPr>
          <w:spacing w:val="-2"/>
          <w:sz w:val="24"/>
          <w:szCs w:val="24"/>
        </w:rPr>
        <w:t>k</w:t>
      </w:r>
      <w:r w:rsidRPr="002970AA">
        <w:rPr>
          <w:spacing w:val="1"/>
          <w:sz w:val="24"/>
          <w:szCs w:val="24"/>
        </w:rPr>
        <w:t>l</w:t>
      </w:r>
      <w:r w:rsidRPr="002970AA">
        <w:rPr>
          <w:sz w:val="24"/>
          <w:szCs w:val="24"/>
        </w:rPr>
        <w:t xml:space="preserve">a </w:t>
      </w:r>
      <w:r w:rsidRPr="002970AA">
        <w:rPr>
          <w:spacing w:val="-2"/>
          <w:sz w:val="24"/>
          <w:szCs w:val="24"/>
        </w:rPr>
        <w:t>k</w:t>
      </w:r>
      <w:r w:rsidRPr="002970AA">
        <w:rPr>
          <w:sz w:val="24"/>
          <w:szCs w:val="24"/>
        </w:rPr>
        <w:t>u</w:t>
      </w:r>
      <w:r w:rsidRPr="002970AA">
        <w:rPr>
          <w:spacing w:val="1"/>
          <w:sz w:val="24"/>
          <w:szCs w:val="24"/>
        </w:rPr>
        <w:t>ll</w:t>
      </w:r>
      <w:r w:rsidRPr="002970AA">
        <w:rPr>
          <w:sz w:val="24"/>
          <w:szCs w:val="24"/>
        </w:rPr>
        <w:t>an</w:t>
      </w:r>
      <w:r w:rsidRPr="002970AA">
        <w:rPr>
          <w:spacing w:val="-1"/>
          <w:sz w:val="24"/>
          <w:szCs w:val="24"/>
        </w:rPr>
        <w:t>ı</w:t>
      </w:r>
      <w:r w:rsidRPr="002970AA">
        <w:rPr>
          <w:spacing w:val="1"/>
          <w:sz w:val="24"/>
          <w:szCs w:val="24"/>
        </w:rPr>
        <w:t>l</w:t>
      </w:r>
      <w:r w:rsidRPr="002970AA">
        <w:rPr>
          <w:spacing w:val="-1"/>
          <w:sz w:val="24"/>
          <w:szCs w:val="24"/>
        </w:rPr>
        <w:t>ı</w:t>
      </w:r>
      <w:r w:rsidRPr="002970AA">
        <w:rPr>
          <w:spacing w:val="1"/>
          <w:sz w:val="24"/>
          <w:szCs w:val="24"/>
        </w:rPr>
        <w:t>r</w:t>
      </w:r>
      <w:r w:rsidRPr="002970AA">
        <w:rPr>
          <w:sz w:val="24"/>
          <w:szCs w:val="24"/>
        </w:rPr>
        <w:t xml:space="preserve">. </w:t>
      </w:r>
      <w:r w:rsidRPr="002970AA">
        <w:rPr>
          <w:spacing w:val="-1"/>
          <w:sz w:val="24"/>
          <w:szCs w:val="24"/>
        </w:rPr>
        <w:t>B</w:t>
      </w:r>
      <w:r w:rsidRPr="002970AA">
        <w:rPr>
          <w:sz w:val="24"/>
          <w:szCs w:val="24"/>
        </w:rPr>
        <w:t>u pa</w:t>
      </w:r>
      <w:r w:rsidRPr="002970AA">
        <w:rPr>
          <w:spacing w:val="-2"/>
          <w:sz w:val="24"/>
          <w:szCs w:val="24"/>
        </w:rPr>
        <w:t>k</w:t>
      </w:r>
      <w:r w:rsidRPr="002970AA">
        <w:rPr>
          <w:sz w:val="24"/>
          <w:szCs w:val="24"/>
        </w:rPr>
        <w:t>e</w:t>
      </w:r>
      <w:r w:rsidRPr="002970AA">
        <w:rPr>
          <w:spacing w:val="1"/>
          <w:sz w:val="24"/>
          <w:szCs w:val="24"/>
        </w:rPr>
        <w:t>t</w:t>
      </w:r>
      <w:r w:rsidRPr="002970AA">
        <w:rPr>
          <w:spacing w:val="-1"/>
          <w:sz w:val="24"/>
          <w:szCs w:val="24"/>
        </w:rPr>
        <w:t>l</w:t>
      </w:r>
      <w:r w:rsidRPr="002970AA">
        <w:rPr>
          <w:sz w:val="24"/>
          <w:szCs w:val="24"/>
        </w:rPr>
        <w:t>er 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ana</w:t>
      </w:r>
      <w:r w:rsidRPr="002970AA">
        <w:rPr>
          <w:spacing w:val="-2"/>
          <w:sz w:val="24"/>
          <w:szCs w:val="24"/>
        </w:rPr>
        <w:t>c</w:t>
      </w:r>
      <w:r w:rsidRPr="002970AA">
        <w:rPr>
          <w:sz w:val="24"/>
          <w:szCs w:val="24"/>
        </w:rPr>
        <w:t>a</w:t>
      </w:r>
      <w:r w:rsidRPr="002970AA">
        <w:rPr>
          <w:spacing w:val="-2"/>
          <w:sz w:val="24"/>
          <w:szCs w:val="24"/>
        </w:rPr>
        <w:t>k</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ı</w:t>
      </w:r>
      <w:r w:rsidRPr="002970AA">
        <w:rPr>
          <w:spacing w:val="1"/>
          <w:sz w:val="24"/>
          <w:szCs w:val="24"/>
        </w:rPr>
        <w:t xml:space="preserve"> </w:t>
      </w:r>
      <w:r w:rsidRPr="002970AA">
        <w:rPr>
          <w:sz w:val="24"/>
          <w:szCs w:val="24"/>
        </w:rPr>
        <w:t>b</w:t>
      </w:r>
      <w:r w:rsidRPr="002970AA">
        <w:rPr>
          <w:spacing w:val="-2"/>
          <w:sz w:val="24"/>
          <w:szCs w:val="24"/>
        </w:rPr>
        <w:t>ö</w:t>
      </w:r>
      <w:r w:rsidRPr="002970AA">
        <w:rPr>
          <w:spacing w:val="1"/>
          <w:sz w:val="24"/>
          <w:szCs w:val="24"/>
        </w:rPr>
        <w:t>l</w:t>
      </w:r>
      <w:r w:rsidRPr="002970AA">
        <w:rPr>
          <w:spacing w:val="-2"/>
          <w:sz w:val="24"/>
          <w:szCs w:val="24"/>
        </w:rPr>
        <w:t>g</w:t>
      </w:r>
      <w:r w:rsidRPr="002970AA">
        <w:rPr>
          <w:sz w:val="24"/>
          <w:szCs w:val="24"/>
        </w:rPr>
        <w:t>e</w:t>
      </w:r>
      <w:r w:rsidRPr="002970AA">
        <w:rPr>
          <w:spacing w:val="-2"/>
          <w:sz w:val="24"/>
          <w:szCs w:val="24"/>
        </w:rPr>
        <w:t>y</w:t>
      </w:r>
      <w:r w:rsidRPr="002970AA">
        <w:rPr>
          <w:sz w:val="24"/>
          <w:szCs w:val="24"/>
        </w:rPr>
        <w:t xml:space="preserve">e </w:t>
      </w:r>
      <w:r w:rsidRPr="002970AA">
        <w:rPr>
          <w:spacing w:val="1"/>
          <w:sz w:val="24"/>
          <w:szCs w:val="24"/>
        </w:rPr>
        <w:t>f</w:t>
      </w:r>
      <w:r w:rsidRPr="002970AA">
        <w:rPr>
          <w:sz w:val="24"/>
          <w:szCs w:val="24"/>
        </w:rPr>
        <w:t>a</w:t>
      </w:r>
      <w:r w:rsidRPr="002970AA">
        <w:rPr>
          <w:spacing w:val="-2"/>
          <w:sz w:val="24"/>
          <w:szCs w:val="24"/>
        </w:rPr>
        <w:t>z</w:t>
      </w:r>
      <w:r w:rsidRPr="002970AA">
        <w:rPr>
          <w:spacing w:val="1"/>
          <w:sz w:val="24"/>
          <w:szCs w:val="24"/>
        </w:rPr>
        <w:t>l</w:t>
      </w:r>
      <w:r w:rsidRPr="002970AA">
        <w:rPr>
          <w:sz w:val="24"/>
          <w:szCs w:val="24"/>
        </w:rPr>
        <w:t xml:space="preserve">a </w:t>
      </w:r>
      <w:r w:rsidRPr="002970AA">
        <w:rPr>
          <w:spacing w:val="1"/>
          <w:sz w:val="24"/>
          <w:szCs w:val="24"/>
        </w:rPr>
        <w:t>r</w:t>
      </w:r>
      <w:r w:rsidRPr="002970AA">
        <w:rPr>
          <w:sz w:val="24"/>
          <w:szCs w:val="24"/>
        </w:rPr>
        <w:t>ah</w:t>
      </w:r>
      <w:r w:rsidRPr="002970AA">
        <w:rPr>
          <w:spacing w:val="-2"/>
          <w:sz w:val="24"/>
          <w:szCs w:val="24"/>
        </w:rPr>
        <w:t>a</w:t>
      </w:r>
      <w:r w:rsidRPr="002970AA">
        <w:rPr>
          <w:spacing w:val="1"/>
          <w:sz w:val="24"/>
          <w:szCs w:val="24"/>
        </w:rPr>
        <w:t>t</w:t>
      </w:r>
      <w:r w:rsidRPr="002970AA">
        <w:rPr>
          <w:spacing w:val="-2"/>
          <w:sz w:val="24"/>
          <w:szCs w:val="24"/>
        </w:rPr>
        <w:t>s</w:t>
      </w:r>
      <w:r w:rsidRPr="002970AA">
        <w:rPr>
          <w:spacing w:val="1"/>
          <w:sz w:val="24"/>
          <w:szCs w:val="24"/>
        </w:rPr>
        <w:t>ı</w:t>
      </w:r>
      <w:r w:rsidRPr="002970AA">
        <w:rPr>
          <w:spacing w:val="-2"/>
          <w:sz w:val="24"/>
          <w:szCs w:val="24"/>
        </w:rPr>
        <w:t>z</w:t>
      </w:r>
      <w:r w:rsidRPr="002970AA">
        <w:rPr>
          <w:spacing w:val="1"/>
          <w:sz w:val="24"/>
          <w:szCs w:val="24"/>
        </w:rPr>
        <w:t>lı</w:t>
      </w:r>
      <w:r w:rsidRPr="002970AA">
        <w:rPr>
          <w:sz w:val="24"/>
          <w:szCs w:val="24"/>
        </w:rPr>
        <w:t>k</w:t>
      </w:r>
      <w:r w:rsidRPr="002970AA">
        <w:rPr>
          <w:spacing w:val="-2"/>
          <w:sz w:val="24"/>
          <w:szCs w:val="24"/>
        </w:rPr>
        <w:t xml:space="preserve"> v</w:t>
      </w:r>
      <w:r w:rsidRPr="002970AA">
        <w:rPr>
          <w:sz w:val="24"/>
          <w:szCs w:val="24"/>
        </w:rPr>
        <w:t>e</w:t>
      </w:r>
      <w:r w:rsidRPr="002970AA">
        <w:rPr>
          <w:spacing w:val="1"/>
          <w:sz w:val="24"/>
          <w:szCs w:val="24"/>
        </w:rPr>
        <w:t>r</w:t>
      </w:r>
      <w:r w:rsidRPr="002970AA">
        <w:rPr>
          <w:spacing w:val="-4"/>
          <w:sz w:val="24"/>
          <w:szCs w:val="24"/>
        </w:rPr>
        <w:t>m</w:t>
      </w:r>
      <w:r w:rsidRPr="002970AA">
        <w:rPr>
          <w:sz w:val="24"/>
          <w:szCs w:val="24"/>
        </w:rPr>
        <w:t>e</w:t>
      </w:r>
      <w:r w:rsidRPr="002970AA">
        <w:rPr>
          <w:spacing w:val="-2"/>
          <w:sz w:val="24"/>
          <w:szCs w:val="24"/>
        </w:rPr>
        <w:t>y</w:t>
      </w:r>
      <w:r w:rsidRPr="002970AA">
        <w:rPr>
          <w:sz w:val="24"/>
          <w:szCs w:val="24"/>
        </w:rPr>
        <w:t>ecek a</w:t>
      </w:r>
      <w:r w:rsidRPr="002970AA">
        <w:rPr>
          <w:spacing w:val="-2"/>
          <w:sz w:val="24"/>
          <w:szCs w:val="24"/>
        </w:rPr>
        <w:t>ğ</w:t>
      </w:r>
      <w:r w:rsidRPr="002970AA">
        <w:rPr>
          <w:spacing w:val="1"/>
          <w:sz w:val="24"/>
          <w:szCs w:val="24"/>
        </w:rPr>
        <w:t>ır</w:t>
      </w:r>
      <w:r w:rsidRPr="002970AA">
        <w:rPr>
          <w:spacing w:val="-1"/>
          <w:sz w:val="24"/>
          <w:szCs w:val="24"/>
        </w:rPr>
        <w:t>l</w:t>
      </w:r>
      <w:r w:rsidRPr="002970AA">
        <w:rPr>
          <w:spacing w:val="1"/>
          <w:sz w:val="24"/>
          <w:szCs w:val="24"/>
        </w:rPr>
        <w:t>ı</w:t>
      </w:r>
      <w:r w:rsidRPr="002970AA">
        <w:rPr>
          <w:spacing w:val="-2"/>
          <w:sz w:val="24"/>
          <w:szCs w:val="24"/>
        </w:rPr>
        <w:t>k</w:t>
      </w:r>
      <w:r w:rsidRPr="002970AA">
        <w:rPr>
          <w:spacing w:val="1"/>
          <w:sz w:val="24"/>
          <w:szCs w:val="24"/>
        </w:rPr>
        <w:t>t</w:t>
      </w:r>
      <w:r w:rsidRPr="002970AA">
        <w:rPr>
          <w:sz w:val="24"/>
          <w:szCs w:val="24"/>
        </w:rPr>
        <w:t>a o</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l</w:t>
      </w:r>
      <w:r w:rsidRPr="002970AA">
        <w:rPr>
          <w:spacing w:val="-1"/>
          <w:sz w:val="24"/>
          <w:szCs w:val="24"/>
        </w:rPr>
        <w:t>ı</w:t>
      </w:r>
      <w:r w:rsidRPr="002970AA">
        <w:rPr>
          <w:sz w:val="24"/>
          <w:szCs w:val="24"/>
        </w:rPr>
        <w:t>d</w:t>
      </w:r>
      <w:r w:rsidRPr="002970AA">
        <w:rPr>
          <w:spacing w:val="-1"/>
          <w:sz w:val="24"/>
          <w:szCs w:val="24"/>
        </w:rPr>
        <w:t>ı</w:t>
      </w:r>
      <w:r w:rsidRPr="002970AA">
        <w:rPr>
          <w:spacing w:val="1"/>
          <w:sz w:val="24"/>
          <w:szCs w:val="24"/>
        </w:rPr>
        <w:t>r</w:t>
      </w:r>
      <w:r w:rsidRPr="002970AA">
        <w:rPr>
          <w:sz w:val="24"/>
          <w:szCs w:val="24"/>
        </w:rPr>
        <w:t>. J</w:t>
      </w:r>
      <w:r w:rsidRPr="002970AA">
        <w:rPr>
          <w:spacing w:val="1"/>
          <w:sz w:val="24"/>
          <w:szCs w:val="24"/>
        </w:rPr>
        <w:t>e</w:t>
      </w:r>
      <w:r w:rsidRPr="002970AA">
        <w:rPr>
          <w:spacing w:val="-1"/>
          <w:sz w:val="24"/>
          <w:szCs w:val="24"/>
        </w:rPr>
        <w:t>l</w:t>
      </w:r>
      <w:r w:rsidRPr="002970AA">
        <w:rPr>
          <w:spacing w:val="1"/>
          <w:sz w:val="24"/>
          <w:szCs w:val="24"/>
        </w:rPr>
        <w:t>l</w:t>
      </w:r>
      <w:r w:rsidRPr="002970AA">
        <w:rPr>
          <w:sz w:val="24"/>
          <w:szCs w:val="24"/>
        </w:rPr>
        <w:t>er</w:t>
      </w:r>
      <w:r w:rsidRPr="002970AA">
        <w:rPr>
          <w:spacing w:val="6"/>
          <w:sz w:val="24"/>
          <w:szCs w:val="24"/>
        </w:rPr>
        <w:t xml:space="preserve"> </w:t>
      </w:r>
      <w:r w:rsidRPr="002970AA">
        <w:rPr>
          <w:spacing w:val="1"/>
          <w:sz w:val="24"/>
          <w:szCs w:val="24"/>
        </w:rPr>
        <w:t>ı</w:t>
      </w:r>
      <w:r w:rsidRPr="002970AA">
        <w:rPr>
          <w:spacing w:val="-2"/>
          <w:sz w:val="24"/>
          <w:szCs w:val="24"/>
        </w:rPr>
        <w:t>s</w:t>
      </w:r>
      <w:r w:rsidRPr="002970AA">
        <w:rPr>
          <w:spacing w:val="1"/>
          <w:sz w:val="24"/>
          <w:szCs w:val="24"/>
        </w:rPr>
        <w:t>ı</w:t>
      </w:r>
      <w:r w:rsidRPr="002970AA">
        <w:rPr>
          <w:sz w:val="24"/>
          <w:szCs w:val="24"/>
        </w:rPr>
        <w:t>n</w:t>
      </w:r>
      <w:r w:rsidRPr="002970AA">
        <w:rPr>
          <w:spacing w:val="-2"/>
          <w:sz w:val="24"/>
          <w:szCs w:val="24"/>
        </w:rPr>
        <w:t>d</w:t>
      </w:r>
      <w:r w:rsidRPr="002970AA">
        <w:rPr>
          <w:spacing w:val="1"/>
          <w:sz w:val="24"/>
          <w:szCs w:val="24"/>
        </w:rPr>
        <w:t>ı</w:t>
      </w:r>
      <w:r w:rsidRPr="002970AA">
        <w:rPr>
          <w:spacing w:val="-2"/>
          <w:sz w:val="24"/>
          <w:szCs w:val="24"/>
        </w:rPr>
        <w:t>k</w:t>
      </w:r>
      <w:r w:rsidRPr="002970AA">
        <w:rPr>
          <w:spacing w:val="1"/>
          <w:sz w:val="24"/>
          <w:szCs w:val="24"/>
        </w:rPr>
        <w:t>t</w:t>
      </w:r>
      <w:r w:rsidRPr="002970AA">
        <w:rPr>
          <w:sz w:val="24"/>
          <w:szCs w:val="24"/>
        </w:rPr>
        <w:t>an</w:t>
      </w:r>
      <w:r w:rsidRPr="002970AA">
        <w:rPr>
          <w:spacing w:val="7"/>
          <w:sz w:val="24"/>
          <w:szCs w:val="24"/>
        </w:rPr>
        <w:t xml:space="preserve"> </w:t>
      </w:r>
      <w:r w:rsidRPr="002970AA">
        <w:rPr>
          <w:sz w:val="24"/>
          <w:szCs w:val="24"/>
        </w:rPr>
        <w:t>s</w:t>
      </w:r>
      <w:r w:rsidRPr="002970AA">
        <w:rPr>
          <w:spacing w:val="-2"/>
          <w:sz w:val="24"/>
          <w:szCs w:val="24"/>
        </w:rPr>
        <w:t>o</w:t>
      </w:r>
      <w:r w:rsidRPr="002970AA">
        <w:rPr>
          <w:sz w:val="24"/>
          <w:szCs w:val="24"/>
        </w:rPr>
        <w:t>n</w:t>
      </w:r>
      <w:r w:rsidRPr="002970AA">
        <w:rPr>
          <w:spacing w:val="1"/>
          <w:sz w:val="24"/>
          <w:szCs w:val="24"/>
        </w:rPr>
        <w:t>r</w:t>
      </w:r>
      <w:r w:rsidRPr="002970AA">
        <w:rPr>
          <w:sz w:val="24"/>
          <w:szCs w:val="24"/>
        </w:rPr>
        <w:t>a</w:t>
      </w:r>
      <w:r w:rsidRPr="002970AA">
        <w:rPr>
          <w:spacing w:val="5"/>
          <w:sz w:val="24"/>
          <w:szCs w:val="24"/>
        </w:rPr>
        <w:t xml:space="preserve"> </w:t>
      </w:r>
      <w:r w:rsidRPr="002970AA">
        <w:rPr>
          <w:sz w:val="24"/>
          <w:szCs w:val="24"/>
        </w:rPr>
        <w:t>bu</w:t>
      </w:r>
      <w:r w:rsidRPr="002970AA">
        <w:rPr>
          <w:spacing w:val="-2"/>
          <w:sz w:val="24"/>
          <w:szCs w:val="24"/>
        </w:rPr>
        <w:t>z</w:t>
      </w:r>
      <w:r w:rsidRPr="002970AA">
        <w:rPr>
          <w:sz w:val="24"/>
          <w:szCs w:val="24"/>
        </w:rPr>
        <w:t>do</w:t>
      </w:r>
      <w:r w:rsidRPr="002970AA">
        <w:rPr>
          <w:spacing w:val="1"/>
          <w:sz w:val="24"/>
          <w:szCs w:val="24"/>
        </w:rPr>
        <w:t>l</w:t>
      </w:r>
      <w:r w:rsidRPr="002970AA">
        <w:rPr>
          <w:sz w:val="24"/>
          <w:szCs w:val="24"/>
        </w:rPr>
        <w:t>a</w:t>
      </w:r>
      <w:r w:rsidRPr="002970AA">
        <w:rPr>
          <w:spacing w:val="-2"/>
          <w:sz w:val="24"/>
          <w:szCs w:val="24"/>
        </w:rPr>
        <w:t>b</w:t>
      </w:r>
      <w:r w:rsidRPr="002970AA">
        <w:rPr>
          <w:spacing w:val="1"/>
          <w:sz w:val="24"/>
          <w:szCs w:val="24"/>
        </w:rPr>
        <w:t>ı</w:t>
      </w:r>
      <w:r w:rsidRPr="002970AA">
        <w:rPr>
          <w:sz w:val="24"/>
          <w:szCs w:val="24"/>
        </w:rPr>
        <w:t>na</w:t>
      </w:r>
      <w:r w:rsidRPr="002970AA">
        <w:rPr>
          <w:spacing w:val="7"/>
          <w:sz w:val="24"/>
          <w:szCs w:val="24"/>
        </w:rPr>
        <w:t xml:space="preserve"> </w:t>
      </w:r>
      <w:r w:rsidRPr="002970AA">
        <w:rPr>
          <w:spacing w:val="-2"/>
          <w:sz w:val="24"/>
          <w:szCs w:val="24"/>
        </w:rPr>
        <w:t>k</w:t>
      </w:r>
      <w:r w:rsidRPr="002970AA">
        <w:rPr>
          <w:sz w:val="24"/>
          <w:szCs w:val="24"/>
        </w:rPr>
        <w:t>onur</w:t>
      </w:r>
      <w:r w:rsidRPr="002970AA">
        <w:rPr>
          <w:spacing w:val="5"/>
          <w:sz w:val="24"/>
          <w:szCs w:val="24"/>
        </w:rPr>
        <w:t xml:space="preserve"> </w:t>
      </w:r>
      <w:r w:rsidRPr="002970AA">
        <w:rPr>
          <w:spacing w:val="1"/>
          <w:sz w:val="24"/>
          <w:szCs w:val="24"/>
        </w:rPr>
        <w:t>t</w:t>
      </w:r>
      <w:r w:rsidRPr="002970AA">
        <w:rPr>
          <w:sz w:val="24"/>
          <w:szCs w:val="24"/>
        </w:rPr>
        <w:t>e</w:t>
      </w:r>
      <w:r w:rsidRPr="002970AA">
        <w:rPr>
          <w:spacing w:val="-2"/>
          <w:sz w:val="24"/>
          <w:szCs w:val="24"/>
        </w:rPr>
        <w:t>k</w:t>
      </w:r>
      <w:r w:rsidRPr="002970AA">
        <w:rPr>
          <w:spacing w:val="1"/>
          <w:sz w:val="24"/>
          <w:szCs w:val="24"/>
        </w:rPr>
        <w:t>r</w:t>
      </w:r>
      <w:r w:rsidRPr="002970AA">
        <w:rPr>
          <w:spacing w:val="-2"/>
          <w:sz w:val="24"/>
          <w:szCs w:val="24"/>
        </w:rPr>
        <w:t>a</w:t>
      </w:r>
      <w:r w:rsidRPr="002970AA">
        <w:rPr>
          <w:sz w:val="24"/>
          <w:szCs w:val="24"/>
        </w:rPr>
        <w:t>r</w:t>
      </w:r>
      <w:r w:rsidRPr="002970AA">
        <w:rPr>
          <w:spacing w:val="8"/>
          <w:sz w:val="24"/>
          <w:szCs w:val="24"/>
        </w:rPr>
        <w:t xml:space="preserve"> </w:t>
      </w:r>
      <w:r w:rsidRPr="002970AA">
        <w:rPr>
          <w:sz w:val="24"/>
          <w:szCs w:val="24"/>
        </w:rPr>
        <w:t>so</w:t>
      </w:r>
      <w:r w:rsidRPr="002970AA">
        <w:rPr>
          <w:spacing w:val="-2"/>
          <w:sz w:val="24"/>
          <w:szCs w:val="24"/>
        </w:rPr>
        <w:t>ğ</w:t>
      </w:r>
      <w:r w:rsidRPr="002970AA">
        <w:rPr>
          <w:sz w:val="24"/>
          <w:szCs w:val="24"/>
        </w:rPr>
        <w:t>u</w:t>
      </w:r>
      <w:r w:rsidRPr="002970AA">
        <w:rPr>
          <w:spacing w:val="1"/>
          <w:sz w:val="24"/>
          <w:szCs w:val="24"/>
        </w:rPr>
        <w:t>t</w:t>
      </w:r>
      <w:r w:rsidRPr="002970AA">
        <w:rPr>
          <w:spacing w:val="-2"/>
          <w:sz w:val="24"/>
          <w:szCs w:val="24"/>
        </w:rPr>
        <w:t>u</w:t>
      </w:r>
      <w:r w:rsidRPr="002970AA">
        <w:rPr>
          <w:spacing w:val="1"/>
          <w:sz w:val="24"/>
          <w:szCs w:val="24"/>
        </w:rPr>
        <w:t>l</w:t>
      </w:r>
      <w:r w:rsidRPr="002970AA">
        <w:rPr>
          <w:sz w:val="24"/>
          <w:szCs w:val="24"/>
        </w:rPr>
        <w:t>up</w:t>
      </w:r>
      <w:r w:rsidRPr="002970AA">
        <w:rPr>
          <w:spacing w:val="7"/>
          <w:sz w:val="24"/>
          <w:szCs w:val="24"/>
        </w:rPr>
        <w:t xml:space="preserve"> </w:t>
      </w:r>
      <w:r w:rsidRPr="002970AA">
        <w:rPr>
          <w:spacing w:val="-2"/>
          <w:sz w:val="24"/>
          <w:szCs w:val="24"/>
        </w:rPr>
        <w:t>k</w:t>
      </w:r>
      <w:r w:rsidRPr="002970AA">
        <w:rPr>
          <w:sz w:val="24"/>
          <w:szCs w:val="24"/>
        </w:rPr>
        <w:t>u</w:t>
      </w:r>
      <w:r w:rsidRPr="002970AA">
        <w:rPr>
          <w:spacing w:val="1"/>
          <w:sz w:val="24"/>
          <w:szCs w:val="24"/>
        </w:rPr>
        <w:t>l</w:t>
      </w:r>
      <w:r w:rsidRPr="002970AA">
        <w:rPr>
          <w:spacing w:val="-1"/>
          <w:sz w:val="24"/>
          <w:szCs w:val="24"/>
        </w:rPr>
        <w:t>l</w:t>
      </w:r>
      <w:r w:rsidRPr="002970AA">
        <w:rPr>
          <w:sz w:val="24"/>
          <w:szCs w:val="24"/>
        </w:rPr>
        <w:t>an</w:t>
      </w:r>
      <w:r w:rsidRPr="002970AA">
        <w:rPr>
          <w:spacing w:val="-1"/>
          <w:sz w:val="24"/>
          <w:szCs w:val="24"/>
        </w:rPr>
        <w:t>ı</w:t>
      </w:r>
      <w:r w:rsidRPr="002970AA">
        <w:rPr>
          <w:spacing w:val="1"/>
          <w:sz w:val="24"/>
          <w:szCs w:val="24"/>
        </w:rPr>
        <w:t>l</w:t>
      </w:r>
      <w:r w:rsidRPr="002970AA">
        <w:rPr>
          <w:spacing w:val="-1"/>
          <w:sz w:val="24"/>
          <w:szCs w:val="24"/>
        </w:rPr>
        <w:t>ı</w:t>
      </w:r>
      <w:r w:rsidRPr="002970AA">
        <w:rPr>
          <w:spacing w:val="1"/>
          <w:sz w:val="24"/>
          <w:szCs w:val="24"/>
        </w:rPr>
        <w:t>r</w:t>
      </w:r>
      <w:r w:rsidRPr="002970AA">
        <w:rPr>
          <w:sz w:val="24"/>
          <w:szCs w:val="24"/>
        </w:rPr>
        <w:t>.</w:t>
      </w:r>
      <w:r w:rsidRPr="002970AA">
        <w:rPr>
          <w:spacing w:val="5"/>
          <w:sz w:val="24"/>
          <w:szCs w:val="24"/>
        </w:rPr>
        <w:t xml:space="preserve"> </w:t>
      </w:r>
      <w:r w:rsidRPr="002970AA">
        <w:rPr>
          <w:spacing w:val="1"/>
          <w:sz w:val="24"/>
          <w:szCs w:val="24"/>
        </w:rPr>
        <w:t>K</w:t>
      </w:r>
      <w:r w:rsidRPr="002970AA">
        <w:rPr>
          <w:sz w:val="24"/>
          <w:szCs w:val="24"/>
        </w:rPr>
        <w:t>u</w:t>
      </w:r>
      <w:r w:rsidRPr="002970AA">
        <w:rPr>
          <w:spacing w:val="-1"/>
          <w:sz w:val="24"/>
          <w:szCs w:val="24"/>
        </w:rPr>
        <w:t>l</w:t>
      </w:r>
      <w:r w:rsidRPr="002970AA">
        <w:rPr>
          <w:spacing w:val="1"/>
          <w:sz w:val="24"/>
          <w:szCs w:val="24"/>
        </w:rPr>
        <w:t>l</w:t>
      </w:r>
      <w:r w:rsidRPr="002970AA">
        <w:rPr>
          <w:sz w:val="24"/>
          <w:szCs w:val="24"/>
        </w:rPr>
        <w:t>a</w:t>
      </w:r>
      <w:r w:rsidRPr="002970AA">
        <w:rPr>
          <w:spacing w:val="-2"/>
          <w:sz w:val="24"/>
          <w:szCs w:val="24"/>
        </w:rPr>
        <w:t>n</w:t>
      </w:r>
      <w:r w:rsidRPr="002970AA">
        <w:rPr>
          <w:spacing w:val="7"/>
          <w:sz w:val="24"/>
          <w:szCs w:val="24"/>
        </w:rPr>
        <w:t>ı</w:t>
      </w:r>
      <w:r w:rsidRPr="002970AA">
        <w:rPr>
          <w:spacing w:val="-4"/>
          <w:sz w:val="24"/>
          <w:szCs w:val="24"/>
        </w:rPr>
        <w:t>m</w:t>
      </w:r>
      <w:r w:rsidRPr="002970AA">
        <w:rPr>
          <w:sz w:val="24"/>
          <w:szCs w:val="24"/>
        </w:rPr>
        <w:t>dan</w:t>
      </w:r>
      <w:r w:rsidRPr="002970AA">
        <w:rPr>
          <w:spacing w:val="7"/>
          <w:sz w:val="24"/>
          <w:szCs w:val="24"/>
        </w:rPr>
        <w:t xml:space="preserve"> </w:t>
      </w:r>
      <w:r w:rsidRPr="002970AA">
        <w:rPr>
          <w:spacing w:val="1"/>
          <w:sz w:val="24"/>
          <w:szCs w:val="24"/>
        </w:rPr>
        <w:t>2</w:t>
      </w:r>
      <w:r w:rsidRPr="002970AA">
        <w:rPr>
          <w:spacing w:val="-4"/>
          <w:sz w:val="24"/>
          <w:szCs w:val="24"/>
        </w:rPr>
        <w:t>-</w:t>
      </w:r>
      <w:r w:rsidRPr="002970AA">
        <w:rPr>
          <w:sz w:val="24"/>
          <w:szCs w:val="24"/>
        </w:rPr>
        <w:t>3 s</w:t>
      </w:r>
      <w:r w:rsidRPr="002970AA">
        <w:rPr>
          <w:spacing w:val="1"/>
          <w:sz w:val="24"/>
          <w:szCs w:val="24"/>
        </w:rPr>
        <w:t>a</w:t>
      </w:r>
      <w:r w:rsidRPr="002970AA">
        <w:rPr>
          <w:sz w:val="24"/>
          <w:szCs w:val="24"/>
        </w:rPr>
        <w:t>at ö</w:t>
      </w:r>
      <w:r w:rsidRPr="002970AA">
        <w:rPr>
          <w:spacing w:val="-2"/>
          <w:sz w:val="24"/>
          <w:szCs w:val="24"/>
        </w:rPr>
        <w:t>n</w:t>
      </w:r>
      <w:r w:rsidRPr="002970AA">
        <w:rPr>
          <w:sz w:val="24"/>
          <w:szCs w:val="24"/>
        </w:rPr>
        <w:t xml:space="preserve">ce </w:t>
      </w:r>
      <w:r w:rsidRPr="002970AA">
        <w:rPr>
          <w:spacing w:val="-2"/>
          <w:sz w:val="24"/>
          <w:szCs w:val="24"/>
        </w:rPr>
        <w:t>b</w:t>
      </w:r>
      <w:r w:rsidRPr="002970AA">
        <w:rPr>
          <w:sz w:val="24"/>
          <w:szCs w:val="24"/>
        </w:rPr>
        <w:t>u</w:t>
      </w:r>
      <w:r w:rsidRPr="002970AA">
        <w:rPr>
          <w:spacing w:val="-2"/>
          <w:sz w:val="24"/>
          <w:szCs w:val="24"/>
        </w:rPr>
        <w:t>z</w:t>
      </w:r>
      <w:r w:rsidRPr="002970AA">
        <w:rPr>
          <w:spacing w:val="1"/>
          <w:sz w:val="24"/>
          <w:szCs w:val="24"/>
        </w:rPr>
        <w:t>l</w:t>
      </w:r>
      <w:r w:rsidRPr="002970AA">
        <w:rPr>
          <w:sz w:val="24"/>
          <w:szCs w:val="24"/>
        </w:rPr>
        <w:t>u</w:t>
      </w:r>
      <w:r w:rsidRPr="002970AA">
        <w:rPr>
          <w:spacing w:val="-2"/>
          <w:sz w:val="24"/>
          <w:szCs w:val="24"/>
        </w:rPr>
        <w:t>k</w:t>
      </w:r>
      <w:r w:rsidRPr="002970AA">
        <w:rPr>
          <w:spacing w:val="1"/>
          <w:sz w:val="24"/>
          <w:szCs w:val="24"/>
        </w:rPr>
        <w:t>t</w:t>
      </w:r>
      <w:r w:rsidRPr="002970AA">
        <w:rPr>
          <w:sz w:val="24"/>
          <w:szCs w:val="24"/>
        </w:rPr>
        <w:t>a</w:t>
      </w:r>
      <w:r w:rsidRPr="002970AA">
        <w:rPr>
          <w:spacing w:val="-26"/>
          <w:sz w:val="24"/>
          <w:szCs w:val="24"/>
        </w:rPr>
        <w:t xml:space="preserve"> </w:t>
      </w:r>
      <w:r w:rsidRPr="002970AA">
        <w:rPr>
          <w:spacing w:val="-1"/>
          <w:sz w:val="24"/>
          <w:szCs w:val="24"/>
        </w:rPr>
        <w:t>t</w:t>
      </w:r>
      <w:r w:rsidRPr="002970AA">
        <w:rPr>
          <w:sz w:val="24"/>
          <w:szCs w:val="24"/>
        </w:rPr>
        <w:t>u</w:t>
      </w:r>
      <w:r w:rsidRPr="002970AA">
        <w:rPr>
          <w:spacing w:val="1"/>
          <w:sz w:val="24"/>
          <w:szCs w:val="24"/>
        </w:rPr>
        <w:t>t</w:t>
      </w:r>
      <w:r w:rsidRPr="002970AA">
        <w:rPr>
          <w:spacing w:val="-2"/>
          <w:sz w:val="24"/>
          <w:szCs w:val="24"/>
        </w:rPr>
        <w:t>u</w:t>
      </w:r>
      <w:r w:rsidRPr="002970AA">
        <w:rPr>
          <w:spacing w:val="1"/>
          <w:sz w:val="24"/>
          <w:szCs w:val="24"/>
        </w:rPr>
        <w:t>l</w:t>
      </w:r>
      <w:r w:rsidRPr="002970AA">
        <w:rPr>
          <w:sz w:val="24"/>
          <w:szCs w:val="24"/>
        </w:rPr>
        <w:t>u</w:t>
      </w:r>
      <w:r w:rsidRPr="002970AA">
        <w:rPr>
          <w:spacing w:val="-2"/>
          <w:sz w:val="24"/>
          <w:szCs w:val="24"/>
        </w:rPr>
        <w:t>r</w:t>
      </w:r>
      <w:r w:rsidRPr="002970AA">
        <w:rPr>
          <w:sz w:val="24"/>
          <w:szCs w:val="24"/>
        </w:rPr>
        <w:t>.</w:t>
      </w:r>
      <w:r w:rsidRPr="002970AA">
        <w:rPr>
          <w:spacing w:val="24"/>
          <w:sz w:val="24"/>
          <w:szCs w:val="24"/>
        </w:rPr>
        <w:t xml:space="preserve"> </w:t>
      </w:r>
      <w:r w:rsidRPr="002970AA">
        <w:rPr>
          <w:spacing w:val="3"/>
          <w:sz w:val="24"/>
          <w:szCs w:val="24"/>
        </w:rPr>
        <w:t>J</w:t>
      </w:r>
      <w:r w:rsidRPr="002970AA">
        <w:rPr>
          <w:spacing w:val="-2"/>
          <w:sz w:val="24"/>
          <w:szCs w:val="24"/>
        </w:rPr>
        <w:t>e</w:t>
      </w:r>
      <w:r w:rsidRPr="002970AA">
        <w:rPr>
          <w:spacing w:val="1"/>
          <w:sz w:val="24"/>
          <w:szCs w:val="24"/>
        </w:rPr>
        <w:t>ll</w:t>
      </w:r>
      <w:r w:rsidRPr="002970AA">
        <w:rPr>
          <w:spacing w:val="-2"/>
          <w:sz w:val="24"/>
          <w:szCs w:val="24"/>
        </w:rPr>
        <w:t>e</w:t>
      </w:r>
      <w:r w:rsidRPr="002970AA">
        <w:rPr>
          <w:sz w:val="24"/>
          <w:szCs w:val="24"/>
        </w:rPr>
        <w:t>r</w:t>
      </w:r>
      <w:r w:rsidRPr="002970AA">
        <w:rPr>
          <w:spacing w:val="-26"/>
          <w:sz w:val="24"/>
          <w:szCs w:val="24"/>
        </w:rPr>
        <w:t xml:space="preserve"> </w:t>
      </w:r>
      <w:r w:rsidRPr="002970AA">
        <w:rPr>
          <w:spacing w:val="-2"/>
          <w:sz w:val="24"/>
          <w:szCs w:val="24"/>
        </w:rPr>
        <w:t>v</w:t>
      </w:r>
      <w:r w:rsidRPr="002970AA">
        <w:rPr>
          <w:sz w:val="24"/>
          <w:szCs w:val="24"/>
        </w:rPr>
        <w:t>ücu</w:t>
      </w:r>
      <w:r w:rsidRPr="002970AA">
        <w:rPr>
          <w:spacing w:val="-2"/>
          <w:sz w:val="24"/>
          <w:szCs w:val="24"/>
        </w:rPr>
        <w:t>d</w:t>
      </w:r>
      <w:r w:rsidRPr="002970AA">
        <w:rPr>
          <w:sz w:val="24"/>
          <w:szCs w:val="24"/>
        </w:rPr>
        <w:t xml:space="preserve">a </w:t>
      </w:r>
      <w:r w:rsidRPr="002970AA">
        <w:rPr>
          <w:spacing w:val="-2"/>
          <w:sz w:val="24"/>
          <w:szCs w:val="24"/>
        </w:rPr>
        <w:t>d</w:t>
      </w:r>
      <w:r w:rsidRPr="002970AA">
        <w:rPr>
          <w:spacing w:val="1"/>
          <w:sz w:val="24"/>
          <w:szCs w:val="24"/>
        </w:rPr>
        <w:t>ir</w:t>
      </w:r>
      <w:r w:rsidRPr="002970AA">
        <w:rPr>
          <w:sz w:val="24"/>
          <w:szCs w:val="24"/>
        </w:rPr>
        <w:t>e</w:t>
      </w:r>
      <w:r w:rsidRPr="002970AA">
        <w:rPr>
          <w:spacing w:val="-2"/>
          <w:sz w:val="24"/>
          <w:szCs w:val="24"/>
        </w:rPr>
        <w:t>k</w:t>
      </w:r>
      <w:r w:rsidRPr="002970AA">
        <w:rPr>
          <w:sz w:val="24"/>
          <w:szCs w:val="24"/>
        </w:rPr>
        <w:t>t</w:t>
      </w:r>
      <w:r w:rsidRPr="002970AA">
        <w:rPr>
          <w:spacing w:val="27"/>
          <w:sz w:val="24"/>
          <w:szCs w:val="24"/>
        </w:rPr>
        <w:t xml:space="preserve"> </w:t>
      </w:r>
      <w:r w:rsidRPr="002970AA">
        <w:rPr>
          <w:spacing w:val="1"/>
          <w:sz w:val="24"/>
          <w:szCs w:val="24"/>
        </w:rPr>
        <w:t>t</w:t>
      </w:r>
      <w:r w:rsidRPr="002970AA">
        <w:rPr>
          <w:sz w:val="24"/>
          <w:szCs w:val="24"/>
        </w:rPr>
        <w:t>e</w:t>
      </w:r>
      <w:r w:rsidRPr="002970AA">
        <w:rPr>
          <w:spacing w:val="-3"/>
          <w:sz w:val="24"/>
          <w:szCs w:val="24"/>
        </w:rPr>
        <w:t>m</w:t>
      </w:r>
      <w:r w:rsidRPr="002970AA">
        <w:rPr>
          <w:sz w:val="24"/>
          <w:szCs w:val="24"/>
        </w:rPr>
        <w:t xml:space="preserve">as </w:t>
      </w:r>
      <w:r w:rsidRPr="002970AA">
        <w:rPr>
          <w:spacing w:val="-2"/>
          <w:sz w:val="24"/>
          <w:szCs w:val="24"/>
        </w:rPr>
        <w:t>e</w:t>
      </w:r>
      <w:r w:rsidRPr="002970AA">
        <w:rPr>
          <w:spacing w:val="1"/>
          <w:sz w:val="24"/>
          <w:szCs w:val="24"/>
        </w:rPr>
        <w:t>t</w:t>
      </w:r>
      <w:r w:rsidRPr="002970AA">
        <w:rPr>
          <w:spacing w:val="-1"/>
          <w:sz w:val="24"/>
          <w:szCs w:val="24"/>
        </w:rPr>
        <w:t>t</w:t>
      </w:r>
      <w:r w:rsidRPr="002970AA">
        <w:rPr>
          <w:spacing w:val="1"/>
          <w:sz w:val="24"/>
          <w:szCs w:val="24"/>
        </w:rPr>
        <w:t>i</w:t>
      </w:r>
      <w:r w:rsidRPr="002970AA">
        <w:rPr>
          <w:spacing w:val="-2"/>
          <w:sz w:val="24"/>
          <w:szCs w:val="24"/>
        </w:rPr>
        <w:t>r</w:t>
      </w:r>
      <w:r w:rsidRPr="002970AA">
        <w:rPr>
          <w:spacing w:val="1"/>
          <w:sz w:val="24"/>
          <w:szCs w:val="24"/>
        </w:rPr>
        <w:t>il</w:t>
      </w:r>
      <w:r w:rsidRPr="002970AA">
        <w:rPr>
          <w:spacing w:val="-4"/>
          <w:sz w:val="24"/>
          <w:szCs w:val="24"/>
        </w:rPr>
        <w:t>m</w:t>
      </w:r>
      <w:r w:rsidRPr="002970AA">
        <w:rPr>
          <w:sz w:val="24"/>
          <w:szCs w:val="24"/>
        </w:rPr>
        <w:t>e</w:t>
      </w:r>
      <w:r w:rsidRPr="002970AA">
        <w:rPr>
          <w:spacing w:val="-3"/>
          <w:sz w:val="24"/>
          <w:szCs w:val="24"/>
        </w:rPr>
        <w:t>m</w:t>
      </w:r>
      <w:r w:rsidRPr="002970AA">
        <w:rPr>
          <w:sz w:val="24"/>
          <w:szCs w:val="24"/>
        </w:rPr>
        <w:t>e</w:t>
      </w:r>
      <w:r w:rsidRPr="002970AA">
        <w:rPr>
          <w:spacing w:val="1"/>
          <w:sz w:val="24"/>
          <w:szCs w:val="24"/>
        </w:rPr>
        <w:t>l</w:t>
      </w:r>
      <w:r w:rsidRPr="002970AA">
        <w:rPr>
          <w:sz w:val="24"/>
          <w:szCs w:val="24"/>
        </w:rPr>
        <w:t>i, b</w:t>
      </w:r>
      <w:r w:rsidRPr="002970AA">
        <w:rPr>
          <w:spacing w:val="-1"/>
          <w:sz w:val="24"/>
          <w:szCs w:val="24"/>
        </w:rPr>
        <w:t>i</w:t>
      </w:r>
      <w:r w:rsidRPr="002970AA">
        <w:rPr>
          <w:sz w:val="24"/>
          <w:szCs w:val="24"/>
        </w:rPr>
        <w:t xml:space="preserve">r </w:t>
      </w:r>
      <w:r w:rsidRPr="002970AA">
        <w:rPr>
          <w:spacing w:val="-2"/>
          <w:sz w:val="24"/>
          <w:szCs w:val="24"/>
        </w:rPr>
        <w:t>h</w:t>
      </w:r>
      <w:r w:rsidRPr="002970AA">
        <w:rPr>
          <w:sz w:val="24"/>
          <w:szCs w:val="24"/>
        </w:rPr>
        <w:t>a</w:t>
      </w:r>
      <w:r w:rsidRPr="002970AA">
        <w:rPr>
          <w:spacing w:val="-2"/>
          <w:sz w:val="24"/>
          <w:szCs w:val="24"/>
        </w:rPr>
        <w:t>v</w:t>
      </w:r>
      <w:r w:rsidRPr="002970AA">
        <w:rPr>
          <w:spacing w:val="1"/>
          <w:sz w:val="24"/>
          <w:szCs w:val="24"/>
        </w:rPr>
        <w:t>l</w:t>
      </w:r>
      <w:r w:rsidRPr="002970AA">
        <w:rPr>
          <w:sz w:val="24"/>
          <w:szCs w:val="24"/>
        </w:rPr>
        <w:t xml:space="preserve">u </w:t>
      </w:r>
      <w:r w:rsidRPr="002970AA">
        <w:rPr>
          <w:spacing w:val="-2"/>
          <w:sz w:val="24"/>
          <w:szCs w:val="24"/>
        </w:rPr>
        <w:t>y</w:t>
      </w:r>
      <w:r w:rsidRPr="002970AA">
        <w:rPr>
          <w:sz w:val="24"/>
          <w:szCs w:val="24"/>
        </w:rPr>
        <w:t>a</w:t>
      </w:r>
      <w:r w:rsidRPr="002970AA">
        <w:rPr>
          <w:spacing w:val="-26"/>
          <w:sz w:val="24"/>
          <w:szCs w:val="24"/>
        </w:rPr>
        <w:t xml:space="preserve"> </w:t>
      </w:r>
      <w:r w:rsidRPr="002970AA">
        <w:rPr>
          <w:sz w:val="24"/>
          <w:szCs w:val="24"/>
        </w:rPr>
        <w:t>da</w:t>
      </w:r>
      <w:r w:rsidRPr="002970AA">
        <w:rPr>
          <w:spacing w:val="27"/>
          <w:sz w:val="24"/>
          <w:szCs w:val="24"/>
        </w:rPr>
        <w:t xml:space="preserve"> </w:t>
      </w:r>
      <w:r w:rsidRPr="002970AA">
        <w:rPr>
          <w:sz w:val="24"/>
          <w:szCs w:val="24"/>
        </w:rPr>
        <w:t>ö</w:t>
      </w:r>
      <w:r w:rsidRPr="002970AA">
        <w:rPr>
          <w:spacing w:val="-2"/>
          <w:sz w:val="24"/>
          <w:szCs w:val="24"/>
        </w:rPr>
        <w:t>r</w:t>
      </w:r>
      <w:r w:rsidRPr="002970AA">
        <w:rPr>
          <w:spacing w:val="1"/>
          <w:sz w:val="24"/>
          <w:szCs w:val="24"/>
        </w:rPr>
        <w:t>t</w:t>
      </w:r>
      <w:r w:rsidRPr="002970AA">
        <w:rPr>
          <w:sz w:val="24"/>
          <w:szCs w:val="24"/>
        </w:rPr>
        <w:t>ü</w:t>
      </w:r>
      <w:r w:rsidRPr="002970AA">
        <w:rPr>
          <w:spacing w:val="-2"/>
          <w:sz w:val="24"/>
          <w:szCs w:val="24"/>
        </w:rPr>
        <w:t>y</w:t>
      </w:r>
      <w:r w:rsidRPr="002970AA">
        <w:rPr>
          <w:sz w:val="24"/>
          <w:szCs w:val="24"/>
        </w:rPr>
        <w:t>e s</w:t>
      </w:r>
      <w:r w:rsidRPr="002970AA">
        <w:rPr>
          <w:spacing w:val="1"/>
          <w:sz w:val="24"/>
          <w:szCs w:val="24"/>
        </w:rPr>
        <w:t>a</w:t>
      </w:r>
      <w:r w:rsidRPr="002970AA">
        <w:rPr>
          <w:spacing w:val="-2"/>
          <w:sz w:val="24"/>
          <w:szCs w:val="24"/>
        </w:rPr>
        <w:t>r</w:t>
      </w:r>
      <w:r w:rsidRPr="002970AA">
        <w:rPr>
          <w:spacing w:val="1"/>
          <w:sz w:val="24"/>
          <w:szCs w:val="24"/>
        </w:rPr>
        <w:t>ıl</w:t>
      </w:r>
      <w:r w:rsidRPr="002970AA">
        <w:rPr>
          <w:spacing w:val="-2"/>
          <w:sz w:val="24"/>
          <w:szCs w:val="24"/>
        </w:rPr>
        <w:t>a</w:t>
      </w:r>
      <w:r w:rsidRPr="002970AA">
        <w:rPr>
          <w:spacing w:val="1"/>
          <w:sz w:val="24"/>
          <w:szCs w:val="24"/>
        </w:rPr>
        <w:t>r</w:t>
      </w:r>
      <w:r w:rsidRPr="002970AA">
        <w:rPr>
          <w:sz w:val="24"/>
          <w:szCs w:val="24"/>
        </w:rPr>
        <w:t>ak</w:t>
      </w:r>
      <w:r w:rsidRPr="002970AA">
        <w:rPr>
          <w:spacing w:val="-2"/>
          <w:sz w:val="24"/>
          <w:szCs w:val="24"/>
        </w:rPr>
        <w:t xml:space="preserve"> </w:t>
      </w:r>
      <w:r w:rsidRPr="002970AA">
        <w:rPr>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3"/>
          <w:sz w:val="24"/>
          <w:szCs w:val="24"/>
        </w:rPr>
        <w:t xml:space="preserve"> </w:t>
      </w:r>
      <w:r w:rsidRPr="002970AA">
        <w:rPr>
          <w:spacing w:val="-2"/>
          <w:sz w:val="24"/>
          <w:szCs w:val="24"/>
        </w:rPr>
        <w:t>y</w:t>
      </w:r>
      <w:r w:rsidRPr="002970AA">
        <w:rPr>
          <w:sz w:val="24"/>
          <w:szCs w:val="24"/>
        </w:rPr>
        <w:t>ap</w:t>
      </w:r>
      <w:r w:rsidRPr="002970AA">
        <w:rPr>
          <w:spacing w:val="1"/>
          <w:sz w:val="24"/>
          <w:szCs w:val="24"/>
        </w:rPr>
        <w:t>ıl</w:t>
      </w:r>
      <w:r w:rsidRPr="002970AA">
        <w:rPr>
          <w:spacing w:val="-4"/>
          <w:sz w:val="24"/>
          <w:szCs w:val="24"/>
        </w:rPr>
        <w:t>m</w:t>
      </w:r>
      <w:r w:rsidRPr="002970AA">
        <w:rPr>
          <w:sz w:val="24"/>
          <w:szCs w:val="24"/>
        </w:rPr>
        <w:t>a</w:t>
      </w:r>
      <w:r w:rsidRPr="002970AA">
        <w:rPr>
          <w:spacing w:val="1"/>
          <w:sz w:val="24"/>
          <w:szCs w:val="24"/>
        </w:rPr>
        <w:t>lı</w:t>
      </w:r>
      <w:r w:rsidRPr="002970AA">
        <w:rPr>
          <w:spacing w:val="-2"/>
          <w:sz w:val="24"/>
          <w:szCs w:val="24"/>
        </w:rPr>
        <w:t>d</w:t>
      </w:r>
      <w:r w:rsidRPr="002970AA">
        <w:rPr>
          <w:spacing w:val="1"/>
          <w:sz w:val="24"/>
          <w:szCs w:val="24"/>
        </w:rPr>
        <w:t>ır</w:t>
      </w:r>
      <w:r w:rsidRPr="002970AA">
        <w:rPr>
          <w:sz w:val="24"/>
          <w:szCs w:val="24"/>
        </w:rPr>
        <w:t xml:space="preserve">. </w:t>
      </w:r>
      <w:r w:rsidRPr="002970AA">
        <w:rPr>
          <w:spacing w:val="-1"/>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 xml:space="preserve">a </w:t>
      </w:r>
      <w:r w:rsidRPr="002970AA">
        <w:rPr>
          <w:spacing w:val="1"/>
          <w:sz w:val="24"/>
          <w:szCs w:val="24"/>
        </w:rPr>
        <w:t>s</w:t>
      </w:r>
      <w:r w:rsidRPr="002970AA">
        <w:rPr>
          <w:sz w:val="24"/>
          <w:szCs w:val="24"/>
        </w:rPr>
        <w:t>ü</w:t>
      </w:r>
      <w:r w:rsidRPr="002970AA">
        <w:rPr>
          <w:spacing w:val="1"/>
          <w:sz w:val="24"/>
          <w:szCs w:val="24"/>
        </w:rPr>
        <w:t>r</w:t>
      </w:r>
      <w:r w:rsidRPr="002970AA">
        <w:rPr>
          <w:sz w:val="24"/>
          <w:szCs w:val="24"/>
        </w:rPr>
        <w:t>e</w:t>
      </w:r>
      <w:r w:rsidRPr="002970AA">
        <w:rPr>
          <w:spacing w:val="-2"/>
          <w:sz w:val="24"/>
          <w:szCs w:val="24"/>
        </w:rPr>
        <w:t>s</w:t>
      </w:r>
      <w:r w:rsidRPr="002970AA">
        <w:rPr>
          <w:sz w:val="24"/>
          <w:szCs w:val="24"/>
        </w:rPr>
        <w:t>i</w:t>
      </w:r>
      <w:r w:rsidRPr="002970AA">
        <w:rPr>
          <w:spacing w:val="1"/>
          <w:sz w:val="24"/>
          <w:szCs w:val="24"/>
        </w:rPr>
        <w:t xml:space="preserve"> </w:t>
      </w:r>
      <w:r w:rsidRPr="002970AA">
        <w:rPr>
          <w:sz w:val="24"/>
          <w:szCs w:val="24"/>
        </w:rPr>
        <w:t>1</w:t>
      </w:r>
      <w:r w:rsidRPr="002970AA">
        <w:rPr>
          <w:spacing w:val="4"/>
          <w:sz w:val="24"/>
          <w:szCs w:val="24"/>
        </w:rPr>
        <w:t>0</w:t>
      </w:r>
      <w:r w:rsidRPr="002970AA">
        <w:rPr>
          <w:spacing w:val="-4"/>
          <w:sz w:val="24"/>
          <w:szCs w:val="24"/>
        </w:rPr>
        <w:t>-</w:t>
      </w:r>
      <w:r w:rsidRPr="002970AA">
        <w:rPr>
          <w:sz w:val="24"/>
          <w:szCs w:val="24"/>
        </w:rPr>
        <w:t>15 da</w:t>
      </w:r>
      <w:r w:rsidRPr="002970AA">
        <w:rPr>
          <w:spacing w:val="-2"/>
          <w:sz w:val="24"/>
          <w:szCs w:val="24"/>
        </w:rPr>
        <w:t>k</w:t>
      </w:r>
      <w:r w:rsidRPr="002970AA">
        <w:rPr>
          <w:spacing w:val="1"/>
          <w:sz w:val="24"/>
          <w:szCs w:val="24"/>
        </w:rPr>
        <w:t>i</w:t>
      </w:r>
      <w:r w:rsidRPr="002970AA">
        <w:rPr>
          <w:spacing w:val="-2"/>
          <w:sz w:val="24"/>
          <w:szCs w:val="24"/>
        </w:rPr>
        <w:t>k</w:t>
      </w:r>
      <w:r w:rsidRPr="002970AA">
        <w:rPr>
          <w:sz w:val="24"/>
          <w:szCs w:val="24"/>
        </w:rPr>
        <w:t>ad</w:t>
      </w:r>
      <w:r w:rsidRPr="002970AA">
        <w:rPr>
          <w:spacing w:val="1"/>
          <w:sz w:val="24"/>
          <w:szCs w:val="24"/>
        </w:rPr>
        <w:t>ır</w:t>
      </w:r>
      <w:r w:rsidRPr="002970AA">
        <w:rPr>
          <w:sz w:val="24"/>
          <w:szCs w:val="24"/>
        </w:rPr>
        <w:t>.</w:t>
      </w:r>
    </w:p>
    <w:p w:rsidR="00EB5553" w:rsidRPr="002970AA" w:rsidRDefault="00EB5553" w:rsidP="00EB5553">
      <w:pPr>
        <w:widowControl w:val="0"/>
        <w:autoSpaceDE w:val="0"/>
        <w:autoSpaceDN w:val="0"/>
        <w:adjustRightInd w:val="0"/>
        <w:spacing w:before="6" w:line="276" w:lineRule="auto"/>
        <w:contextualSpacing/>
        <w:jc w:val="both"/>
        <w:rPr>
          <w:sz w:val="24"/>
          <w:szCs w:val="24"/>
        </w:rPr>
      </w:pPr>
    </w:p>
    <w:p w:rsidR="00EB5553" w:rsidRPr="002970AA" w:rsidRDefault="00EB5553" w:rsidP="00EB5553">
      <w:pPr>
        <w:widowControl w:val="0"/>
        <w:autoSpaceDE w:val="0"/>
        <w:autoSpaceDN w:val="0"/>
        <w:adjustRightInd w:val="0"/>
        <w:spacing w:line="276" w:lineRule="auto"/>
        <w:ind w:left="2803" w:right="-20"/>
        <w:contextualSpacing/>
        <w:jc w:val="both"/>
        <w:rPr>
          <w:sz w:val="24"/>
          <w:szCs w:val="24"/>
        </w:rPr>
      </w:pPr>
      <w:r>
        <w:rPr>
          <w:noProof/>
          <w:sz w:val="24"/>
          <w:szCs w:val="24"/>
        </w:rPr>
        <w:lastRenderedPageBreak/>
        <w:drawing>
          <wp:inline distT="0" distB="0" distL="0" distR="0">
            <wp:extent cx="1800225" cy="2162175"/>
            <wp:effectExtent l="19050" t="0" r="9525" b="0"/>
            <wp:docPr id="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0" cstate="print"/>
                    <a:srcRect/>
                    <a:stretch>
                      <a:fillRect/>
                    </a:stretch>
                  </pic:blipFill>
                  <pic:spPr bwMode="auto">
                    <a:xfrm>
                      <a:off x="0" y="0"/>
                      <a:ext cx="1800225" cy="2162175"/>
                    </a:xfrm>
                    <a:prstGeom prst="rect">
                      <a:avLst/>
                    </a:prstGeom>
                    <a:noFill/>
                    <a:ln w="9525">
                      <a:noFill/>
                      <a:miter lim="800000"/>
                      <a:headEnd/>
                      <a:tailEnd/>
                    </a:ln>
                  </pic:spPr>
                </pic:pic>
              </a:graphicData>
            </a:graphic>
          </wp:inline>
        </w:drawing>
      </w:r>
    </w:p>
    <w:p w:rsidR="00EB5553" w:rsidRPr="002970AA" w:rsidRDefault="00EB5553" w:rsidP="00EB5553">
      <w:pPr>
        <w:widowControl w:val="0"/>
        <w:autoSpaceDE w:val="0"/>
        <w:autoSpaceDN w:val="0"/>
        <w:adjustRightInd w:val="0"/>
        <w:spacing w:before="10" w:line="276" w:lineRule="auto"/>
        <w:contextualSpacing/>
        <w:jc w:val="both"/>
        <w:rPr>
          <w:sz w:val="24"/>
          <w:szCs w:val="24"/>
        </w:rPr>
      </w:pPr>
    </w:p>
    <w:p w:rsidR="00EB5553" w:rsidRPr="002970AA" w:rsidRDefault="00EB5553" w:rsidP="00EB5553">
      <w:pPr>
        <w:widowControl w:val="0"/>
        <w:autoSpaceDE w:val="0"/>
        <w:autoSpaceDN w:val="0"/>
        <w:adjustRightInd w:val="0"/>
        <w:spacing w:line="276" w:lineRule="auto"/>
        <w:ind w:left="2956" w:right="2934"/>
        <w:contextualSpacing/>
        <w:jc w:val="both"/>
        <w:rPr>
          <w:sz w:val="24"/>
          <w:szCs w:val="24"/>
        </w:rPr>
      </w:pPr>
      <w:r w:rsidRPr="002970AA">
        <w:rPr>
          <w:b/>
          <w:bCs/>
          <w:w w:val="99"/>
          <w:sz w:val="24"/>
          <w:szCs w:val="24"/>
        </w:rPr>
        <w:t>Res</w:t>
      </w:r>
      <w:r w:rsidRPr="002970AA">
        <w:rPr>
          <w:b/>
          <w:bCs/>
          <w:spacing w:val="2"/>
          <w:w w:val="99"/>
          <w:sz w:val="24"/>
          <w:szCs w:val="24"/>
        </w:rPr>
        <w:t>i</w:t>
      </w:r>
      <w:r w:rsidRPr="002970AA">
        <w:rPr>
          <w:b/>
          <w:bCs/>
          <w:w w:val="99"/>
          <w:sz w:val="24"/>
          <w:szCs w:val="24"/>
        </w:rPr>
        <w:t>m</w:t>
      </w:r>
      <w:r w:rsidRPr="002970AA">
        <w:rPr>
          <w:b/>
          <w:bCs/>
          <w:spacing w:val="-3"/>
          <w:sz w:val="24"/>
          <w:szCs w:val="24"/>
        </w:rPr>
        <w:t xml:space="preserve"> </w:t>
      </w:r>
      <w:r w:rsidRPr="002970AA">
        <w:rPr>
          <w:b/>
          <w:bCs/>
          <w:spacing w:val="1"/>
          <w:w w:val="99"/>
          <w:sz w:val="24"/>
          <w:szCs w:val="24"/>
        </w:rPr>
        <w:t>1</w:t>
      </w:r>
      <w:r w:rsidRPr="002970AA">
        <w:rPr>
          <w:b/>
          <w:bCs/>
          <w:w w:val="99"/>
          <w:sz w:val="24"/>
          <w:szCs w:val="24"/>
        </w:rPr>
        <w:t>:</w:t>
      </w:r>
      <w:r w:rsidRPr="002970AA">
        <w:rPr>
          <w:b/>
          <w:bCs/>
          <w:spacing w:val="3"/>
          <w:sz w:val="24"/>
          <w:szCs w:val="24"/>
        </w:rPr>
        <w:t xml:space="preserve"> </w:t>
      </w:r>
      <w:r w:rsidRPr="002970AA">
        <w:rPr>
          <w:b/>
          <w:bCs/>
          <w:spacing w:val="1"/>
          <w:w w:val="99"/>
          <w:sz w:val="24"/>
          <w:szCs w:val="24"/>
        </w:rPr>
        <w:t>J</w:t>
      </w:r>
      <w:r w:rsidRPr="002970AA">
        <w:rPr>
          <w:b/>
          <w:bCs/>
          <w:w w:val="99"/>
          <w:sz w:val="24"/>
          <w:szCs w:val="24"/>
        </w:rPr>
        <w:t>elli</w:t>
      </w:r>
      <w:r w:rsidRPr="002970AA">
        <w:rPr>
          <w:b/>
          <w:bCs/>
          <w:sz w:val="24"/>
          <w:szCs w:val="24"/>
        </w:rPr>
        <w:t xml:space="preserve"> </w:t>
      </w:r>
      <w:r w:rsidRPr="002970AA">
        <w:rPr>
          <w:b/>
          <w:bCs/>
          <w:w w:val="99"/>
          <w:sz w:val="24"/>
          <w:szCs w:val="24"/>
        </w:rPr>
        <w:t>buz</w:t>
      </w:r>
      <w:r w:rsidRPr="002970AA">
        <w:rPr>
          <w:b/>
          <w:bCs/>
          <w:sz w:val="24"/>
          <w:szCs w:val="24"/>
        </w:rPr>
        <w:t xml:space="preserve"> </w:t>
      </w:r>
      <w:r w:rsidRPr="002970AA">
        <w:rPr>
          <w:b/>
          <w:bCs/>
          <w:w w:val="99"/>
          <w:sz w:val="24"/>
          <w:szCs w:val="24"/>
        </w:rPr>
        <w:t>p</w:t>
      </w:r>
      <w:r w:rsidRPr="002970AA">
        <w:rPr>
          <w:b/>
          <w:bCs/>
          <w:spacing w:val="3"/>
          <w:w w:val="99"/>
          <w:sz w:val="24"/>
          <w:szCs w:val="24"/>
        </w:rPr>
        <w:t>a</w:t>
      </w:r>
      <w:r w:rsidRPr="002970AA">
        <w:rPr>
          <w:b/>
          <w:bCs/>
          <w:spacing w:val="-3"/>
          <w:w w:val="99"/>
          <w:sz w:val="24"/>
          <w:szCs w:val="24"/>
        </w:rPr>
        <w:t>k</w:t>
      </w:r>
      <w:r w:rsidRPr="002970AA">
        <w:rPr>
          <w:b/>
          <w:bCs/>
          <w:w w:val="99"/>
          <w:sz w:val="24"/>
          <w:szCs w:val="24"/>
        </w:rPr>
        <w:t>e</w:t>
      </w:r>
      <w:r w:rsidRPr="002970AA">
        <w:rPr>
          <w:b/>
          <w:bCs/>
          <w:spacing w:val="1"/>
          <w:w w:val="99"/>
          <w:sz w:val="24"/>
          <w:szCs w:val="24"/>
        </w:rPr>
        <w:t>t</w:t>
      </w:r>
      <w:r w:rsidRPr="002970AA">
        <w:rPr>
          <w:b/>
          <w:bCs/>
          <w:w w:val="99"/>
          <w:sz w:val="24"/>
          <w:szCs w:val="24"/>
        </w:rPr>
        <w:t>le</w:t>
      </w:r>
      <w:r w:rsidRPr="002970AA">
        <w:rPr>
          <w:b/>
          <w:bCs/>
          <w:spacing w:val="3"/>
          <w:w w:val="99"/>
          <w:sz w:val="24"/>
          <w:szCs w:val="24"/>
        </w:rPr>
        <w:t>r</w:t>
      </w:r>
      <w:r w:rsidRPr="002970AA">
        <w:rPr>
          <w:b/>
          <w:bCs/>
          <w:w w:val="99"/>
          <w:sz w:val="24"/>
          <w:szCs w:val="24"/>
        </w:rPr>
        <w:t>i</w:t>
      </w:r>
    </w:p>
    <w:p w:rsidR="00EB5553" w:rsidRPr="002970AA" w:rsidRDefault="00EB5553" w:rsidP="00EB5553">
      <w:pPr>
        <w:widowControl w:val="0"/>
        <w:autoSpaceDE w:val="0"/>
        <w:autoSpaceDN w:val="0"/>
        <w:adjustRightInd w:val="0"/>
        <w:spacing w:before="14" w:line="276" w:lineRule="auto"/>
        <w:contextualSpacing/>
        <w:jc w:val="both"/>
        <w:rPr>
          <w:sz w:val="24"/>
          <w:szCs w:val="24"/>
        </w:rPr>
      </w:pPr>
    </w:p>
    <w:p w:rsidR="00EB5553" w:rsidRPr="002970AA" w:rsidRDefault="00EB5553" w:rsidP="0017705B">
      <w:pPr>
        <w:widowControl w:val="0"/>
        <w:numPr>
          <w:ilvl w:val="0"/>
          <w:numId w:val="492"/>
        </w:numPr>
        <w:tabs>
          <w:tab w:val="left" w:pos="1240"/>
        </w:tabs>
        <w:autoSpaceDE w:val="0"/>
        <w:autoSpaceDN w:val="0"/>
        <w:adjustRightInd w:val="0"/>
        <w:spacing w:line="276" w:lineRule="auto"/>
        <w:ind w:left="1134" w:right="96" w:hanging="283"/>
        <w:contextualSpacing/>
        <w:jc w:val="both"/>
        <w:rPr>
          <w:sz w:val="24"/>
          <w:szCs w:val="24"/>
        </w:rPr>
      </w:pPr>
      <w:r w:rsidRPr="002970AA">
        <w:rPr>
          <w:b/>
          <w:bCs/>
          <w:spacing w:val="1"/>
          <w:sz w:val="24"/>
          <w:szCs w:val="24"/>
        </w:rPr>
        <w:t>K</w:t>
      </w:r>
      <w:r w:rsidRPr="002970AA">
        <w:rPr>
          <w:b/>
          <w:bCs/>
          <w:spacing w:val="-1"/>
          <w:sz w:val="24"/>
          <w:szCs w:val="24"/>
        </w:rPr>
        <w:t>i</w:t>
      </w:r>
      <w:r w:rsidRPr="002970AA">
        <w:rPr>
          <w:b/>
          <w:bCs/>
          <w:spacing w:val="1"/>
          <w:sz w:val="24"/>
          <w:szCs w:val="24"/>
        </w:rPr>
        <w:t>m</w:t>
      </w:r>
      <w:r w:rsidRPr="002970AA">
        <w:rPr>
          <w:b/>
          <w:bCs/>
          <w:sz w:val="24"/>
          <w:szCs w:val="24"/>
        </w:rPr>
        <w:t>y</w:t>
      </w:r>
      <w:r w:rsidRPr="002970AA">
        <w:rPr>
          <w:b/>
          <w:bCs/>
          <w:spacing w:val="-2"/>
          <w:sz w:val="24"/>
          <w:szCs w:val="24"/>
        </w:rPr>
        <w:t>a</w:t>
      </w:r>
      <w:r w:rsidRPr="002970AA">
        <w:rPr>
          <w:b/>
          <w:bCs/>
          <w:sz w:val="24"/>
          <w:szCs w:val="24"/>
        </w:rPr>
        <w:t>sal</w:t>
      </w:r>
      <w:r w:rsidRPr="002970AA">
        <w:rPr>
          <w:b/>
          <w:bCs/>
          <w:spacing w:val="24"/>
          <w:sz w:val="24"/>
          <w:szCs w:val="24"/>
        </w:rPr>
        <w:t xml:space="preserve"> </w:t>
      </w:r>
      <w:r w:rsidRPr="002970AA">
        <w:rPr>
          <w:b/>
          <w:bCs/>
          <w:sz w:val="24"/>
          <w:szCs w:val="24"/>
        </w:rPr>
        <w:t>b</w:t>
      </w:r>
      <w:r w:rsidRPr="002970AA">
        <w:rPr>
          <w:b/>
          <w:bCs/>
          <w:spacing w:val="-1"/>
          <w:sz w:val="24"/>
          <w:szCs w:val="24"/>
        </w:rPr>
        <w:t>u</w:t>
      </w:r>
      <w:r w:rsidRPr="002970AA">
        <w:rPr>
          <w:b/>
          <w:bCs/>
          <w:sz w:val="24"/>
          <w:szCs w:val="24"/>
        </w:rPr>
        <w:t>z</w:t>
      </w:r>
      <w:r w:rsidRPr="002970AA">
        <w:rPr>
          <w:b/>
          <w:bCs/>
          <w:spacing w:val="20"/>
          <w:sz w:val="24"/>
          <w:szCs w:val="24"/>
        </w:rPr>
        <w:t xml:space="preserve"> </w:t>
      </w:r>
      <w:r w:rsidRPr="002970AA">
        <w:rPr>
          <w:b/>
          <w:bCs/>
          <w:spacing w:val="1"/>
          <w:sz w:val="24"/>
          <w:szCs w:val="24"/>
        </w:rPr>
        <w:t>t</w:t>
      </w:r>
      <w:r w:rsidRPr="002970AA">
        <w:rPr>
          <w:b/>
          <w:bCs/>
          <w:sz w:val="24"/>
          <w:szCs w:val="24"/>
        </w:rPr>
        <w:t>orb</w:t>
      </w:r>
      <w:r w:rsidRPr="002970AA">
        <w:rPr>
          <w:b/>
          <w:bCs/>
          <w:spacing w:val="-2"/>
          <w:sz w:val="24"/>
          <w:szCs w:val="24"/>
        </w:rPr>
        <w:t>a</w:t>
      </w:r>
      <w:r w:rsidRPr="002970AA">
        <w:rPr>
          <w:b/>
          <w:bCs/>
          <w:spacing w:val="1"/>
          <w:sz w:val="24"/>
          <w:szCs w:val="24"/>
        </w:rPr>
        <w:t>l</w:t>
      </w:r>
      <w:r w:rsidRPr="002970AA">
        <w:rPr>
          <w:b/>
          <w:bCs/>
          <w:sz w:val="24"/>
          <w:szCs w:val="24"/>
        </w:rPr>
        <w:t>a</w:t>
      </w:r>
      <w:r w:rsidRPr="002970AA">
        <w:rPr>
          <w:b/>
          <w:bCs/>
          <w:spacing w:val="-2"/>
          <w:sz w:val="24"/>
          <w:szCs w:val="24"/>
        </w:rPr>
        <w:t>r</w:t>
      </w:r>
      <w:r w:rsidRPr="002970AA">
        <w:rPr>
          <w:b/>
          <w:bCs/>
          <w:spacing w:val="1"/>
          <w:sz w:val="24"/>
          <w:szCs w:val="24"/>
        </w:rPr>
        <w:t>ı</w:t>
      </w:r>
      <w:r w:rsidRPr="002970AA">
        <w:rPr>
          <w:b/>
          <w:bCs/>
          <w:sz w:val="24"/>
          <w:szCs w:val="24"/>
        </w:rPr>
        <w:t>:</w:t>
      </w:r>
      <w:r w:rsidRPr="002970AA">
        <w:rPr>
          <w:b/>
          <w:bCs/>
          <w:spacing w:val="20"/>
          <w:sz w:val="24"/>
          <w:szCs w:val="24"/>
        </w:rPr>
        <w:t xml:space="preserve"> </w:t>
      </w:r>
      <w:r w:rsidRPr="002970AA">
        <w:rPr>
          <w:spacing w:val="1"/>
          <w:sz w:val="24"/>
          <w:szCs w:val="24"/>
        </w:rPr>
        <w:t>Ki</w:t>
      </w:r>
      <w:r w:rsidRPr="002970AA">
        <w:rPr>
          <w:spacing w:val="-4"/>
          <w:sz w:val="24"/>
          <w:szCs w:val="24"/>
        </w:rPr>
        <w:t>m</w:t>
      </w:r>
      <w:r w:rsidRPr="002970AA">
        <w:rPr>
          <w:spacing w:val="-2"/>
          <w:sz w:val="24"/>
          <w:szCs w:val="24"/>
        </w:rPr>
        <w:t>y</w:t>
      </w:r>
      <w:r w:rsidRPr="002970AA">
        <w:rPr>
          <w:sz w:val="24"/>
          <w:szCs w:val="24"/>
        </w:rPr>
        <w:t>a</w:t>
      </w:r>
      <w:r w:rsidRPr="002970AA">
        <w:rPr>
          <w:spacing w:val="1"/>
          <w:sz w:val="24"/>
          <w:szCs w:val="24"/>
        </w:rPr>
        <w:t>s</w:t>
      </w:r>
      <w:r w:rsidRPr="002970AA">
        <w:rPr>
          <w:sz w:val="24"/>
          <w:szCs w:val="24"/>
        </w:rPr>
        <w:t>al</w:t>
      </w:r>
      <w:r w:rsidRPr="002970AA">
        <w:rPr>
          <w:spacing w:val="23"/>
          <w:sz w:val="24"/>
          <w:szCs w:val="24"/>
        </w:rPr>
        <w:t xml:space="preserve"> </w:t>
      </w:r>
      <w:r w:rsidRPr="002970AA">
        <w:rPr>
          <w:sz w:val="24"/>
          <w:szCs w:val="24"/>
        </w:rPr>
        <w:t>buz</w:t>
      </w:r>
      <w:r w:rsidRPr="002970AA">
        <w:rPr>
          <w:spacing w:val="20"/>
          <w:sz w:val="24"/>
          <w:szCs w:val="24"/>
        </w:rPr>
        <w:t xml:space="preserve"> </w:t>
      </w:r>
      <w:r w:rsidRPr="002970AA">
        <w:rPr>
          <w:spacing w:val="1"/>
          <w:sz w:val="24"/>
          <w:szCs w:val="24"/>
        </w:rPr>
        <w:t>t</w:t>
      </w:r>
      <w:r w:rsidRPr="002970AA">
        <w:rPr>
          <w:sz w:val="24"/>
          <w:szCs w:val="24"/>
        </w:rPr>
        <w:t>o</w:t>
      </w:r>
      <w:r w:rsidRPr="002970AA">
        <w:rPr>
          <w:spacing w:val="1"/>
          <w:sz w:val="24"/>
          <w:szCs w:val="24"/>
        </w:rPr>
        <w:t>r</w:t>
      </w:r>
      <w:r w:rsidRPr="002970AA">
        <w:rPr>
          <w:sz w:val="24"/>
          <w:szCs w:val="24"/>
        </w:rPr>
        <w:t>b</w:t>
      </w:r>
      <w:r w:rsidRPr="002970AA">
        <w:rPr>
          <w:spacing w:val="-2"/>
          <w:sz w:val="24"/>
          <w:szCs w:val="24"/>
        </w:rPr>
        <w:t>a</w:t>
      </w:r>
      <w:r w:rsidRPr="002970AA">
        <w:rPr>
          <w:spacing w:val="1"/>
          <w:sz w:val="24"/>
          <w:szCs w:val="24"/>
        </w:rPr>
        <w:t>l</w:t>
      </w:r>
      <w:r w:rsidRPr="002970AA">
        <w:rPr>
          <w:spacing w:val="-2"/>
          <w:sz w:val="24"/>
          <w:szCs w:val="24"/>
        </w:rPr>
        <w:t>a</w:t>
      </w:r>
      <w:r w:rsidRPr="002970AA">
        <w:rPr>
          <w:spacing w:val="1"/>
          <w:sz w:val="24"/>
          <w:szCs w:val="24"/>
        </w:rPr>
        <w:t>r</w:t>
      </w:r>
      <w:r w:rsidRPr="002970AA">
        <w:rPr>
          <w:spacing w:val="-1"/>
          <w:sz w:val="24"/>
          <w:szCs w:val="24"/>
        </w:rPr>
        <w:t>ı</w:t>
      </w:r>
      <w:r w:rsidRPr="002970AA">
        <w:rPr>
          <w:sz w:val="24"/>
          <w:szCs w:val="24"/>
        </w:rPr>
        <w:t>;</w:t>
      </w:r>
      <w:r w:rsidRPr="002970AA">
        <w:rPr>
          <w:spacing w:val="23"/>
          <w:sz w:val="24"/>
          <w:szCs w:val="24"/>
        </w:rPr>
        <w:t xml:space="preserve"> </w:t>
      </w:r>
      <w:r w:rsidRPr="002970AA">
        <w:rPr>
          <w:sz w:val="24"/>
          <w:szCs w:val="24"/>
        </w:rPr>
        <w:t>p</w:t>
      </w:r>
      <w:r w:rsidRPr="002970AA">
        <w:rPr>
          <w:spacing w:val="-2"/>
          <w:sz w:val="24"/>
          <w:szCs w:val="24"/>
        </w:rPr>
        <w:t>ak</w:t>
      </w:r>
      <w:r w:rsidRPr="002970AA">
        <w:rPr>
          <w:sz w:val="24"/>
          <w:szCs w:val="24"/>
        </w:rPr>
        <w:t>et</w:t>
      </w:r>
      <w:r w:rsidRPr="002970AA">
        <w:rPr>
          <w:spacing w:val="23"/>
          <w:sz w:val="24"/>
          <w:szCs w:val="24"/>
        </w:rPr>
        <w:t xml:space="preserve"> </w:t>
      </w:r>
      <w:r w:rsidRPr="002970AA">
        <w:rPr>
          <w:spacing w:val="4"/>
          <w:sz w:val="24"/>
          <w:szCs w:val="24"/>
        </w:rPr>
        <w:t>s</w:t>
      </w:r>
      <w:r w:rsidRPr="002970AA">
        <w:rPr>
          <w:spacing w:val="1"/>
          <w:sz w:val="24"/>
          <w:szCs w:val="24"/>
        </w:rPr>
        <w:t>ı</w:t>
      </w:r>
      <w:r w:rsidRPr="002970AA">
        <w:rPr>
          <w:spacing w:val="-2"/>
          <w:sz w:val="24"/>
          <w:szCs w:val="24"/>
        </w:rPr>
        <w:t>k</w:t>
      </w:r>
      <w:r w:rsidRPr="002970AA">
        <w:rPr>
          <w:spacing w:val="1"/>
          <w:sz w:val="24"/>
          <w:szCs w:val="24"/>
        </w:rPr>
        <w:t>ı</w:t>
      </w:r>
      <w:r w:rsidRPr="002970AA">
        <w:rPr>
          <w:sz w:val="24"/>
          <w:szCs w:val="24"/>
        </w:rPr>
        <w:t>ş</w:t>
      </w:r>
      <w:r w:rsidRPr="002970AA">
        <w:rPr>
          <w:spacing w:val="-1"/>
          <w:sz w:val="24"/>
          <w:szCs w:val="24"/>
        </w:rPr>
        <w:t>t</w:t>
      </w:r>
      <w:r w:rsidRPr="002970AA">
        <w:rPr>
          <w:spacing w:val="1"/>
          <w:sz w:val="24"/>
          <w:szCs w:val="24"/>
        </w:rPr>
        <w:t>ı</w:t>
      </w:r>
      <w:r w:rsidRPr="002970AA">
        <w:rPr>
          <w:spacing w:val="-2"/>
          <w:sz w:val="24"/>
          <w:szCs w:val="24"/>
        </w:rPr>
        <w:t>r</w:t>
      </w:r>
      <w:r w:rsidRPr="002970AA">
        <w:rPr>
          <w:spacing w:val="1"/>
          <w:sz w:val="24"/>
          <w:szCs w:val="24"/>
        </w:rPr>
        <w:t>ıl</w:t>
      </w:r>
      <w:r w:rsidRPr="002970AA">
        <w:rPr>
          <w:spacing w:val="-2"/>
          <w:sz w:val="24"/>
          <w:szCs w:val="24"/>
        </w:rPr>
        <w:t>d</w:t>
      </w:r>
      <w:r w:rsidRPr="002970AA">
        <w:rPr>
          <w:spacing w:val="1"/>
          <w:sz w:val="24"/>
          <w:szCs w:val="24"/>
        </w:rPr>
        <w:t>ı</w:t>
      </w:r>
      <w:r w:rsidRPr="002970AA">
        <w:rPr>
          <w:spacing w:val="-2"/>
          <w:sz w:val="24"/>
          <w:szCs w:val="24"/>
        </w:rPr>
        <w:t>ğ</w:t>
      </w:r>
      <w:r w:rsidRPr="002970AA">
        <w:rPr>
          <w:spacing w:val="1"/>
          <w:sz w:val="24"/>
          <w:szCs w:val="24"/>
        </w:rPr>
        <w:t>ı</w:t>
      </w:r>
      <w:r w:rsidRPr="002970AA">
        <w:rPr>
          <w:sz w:val="24"/>
          <w:szCs w:val="24"/>
        </w:rPr>
        <w:t>nda</w:t>
      </w:r>
      <w:r w:rsidRPr="002970AA">
        <w:rPr>
          <w:spacing w:val="22"/>
          <w:sz w:val="24"/>
          <w:szCs w:val="24"/>
        </w:rPr>
        <w:t xml:space="preserve"> </w:t>
      </w:r>
      <w:r w:rsidRPr="002970AA">
        <w:rPr>
          <w:spacing w:val="-2"/>
          <w:sz w:val="24"/>
          <w:szCs w:val="24"/>
        </w:rPr>
        <w:t>y</w:t>
      </w:r>
      <w:r w:rsidRPr="002970AA">
        <w:rPr>
          <w:sz w:val="24"/>
          <w:szCs w:val="24"/>
        </w:rPr>
        <w:t>a</w:t>
      </w:r>
      <w:r w:rsidRPr="002970AA">
        <w:rPr>
          <w:spacing w:val="22"/>
          <w:sz w:val="24"/>
          <w:szCs w:val="24"/>
        </w:rPr>
        <w:t xml:space="preserve"> </w:t>
      </w:r>
      <w:r w:rsidRPr="002970AA">
        <w:rPr>
          <w:sz w:val="24"/>
          <w:szCs w:val="24"/>
        </w:rPr>
        <w:t xml:space="preserve">da </w:t>
      </w:r>
      <w:r w:rsidRPr="002970AA">
        <w:rPr>
          <w:spacing w:val="-2"/>
          <w:sz w:val="24"/>
          <w:szCs w:val="24"/>
        </w:rPr>
        <w:t>y</w:t>
      </w:r>
      <w:r w:rsidRPr="002970AA">
        <w:rPr>
          <w:spacing w:val="2"/>
          <w:sz w:val="24"/>
          <w:szCs w:val="24"/>
        </w:rPr>
        <w:t>o</w:t>
      </w:r>
      <w:r w:rsidRPr="002970AA">
        <w:rPr>
          <w:spacing w:val="-2"/>
          <w:sz w:val="24"/>
          <w:szCs w:val="24"/>
        </w:rPr>
        <w:t>ğ</w:t>
      </w:r>
      <w:r w:rsidRPr="002970AA">
        <w:rPr>
          <w:spacing w:val="1"/>
          <w:sz w:val="24"/>
          <w:szCs w:val="24"/>
        </w:rPr>
        <w:t>r</w:t>
      </w:r>
      <w:r w:rsidRPr="002970AA">
        <w:rPr>
          <w:sz w:val="24"/>
          <w:szCs w:val="24"/>
        </w:rPr>
        <w:t>u</w:t>
      </w:r>
      <w:r w:rsidRPr="002970AA">
        <w:rPr>
          <w:spacing w:val="1"/>
          <w:sz w:val="24"/>
          <w:szCs w:val="24"/>
        </w:rPr>
        <w:t>l</w:t>
      </w:r>
      <w:r w:rsidRPr="002970AA">
        <w:rPr>
          <w:sz w:val="24"/>
          <w:szCs w:val="24"/>
        </w:rPr>
        <w:t>du</w:t>
      </w:r>
      <w:r w:rsidRPr="002970AA">
        <w:rPr>
          <w:spacing w:val="-2"/>
          <w:sz w:val="24"/>
          <w:szCs w:val="24"/>
        </w:rPr>
        <w:t>ğ</w:t>
      </w:r>
      <w:r w:rsidRPr="002970AA">
        <w:rPr>
          <w:sz w:val="24"/>
          <w:szCs w:val="24"/>
        </w:rPr>
        <w:t>unda pa</w:t>
      </w:r>
      <w:r w:rsidRPr="002970AA">
        <w:rPr>
          <w:spacing w:val="-2"/>
          <w:sz w:val="24"/>
          <w:szCs w:val="24"/>
        </w:rPr>
        <w:t>k</w:t>
      </w:r>
      <w:r w:rsidRPr="002970AA">
        <w:rPr>
          <w:sz w:val="24"/>
          <w:szCs w:val="24"/>
        </w:rPr>
        <w:t>e</w:t>
      </w:r>
      <w:r w:rsidRPr="002970AA">
        <w:rPr>
          <w:spacing w:val="-1"/>
          <w:sz w:val="24"/>
          <w:szCs w:val="24"/>
        </w:rPr>
        <w:t>t</w:t>
      </w:r>
      <w:r w:rsidRPr="002970AA">
        <w:rPr>
          <w:spacing w:val="1"/>
          <w:sz w:val="24"/>
          <w:szCs w:val="24"/>
        </w:rPr>
        <w:t>i</w:t>
      </w:r>
      <w:r w:rsidRPr="002970AA">
        <w:rPr>
          <w:sz w:val="24"/>
          <w:szCs w:val="24"/>
        </w:rPr>
        <w:t xml:space="preserve">n </w:t>
      </w:r>
      <w:r w:rsidRPr="002970AA">
        <w:rPr>
          <w:spacing w:val="-2"/>
          <w:sz w:val="24"/>
          <w:szCs w:val="24"/>
        </w:rPr>
        <w:t>soğ</w:t>
      </w:r>
      <w:r w:rsidRPr="002970AA">
        <w:rPr>
          <w:spacing w:val="2"/>
          <w:sz w:val="24"/>
          <w:szCs w:val="24"/>
        </w:rPr>
        <w:t>u</w:t>
      </w:r>
      <w:r w:rsidRPr="002970AA">
        <w:rPr>
          <w:spacing w:val="-4"/>
          <w:sz w:val="24"/>
          <w:szCs w:val="24"/>
        </w:rPr>
        <w:t>m</w:t>
      </w:r>
      <w:r w:rsidRPr="002970AA">
        <w:rPr>
          <w:sz w:val="24"/>
          <w:szCs w:val="24"/>
        </w:rPr>
        <w:t>a</w:t>
      </w:r>
      <w:r w:rsidRPr="002970AA">
        <w:rPr>
          <w:spacing w:val="1"/>
          <w:sz w:val="24"/>
          <w:szCs w:val="24"/>
        </w:rPr>
        <w:t>sı</w:t>
      </w:r>
      <w:r w:rsidRPr="002970AA">
        <w:rPr>
          <w:sz w:val="24"/>
          <w:szCs w:val="24"/>
        </w:rPr>
        <w:t xml:space="preserve">nı </w:t>
      </w:r>
      <w:r w:rsidRPr="002970AA">
        <w:rPr>
          <w:spacing w:val="-2"/>
          <w:sz w:val="24"/>
          <w:szCs w:val="24"/>
        </w:rPr>
        <w:t>v</w:t>
      </w:r>
      <w:r w:rsidRPr="002970AA">
        <w:rPr>
          <w:sz w:val="24"/>
          <w:szCs w:val="24"/>
        </w:rPr>
        <w:t xml:space="preserve">e </w:t>
      </w:r>
      <w:r w:rsidRPr="002970AA">
        <w:rPr>
          <w:spacing w:val="1"/>
          <w:sz w:val="24"/>
          <w:szCs w:val="24"/>
        </w:rPr>
        <w:t>r</w:t>
      </w:r>
      <w:r w:rsidRPr="002970AA">
        <w:rPr>
          <w:sz w:val="24"/>
          <w:szCs w:val="24"/>
        </w:rPr>
        <w:t>ea</w:t>
      </w:r>
      <w:r w:rsidRPr="002970AA">
        <w:rPr>
          <w:spacing w:val="-2"/>
          <w:sz w:val="24"/>
          <w:szCs w:val="24"/>
        </w:rPr>
        <w:t>k</w:t>
      </w:r>
      <w:r w:rsidRPr="002970AA">
        <w:rPr>
          <w:sz w:val="24"/>
          <w:szCs w:val="24"/>
        </w:rPr>
        <w:t>s</w:t>
      </w:r>
      <w:r w:rsidRPr="002970AA">
        <w:rPr>
          <w:spacing w:val="1"/>
          <w:sz w:val="24"/>
          <w:szCs w:val="24"/>
        </w:rPr>
        <w:t>i</w:t>
      </w:r>
      <w:r w:rsidRPr="002970AA">
        <w:rPr>
          <w:spacing w:val="-2"/>
          <w:sz w:val="24"/>
          <w:szCs w:val="24"/>
        </w:rPr>
        <w:t>y</w:t>
      </w:r>
      <w:r w:rsidRPr="002970AA">
        <w:rPr>
          <w:sz w:val="24"/>
          <w:szCs w:val="24"/>
        </w:rPr>
        <w:t xml:space="preserve">ona </w:t>
      </w:r>
      <w:r w:rsidRPr="002970AA">
        <w:rPr>
          <w:spacing w:val="-2"/>
          <w:sz w:val="24"/>
          <w:szCs w:val="24"/>
        </w:rPr>
        <w:t>g</w:t>
      </w:r>
      <w:r w:rsidRPr="002970AA">
        <w:rPr>
          <w:sz w:val="24"/>
          <w:szCs w:val="24"/>
        </w:rPr>
        <w:t>eç</w:t>
      </w:r>
      <w:r w:rsidRPr="002970AA">
        <w:rPr>
          <w:spacing w:val="-4"/>
          <w:sz w:val="24"/>
          <w:szCs w:val="24"/>
        </w:rPr>
        <w:t>m</w:t>
      </w:r>
      <w:r w:rsidRPr="002970AA">
        <w:rPr>
          <w:sz w:val="24"/>
          <w:szCs w:val="24"/>
        </w:rPr>
        <w:t>e</w:t>
      </w:r>
      <w:r w:rsidRPr="002970AA">
        <w:rPr>
          <w:spacing w:val="1"/>
          <w:sz w:val="24"/>
          <w:szCs w:val="24"/>
        </w:rPr>
        <w:t>si</w:t>
      </w:r>
      <w:r w:rsidRPr="002970AA">
        <w:rPr>
          <w:sz w:val="24"/>
          <w:szCs w:val="24"/>
        </w:rPr>
        <w:t>ni</w:t>
      </w:r>
      <w:r w:rsidRPr="002970AA">
        <w:rPr>
          <w:spacing w:val="-13"/>
          <w:sz w:val="24"/>
          <w:szCs w:val="24"/>
        </w:rPr>
        <w:t xml:space="preserve"> </w:t>
      </w:r>
      <w:r w:rsidRPr="002970AA">
        <w:rPr>
          <w:spacing w:val="-2"/>
          <w:sz w:val="24"/>
          <w:szCs w:val="24"/>
        </w:rPr>
        <w:t>s</w:t>
      </w:r>
      <w:r w:rsidRPr="002970AA">
        <w:rPr>
          <w:sz w:val="24"/>
          <w:szCs w:val="24"/>
        </w:rPr>
        <w:t>a</w:t>
      </w:r>
      <w:r w:rsidRPr="002970AA">
        <w:rPr>
          <w:spacing w:val="-2"/>
          <w:sz w:val="24"/>
          <w:szCs w:val="24"/>
        </w:rPr>
        <w:t>ğ</w:t>
      </w:r>
      <w:r w:rsidRPr="002970AA">
        <w:rPr>
          <w:spacing w:val="1"/>
          <w:sz w:val="24"/>
          <w:szCs w:val="24"/>
        </w:rPr>
        <w:t>l</w:t>
      </w:r>
      <w:r w:rsidRPr="002970AA">
        <w:rPr>
          <w:sz w:val="24"/>
          <w:szCs w:val="24"/>
        </w:rPr>
        <w:t>a</w:t>
      </w:r>
      <w:r w:rsidRPr="002970AA">
        <w:rPr>
          <w:spacing w:val="-2"/>
          <w:sz w:val="24"/>
          <w:szCs w:val="24"/>
        </w:rPr>
        <w:t>y</w:t>
      </w:r>
      <w:r w:rsidRPr="002970AA">
        <w:rPr>
          <w:sz w:val="24"/>
          <w:szCs w:val="24"/>
        </w:rPr>
        <w:t>an a</w:t>
      </w:r>
      <w:r w:rsidRPr="002970AA">
        <w:rPr>
          <w:spacing w:val="1"/>
          <w:sz w:val="24"/>
          <w:szCs w:val="24"/>
        </w:rPr>
        <w:t>l</w:t>
      </w:r>
      <w:r w:rsidRPr="002970AA">
        <w:rPr>
          <w:spacing w:val="-2"/>
          <w:sz w:val="24"/>
          <w:szCs w:val="24"/>
        </w:rPr>
        <w:t>k</w:t>
      </w:r>
      <w:r w:rsidRPr="002970AA">
        <w:rPr>
          <w:sz w:val="24"/>
          <w:szCs w:val="24"/>
        </w:rPr>
        <w:t>o</w:t>
      </w:r>
      <w:r w:rsidRPr="002970AA">
        <w:rPr>
          <w:spacing w:val="-1"/>
          <w:sz w:val="24"/>
          <w:szCs w:val="24"/>
        </w:rPr>
        <w:t>l</w:t>
      </w:r>
      <w:r w:rsidRPr="002970AA">
        <w:rPr>
          <w:spacing w:val="1"/>
          <w:sz w:val="24"/>
          <w:szCs w:val="24"/>
        </w:rPr>
        <w:t>l</w:t>
      </w:r>
      <w:r w:rsidRPr="002970AA">
        <w:rPr>
          <w:sz w:val="24"/>
          <w:szCs w:val="24"/>
        </w:rPr>
        <w:t xml:space="preserve">ü </w:t>
      </w:r>
      <w:r w:rsidRPr="002970AA">
        <w:rPr>
          <w:spacing w:val="-2"/>
          <w:sz w:val="24"/>
          <w:szCs w:val="24"/>
        </w:rPr>
        <w:t>k</w:t>
      </w:r>
      <w:r w:rsidRPr="002970AA">
        <w:rPr>
          <w:spacing w:val="3"/>
          <w:sz w:val="24"/>
          <w:szCs w:val="24"/>
        </w:rPr>
        <w:t>i</w:t>
      </w:r>
      <w:r w:rsidRPr="002970AA">
        <w:rPr>
          <w:spacing w:val="-4"/>
          <w:sz w:val="24"/>
          <w:szCs w:val="24"/>
        </w:rPr>
        <w:t>m</w:t>
      </w:r>
      <w:r w:rsidRPr="002970AA">
        <w:rPr>
          <w:spacing w:val="-2"/>
          <w:sz w:val="24"/>
          <w:szCs w:val="24"/>
        </w:rPr>
        <w:t>y</w:t>
      </w:r>
      <w:r w:rsidRPr="002970AA">
        <w:rPr>
          <w:sz w:val="24"/>
          <w:szCs w:val="24"/>
        </w:rPr>
        <w:t>a</w:t>
      </w:r>
      <w:r w:rsidRPr="002970AA">
        <w:rPr>
          <w:spacing w:val="1"/>
          <w:sz w:val="24"/>
          <w:szCs w:val="24"/>
        </w:rPr>
        <w:t>s</w:t>
      </w:r>
      <w:r w:rsidRPr="002970AA">
        <w:rPr>
          <w:sz w:val="24"/>
          <w:szCs w:val="24"/>
        </w:rPr>
        <w:t xml:space="preserve">al </w:t>
      </w:r>
      <w:r w:rsidRPr="002970AA">
        <w:rPr>
          <w:spacing w:val="-4"/>
          <w:sz w:val="24"/>
          <w:szCs w:val="24"/>
        </w:rPr>
        <w:t>m</w:t>
      </w:r>
      <w:r w:rsidRPr="002970AA">
        <w:rPr>
          <w:sz w:val="24"/>
          <w:szCs w:val="24"/>
        </w:rPr>
        <w:t>adde</w:t>
      </w:r>
      <w:r w:rsidRPr="002970AA">
        <w:rPr>
          <w:spacing w:val="-2"/>
          <w:sz w:val="24"/>
          <w:szCs w:val="24"/>
        </w:rPr>
        <w:t>y</w:t>
      </w:r>
      <w:r w:rsidRPr="002970AA">
        <w:rPr>
          <w:spacing w:val="1"/>
          <w:sz w:val="24"/>
          <w:szCs w:val="24"/>
        </w:rPr>
        <w:t>l</w:t>
      </w:r>
      <w:r w:rsidRPr="002970AA">
        <w:rPr>
          <w:sz w:val="24"/>
          <w:szCs w:val="24"/>
        </w:rPr>
        <w:t>e do</w:t>
      </w:r>
      <w:r w:rsidRPr="002970AA">
        <w:rPr>
          <w:spacing w:val="1"/>
          <w:sz w:val="24"/>
          <w:szCs w:val="24"/>
        </w:rPr>
        <w:t>l</w:t>
      </w:r>
      <w:r w:rsidRPr="002970AA">
        <w:rPr>
          <w:spacing w:val="-2"/>
          <w:sz w:val="24"/>
          <w:szCs w:val="24"/>
        </w:rPr>
        <w:t>d</w:t>
      </w:r>
      <w:r w:rsidRPr="002970AA">
        <w:rPr>
          <w:sz w:val="24"/>
          <w:szCs w:val="24"/>
        </w:rPr>
        <w:t>u</w:t>
      </w:r>
      <w:r w:rsidRPr="002970AA">
        <w:rPr>
          <w:spacing w:val="-2"/>
          <w:sz w:val="24"/>
          <w:szCs w:val="24"/>
        </w:rPr>
        <w:t>r</w:t>
      </w:r>
      <w:r w:rsidRPr="002970AA">
        <w:rPr>
          <w:sz w:val="24"/>
          <w:szCs w:val="24"/>
        </w:rPr>
        <w:t>u</w:t>
      </w:r>
      <w:r w:rsidRPr="002970AA">
        <w:rPr>
          <w:spacing w:val="1"/>
          <w:sz w:val="24"/>
          <w:szCs w:val="24"/>
        </w:rPr>
        <w:t>l</w:t>
      </w:r>
      <w:r w:rsidRPr="002970AA">
        <w:rPr>
          <w:spacing w:val="-4"/>
          <w:sz w:val="24"/>
          <w:szCs w:val="24"/>
        </w:rPr>
        <w:t>m</w:t>
      </w:r>
      <w:r w:rsidRPr="002970AA">
        <w:rPr>
          <w:sz w:val="24"/>
          <w:szCs w:val="24"/>
        </w:rPr>
        <w:t>uş</w:t>
      </w:r>
      <w:r w:rsidRPr="002970AA">
        <w:rPr>
          <w:spacing w:val="1"/>
          <w:sz w:val="24"/>
          <w:szCs w:val="24"/>
        </w:rPr>
        <w:t>t</w:t>
      </w:r>
      <w:r w:rsidRPr="002970AA">
        <w:rPr>
          <w:sz w:val="24"/>
          <w:szCs w:val="24"/>
        </w:rPr>
        <w:t>u</w:t>
      </w:r>
      <w:r w:rsidRPr="002970AA">
        <w:rPr>
          <w:spacing w:val="1"/>
          <w:sz w:val="24"/>
          <w:szCs w:val="24"/>
        </w:rPr>
        <w:t>r</w:t>
      </w:r>
      <w:r w:rsidRPr="002970AA">
        <w:rPr>
          <w:sz w:val="24"/>
          <w:szCs w:val="24"/>
        </w:rPr>
        <w:t xml:space="preserve">. </w:t>
      </w:r>
      <w:r w:rsidRPr="002970AA">
        <w:rPr>
          <w:spacing w:val="-1"/>
          <w:sz w:val="24"/>
          <w:szCs w:val="24"/>
        </w:rPr>
        <w:t>B</w:t>
      </w:r>
      <w:r w:rsidRPr="002970AA">
        <w:rPr>
          <w:sz w:val="24"/>
          <w:szCs w:val="24"/>
        </w:rPr>
        <w:t>u pa</w:t>
      </w:r>
      <w:r w:rsidRPr="002970AA">
        <w:rPr>
          <w:spacing w:val="-2"/>
          <w:sz w:val="24"/>
          <w:szCs w:val="24"/>
        </w:rPr>
        <w:t>k</w:t>
      </w:r>
      <w:r w:rsidRPr="002970AA">
        <w:rPr>
          <w:sz w:val="24"/>
          <w:szCs w:val="24"/>
        </w:rPr>
        <w:t>e</w:t>
      </w:r>
      <w:r w:rsidRPr="002970AA">
        <w:rPr>
          <w:spacing w:val="-1"/>
          <w:sz w:val="24"/>
          <w:szCs w:val="24"/>
        </w:rPr>
        <w:t>t</w:t>
      </w:r>
      <w:r w:rsidRPr="002970AA">
        <w:rPr>
          <w:spacing w:val="1"/>
          <w:sz w:val="24"/>
          <w:szCs w:val="24"/>
        </w:rPr>
        <w:t>l</w:t>
      </w:r>
      <w:r w:rsidRPr="002970AA">
        <w:rPr>
          <w:spacing w:val="-2"/>
          <w:sz w:val="24"/>
          <w:szCs w:val="24"/>
        </w:rPr>
        <w:t>e</w:t>
      </w:r>
      <w:r w:rsidRPr="002970AA">
        <w:rPr>
          <w:spacing w:val="1"/>
          <w:sz w:val="24"/>
          <w:szCs w:val="24"/>
        </w:rPr>
        <w:t>ri</w:t>
      </w:r>
      <w:r w:rsidRPr="002970AA">
        <w:rPr>
          <w:sz w:val="24"/>
          <w:szCs w:val="24"/>
        </w:rPr>
        <w:t>n</w:t>
      </w:r>
      <w:r w:rsidRPr="002970AA">
        <w:rPr>
          <w:spacing w:val="3"/>
          <w:sz w:val="24"/>
          <w:szCs w:val="24"/>
        </w:rPr>
        <w:t xml:space="preserve"> </w:t>
      </w:r>
      <w:r w:rsidRPr="002970AA">
        <w:rPr>
          <w:spacing w:val="-2"/>
          <w:sz w:val="24"/>
          <w:szCs w:val="24"/>
        </w:rPr>
        <w:t>s</w:t>
      </w:r>
      <w:r w:rsidRPr="002970AA">
        <w:rPr>
          <w:sz w:val="24"/>
          <w:szCs w:val="24"/>
        </w:rPr>
        <w:t>o</w:t>
      </w:r>
      <w:r w:rsidRPr="002970AA">
        <w:rPr>
          <w:spacing w:val="-2"/>
          <w:sz w:val="24"/>
          <w:szCs w:val="24"/>
        </w:rPr>
        <w:t>ğ</w:t>
      </w:r>
      <w:r w:rsidRPr="002970AA">
        <w:rPr>
          <w:sz w:val="24"/>
          <w:szCs w:val="24"/>
        </w:rPr>
        <w:t>u</w:t>
      </w:r>
      <w:r w:rsidRPr="002970AA">
        <w:rPr>
          <w:spacing w:val="1"/>
          <w:sz w:val="24"/>
          <w:szCs w:val="24"/>
        </w:rPr>
        <w:t>t</w:t>
      </w:r>
      <w:r w:rsidRPr="002970AA">
        <w:rPr>
          <w:sz w:val="24"/>
          <w:szCs w:val="24"/>
        </w:rPr>
        <w:t>u</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6"/>
          <w:sz w:val="24"/>
          <w:szCs w:val="24"/>
        </w:rPr>
        <w:t xml:space="preserve"> </w:t>
      </w:r>
      <w:r w:rsidRPr="002970AA">
        <w:rPr>
          <w:spacing w:val="-1"/>
          <w:sz w:val="24"/>
          <w:szCs w:val="24"/>
        </w:rPr>
        <w:t>i</w:t>
      </w:r>
      <w:r w:rsidRPr="002970AA">
        <w:rPr>
          <w:sz w:val="24"/>
          <w:szCs w:val="24"/>
        </w:rPr>
        <w:t>ç</w:t>
      </w:r>
      <w:r w:rsidRPr="002970AA">
        <w:rPr>
          <w:spacing w:val="1"/>
          <w:sz w:val="24"/>
          <w:szCs w:val="24"/>
        </w:rPr>
        <w:t>i</w:t>
      </w:r>
      <w:r w:rsidRPr="002970AA">
        <w:rPr>
          <w:sz w:val="24"/>
          <w:szCs w:val="24"/>
        </w:rPr>
        <w:t>n bu</w:t>
      </w:r>
      <w:r w:rsidRPr="002970AA">
        <w:rPr>
          <w:spacing w:val="-2"/>
          <w:sz w:val="24"/>
          <w:szCs w:val="24"/>
        </w:rPr>
        <w:t>z</w:t>
      </w:r>
      <w:r w:rsidRPr="002970AA">
        <w:rPr>
          <w:spacing w:val="1"/>
          <w:sz w:val="24"/>
          <w:szCs w:val="24"/>
        </w:rPr>
        <w:t>l</w:t>
      </w:r>
      <w:r w:rsidRPr="002970AA">
        <w:rPr>
          <w:sz w:val="24"/>
          <w:szCs w:val="24"/>
        </w:rPr>
        <w:t>u</w:t>
      </w:r>
      <w:r w:rsidRPr="002970AA">
        <w:rPr>
          <w:spacing w:val="-2"/>
          <w:sz w:val="24"/>
          <w:szCs w:val="24"/>
        </w:rPr>
        <w:t>ğ</w:t>
      </w:r>
      <w:r w:rsidRPr="002970AA">
        <w:rPr>
          <w:sz w:val="24"/>
          <w:szCs w:val="24"/>
        </w:rPr>
        <w:t xml:space="preserve">a </w:t>
      </w:r>
      <w:r w:rsidRPr="002970AA">
        <w:rPr>
          <w:spacing w:val="-2"/>
          <w:sz w:val="24"/>
          <w:szCs w:val="24"/>
        </w:rPr>
        <w:t>k</w:t>
      </w:r>
      <w:r w:rsidRPr="002970AA">
        <w:rPr>
          <w:sz w:val="24"/>
          <w:szCs w:val="24"/>
        </w:rPr>
        <w:t>onu</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s</w:t>
      </w:r>
      <w:r w:rsidRPr="002970AA">
        <w:rPr>
          <w:sz w:val="24"/>
          <w:szCs w:val="24"/>
        </w:rPr>
        <w:t xml:space="preserve">ı </w:t>
      </w:r>
      <w:r w:rsidRPr="002970AA">
        <w:rPr>
          <w:spacing w:val="-2"/>
          <w:sz w:val="24"/>
          <w:szCs w:val="24"/>
        </w:rPr>
        <w:t>g</w:t>
      </w:r>
      <w:r w:rsidRPr="002970AA">
        <w:rPr>
          <w:sz w:val="24"/>
          <w:szCs w:val="24"/>
        </w:rPr>
        <w:t>e</w:t>
      </w:r>
      <w:r w:rsidRPr="002970AA">
        <w:rPr>
          <w:spacing w:val="1"/>
          <w:sz w:val="24"/>
          <w:szCs w:val="24"/>
        </w:rPr>
        <w:t>r</w:t>
      </w:r>
      <w:r w:rsidRPr="002970AA">
        <w:rPr>
          <w:sz w:val="24"/>
          <w:szCs w:val="24"/>
        </w:rPr>
        <w:t>ek</w:t>
      </w:r>
      <w:r w:rsidRPr="002970AA">
        <w:rPr>
          <w:spacing w:val="-3"/>
          <w:sz w:val="24"/>
          <w:szCs w:val="24"/>
        </w:rPr>
        <w:t>m</w:t>
      </w:r>
      <w:r w:rsidRPr="002970AA">
        <w:rPr>
          <w:sz w:val="24"/>
          <w:szCs w:val="24"/>
        </w:rPr>
        <w:t>e</w:t>
      </w:r>
      <w:r w:rsidRPr="002970AA">
        <w:rPr>
          <w:spacing w:val="-2"/>
          <w:sz w:val="24"/>
          <w:szCs w:val="24"/>
        </w:rPr>
        <w:t>z</w:t>
      </w:r>
      <w:r w:rsidRPr="002970AA">
        <w:rPr>
          <w:sz w:val="24"/>
          <w:szCs w:val="24"/>
        </w:rPr>
        <w:t xml:space="preserve">. </w:t>
      </w:r>
      <w:r w:rsidRPr="002970AA">
        <w:rPr>
          <w:spacing w:val="-4"/>
          <w:sz w:val="24"/>
          <w:szCs w:val="24"/>
        </w:rPr>
        <w:t>İ</w:t>
      </w:r>
      <w:r w:rsidRPr="002970AA">
        <w:rPr>
          <w:spacing w:val="3"/>
          <w:sz w:val="24"/>
          <w:szCs w:val="24"/>
        </w:rPr>
        <w:t>l</w:t>
      </w:r>
      <w:r w:rsidRPr="002970AA">
        <w:rPr>
          <w:sz w:val="24"/>
          <w:szCs w:val="24"/>
        </w:rPr>
        <w:t xml:space="preserve">k </w:t>
      </w:r>
      <w:r w:rsidRPr="002970AA">
        <w:rPr>
          <w:spacing w:val="-2"/>
          <w:sz w:val="24"/>
          <w:szCs w:val="24"/>
        </w:rPr>
        <w:t>y</w:t>
      </w:r>
      <w:r w:rsidRPr="002970AA">
        <w:rPr>
          <w:sz w:val="24"/>
          <w:szCs w:val="24"/>
        </w:rPr>
        <w:t>a</w:t>
      </w:r>
      <w:r w:rsidRPr="002970AA">
        <w:rPr>
          <w:spacing w:val="1"/>
          <w:sz w:val="24"/>
          <w:szCs w:val="24"/>
        </w:rPr>
        <w:t>r</w:t>
      </w:r>
      <w:r w:rsidRPr="002970AA">
        <w:rPr>
          <w:sz w:val="24"/>
          <w:szCs w:val="24"/>
        </w:rPr>
        <w:t>d</w:t>
      </w:r>
      <w:r w:rsidRPr="002970AA">
        <w:rPr>
          <w:spacing w:val="1"/>
          <w:sz w:val="24"/>
          <w:szCs w:val="24"/>
        </w:rPr>
        <w:t>ı</w:t>
      </w:r>
      <w:r w:rsidRPr="002970AA">
        <w:rPr>
          <w:sz w:val="24"/>
          <w:szCs w:val="24"/>
        </w:rPr>
        <w:t>m</w:t>
      </w:r>
      <w:r w:rsidRPr="002970AA">
        <w:rPr>
          <w:spacing w:val="-27"/>
          <w:sz w:val="24"/>
          <w:szCs w:val="24"/>
        </w:rPr>
        <w:t xml:space="preserve"> </w:t>
      </w:r>
      <w:r w:rsidRPr="002970AA">
        <w:rPr>
          <w:sz w:val="24"/>
          <w:szCs w:val="24"/>
        </w:rPr>
        <w:t>a</w:t>
      </w:r>
      <w:r w:rsidRPr="002970AA">
        <w:rPr>
          <w:spacing w:val="1"/>
          <w:sz w:val="24"/>
          <w:szCs w:val="24"/>
        </w:rPr>
        <w:t>r</w:t>
      </w:r>
      <w:r w:rsidRPr="002970AA">
        <w:rPr>
          <w:sz w:val="24"/>
          <w:szCs w:val="24"/>
        </w:rPr>
        <w:t>a</w:t>
      </w:r>
      <w:r w:rsidRPr="002970AA">
        <w:rPr>
          <w:spacing w:val="-2"/>
          <w:sz w:val="24"/>
          <w:szCs w:val="24"/>
        </w:rPr>
        <w:t>c</w:t>
      </w:r>
      <w:r w:rsidRPr="002970AA">
        <w:rPr>
          <w:sz w:val="24"/>
          <w:szCs w:val="24"/>
        </w:rPr>
        <w:t xml:space="preserve">ı </w:t>
      </w:r>
      <w:r w:rsidRPr="002970AA">
        <w:rPr>
          <w:spacing w:val="-2"/>
          <w:sz w:val="24"/>
          <w:szCs w:val="24"/>
        </w:rPr>
        <w:t>o</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ak</w:t>
      </w:r>
      <w:r w:rsidRPr="002970AA">
        <w:rPr>
          <w:spacing w:val="-25"/>
          <w:sz w:val="24"/>
          <w:szCs w:val="24"/>
        </w:rPr>
        <w:t xml:space="preserve"> </w:t>
      </w:r>
      <w:r w:rsidRPr="002970AA">
        <w:rPr>
          <w:sz w:val="24"/>
          <w:szCs w:val="24"/>
        </w:rPr>
        <w:t>o</w:t>
      </w:r>
      <w:r w:rsidRPr="002970AA">
        <w:rPr>
          <w:spacing w:val="1"/>
          <w:sz w:val="24"/>
          <w:szCs w:val="24"/>
        </w:rPr>
        <w:t>l</w:t>
      </w:r>
      <w:r w:rsidRPr="002970AA">
        <w:rPr>
          <w:sz w:val="24"/>
          <w:szCs w:val="24"/>
        </w:rPr>
        <w:t>du</w:t>
      </w:r>
      <w:r w:rsidRPr="002970AA">
        <w:rPr>
          <w:spacing w:val="-2"/>
          <w:sz w:val="24"/>
          <w:szCs w:val="24"/>
        </w:rPr>
        <w:t>k</w:t>
      </w:r>
      <w:r w:rsidRPr="002970AA">
        <w:rPr>
          <w:sz w:val="24"/>
          <w:szCs w:val="24"/>
        </w:rPr>
        <w:t>ça</w:t>
      </w:r>
      <w:r w:rsidRPr="002970AA">
        <w:rPr>
          <w:spacing w:val="-23"/>
          <w:sz w:val="24"/>
          <w:szCs w:val="24"/>
        </w:rPr>
        <w:t xml:space="preserve"> </w:t>
      </w:r>
      <w:r w:rsidRPr="002970AA">
        <w:rPr>
          <w:spacing w:val="-2"/>
          <w:sz w:val="24"/>
          <w:szCs w:val="24"/>
        </w:rPr>
        <w:t>y</w:t>
      </w:r>
      <w:r w:rsidRPr="002970AA">
        <w:rPr>
          <w:sz w:val="24"/>
          <w:szCs w:val="24"/>
        </w:rPr>
        <w:t>a</w:t>
      </w:r>
      <w:r w:rsidRPr="002970AA">
        <w:rPr>
          <w:spacing w:val="-2"/>
          <w:sz w:val="24"/>
          <w:szCs w:val="24"/>
        </w:rPr>
        <w:t>yg</w:t>
      </w:r>
      <w:r w:rsidRPr="002970AA">
        <w:rPr>
          <w:spacing w:val="1"/>
          <w:sz w:val="24"/>
          <w:szCs w:val="24"/>
        </w:rPr>
        <w:t>ı</w:t>
      </w:r>
      <w:r w:rsidRPr="002970AA">
        <w:rPr>
          <w:sz w:val="24"/>
          <w:szCs w:val="24"/>
        </w:rPr>
        <w:t>n</w:t>
      </w:r>
      <w:r w:rsidRPr="002970AA">
        <w:rPr>
          <w:spacing w:val="-23"/>
          <w:sz w:val="24"/>
          <w:szCs w:val="24"/>
        </w:rPr>
        <w:t xml:space="preserve"> </w:t>
      </w:r>
      <w:r w:rsidRPr="002970AA">
        <w:rPr>
          <w:sz w:val="24"/>
          <w:szCs w:val="24"/>
        </w:rPr>
        <w:t>o</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 xml:space="preserve">ak </w:t>
      </w:r>
      <w:r w:rsidRPr="002970AA">
        <w:rPr>
          <w:spacing w:val="-2"/>
          <w:sz w:val="24"/>
          <w:szCs w:val="24"/>
        </w:rPr>
        <w:t>k</w:t>
      </w:r>
      <w:r w:rsidRPr="002970AA">
        <w:rPr>
          <w:sz w:val="24"/>
          <w:szCs w:val="24"/>
        </w:rPr>
        <w:t>u</w:t>
      </w:r>
      <w:r w:rsidRPr="002970AA">
        <w:rPr>
          <w:spacing w:val="1"/>
          <w:sz w:val="24"/>
          <w:szCs w:val="24"/>
        </w:rPr>
        <w:t>ll</w:t>
      </w:r>
      <w:r w:rsidRPr="002970AA">
        <w:rPr>
          <w:sz w:val="24"/>
          <w:szCs w:val="24"/>
        </w:rPr>
        <w:t>an</w:t>
      </w:r>
      <w:r w:rsidRPr="002970AA">
        <w:rPr>
          <w:spacing w:val="-1"/>
          <w:sz w:val="24"/>
          <w:szCs w:val="24"/>
        </w:rPr>
        <w:t>ı</w:t>
      </w:r>
      <w:r w:rsidRPr="002970AA">
        <w:rPr>
          <w:spacing w:val="1"/>
          <w:sz w:val="24"/>
          <w:szCs w:val="24"/>
        </w:rPr>
        <w:t>l</w:t>
      </w:r>
      <w:r w:rsidRPr="002970AA">
        <w:rPr>
          <w:spacing w:val="-4"/>
          <w:sz w:val="24"/>
          <w:szCs w:val="24"/>
        </w:rPr>
        <w:t>m</w:t>
      </w:r>
      <w:r w:rsidRPr="002970AA">
        <w:rPr>
          <w:sz w:val="24"/>
          <w:szCs w:val="24"/>
        </w:rPr>
        <w:t>a</w:t>
      </w:r>
      <w:r w:rsidRPr="002970AA">
        <w:rPr>
          <w:spacing w:val="-2"/>
          <w:sz w:val="24"/>
          <w:szCs w:val="24"/>
        </w:rPr>
        <w:t>k</w:t>
      </w:r>
      <w:r w:rsidRPr="002970AA">
        <w:rPr>
          <w:spacing w:val="1"/>
          <w:sz w:val="24"/>
          <w:szCs w:val="24"/>
        </w:rPr>
        <w:t>t</w:t>
      </w:r>
      <w:r w:rsidRPr="002970AA">
        <w:rPr>
          <w:sz w:val="24"/>
          <w:szCs w:val="24"/>
        </w:rPr>
        <w:t>ad</w:t>
      </w:r>
      <w:r w:rsidRPr="002970AA">
        <w:rPr>
          <w:spacing w:val="1"/>
          <w:sz w:val="24"/>
          <w:szCs w:val="24"/>
        </w:rPr>
        <w:t>ır</w:t>
      </w:r>
      <w:r w:rsidRPr="002970AA">
        <w:rPr>
          <w:sz w:val="24"/>
          <w:szCs w:val="24"/>
        </w:rPr>
        <w:t>.</w:t>
      </w:r>
    </w:p>
    <w:p w:rsidR="00EB5553" w:rsidRPr="002970AA" w:rsidRDefault="00EB5553" w:rsidP="00EB5553">
      <w:pPr>
        <w:widowControl w:val="0"/>
        <w:tabs>
          <w:tab w:val="left" w:pos="1240"/>
        </w:tabs>
        <w:autoSpaceDE w:val="0"/>
        <w:autoSpaceDN w:val="0"/>
        <w:adjustRightInd w:val="0"/>
        <w:spacing w:line="276" w:lineRule="auto"/>
        <w:ind w:left="1252" w:right="96" w:hanging="566"/>
        <w:contextualSpacing/>
        <w:jc w:val="both"/>
        <w:rPr>
          <w:sz w:val="24"/>
          <w:szCs w:val="24"/>
        </w:rPr>
      </w:pPr>
    </w:p>
    <w:p w:rsidR="00EB5553" w:rsidRPr="002970AA" w:rsidRDefault="00EB5553" w:rsidP="00EB5553">
      <w:pPr>
        <w:widowControl w:val="0"/>
        <w:autoSpaceDE w:val="0"/>
        <w:autoSpaceDN w:val="0"/>
        <w:adjustRightInd w:val="0"/>
        <w:spacing w:line="276" w:lineRule="auto"/>
        <w:ind w:left="567" w:right="96" w:firstLine="25"/>
        <w:contextualSpacing/>
        <w:jc w:val="both"/>
        <w:rPr>
          <w:sz w:val="24"/>
          <w:szCs w:val="24"/>
        </w:rPr>
      </w:pPr>
      <w:r w:rsidRPr="002970AA">
        <w:rPr>
          <w:sz w:val="24"/>
          <w:szCs w:val="24"/>
        </w:rPr>
        <w:t>Buz torbalarının ve özel buz paketlerinin uygulamada işlem basamakları aynıdır.</w:t>
      </w:r>
    </w:p>
    <w:p w:rsidR="00EB5553" w:rsidRPr="00EB5553" w:rsidRDefault="00EB5553" w:rsidP="00EB5553">
      <w:pPr>
        <w:widowControl w:val="0"/>
        <w:autoSpaceDE w:val="0"/>
        <w:autoSpaceDN w:val="0"/>
        <w:adjustRightInd w:val="0"/>
        <w:spacing w:line="276" w:lineRule="auto"/>
        <w:ind w:right="-20"/>
        <w:contextualSpacing/>
        <w:jc w:val="both"/>
        <w:rPr>
          <w:sz w:val="24"/>
          <w:szCs w:val="24"/>
        </w:rPr>
      </w:pPr>
    </w:p>
    <w:p w:rsidR="00EB5553" w:rsidRPr="00EB5553" w:rsidRDefault="00EB5553" w:rsidP="0017705B">
      <w:pPr>
        <w:pStyle w:val="ListeParagraf"/>
        <w:widowControl w:val="0"/>
        <w:numPr>
          <w:ilvl w:val="3"/>
          <w:numId w:val="476"/>
        </w:numPr>
        <w:tabs>
          <w:tab w:val="clear" w:pos="2880"/>
        </w:tabs>
        <w:autoSpaceDE w:val="0"/>
        <w:autoSpaceDN w:val="0"/>
        <w:adjustRightInd w:val="0"/>
        <w:ind w:left="567" w:right="-20" w:hanging="283"/>
        <w:jc w:val="both"/>
        <w:rPr>
          <w:rFonts w:ascii="Times New Roman" w:hAnsi="Times New Roman" w:cs="Times New Roman"/>
          <w:b/>
          <w:sz w:val="24"/>
          <w:szCs w:val="24"/>
        </w:rPr>
      </w:pPr>
      <w:r w:rsidRPr="00EB5553">
        <w:rPr>
          <w:rFonts w:ascii="Times New Roman" w:hAnsi="Times New Roman" w:cs="Times New Roman"/>
          <w:b/>
          <w:sz w:val="24"/>
          <w:szCs w:val="24"/>
        </w:rPr>
        <w:t>a) ARAÇ VE GEREÇLER</w:t>
      </w:r>
    </w:p>
    <w:p w:rsidR="00EB5553" w:rsidRPr="002970AA" w:rsidRDefault="00EB5553" w:rsidP="00EB5553">
      <w:pPr>
        <w:pStyle w:val="ListeParagraf"/>
        <w:widowControl w:val="0"/>
        <w:autoSpaceDE w:val="0"/>
        <w:autoSpaceDN w:val="0"/>
        <w:adjustRightInd w:val="0"/>
        <w:ind w:left="567" w:right="-20"/>
        <w:jc w:val="both"/>
        <w:rPr>
          <w:rFonts w:ascii="Times New Roman" w:hAnsi="Times New Roman"/>
          <w:b/>
          <w:sz w:val="24"/>
          <w:szCs w:val="24"/>
        </w:rPr>
      </w:pPr>
    </w:p>
    <w:p w:rsidR="00EB5553" w:rsidRPr="002970AA" w:rsidRDefault="00EB5553" w:rsidP="0017705B">
      <w:pPr>
        <w:pStyle w:val="ListeParagraf"/>
        <w:widowControl w:val="0"/>
        <w:numPr>
          <w:ilvl w:val="0"/>
          <w:numId w:val="485"/>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B</w:t>
      </w:r>
      <w:r w:rsidRPr="002970AA">
        <w:rPr>
          <w:rFonts w:ascii="Times New Roman" w:hAnsi="Times New Roman"/>
          <w:sz w:val="24"/>
          <w:szCs w:val="24"/>
        </w:rPr>
        <w:t>uz</w:t>
      </w:r>
      <w:r w:rsidRPr="002970AA">
        <w:rPr>
          <w:rFonts w:ascii="Times New Roman" w:hAnsi="Times New Roman"/>
          <w:spacing w:val="-2"/>
          <w:sz w:val="24"/>
          <w:szCs w:val="24"/>
        </w:rPr>
        <w:t xml:space="preserve"> </w:t>
      </w:r>
      <w:r w:rsidRPr="002970AA">
        <w:rPr>
          <w:rFonts w:ascii="Times New Roman" w:hAnsi="Times New Roman"/>
          <w:spacing w:val="1"/>
          <w:sz w:val="24"/>
          <w:szCs w:val="24"/>
        </w:rPr>
        <w:t>t</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ba</w:t>
      </w:r>
      <w:r w:rsidRPr="002970AA">
        <w:rPr>
          <w:rFonts w:ascii="Times New Roman" w:hAnsi="Times New Roman"/>
          <w:spacing w:val="-2"/>
          <w:sz w:val="24"/>
          <w:szCs w:val="24"/>
        </w:rPr>
        <w:t>s</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k</w:t>
      </w:r>
      <w:r w:rsidRPr="002970AA">
        <w:rPr>
          <w:rFonts w:ascii="Times New Roman" w:hAnsi="Times New Roman"/>
          <w:spacing w:val="1"/>
          <w:sz w:val="24"/>
          <w:szCs w:val="24"/>
        </w:rPr>
        <w:t>ıl</w:t>
      </w:r>
      <w:r w:rsidRPr="002970AA">
        <w:rPr>
          <w:rFonts w:ascii="Times New Roman" w:hAnsi="Times New Roman"/>
          <w:spacing w:val="-1"/>
          <w:sz w:val="24"/>
          <w:szCs w:val="24"/>
        </w:rPr>
        <w:t>ı</w:t>
      </w:r>
      <w:r w:rsidRPr="002970AA">
        <w:rPr>
          <w:rFonts w:ascii="Times New Roman" w:hAnsi="Times New Roman"/>
          <w:spacing w:val="1"/>
          <w:sz w:val="24"/>
          <w:szCs w:val="24"/>
        </w:rPr>
        <w:t>fı</w:t>
      </w:r>
      <w:r w:rsidRPr="002970AA">
        <w:rPr>
          <w:rFonts w:ascii="Times New Roman" w:hAnsi="Times New Roman"/>
          <w:sz w:val="24"/>
          <w:szCs w:val="24"/>
        </w:rPr>
        <w:t>, hazır buz paketleri (yapılacak uygulamaya göre malzeme seçilir)</w:t>
      </w:r>
    </w:p>
    <w:p w:rsidR="00EB5553" w:rsidRPr="002970AA" w:rsidRDefault="00EB5553" w:rsidP="0017705B">
      <w:pPr>
        <w:pStyle w:val="ListeParagraf"/>
        <w:widowControl w:val="0"/>
        <w:numPr>
          <w:ilvl w:val="0"/>
          <w:numId w:val="485"/>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position w:val="-1"/>
          <w:sz w:val="24"/>
          <w:szCs w:val="24"/>
        </w:rPr>
        <w:t>K</w:t>
      </w:r>
      <w:r w:rsidRPr="002970AA">
        <w:rPr>
          <w:rFonts w:ascii="Times New Roman" w:hAnsi="Times New Roman"/>
          <w:position w:val="-1"/>
          <w:sz w:val="24"/>
          <w:szCs w:val="24"/>
        </w:rPr>
        <w:t>üçük</w:t>
      </w:r>
      <w:r w:rsidRPr="002970AA">
        <w:rPr>
          <w:rFonts w:ascii="Times New Roman" w:hAnsi="Times New Roman"/>
          <w:spacing w:val="-2"/>
          <w:position w:val="-1"/>
          <w:sz w:val="24"/>
          <w:szCs w:val="24"/>
        </w:rPr>
        <w:t xml:space="preserve"> </w:t>
      </w:r>
      <w:r w:rsidRPr="002970AA">
        <w:rPr>
          <w:rFonts w:ascii="Times New Roman" w:hAnsi="Times New Roman"/>
          <w:position w:val="-1"/>
          <w:sz w:val="24"/>
          <w:szCs w:val="24"/>
        </w:rPr>
        <w:t>buz</w:t>
      </w:r>
      <w:r w:rsidRPr="002970AA">
        <w:rPr>
          <w:rFonts w:ascii="Times New Roman" w:hAnsi="Times New Roman"/>
          <w:spacing w:val="-2"/>
          <w:position w:val="-1"/>
          <w:sz w:val="24"/>
          <w:szCs w:val="24"/>
        </w:rPr>
        <w:t xml:space="preserve"> </w:t>
      </w:r>
      <w:r w:rsidRPr="002970AA">
        <w:rPr>
          <w:rFonts w:ascii="Times New Roman" w:hAnsi="Times New Roman"/>
          <w:position w:val="-1"/>
          <w:sz w:val="24"/>
          <w:szCs w:val="24"/>
        </w:rPr>
        <w:t>pa</w:t>
      </w:r>
      <w:r w:rsidRPr="002970AA">
        <w:rPr>
          <w:rFonts w:ascii="Times New Roman" w:hAnsi="Times New Roman"/>
          <w:spacing w:val="-1"/>
          <w:position w:val="-1"/>
          <w:sz w:val="24"/>
          <w:szCs w:val="24"/>
        </w:rPr>
        <w:t>r</w:t>
      </w:r>
      <w:r w:rsidRPr="002970AA">
        <w:rPr>
          <w:rFonts w:ascii="Times New Roman" w:hAnsi="Times New Roman"/>
          <w:position w:val="-1"/>
          <w:sz w:val="24"/>
          <w:szCs w:val="24"/>
        </w:rPr>
        <w:t>ça</w:t>
      </w:r>
      <w:r w:rsidRPr="002970AA">
        <w:rPr>
          <w:rFonts w:ascii="Times New Roman" w:hAnsi="Times New Roman"/>
          <w:spacing w:val="-1"/>
          <w:position w:val="-1"/>
          <w:sz w:val="24"/>
          <w:szCs w:val="24"/>
        </w:rPr>
        <w:t>l</w:t>
      </w:r>
      <w:r w:rsidRPr="002970AA">
        <w:rPr>
          <w:rFonts w:ascii="Times New Roman" w:hAnsi="Times New Roman"/>
          <w:position w:val="-1"/>
          <w:sz w:val="24"/>
          <w:szCs w:val="24"/>
        </w:rPr>
        <w:t>a</w:t>
      </w:r>
      <w:r w:rsidRPr="002970AA">
        <w:rPr>
          <w:rFonts w:ascii="Times New Roman" w:hAnsi="Times New Roman"/>
          <w:spacing w:val="-1"/>
          <w:position w:val="-1"/>
          <w:sz w:val="24"/>
          <w:szCs w:val="24"/>
        </w:rPr>
        <w:t>r</w:t>
      </w:r>
      <w:r w:rsidRPr="002970AA">
        <w:rPr>
          <w:rFonts w:ascii="Times New Roman" w:hAnsi="Times New Roman"/>
          <w:spacing w:val="1"/>
          <w:position w:val="-1"/>
          <w:sz w:val="24"/>
          <w:szCs w:val="24"/>
        </w:rPr>
        <w:t>ı</w:t>
      </w:r>
      <w:r w:rsidRPr="002970AA">
        <w:rPr>
          <w:rFonts w:ascii="Times New Roman" w:hAnsi="Times New Roman"/>
          <w:position w:val="-1"/>
          <w:sz w:val="24"/>
          <w:szCs w:val="24"/>
        </w:rPr>
        <w:t xml:space="preserve"> (buz torbası kullanılıyorsa)</w:t>
      </w:r>
    </w:p>
    <w:p w:rsidR="00EB5553" w:rsidRPr="002970AA" w:rsidRDefault="00EB5553" w:rsidP="0017705B">
      <w:pPr>
        <w:pStyle w:val="ListeParagraf"/>
        <w:widowControl w:val="0"/>
        <w:numPr>
          <w:ilvl w:val="0"/>
          <w:numId w:val="485"/>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position w:val="-1"/>
          <w:sz w:val="24"/>
          <w:szCs w:val="24"/>
        </w:rPr>
        <w:t>H</w:t>
      </w:r>
      <w:r w:rsidRPr="002970AA">
        <w:rPr>
          <w:rFonts w:ascii="Times New Roman" w:hAnsi="Times New Roman"/>
          <w:position w:val="-1"/>
          <w:sz w:val="24"/>
          <w:szCs w:val="24"/>
        </w:rPr>
        <w:t>a</w:t>
      </w:r>
      <w:r w:rsidRPr="002970AA">
        <w:rPr>
          <w:rFonts w:ascii="Times New Roman" w:hAnsi="Times New Roman"/>
          <w:spacing w:val="-2"/>
          <w:position w:val="-1"/>
          <w:sz w:val="24"/>
          <w:szCs w:val="24"/>
        </w:rPr>
        <w:t>v</w:t>
      </w:r>
      <w:r w:rsidRPr="002970AA">
        <w:rPr>
          <w:rFonts w:ascii="Times New Roman" w:hAnsi="Times New Roman"/>
          <w:spacing w:val="1"/>
          <w:position w:val="-1"/>
          <w:sz w:val="24"/>
          <w:szCs w:val="24"/>
        </w:rPr>
        <w:t>l</w:t>
      </w:r>
      <w:r w:rsidRPr="002970AA">
        <w:rPr>
          <w:rFonts w:ascii="Times New Roman" w:hAnsi="Times New Roman"/>
          <w:position w:val="-1"/>
          <w:sz w:val="24"/>
          <w:szCs w:val="24"/>
        </w:rPr>
        <w:t>u</w:t>
      </w:r>
    </w:p>
    <w:p w:rsidR="00EB5553" w:rsidRPr="002970AA" w:rsidRDefault="00EB5553" w:rsidP="00EB5553">
      <w:pPr>
        <w:widowControl w:val="0"/>
        <w:tabs>
          <w:tab w:val="left" w:pos="1820"/>
        </w:tabs>
        <w:autoSpaceDE w:val="0"/>
        <w:autoSpaceDN w:val="0"/>
        <w:adjustRightInd w:val="0"/>
        <w:spacing w:line="276" w:lineRule="auto"/>
        <w:ind w:left="1252" w:right="-20"/>
        <w:contextualSpacing/>
        <w:jc w:val="both"/>
        <w:rPr>
          <w:position w:val="-1"/>
          <w:sz w:val="24"/>
          <w:szCs w:val="24"/>
        </w:rPr>
      </w:pPr>
    </w:p>
    <w:p w:rsidR="00EB5553" w:rsidRDefault="00EB5553" w:rsidP="0017705B">
      <w:pPr>
        <w:pStyle w:val="ListeParagraf"/>
        <w:widowControl w:val="0"/>
        <w:numPr>
          <w:ilvl w:val="3"/>
          <w:numId w:val="476"/>
        </w:numPr>
        <w:tabs>
          <w:tab w:val="clear" w:pos="2880"/>
          <w:tab w:val="num" w:pos="-709"/>
        </w:tabs>
        <w:autoSpaceDE w:val="0"/>
        <w:autoSpaceDN w:val="0"/>
        <w:adjustRightInd w:val="0"/>
        <w:ind w:left="567" w:right="-20" w:hanging="283"/>
        <w:jc w:val="both"/>
        <w:rPr>
          <w:rFonts w:ascii="Times New Roman" w:hAnsi="Times New Roman" w:cs="Times New Roman"/>
          <w:b/>
          <w:sz w:val="24"/>
          <w:szCs w:val="24"/>
        </w:rPr>
      </w:pPr>
      <w:r w:rsidRPr="00EB5553">
        <w:rPr>
          <w:rFonts w:ascii="Times New Roman" w:hAnsi="Times New Roman" w:cs="Times New Roman"/>
          <w:b/>
          <w:sz w:val="24"/>
          <w:szCs w:val="24"/>
        </w:rPr>
        <w:t>a) İŞLEM BASAMAKLARI</w:t>
      </w:r>
    </w:p>
    <w:p w:rsidR="00EB5553" w:rsidRPr="00EB5553" w:rsidRDefault="00EB5553" w:rsidP="00EB5553">
      <w:pPr>
        <w:pStyle w:val="ListeParagraf"/>
        <w:widowControl w:val="0"/>
        <w:autoSpaceDE w:val="0"/>
        <w:autoSpaceDN w:val="0"/>
        <w:adjustRightInd w:val="0"/>
        <w:ind w:left="567" w:right="-20"/>
        <w:jc w:val="both"/>
        <w:rPr>
          <w:rFonts w:ascii="Times New Roman" w:hAnsi="Times New Roman" w:cs="Times New Roman"/>
          <w:b/>
          <w:sz w:val="24"/>
          <w:szCs w:val="24"/>
        </w:rPr>
      </w:pP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M</w:t>
      </w:r>
      <w:r w:rsidRPr="002970AA">
        <w:rPr>
          <w:rFonts w:ascii="Times New Roman" w:hAnsi="Times New Roman"/>
          <w:spacing w:val="1"/>
          <w:sz w:val="24"/>
          <w:szCs w:val="24"/>
        </w:rPr>
        <w:t>al</w:t>
      </w:r>
      <w:r w:rsidRPr="002970AA">
        <w:rPr>
          <w:rFonts w:ascii="Times New Roman" w:hAnsi="Times New Roman"/>
          <w:spacing w:val="-2"/>
          <w:sz w:val="24"/>
          <w:szCs w:val="24"/>
        </w:rPr>
        <w:t>z</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z w:val="24"/>
          <w:szCs w:val="24"/>
        </w:rPr>
        <w:t>er</w:t>
      </w:r>
      <w:r w:rsidRPr="002970AA">
        <w:rPr>
          <w:rFonts w:ascii="Times New Roman" w:hAnsi="Times New Roman"/>
          <w:spacing w:val="-1"/>
          <w:sz w:val="24"/>
          <w:szCs w:val="24"/>
        </w:rPr>
        <w:t xml:space="preserve"> </w:t>
      </w:r>
      <w:r w:rsidRPr="002970AA">
        <w:rPr>
          <w:rFonts w:ascii="Times New Roman" w:hAnsi="Times New Roman"/>
          <w:sz w:val="24"/>
          <w:szCs w:val="24"/>
        </w:rPr>
        <w:t>ha</w:t>
      </w:r>
      <w:r w:rsidRPr="002970AA">
        <w:rPr>
          <w:rFonts w:ascii="Times New Roman" w:hAnsi="Times New Roman"/>
          <w:spacing w:val="-2"/>
          <w:sz w:val="24"/>
          <w:szCs w:val="24"/>
        </w:rPr>
        <w:t>z</w:t>
      </w:r>
      <w:r w:rsidRPr="002970AA">
        <w:rPr>
          <w:rFonts w:ascii="Times New Roman" w:hAnsi="Times New Roman"/>
          <w:spacing w:val="1"/>
          <w:sz w:val="24"/>
          <w:szCs w:val="24"/>
        </w:rPr>
        <w:t>ı</w:t>
      </w:r>
      <w:r w:rsidRPr="002970AA">
        <w:rPr>
          <w:rFonts w:ascii="Times New Roman" w:hAnsi="Times New Roman"/>
          <w:spacing w:val="-2"/>
          <w:sz w:val="24"/>
          <w:szCs w:val="24"/>
        </w:rPr>
        <w:t>r</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ır</w:t>
      </w:r>
      <w:r w:rsidRPr="002970AA">
        <w:rPr>
          <w:rFonts w:ascii="Times New Roman" w:hAnsi="Times New Roman"/>
          <w:sz w:val="24"/>
          <w:szCs w:val="24"/>
        </w:rPr>
        <w:t>.</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 xml:space="preserve">Eller </w:t>
      </w:r>
      <w:r>
        <w:rPr>
          <w:rFonts w:ascii="Times New Roman" w:hAnsi="Times New Roman"/>
          <w:b/>
          <w:sz w:val="24"/>
          <w:szCs w:val="24"/>
        </w:rPr>
        <w:t>“El Hijyeni Talimatı”</w:t>
      </w:r>
      <w:r w:rsidRPr="002970AA">
        <w:rPr>
          <w:rFonts w:ascii="Times New Roman" w:hAnsi="Times New Roman"/>
          <w:sz w:val="24"/>
          <w:szCs w:val="24"/>
        </w:rPr>
        <w:t>na uygun yıkanır.</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Buz torbası kullanılacaksa</w:t>
      </w:r>
    </w:p>
    <w:p w:rsidR="00EB5553" w:rsidRPr="002970AA" w:rsidRDefault="00EB5553" w:rsidP="0017705B">
      <w:pPr>
        <w:pStyle w:val="ListeParagraf"/>
        <w:widowControl w:val="0"/>
        <w:numPr>
          <w:ilvl w:val="0"/>
          <w:numId w:val="486"/>
        </w:numPr>
        <w:tabs>
          <w:tab w:val="left" w:pos="1134"/>
        </w:tabs>
        <w:autoSpaceDE w:val="0"/>
        <w:autoSpaceDN w:val="0"/>
        <w:adjustRightInd w:val="0"/>
        <w:ind w:left="1134" w:right="-20" w:hanging="283"/>
        <w:jc w:val="both"/>
        <w:rPr>
          <w:rFonts w:ascii="Times New Roman" w:hAnsi="Times New Roman"/>
          <w:sz w:val="24"/>
          <w:szCs w:val="24"/>
        </w:rPr>
      </w:pPr>
      <w:r w:rsidRPr="002970AA">
        <w:rPr>
          <w:rFonts w:ascii="Times New Roman" w:hAnsi="Times New Roman"/>
          <w:spacing w:val="-1"/>
          <w:sz w:val="24"/>
          <w:szCs w:val="24"/>
        </w:rPr>
        <w:t>B</w:t>
      </w:r>
      <w:r w:rsidRPr="002970AA">
        <w:rPr>
          <w:rFonts w:ascii="Times New Roman" w:hAnsi="Times New Roman"/>
          <w:sz w:val="24"/>
          <w:szCs w:val="24"/>
        </w:rPr>
        <w:t xml:space="preserve">uz </w:t>
      </w:r>
      <w:r w:rsidRPr="002970AA">
        <w:rPr>
          <w:rFonts w:ascii="Times New Roman" w:hAnsi="Times New Roman"/>
          <w:spacing w:val="1"/>
          <w:sz w:val="24"/>
          <w:szCs w:val="24"/>
        </w:rPr>
        <w:t>t</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ba</w:t>
      </w:r>
      <w:r w:rsidRPr="002970AA">
        <w:rPr>
          <w:rFonts w:ascii="Times New Roman" w:hAnsi="Times New Roman"/>
          <w:spacing w:val="1"/>
          <w:sz w:val="24"/>
          <w:szCs w:val="24"/>
        </w:rPr>
        <w:t>s</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1"/>
          <w:sz w:val="24"/>
          <w:szCs w:val="24"/>
        </w:rPr>
        <w:t>ı</w:t>
      </w:r>
      <w:r w:rsidRPr="002970AA">
        <w:rPr>
          <w:rFonts w:ascii="Times New Roman" w:hAnsi="Times New Roman"/>
          <w:sz w:val="24"/>
          <w:szCs w:val="24"/>
        </w:rPr>
        <w:t xml:space="preserve">n </w:t>
      </w:r>
      <w:r w:rsidRPr="002970AA">
        <w:rPr>
          <w:rFonts w:ascii="Times New Roman" w:hAnsi="Times New Roman"/>
          <w:spacing w:val="-2"/>
          <w:sz w:val="24"/>
          <w:szCs w:val="24"/>
        </w:rPr>
        <w:t>s</w:t>
      </w:r>
      <w:r w:rsidRPr="002970AA">
        <w:rPr>
          <w:rFonts w:ascii="Times New Roman" w:hAnsi="Times New Roman"/>
          <w:sz w:val="24"/>
          <w:szCs w:val="24"/>
        </w:rPr>
        <w:t>a</w:t>
      </w:r>
      <w:r w:rsidRPr="002970AA">
        <w:rPr>
          <w:rFonts w:ascii="Times New Roman" w:hAnsi="Times New Roman"/>
          <w:spacing w:val="-2"/>
          <w:sz w:val="24"/>
          <w:szCs w:val="24"/>
        </w:rPr>
        <w:t>ğ</w:t>
      </w:r>
      <w:r w:rsidRPr="002970AA">
        <w:rPr>
          <w:rFonts w:ascii="Times New Roman" w:hAnsi="Times New Roman"/>
          <w:spacing w:val="1"/>
          <w:sz w:val="24"/>
          <w:szCs w:val="24"/>
        </w:rPr>
        <w:t>l</w:t>
      </w:r>
      <w:r w:rsidRPr="002970AA">
        <w:rPr>
          <w:rFonts w:ascii="Times New Roman" w:hAnsi="Times New Roman"/>
          <w:sz w:val="24"/>
          <w:szCs w:val="24"/>
        </w:rPr>
        <w:t xml:space="preserve">am </w:t>
      </w:r>
      <w:r w:rsidRPr="002970AA">
        <w:rPr>
          <w:rFonts w:ascii="Times New Roman" w:hAnsi="Times New Roman"/>
          <w:spacing w:val="2"/>
          <w:sz w:val="24"/>
          <w:szCs w:val="24"/>
        </w:rPr>
        <w:t>o</w:t>
      </w:r>
      <w:r w:rsidRPr="002970AA">
        <w:rPr>
          <w:rFonts w:ascii="Times New Roman" w:hAnsi="Times New Roman"/>
          <w:spacing w:val="1"/>
          <w:sz w:val="24"/>
          <w:szCs w:val="24"/>
        </w:rPr>
        <w:t>l</w:t>
      </w:r>
      <w:r w:rsidRPr="002970AA">
        <w:rPr>
          <w:rFonts w:ascii="Times New Roman" w:hAnsi="Times New Roman"/>
          <w:sz w:val="24"/>
          <w:szCs w:val="24"/>
        </w:rPr>
        <w:t>up o</w:t>
      </w:r>
      <w:r w:rsidRPr="002970AA">
        <w:rPr>
          <w:rFonts w:ascii="Times New Roman" w:hAnsi="Times New Roman"/>
          <w:spacing w:val="1"/>
          <w:sz w:val="24"/>
          <w:szCs w:val="24"/>
        </w:rPr>
        <w:t>l</w:t>
      </w:r>
      <w:r w:rsidRPr="002970AA">
        <w:rPr>
          <w:rFonts w:ascii="Times New Roman" w:hAnsi="Times New Roman"/>
          <w:spacing w:val="-4"/>
          <w:sz w:val="24"/>
          <w:szCs w:val="24"/>
        </w:rPr>
        <w:t>m</w:t>
      </w:r>
      <w:r w:rsidRPr="002970AA">
        <w:rPr>
          <w:rFonts w:ascii="Times New Roman" w:hAnsi="Times New Roman"/>
          <w:sz w:val="24"/>
          <w:szCs w:val="24"/>
        </w:rPr>
        <w:t>ad</w:t>
      </w:r>
      <w:r w:rsidRPr="002970AA">
        <w:rPr>
          <w:rFonts w:ascii="Times New Roman" w:hAnsi="Times New Roman"/>
          <w:spacing w:val="1"/>
          <w:sz w:val="24"/>
          <w:szCs w:val="24"/>
        </w:rPr>
        <w:t>ı</w:t>
      </w:r>
      <w:r w:rsidRPr="002970AA">
        <w:rPr>
          <w:rFonts w:ascii="Times New Roman" w:hAnsi="Times New Roman"/>
          <w:spacing w:val="-2"/>
          <w:sz w:val="24"/>
          <w:szCs w:val="24"/>
        </w:rPr>
        <w:t>ğ</w:t>
      </w:r>
      <w:r w:rsidRPr="002970AA">
        <w:rPr>
          <w:rFonts w:ascii="Times New Roman" w:hAnsi="Times New Roman"/>
          <w:sz w:val="24"/>
          <w:szCs w:val="24"/>
        </w:rPr>
        <w:t xml:space="preserve">ı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tr</w:t>
      </w:r>
      <w:r w:rsidRPr="002970AA">
        <w:rPr>
          <w:rFonts w:ascii="Times New Roman" w:hAnsi="Times New Roman"/>
          <w:sz w:val="24"/>
          <w:szCs w:val="24"/>
        </w:rPr>
        <w:t>ol</w:t>
      </w:r>
      <w:r w:rsidRPr="002970AA">
        <w:rPr>
          <w:rFonts w:ascii="Times New Roman" w:hAnsi="Times New Roman"/>
          <w:spacing w:val="-1"/>
          <w:sz w:val="24"/>
          <w:szCs w:val="24"/>
        </w:rPr>
        <w:t xml:space="preserve"> </w:t>
      </w:r>
      <w:r w:rsidRPr="002970AA">
        <w:rPr>
          <w:rFonts w:ascii="Times New Roman" w:hAnsi="Times New Roman"/>
          <w:sz w:val="24"/>
          <w:szCs w:val="24"/>
        </w:rPr>
        <w:t>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6"/>
        </w:numPr>
        <w:tabs>
          <w:tab w:val="left" w:pos="1134"/>
        </w:tabs>
        <w:autoSpaceDE w:val="0"/>
        <w:autoSpaceDN w:val="0"/>
        <w:adjustRightInd w:val="0"/>
        <w:ind w:left="1134" w:right="-20" w:hanging="283"/>
        <w:jc w:val="both"/>
        <w:rPr>
          <w:rFonts w:ascii="Times New Roman" w:hAnsi="Times New Roman"/>
          <w:sz w:val="24"/>
          <w:szCs w:val="24"/>
        </w:rPr>
      </w:pPr>
      <w:r w:rsidRPr="002970AA">
        <w:rPr>
          <w:rFonts w:ascii="Times New Roman" w:hAnsi="Times New Roman"/>
          <w:spacing w:val="-1"/>
          <w:sz w:val="24"/>
          <w:szCs w:val="24"/>
        </w:rPr>
        <w:t>B</w:t>
      </w:r>
      <w:r w:rsidRPr="002970AA">
        <w:rPr>
          <w:rFonts w:ascii="Times New Roman" w:hAnsi="Times New Roman"/>
          <w:sz w:val="24"/>
          <w:szCs w:val="24"/>
        </w:rPr>
        <w:t>uz</w:t>
      </w:r>
      <w:r w:rsidRPr="002970AA">
        <w:rPr>
          <w:rFonts w:ascii="Times New Roman" w:hAnsi="Times New Roman"/>
          <w:spacing w:val="5"/>
          <w:sz w:val="24"/>
          <w:szCs w:val="24"/>
        </w:rPr>
        <w:t xml:space="preserve"> </w:t>
      </w:r>
      <w:r w:rsidRPr="002970AA">
        <w:rPr>
          <w:rFonts w:ascii="Times New Roman" w:hAnsi="Times New Roman"/>
          <w:sz w:val="24"/>
          <w:szCs w:val="24"/>
        </w:rPr>
        <w:t>pa</w:t>
      </w:r>
      <w:r w:rsidRPr="002970AA">
        <w:rPr>
          <w:rFonts w:ascii="Times New Roman" w:hAnsi="Times New Roman"/>
          <w:spacing w:val="1"/>
          <w:sz w:val="24"/>
          <w:szCs w:val="24"/>
        </w:rPr>
        <w:t>r</w:t>
      </w:r>
      <w:r w:rsidRPr="002970AA">
        <w:rPr>
          <w:rFonts w:ascii="Times New Roman" w:hAnsi="Times New Roman"/>
          <w:sz w:val="24"/>
          <w:szCs w:val="24"/>
        </w:rPr>
        <w:t>ça</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5"/>
          <w:sz w:val="24"/>
          <w:szCs w:val="24"/>
        </w:rPr>
        <w:t xml:space="preserve"> </w:t>
      </w:r>
      <w:r w:rsidRPr="002970AA">
        <w:rPr>
          <w:rFonts w:ascii="Times New Roman" w:hAnsi="Times New Roman"/>
          <w:sz w:val="24"/>
          <w:szCs w:val="24"/>
        </w:rPr>
        <w:t>buz</w:t>
      </w:r>
      <w:r w:rsidRPr="002970AA">
        <w:rPr>
          <w:rFonts w:ascii="Times New Roman" w:hAnsi="Times New Roman"/>
          <w:spacing w:val="5"/>
          <w:sz w:val="24"/>
          <w:szCs w:val="24"/>
        </w:rPr>
        <w:t xml:space="preserve"> </w:t>
      </w:r>
      <w:r w:rsidRPr="002970AA">
        <w:rPr>
          <w:rFonts w:ascii="Times New Roman" w:hAnsi="Times New Roman"/>
          <w:spacing w:val="1"/>
          <w:sz w:val="24"/>
          <w:szCs w:val="24"/>
        </w:rPr>
        <w:t>t</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b</w:t>
      </w:r>
      <w:r w:rsidRPr="002970AA">
        <w:rPr>
          <w:rFonts w:ascii="Times New Roman" w:hAnsi="Times New Roman"/>
          <w:spacing w:val="-2"/>
          <w:sz w:val="24"/>
          <w:szCs w:val="24"/>
        </w:rPr>
        <w:t>a</w:t>
      </w:r>
      <w:r w:rsidRPr="002970AA">
        <w:rPr>
          <w:rFonts w:ascii="Times New Roman" w:hAnsi="Times New Roman"/>
          <w:sz w:val="24"/>
          <w:szCs w:val="24"/>
        </w:rPr>
        <w:t>s</w:t>
      </w:r>
      <w:r w:rsidRPr="002970AA">
        <w:rPr>
          <w:rFonts w:ascii="Times New Roman" w:hAnsi="Times New Roman"/>
          <w:spacing w:val="1"/>
          <w:sz w:val="24"/>
          <w:szCs w:val="24"/>
        </w:rPr>
        <w:t>ı</w:t>
      </w:r>
      <w:r w:rsidRPr="002970AA">
        <w:rPr>
          <w:rFonts w:ascii="Times New Roman" w:hAnsi="Times New Roman"/>
          <w:spacing w:val="-2"/>
          <w:sz w:val="24"/>
          <w:szCs w:val="24"/>
        </w:rPr>
        <w:t>n</w:t>
      </w:r>
      <w:r w:rsidRPr="002970AA">
        <w:rPr>
          <w:rFonts w:ascii="Times New Roman" w:hAnsi="Times New Roman"/>
          <w:sz w:val="24"/>
          <w:szCs w:val="24"/>
        </w:rPr>
        <w:t>a 2</w:t>
      </w:r>
      <w:r w:rsidRPr="002970AA">
        <w:rPr>
          <w:rFonts w:ascii="Times New Roman" w:hAnsi="Times New Roman"/>
          <w:spacing w:val="1"/>
          <w:sz w:val="24"/>
          <w:szCs w:val="24"/>
        </w:rPr>
        <w:t>/</w:t>
      </w:r>
      <w:r w:rsidRPr="002970AA">
        <w:rPr>
          <w:rFonts w:ascii="Times New Roman" w:hAnsi="Times New Roman"/>
          <w:sz w:val="24"/>
          <w:szCs w:val="24"/>
        </w:rPr>
        <w:t xml:space="preserve">3 </w:t>
      </w:r>
      <w:r w:rsidRPr="002970AA">
        <w:rPr>
          <w:rFonts w:ascii="Times New Roman" w:hAnsi="Times New Roman"/>
          <w:spacing w:val="-2"/>
          <w:sz w:val="24"/>
          <w:szCs w:val="24"/>
        </w:rPr>
        <w:t>o</w:t>
      </w:r>
      <w:r w:rsidRPr="002970AA">
        <w:rPr>
          <w:rFonts w:ascii="Times New Roman" w:hAnsi="Times New Roman"/>
          <w:spacing w:val="1"/>
          <w:sz w:val="24"/>
          <w:szCs w:val="24"/>
        </w:rPr>
        <w:t>r</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 xml:space="preserve">nda </w:t>
      </w:r>
      <w:r w:rsidRPr="002970AA">
        <w:rPr>
          <w:rFonts w:ascii="Times New Roman" w:hAnsi="Times New Roman"/>
          <w:spacing w:val="-2"/>
          <w:sz w:val="24"/>
          <w:szCs w:val="24"/>
        </w:rPr>
        <w:t>d</w:t>
      </w:r>
      <w:r w:rsidRPr="002970AA">
        <w:rPr>
          <w:rFonts w:ascii="Times New Roman" w:hAnsi="Times New Roman"/>
          <w:sz w:val="24"/>
          <w:szCs w:val="24"/>
        </w:rPr>
        <w:t>o</w:t>
      </w:r>
      <w:r w:rsidRPr="002970AA">
        <w:rPr>
          <w:rFonts w:ascii="Times New Roman" w:hAnsi="Times New Roman"/>
          <w:spacing w:val="1"/>
          <w:sz w:val="24"/>
          <w:szCs w:val="24"/>
        </w:rPr>
        <w:t>l</w:t>
      </w:r>
      <w:r w:rsidRPr="002970AA">
        <w:rPr>
          <w:rFonts w:ascii="Times New Roman" w:hAnsi="Times New Roman"/>
          <w:sz w:val="24"/>
          <w:szCs w:val="24"/>
        </w:rPr>
        <w:t>d</w:t>
      </w:r>
      <w:r w:rsidRPr="002970AA">
        <w:rPr>
          <w:rFonts w:ascii="Times New Roman" w:hAnsi="Times New Roman"/>
          <w:spacing w:val="-2"/>
          <w:sz w:val="24"/>
          <w:szCs w:val="24"/>
        </w:rPr>
        <w:t>u</w:t>
      </w:r>
      <w:r w:rsidRPr="002970AA">
        <w:rPr>
          <w:rFonts w:ascii="Times New Roman" w:hAnsi="Times New Roman"/>
          <w:spacing w:val="1"/>
          <w:sz w:val="24"/>
          <w:szCs w:val="24"/>
        </w:rPr>
        <w:t>r</w:t>
      </w:r>
      <w:r w:rsidRPr="002970AA">
        <w:rPr>
          <w:rFonts w:ascii="Times New Roman" w:hAnsi="Times New Roman"/>
          <w:spacing w:val="-2"/>
          <w:sz w:val="24"/>
          <w:szCs w:val="24"/>
        </w:rPr>
        <w:t>u</w:t>
      </w:r>
      <w:r w:rsidRPr="002970AA">
        <w:rPr>
          <w:rFonts w:ascii="Times New Roman" w:hAnsi="Times New Roman"/>
          <w:spacing w:val="1"/>
          <w:sz w:val="24"/>
          <w:szCs w:val="24"/>
        </w:rPr>
        <w:t>l</w:t>
      </w:r>
      <w:r w:rsidRPr="002970AA">
        <w:rPr>
          <w:rFonts w:ascii="Times New Roman" w:hAnsi="Times New Roman"/>
          <w:sz w:val="24"/>
          <w:szCs w:val="24"/>
        </w:rPr>
        <w:t>u</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6"/>
        </w:numPr>
        <w:tabs>
          <w:tab w:val="left" w:pos="1134"/>
        </w:tabs>
        <w:autoSpaceDE w:val="0"/>
        <w:autoSpaceDN w:val="0"/>
        <w:adjustRightInd w:val="0"/>
        <w:ind w:left="1134" w:right="-20" w:hanging="283"/>
        <w:jc w:val="both"/>
        <w:rPr>
          <w:rFonts w:ascii="Times New Roman" w:hAnsi="Times New Roman"/>
          <w:sz w:val="24"/>
          <w:szCs w:val="24"/>
        </w:rPr>
      </w:pPr>
      <w:r w:rsidRPr="002970AA">
        <w:rPr>
          <w:rFonts w:ascii="Times New Roman" w:hAnsi="Times New Roman"/>
          <w:spacing w:val="2"/>
          <w:sz w:val="24"/>
          <w:szCs w:val="24"/>
        </w:rPr>
        <w:t>T</w:t>
      </w:r>
      <w:r w:rsidRPr="002970AA">
        <w:rPr>
          <w:rFonts w:ascii="Times New Roman" w:hAnsi="Times New Roman"/>
          <w:spacing w:val="-2"/>
          <w:sz w:val="24"/>
          <w:szCs w:val="24"/>
        </w:rPr>
        <w:t>o</w:t>
      </w:r>
      <w:r w:rsidRPr="002970AA">
        <w:rPr>
          <w:rFonts w:ascii="Times New Roman" w:hAnsi="Times New Roman"/>
          <w:spacing w:val="1"/>
          <w:sz w:val="24"/>
          <w:szCs w:val="24"/>
        </w:rPr>
        <w:t>r</w:t>
      </w:r>
      <w:r w:rsidRPr="002970AA">
        <w:rPr>
          <w:rFonts w:ascii="Times New Roman" w:hAnsi="Times New Roman"/>
          <w:sz w:val="24"/>
          <w:szCs w:val="24"/>
        </w:rPr>
        <w:t>ba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16"/>
          <w:sz w:val="24"/>
          <w:szCs w:val="24"/>
        </w:rPr>
        <w:t xml:space="preserve"> </w:t>
      </w:r>
      <w:r w:rsidRPr="002970AA">
        <w:rPr>
          <w:rFonts w:ascii="Times New Roman" w:hAnsi="Times New Roman"/>
          <w:sz w:val="24"/>
          <w:szCs w:val="24"/>
        </w:rPr>
        <w:t>a</w:t>
      </w:r>
      <w:r w:rsidRPr="002970AA">
        <w:rPr>
          <w:rFonts w:ascii="Times New Roman" w:hAnsi="Times New Roman"/>
          <w:spacing w:val="-2"/>
          <w:sz w:val="24"/>
          <w:szCs w:val="24"/>
        </w:rPr>
        <w:t>ğz</w:t>
      </w:r>
      <w:r w:rsidRPr="002970AA">
        <w:rPr>
          <w:rFonts w:ascii="Times New Roman" w:hAnsi="Times New Roman"/>
          <w:sz w:val="24"/>
          <w:szCs w:val="24"/>
        </w:rPr>
        <w:t>ı s</w:t>
      </w:r>
      <w:r w:rsidRPr="002970AA">
        <w:rPr>
          <w:rFonts w:ascii="Times New Roman" w:hAnsi="Times New Roman"/>
          <w:spacing w:val="1"/>
          <w:sz w:val="24"/>
          <w:szCs w:val="24"/>
        </w:rPr>
        <w:t>ı</w:t>
      </w:r>
      <w:r w:rsidRPr="002970AA">
        <w:rPr>
          <w:rFonts w:ascii="Times New Roman" w:hAnsi="Times New Roman"/>
          <w:spacing w:val="-2"/>
          <w:sz w:val="24"/>
          <w:szCs w:val="24"/>
        </w:rPr>
        <w:t>k</w:t>
      </w:r>
      <w:r w:rsidRPr="002970AA">
        <w:rPr>
          <w:rFonts w:ascii="Times New Roman" w:hAnsi="Times New Roman"/>
          <w:spacing w:val="1"/>
          <w:sz w:val="24"/>
          <w:szCs w:val="24"/>
        </w:rPr>
        <w:t>ı</w:t>
      </w:r>
      <w:r w:rsidRPr="002970AA">
        <w:rPr>
          <w:rFonts w:ascii="Times New Roman" w:hAnsi="Times New Roman"/>
          <w:sz w:val="24"/>
          <w:szCs w:val="24"/>
        </w:rPr>
        <w:t xml:space="preserve">ca </w:t>
      </w:r>
      <w:r w:rsidRPr="002970AA">
        <w:rPr>
          <w:rFonts w:ascii="Times New Roman" w:hAnsi="Times New Roman"/>
          <w:spacing w:val="-2"/>
          <w:sz w:val="24"/>
          <w:szCs w:val="24"/>
        </w:rPr>
        <w:t>k</w:t>
      </w:r>
      <w:r w:rsidRPr="002970AA">
        <w:rPr>
          <w:rFonts w:ascii="Times New Roman" w:hAnsi="Times New Roman"/>
          <w:sz w:val="24"/>
          <w:szCs w:val="24"/>
        </w:rPr>
        <w:t>apa</w:t>
      </w:r>
      <w:r w:rsidRPr="002970AA">
        <w:rPr>
          <w:rFonts w:ascii="Times New Roman" w:hAnsi="Times New Roman"/>
          <w:spacing w:val="1"/>
          <w:sz w:val="24"/>
          <w:szCs w:val="24"/>
        </w:rPr>
        <w:t>t</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2"/>
          <w:sz w:val="24"/>
          <w:szCs w:val="24"/>
        </w:rPr>
        <w:t>s</w:t>
      </w:r>
      <w:r w:rsidRPr="002970AA">
        <w:rPr>
          <w:rFonts w:ascii="Times New Roman" w:hAnsi="Times New Roman"/>
          <w:spacing w:val="1"/>
          <w:sz w:val="24"/>
          <w:szCs w:val="24"/>
        </w:rPr>
        <w:t>ı</w:t>
      </w:r>
      <w:r w:rsidRPr="002970AA">
        <w:rPr>
          <w:rFonts w:ascii="Times New Roman" w:hAnsi="Times New Roman"/>
          <w:spacing w:val="-2"/>
          <w:sz w:val="24"/>
          <w:szCs w:val="24"/>
        </w:rPr>
        <w:t>z</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1"/>
          <w:sz w:val="24"/>
          <w:szCs w:val="24"/>
        </w:rPr>
        <w:t>t</w:t>
      </w:r>
      <w:r w:rsidRPr="002970AA">
        <w:rPr>
          <w:rFonts w:ascii="Times New Roman" w:hAnsi="Times New Roman"/>
          <w:sz w:val="24"/>
          <w:szCs w:val="24"/>
        </w:rPr>
        <w:t xml:space="preserve">ı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tr</w:t>
      </w:r>
      <w:r w:rsidRPr="002970AA">
        <w:rPr>
          <w:rFonts w:ascii="Times New Roman" w:hAnsi="Times New Roman"/>
          <w:sz w:val="24"/>
          <w:szCs w:val="24"/>
        </w:rPr>
        <w:t>o</w:t>
      </w:r>
      <w:r w:rsidRPr="002970AA">
        <w:rPr>
          <w:rFonts w:ascii="Times New Roman" w:hAnsi="Times New Roman"/>
          <w:spacing w:val="1"/>
          <w:sz w:val="24"/>
          <w:szCs w:val="24"/>
        </w:rPr>
        <w:t>l</w:t>
      </w:r>
      <w:r w:rsidRPr="002970AA">
        <w:rPr>
          <w:rFonts w:ascii="Times New Roman" w:hAnsi="Times New Roman"/>
          <w:sz w:val="24"/>
          <w:szCs w:val="24"/>
        </w:rPr>
        <w:t xml:space="preserve">ü </w:t>
      </w:r>
      <w:r w:rsidRPr="002970AA">
        <w:rPr>
          <w:rFonts w:ascii="Times New Roman" w:hAnsi="Times New Roman"/>
          <w:spacing w:val="-2"/>
          <w:sz w:val="24"/>
          <w:szCs w:val="24"/>
        </w:rPr>
        <w:t>y</w:t>
      </w:r>
      <w:r w:rsidRPr="002970AA">
        <w:rPr>
          <w:rFonts w:ascii="Times New Roman" w:hAnsi="Times New Roman"/>
          <w:sz w:val="24"/>
          <w:szCs w:val="24"/>
        </w:rPr>
        <w:t>a</w:t>
      </w:r>
      <w:r w:rsidRPr="002970AA">
        <w:rPr>
          <w:rFonts w:ascii="Times New Roman" w:hAnsi="Times New Roman"/>
          <w:spacing w:val="-2"/>
          <w:sz w:val="24"/>
          <w:szCs w:val="24"/>
        </w:rPr>
        <w:t>p</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pacing w:val="1"/>
          <w:sz w:val="24"/>
          <w:szCs w:val="24"/>
        </w:rPr>
        <w:t>ır</w:t>
      </w:r>
      <w:r w:rsidRPr="002970AA">
        <w:rPr>
          <w:rFonts w:ascii="Times New Roman" w:hAnsi="Times New Roman"/>
          <w:sz w:val="24"/>
          <w:szCs w:val="24"/>
        </w:rPr>
        <w:t xml:space="preserve">. </w:t>
      </w:r>
      <w:r w:rsidRPr="002970AA">
        <w:rPr>
          <w:rFonts w:ascii="Times New Roman" w:hAnsi="Times New Roman"/>
          <w:spacing w:val="-1"/>
          <w:sz w:val="24"/>
          <w:szCs w:val="24"/>
        </w:rPr>
        <w:t>B</w:t>
      </w:r>
      <w:r w:rsidRPr="002970AA">
        <w:rPr>
          <w:rFonts w:ascii="Times New Roman" w:hAnsi="Times New Roman"/>
          <w:sz w:val="24"/>
          <w:szCs w:val="24"/>
        </w:rPr>
        <w:t>uz</w:t>
      </w:r>
      <w:r w:rsidRPr="002970AA">
        <w:rPr>
          <w:rFonts w:ascii="Times New Roman" w:hAnsi="Times New Roman"/>
          <w:spacing w:val="-2"/>
          <w:sz w:val="24"/>
          <w:szCs w:val="24"/>
        </w:rPr>
        <w:t xml:space="preserve"> </w:t>
      </w:r>
      <w:r w:rsidRPr="002970AA">
        <w:rPr>
          <w:rFonts w:ascii="Times New Roman" w:hAnsi="Times New Roman"/>
          <w:spacing w:val="1"/>
          <w:sz w:val="24"/>
          <w:szCs w:val="24"/>
        </w:rPr>
        <w:t>t</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ba</w:t>
      </w:r>
      <w:r w:rsidRPr="002970AA">
        <w:rPr>
          <w:rFonts w:ascii="Times New Roman" w:hAnsi="Times New Roman"/>
          <w:spacing w:val="-2"/>
          <w:sz w:val="24"/>
          <w:szCs w:val="24"/>
        </w:rPr>
        <w:t>s</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pacing w:val="-2"/>
          <w:sz w:val="24"/>
          <w:szCs w:val="24"/>
        </w:rPr>
        <w:t>s</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2"/>
          <w:sz w:val="24"/>
          <w:szCs w:val="24"/>
        </w:rPr>
        <w:t>n</w:t>
      </w:r>
      <w:r w:rsidRPr="002970AA">
        <w:rPr>
          <w:rFonts w:ascii="Times New Roman" w:hAnsi="Times New Roman"/>
          <w:spacing w:val="1"/>
          <w:sz w:val="24"/>
          <w:szCs w:val="24"/>
        </w:rPr>
        <w:t>i</w:t>
      </w:r>
      <w:r w:rsidRPr="002970AA">
        <w:rPr>
          <w:rFonts w:ascii="Times New Roman" w:hAnsi="Times New Roman"/>
          <w:sz w:val="24"/>
          <w:szCs w:val="24"/>
        </w:rPr>
        <w:t>r</w:t>
      </w:r>
      <w:r w:rsidRPr="002970AA">
        <w:rPr>
          <w:rFonts w:ascii="Times New Roman" w:hAnsi="Times New Roman"/>
          <w:spacing w:val="1"/>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k</w:t>
      </w:r>
      <w:r w:rsidRPr="002970AA">
        <w:rPr>
          <w:rFonts w:ascii="Times New Roman" w:hAnsi="Times New Roman"/>
          <w:spacing w:val="1"/>
          <w:sz w:val="24"/>
          <w:szCs w:val="24"/>
        </w:rPr>
        <w:t>ıl</w:t>
      </w:r>
      <w:r w:rsidRPr="002970AA">
        <w:rPr>
          <w:rFonts w:ascii="Times New Roman" w:hAnsi="Times New Roman"/>
          <w:spacing w:val="-1"/>
          <w:sz w:val="24"/>
          <w:szCs w:val="24"/>
        </w:rPr>
        <w:t>ı</w:t>
      </w:r>
      <w:r w:rsidRPr="002970AA">
        <w:rPr>
          <w:rFonts w:ascii="Times New Roman" w:hAnsi="Times New Roman"/>
          <w:spacing w:val="1"/>
          <w:sz w:val="24"/>
          <w:szCs w:val="24"/>
        </w:rPr>
        <w:t>f</w:t>
      </w:r>
      <w:r w:rsidRPr="002970AA">
        <w:rPr>
          <w:rFonts w:ascii="Times New Roman" w:hAnsi="Times New Roman"/>
          <w:sz w:val="24"/>
          <w:szCs w:val="24"/>
        </w:rPr>
        <w:t>ı</w:t>
      </w:r>
      <w:r w:rsidRPr="002970AA">
        <w:rPr>
          <w:rFonts w:ascii="Times New Roman" w:hAnsi="Times New Roman"/>
          <w:spacing w:val="-4"/>
          <w:sz w:val="24"/>
          <w:szCs w:val="24"/>
        </w:rPr>
        <w:t xml:space="preserve"> </w:t>
      </w:r>
      <w:r w:rsidRPr="002970AA">
        <w:rPr>
          <w:rFonts w:ascii="Times New Roman" w:hAnsi="Times New Roman"/>
          <w:spacing w:val="-2"/>
          <w:sz w:val="24"/>
          <w:szCs w:val="24"/>
        </w:rPr>
        <w:t>g</w:t>
      </w:r>
      <w:r w:rsidRPr="002970AA">
        <w:rPr>
          <w:rFonts w:ascii="Times New Roman" w:hAnsi="Times New Roman"/>
          <w:sz w:val="24"/>
          <w:szCs w:val="24"/>
        </w:rPr>
        <w:t>eç</w:t>
      </w:r>
      <w:r w:rsidRPr="002970AA">
        <w:rPr>
          <w:rFonts w:ascii="Times New Roman" w:hAnsi="Times New Roman"/>
          <w:spacing w:val="1"/>
          <w:sz w:val="24"/>
          <w:szCs w:val="24"/>
        </w:rPr>
        <w:t>ir</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y</w:t>
      </w:r>
      <w:r w:rsidRPr="002970AA">
        <w:rPr>
          <w:rFonts w:ascii="Times New Roman" w:hAnsi="Times New Roman"/>
          <w:sz w:val="24"/>
          <w:szCs w:val="24"/>
        </w:rPr>
        <w:t>a</w:t>
      </w:r>
      <w:r w:rsidRPr="002970AA">
        <w:rPr>
          <w:rFonts w:ascii="Times New Roman" w:hAnsi="Times New Roman"/>
          <w:spacing w:val="-16"/>
          <w:sz w:val="24"/>
          <w:szCs w:val="24"/>
        </w:rPr>
        <w:t xml:space="preserve"> </w:t>
      </w:r>
      <w:r w:rsidRPr="002970AA">
        <w:rPr>
          <w:rFonts w:ascii="Times New Roman" w:hAnsi="Times New Roman"/>
          <w:spacing w:val="-2"/>
          <w:sz w:val="24"/>
          <w:szCs w:val="24"/>
        </w:rPr>
        <w:t>y</w:t>
      </w:r>
      <w:r w:rsidRPr="002970AA">
        <w:rPr>
          <w:rFonts w:ascii="Times New Roman" w:hAnsi="Times New Roman"/>
          <w:sz w:val="24"/>
          <w:szCs w:val="24"/>
        </w:rPr>
        <w:t>ap</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2"/>
          <w:sz w:val="24"/>
          <w:szCs w:val="24"/>
        </w:rPr>
        <w:t>c</w:t>
      </w:r>
      <w:r w:rsidRPr="002970AA">
        <w:rPr>
          <w:rFonts w:ascii="Times New Roman" w:hAnsi="Times New Roman"/>
          <w:sz w:val="24"/>
          <w:szCs w:val="24"/>
        </w:rPr>
        <w:t xml:space="preserve">ak </w:t>
      </w:r>
      <w:r w:rsidRPr="002970AA">
        <w:rPr>
          <w:rFonts w:ascii="Times New Roman" w:hAnsi="Times New Roman"/>
          <w:spacing w:val="1"/>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z w:val="24"/>
          <w:szCs w:val="24"/>
        </w:rPr>
        <w:t>em ha</w:t>
      </w:r>
      <w:r w:rsidRPr="002970AA">
        <w:rPr>
          <w:rFonts w:ascii="Times New Roman" w:hAnsi="Times New Roman"/>
          <w:spacing w:val="-2"/>
          <w:sz w:val="24"/>
          <w:szCs w:val="24"/>
        </w:rPr>
        <w:t>kk</w:t>
      </w:r>
      <w:r w:rsidRPr="002970AA">
        <w:rPr>
          <w:rFonts w:ascii="Times New Roman" w:hAnsi="Times New Roman"/>
          <w:spacing w:val="1"/>
          <w:sz w:val="24"/>
          <w:szCs w:val="24"/>
        </w:rPr>
        <w:t>ı</w:t>
      </w:r>
      <w:r w:rsidRPr="002970AA">
        <w:rPr>
          <w:rFonts w:ascii="Times New Roman" w:hAnsi="Times New Roman"/>
          <w:sz w:val="24"/>
          <w:szCs w:val="24"/>
        </w:rPr>
        <w:t>nda b</w:t>
      </w:r>
      <w:r w:rsidRPr="002970AA">
        <w:rPr>
          <w:rFonts w:ascii="Times New Roman" w:hAnsi="Times New Roman"/>
          <w:spacing w:val="1"/>
          <w:sz w:val="24"/>
          <w:szCs w:val="24"/>
        </w:rPr>
        <w:t>il</w:t>
      </w:r>
      <w:r w:rsidRPr="002970AA">
        <w:rPr>
          <w:rFonts w:ascii="Times New Roman" w:hAnsi="Times New Roman"/>
          <w:spacing w:val="-2"/>
          <w:sz w:val="24"/>
          <w:szCs w:val="24"/>
        </w:rPr>
        <w:t>g</w:t>
      </w:r>
      <w:r w:rsidRPr="002970AA">
        <w:rPr>
          <w:rFonts w:ascii="Times New Roman" w:hAnsi="Times New Roman"/>
          <w:sz w:val="24"/>
          <w:szCs w:val="24"/>
        </w:rPr>
        <w:t xml:space="preserve">i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1"/>
          <w:sz w:val="24"/>
          <w:szCs w:val="24"/>
        </w:rPr>
        <w:t>ri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 xml:space="preserve">n </w:t>
      </w:r>
      <w:r w:rsidRPr="002970AA">
        <w:rPr>
          <w:rFonts w:ascii="Times New Roman" w:hAnsi="Times New Roman"/>
          <w:spacing w:val="-2"/>
          <w:sz w:val="24"/>
          <w:szCs w:val="24"/>
        </w:rPr>
        <w:t>g</w:t>
      </w:r>
      <w:r w:rsidRPr="002970AA">
        <w:rPr>
          <w:rFonts w:ascii="Times New Roman" w:hAnsi="Times New Roman"/>
          <w:sz w:val="24"/>
          <w:szCs w:val="24"/>
        </w:rPr>
        <w:t>enel d</w:t>
      </w:r>
      <w:r w:rsidRPr="002970AA">
        <w:rPr>
          <w:rFonts w:ascii="Times New Roman" w:hAnsi="Times New Roman"/>
          <w:spacing w:val="-2"/>
          <w:sz w:val="24"/>
          <w:szCs w:val="24"/>
        </w:rPr>
        <w:t>u</w:t>
      </w:r>
      <w:r w:rsidRPr="002970AA">
        <w:rPr>
          <w:rFonts w:ascii="Times New Roman" w:hAnsi="Times New Roman"/>
          <w:spacing w:val="1"/>
          <w:sz w:val="24"/>
          <w:szCs w:val="24"/>
        </w:rPr>
        <w:t>r</w:t>
      </w:r>
      <w:r w:rsidRPr="002970AA">
        <w:rPr>
          <w:rFonts w:ascii="Times New Roman" w:hAnsi="Times New Roman"/>
          <w:sz w:val="24"/>
          <w:szCs w:val="24"/>
        </w:rPr>
        <w:t>u</w:t>
      </w:r>
      <w:r w:rsidRPr="002970AA">
        <w:rPr>
          <w:rFonts w:ascii="Times New Roman" w:hAnsi="Times New Roman"/>
          <w:spacing w:val="-4"/>
          <w:sz w:val="24"/>
          <w:szCs w:val="24"/>
        </w:rPr>
        <w:t>m</w:t>
      </w:r>
      <w:r w:rsidRPr="002970AA">
        <w:rPr>
          <w:rFonts w:ascii="Times New Roman" w:hAnsi="Times New Roman"/>
          <w:sz w:val="24"/>
          <w:szCs w:val="24"/>
        </w:rPr>
        <w:t xml:space="preserve">u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v</w:t>
      </w:r>
      <w:r w:rsidRPr="002970AA">
        <w:rPr>
          <w:rFonts w:ascii="Times New Roman" w:hAnsi="Times New Roman"/>
          <w:spacing w:val="1"/>
          <w:sz w:val="24"/>
          <w:szCs w:val="24"/>
        </w:rPr>
        <w:t>it</w:t>
      </w:r>
      <w:r w:rsidRPr="002970AA">
        <w:rPr>
          <w:rFonts w:ascii="Times New Roman" w:hAnsi="Times New Roman"/>
          <w:sz w:val="24"/>
          <w:szCs w:val="24"/>
        </w:rPr>
        <w:t>al bu</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1"/>
          <w:sz w:val="24"/>
          <w:szCs w:val="24"/>
        </w:rPr>
        <w:t xml:space="preserve">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w:t>
      </w:r>
      <w:r w:rsidRPr="002970AA">
        <w:rPr>
          <w:rFonts w:ascii="Times New Roman" w:hAnsi="Times New Roman"/>
          <w:spacing w:val="1"/>
          <w:sz w:val="24"/>
          <w:szCs w:val="24"/>
        </w:rPr>
        <w:t>r</w:t>
      </w:r>
      <w:r w:rsidRPr="002970AA">
        <w:rPr>
          <w:rFonts w:ascii="Times New Roman" w:hAnsi="Times New Roman"/>
          <w:sz w:val="24"/>
          <w:szCs w:val="24"/>
        </w:rPr>
        <w:t>ol</w:t>
      </w:r>
      <w:r w:rsidRPr="002970AA">
        <w:rPr>
          <w:rFonts w:ascii="Times New Roman" w:hAnsi="Times New Roman"/>
          <w:spacing w:val="-1"/>
          <w:sz w:val="24"/>
          <w:szCs w:val="24"/>
        </w:rPr>
        <w:t xml:space="preserve"> </w:t>
      </w:r>
      <w:r w:rsidRPr="002970AA">
        <w:rPr>
          <w:rFonts w:ascii="Times New Roman" w:hAnsi="Times New Roman"/>
          <w:sz w:val="24"/>
          <w:szCs w:val="24"/>
        </w:rPr>
        <w:t>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r</w:t>
      </w:r>
      <w:r w:rsidRPr="002970AA">
        <w:rPr>
          <w:rFonts w:ascii="Times New Roman" w:hAnsi="Times New Roman"/>
          <w:spacing w:val="1"/>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2"/>
          <w:sz w:val="24"/>
          <w:szCs w:val="24"/>
        </w:rPr>
        <w:t xml:space="preserve"> </w:t>
      </w:r>
      <w:r w:rsidRPr="002970AA">
        <w:rPr>
          <w:rFonts w:ascii="Times New Roman" w:hAnsi="Times New Roman"/>
          <w:spacing w:val="-2"/>
          <w:sz w:val="24"/>
          <w:szCs w:val="24"/>
        </w:rPr>
        <w:t>k</w:t>
      </w:r>
      <w:r w:rsidRPr="002970AA">
        <w:rPr>
          <w:rFonts w:ascii="Times New Roman" w:hAnsi="Times New Roman"/>
          <w:sz w:val="24"/>
          <w:szCs w:val="24"/>
        </w:rPr>
        <w:t>a</w:t>
      </w:r>
      <w:r w:rsidRPr="002970AA">
        <w:rPr>
          <w:rFonts w:ascii="Times New Roman" w:hAnsi="Times New Roman"/>
          <w:spacing w:val="-2"/>
          <w:sz w:val="24"/>
          <w:szCs w:val="24"/>
        </w:rPr>
        <w:t>y</w:t>
      </w:r>
      <w:r w:rsidRPr="002970AA">
        <w:rPr>
          <w:rFonts w:ascii="Times New Roman" w:hAnsi="Times New Roman"/>
          <w:sz w:val="24"/>
          <w:szCs w:val="24"/>
        </w:rPr>
        <w:t>ded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4"/>
          <w:sz w:val="24"/>
          <w:szCs w:val="24"/>
        </w:rPr>
        <w:lastRenderedPageBreak/>
        <w:t>İ</w:t>
      </w:r>
      <w:r w:rsidRPr="002970AA">
        <w:rPr>
          <w:rFonts w:ascii="Times New Roman" w:hAnsi="Times New Roman"/>
          <w:sz w:val="24"/>
          <w:szCs w:val="24"/>
        </w:rPr>
        <w:t>s</w:t>
      </w:r>
      <w:r w:rsidRPr="002970AA">
        <w:rPr>
          <w:rFonts w:ascii="Times New Roman" w:hAnsi="Times New Roman"/>
          <w:spacing w:val="1"/>
          <w:sz w:val="24"/>
          <w:szCs w:val="24"/>
        </w:rPr>
        <w:t>t</w:t>
      </w:r>
      <w:r w:rsidRPr="002970AA">
        <w:rPr>
          <w:rFonts w:ascii="Times New Roman" w:hAnsi="Times New Roman"/>
          <w:sz w:val="24"/>
          <w:szCs w:val="24"/>
        </w:rPr>
        <w:t>en</w:t>
      </w:r>
      <w:r w:rsidRPr="002970AA">
        <w:rPr>
          <w:rFonts w:ascii="Times New Roman" w:hAnsi="Times New Roman"/>
          <w:spacing w:val="1"/>
          <w:sz w:val="24"/>
          <w:szCs w:val="24"/>
        </w:rPr>
        <w:t>il</w:t>
      </w:r>
      <w:r w:rsidRPr="002970AA">
        <w:rPr>
          <w:rFonts w:ascii="Times New Roman" w:hAnsi="Times New Roman"/>
          <w:sz w:val="24"/>
          <w:szCs w:val="24"/>
        </w:rPr>
        <w:t>en b</w:t>
      </w:r>
      <w:r w:rsidRPr="002970AA">
        <w:rPr>
          <w:rFonts w:ascii="Times New Roman" w:hAnsi="Times New Roman"/>
          <w:spacing w:val="-2"/>
          <w:sz w:val="24"/>
          <w:szCs w:val="24"/>
        </w:rPr>
        <w:t>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2"/>
          <w:sz w:val="24"/>
          <w:szCs w:val="24"/>
        </w:rPr>
        <w:t>y</w:t>
      </w:r>
      <w:r w:rsidRPr="002970AA">
        <w:rPr>
          <w:rFonts w:ascii="Times New Roman" w:hAnsi="Times New Roman"/>
          <w:sz w:val="24"/>
          <w:szCs w:val="24"/>
        </w:rPr>
        <w:t xml:space="preserve">e </w:t>
      </w:r>
      <w:r w:rsidRPr="002970AA">
        <w:rPr>
          <w:rFonts w:ascii="Times New Roman" w:hAnsi="Times New Roman"/>
          <w:spacing w:val="-2"/>
          <w:sz w:val="24"/>
          <w:szCs w:val="24"/>
        </w:rPr>
        <w:t>k</w:t>
      </w:r>
      <w:r w:rsidRPr="002970AA">
        <w:rPr>
          <w:rFonts w:ascii="Times New Roman" w:hAnsi="Times New Roman"/>
          <w:spacing w:val="2"/>
          <w:sz w:val="24"/>
          <w:szCs w:val="24"/>
        </w:rPr>
        <w:t>o</w:t>
      </w:r>
      <w:r w:rsidRPr="002970AA">
        <w:rPr>
          <w:rFonts w:ascii="Times New Roman" w:hAnsi="Times New Roman"/>
          <w:spacing w:val="-2"/>
          <w:sz w:val="24"/>
          <w:szCs w:val="24"/>
        </w:rPr>
        <w:t>y</w:t>
      </w:r>
      <w:r w:rsidRPr="002970AA">
        <w:rPr>
          <w:rFonts w:ascii="Times New Roman" w:hAnsi="Times New Roman"/>
          <w:spacing w:val="3"/>
          <w:sz w:val="24"/>
          <w:szCs w:val="24"/>
        </w:rPr>
        <w:t>a</w:t>
      </w:r>
      <w:r w:rsidRPr="002970AA">
        <w:rPr>
          <w:rFonts w:ascii="Times New Roman" w:hAnsi="Times New Roman"/>
          <w:sz w:val="24"/>
          <w:szCs w:val="24"/>
        </w:rPr>
        <w:t>b</w:t>
      </w:r>
      <w:r w:rsidRPr="002970AA">
        <w:rPr>
          <w:rFonts w:ascii="Times New Roman" w:hAnsi="Times New Roman"/>
          <w:spacing w:val="1"/>
          <w:sz w:val="24"/>
          <w:szCs w:val="24"/>
        </w:rPr>
        <w:t>il</w:t>
      </w:r>
      <w:r w:rsidRPr="002970AA">
        <w:rPr>
          <w:rFonts w:ascii="Times New Roman" w:hAnsi="Times New Roman"/>
          <w:spacing w:val="-4"/>
          <w:sz w:val="24"/>
          <w:szCs w:val="24"/>
        </w:rPr>
        <w:t>m</w:t>
      </w:r>
      <w:r w:rsidRPr="002970AA">
        <w:rPr>
          <w:rFonts w:ascii="Times New Roman" w:hAnsi="Times New Roman"/>
          <w:sz w:val="24"/>
          <w:szCs w:val="24"/>
        </w:rPr>
        <w:t xml:space="preserve">ek </w:t>
      </w:r>
      <w:r w:rsidRPr="002970AA">
        <w:rPr>
          <w:rFonts w:ascii="Times New Roman" w:hAnsi="Times New Roman"/>
          <w:spacing w:val="1"/>
          <w:sz w:val="24"/>
          <w:szCs w:val="24"/>
        </w:rPr>
        <w:t>i</w:t>
      </w:r>
      <w:r w:rsidRPr="002970AA">
        <w:rPr>
          <w:rFonts w:ascii="Times New Roman" w:hAnsi="Times New Roman"/>
          <w:sz w:val="24"/>
          <w:szCs w:val="24"/>
        </w:rPr>
        <w:t>ç</w:t>
      </w:r>
      <w:r w:rsidRPr="002970AA">
        <w:rPr>
          <w:rFonts w:ascii="Times New Roman" w:hAnsi="Times New Roman"/>
          <w:spacing w:val="1"/>
          <w:sz w:val="24"/>
          <w:szCs w:val="24"/>
        </w:rPr>
        <w:t>i</w:t>
      </w:r>
      <w:r w:rsidRPr="002970AA">
        <w:rPr>
          <w:rFonts w:ascii="Times New Roman" w:hAnsi="Times New Roman"/>
          <w:sz w:val="24"/>
          <w:szCs w:val="24"/>
        </w:rPr>
        <w:t>n ha</w:t>
      </w:r>
      <w:r w:rsidRPr="002970AA">
        <w:rPr>
          <w:rFonts w:ascii="Times New Roman" w:hAnsi="Times New Roman"/>
          <w:spacing w:val="1"/>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2"/>
          <w:sz w:val="24"/>
          <w:szCs w:val="24"/>
        </w:rPr>
        <w:t>y</w:t>
      </w:r>
      <w:r w:rsidRPr="002970AA">
        <w:rPr>
          <w:rFonts w:ascii="Times New Roman" w:hAnsi="Times New Roman"/>
          <w:sz w:val="24"/>
          <w:szCs w:val="24"/>
        </w:rPr>
        <w:t>a u</w:t>
      </w:r>
      <w:r w:rsidRPr="002970AA">
        <w:rPr>
          <w:rFonts w:ascii="Times New Roman" w:hAnsi="Times New Roman"/>
          <w:spacing w:val="-2"/>
          <w:sz w:val="24"/>
          <w:szCs w:val="24"/>
        </w:rPr>
        <w:t>yg</w:t>
      </w:r>
      <w:r w:rsidRPr="002970AA">
        <w:rPr>
          <w:rFonts w:ascii="Times New Roman" w:hAnsi="Times New Roman"/>
          <w:sz w:val="24"/>
          <w:szCs w:val="24"/>
        </w:rPr>
        <w:t>un po</w:t>
      </w:r>
      <w:r w:rsidRPr="002970AA">
        <w:rPr>
          <w:rFonts w:ascii="Times New Roman" w:hAnsi="Times New Roman"/>
          <w:spacing w:val="-2"/>
          <w:sz w:val="24"/>
          <w:szCs w:val="24"/>
        </w:rPr>
        <w:t>z</w:t>
      </w:r>
      <w:r w:rsidRPr="002970AA">
        <w:rPr>
          <w:rFonts w:ascii="Times New Roman" w:hAnsi="Times New Roman"/>
          <w:spacing w:val="1"/>
          <w:sz w:val="24"/>
          <w:szCs w:val="24"/>
        </w:rPr>
        <w:t>i</w:t>
      </w:r>
      <w:r w:rsidRPr="002970AA">
        <w:rPr>
          <w:rFonts w:ascii="Times New Roman" w:hAnsi="Times New Roman"/>
          <w:sz w:val="24"/>
          <w:szCs w:val="24"/>
        </w:rPr>
        <w:t>s</w:t>
      </w:r>
      <w:r w:rsidRPr="002970AA">
        <w:rPr>
          <w:rFonts w:ascii="Times New Roman" w:hAnsi="Times New Roman"/>
          <w:spacing w:val="-2"/>
          <w:sz w:val="24"/>
          <w:szCs w:val="24"/>
        </w:rPr>
        <w:t>y</w:t>
      </w:r>
      <w:r w:rsidRPr="002970AA">
        <w:rPr>
          <w:rFonts w:ascii="Times New Roman" w:hAnsi="Times New Roman"/>
          <w:sz w:val="24"/>
          <w:szCs w:val="24"/>
        </w:rPr>
        <w:t>on</w:t>
      </w:r>
      <w:r w:rsidRPr="002970AA">
        <w:rPr>
          <w:rFonts w:ascii="Times New Roman" w:hAnsi="Times New Roman"/>
          <w:spacing w:val="2"/>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1"/>
          <w:sz w:val="24"/>
          <w:szCs w:val="24"/>
        </w:rPr>
        <w:t>ri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U</w:t>
      </w:r>
      <w:r w:rsidRPr="002970AA">
        <w:rPr>
          <w:rFonts w:ascii="Times New Roman" w:hAnsi="Times New Roman"/>
          <w:sz w:val="24"/>
          <w:szCs w:val="24"/>
        </w:rPr>
        <w:t>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 xml:space="preserve">a </w:t>
      </w:r>
      <w:r w:rsidRPr="002970AA">
        <w:rPr>
          <w:rFonts w:ascii="Times New Roman" w:hAnsi="Times New Roman"/>
          <w:spacing w:val="-2"/>
          <w:sz w:val="24"/>
          <w:szCs w:val="24"/>
        </w:rPr>
        <w:t>y</w:t>
      </w:r>
      <w:r w:rsidRPr="002970AA">
        <w:rPr>
          <w:rFonts w:ascii="Times New Roman" w:hAnsi="Times New Roman"/>
          <w:sz w:val="24"/>
          <w:szCs w:val="24"/>
        </w:rPr>
        <w:t>ap</w:t>
      </w:r>
      <w:r w:rsidRPr="002970AA">
        <w:rPr>
          <w:rFonts w:ascii="Times New Roman" w:hAnsi="Times New Roman"/>
          <w:spacing w:val="1"/>
          <w:sz w:val="24"/>
          <w:szCs w:val="24"/>
        </w:rPr>
        <w:t>ıl</w:t>
      </w:r>
      <w:r w:rsidRPr="002970AA">
        <w:rPr>
          <w:rFonts w:ascii="Times New Roman" w:hAnsi="Times New Roman"/>
          <w:spacing w:val="-2"/>
          <w:sz w:val="24"/>
          <w:szCs w:val="24"/>
        </w:rPr>
        <w:t>a</w:t>
      </w:r>
      <w:r w:rsidRPr="002970AA">
        <w:rPr>
          <w:rFonts w:ascii="Times New Roman" w:hAnsi="Times New Roman"/>
          <w:sz w:val="24"/>
          <w:szCs w:val="24"/>
        </w:rPr>
        <w:t>cak 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 xml:space="preserve">e </w:t>
      </w:r>
      <w:r w:rsidRPr="002970AA">
        <w:rPr>
          <w:rFonts w:ascii="Times New Roman" w:hAnsi="Times New Roman"/>
          <w:spacing w:val="1"/>
          <w:sz w:val="24"/>
          <w:szCs w:val="24"/>
        </w:rPr>
        <w:t>r</w:t>
      </w:r>
      <w:r w:rsidRPr="002970AA">
        <w:rPr>
          <w:rFonts w:ascii="Times New Roman" w:hAnsi="Times New Roman"/>
          <w:sz w:val="24"/>
          <w:szCs w:val="24"/>
        </w:rPr>
        <w:t>enk so</w:t>
      </w:r>
      <w:r w:rsidRPr="002970AA">
        <w:rPr>
          <w:rFonts w:ascii="Times New Roman" w:hAnsi="Times New Roman"/>
          <w:spacing w:val="1"/>
          <w:sz w:val="24"/>
          <w:szCs w:val="24"/>
        </w:rPr>
        <w:t>l</w:t>
      </w:r>
      <w:r w:rsidRPr="002970AA">
        <w:rPr>
          <w:rFonts w:ascii="Times New Roman" w:hAnsi="Times New Roman"/>
          <w:sz w:val="24"/>
          <w:szCs w:val="24"/>
        </w:rPr>
        <w:t>u</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u</w:t>
      </w:r>
      <w:r w:rsidRPr="002970AA">
        <w:rPr>
          <w:rFonts w:ascii="Times New Roman" w:hAnsi="Times New Roman"/>
          <w:spacing w:val="-2"/>
          <w:sz w:val="24"/>
          <w:szCs w:val="24"/>
        </w:rPr>
        <w:t>ğ</w:t>
      </w:r>
      <w:r w:rsidRPr="002970AA">
        <w:rPr>
          <w:rFonts w:ascii="Times New Roman" w:hAnsi="Times New Roman"/>
          <w:sz w:val="24"/>
          <w:szCs w:val="24"/>
        </w:rPr>
        <w:t xml:space="preserve">u, </w:t>
      </w:r>
      <w:r w:rsidRPr="002970AA">
        <w:rPr>
          <w:rFonts w:ascii="Times New Roman" w:hAnsi="Times New Roman"/>
          <w:spacing w:val="-16"/>
          <w:sz w:val="24"/>
          <w:szCs w:val="24"/>
        </w:rPr>
        <w:t xml:space="preserve"> </w:t>
      </w:r>
      <w:r w:rsidRPr="002970AA">
        <w:rPr>
          <w:rFonts w:ascii="Times New Roman" w:hAnsi="Times New Roman"/>
          <w:spacing w:val="-4"/>
          <w:sz w:val="24"/>
          <w:szCs w:val="24"/>
        </w:rPr>
        <w:t>m</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pacing w:val="-4"/>
          <w:sz w:val="24"/>
          <w:szCs w:val="24"/>
        </w:rPr>
        <w:t>m</w:t>
      </w:r>
      <w:r w:rsidRPr="002970AA">
        <w:rPr>
          <w:rFonts w:ascii="Times New Roman" w:hAnsi="Times New Roman"/>
          <w:sz w:val="24"/>
          <w:szCs w:val="24"/>
        </w:rPr>
        <w:t xml:space="preserve">a </w:t>
      </w:r>
      <w:r w:rsidRPr="002970AA">
        <w:rPr>
          <w:rFonts w:ascii="Times New Roman" w:hAnsi="Times New Roman"/>
          <w:spacing w:val="-2"/>
          <w:sz w:val="24"/>
          <w:szCs w:val="24"/>
        </w:rPr>
        <w:t>y</w:t>
      </w:r>
      <w:r w:rsidRPr="002970AA">
        <w:rPr>
          <w:rFonts w:ascii="Times New Roman" w:hAnsi="Times New Roman"/>
          <w:sz w:val="24"/>
          <w:szCs w:val="24"/>
        </w:rPr>
        <w:t>önünden</w:t>
      </w:r>
      <w:r w:rsidRPr="002970AA">
        <w:rPr>
          <w:rFonts w:ascii="Times New Roman" w:hAnsi="Times New Roman"/>
          <w:spacing w:val="-16"/>
          <w:sz w:val="24"/>
          <w:szCs w:val="24"/>
        </w:rPr>
        <w:t xml:space="preserve">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w:t>
      </w:r>
      <w:r w:rsidRPr="002970AA">
        <w:rPr>
          <w:rFonts w:ascii="Times New Roman" w:hAnsi="Times New Roman"/>
          <w:spacing w:val="-2"/>
          <w:sz w:val="24"/>
          <w:szCs w:val="24"/>
        </w:rPr>
        <w:t>r</w:t>
      </w:r>
      <w:r w:rsidRPr="002970AA">
        <w:rPr>
          <w:rFonts w:ascii="Times New Roman" w:hAnsi="Times New Roman"/>
          <w:sz w:val="24"/>
          <w:szCs w:val="24"/>
        </w:rPr>
        <w:t>ol 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E</w:t>
      </w:r>
      <w:r w:rsidRPr="002970AA">
        <w:rPr>
          <w:rFonts w:ascii="Times New Roman" w:hAnsi="Times New Roman"/>
          <w:spacing w:val="-3"/>
          <w:sz w:val="24"/>
          <w:szCs w:val="24"/>
        </w:rPr>
        <w:t>ğ</w:t>
      </w:r>
      <w:r w:rsidRPr="002970AA">
        <w:rPr>
          <w:rFonts w:ascii="Times New Roman" w:hAnsi="Times New Roman"/>
          <w:sz w:val="24"/>
          <w:szCs w:val="24"/>
        </w:rPr>
        <w:t xml:space="preserve">er </w:t>
      </w:r>
      <w:r w:rsidRPr="002970AA">
        <w:rPr>
          <w:rFonts w:ascii="Times New Roman" w:hAnsi="Times New Roman"/>
          <w:spacing w:val="-2"/>
          <w:sz w:val="24"/>
          <w:szCs w:val="24"/>
        </w:rPr>
        <w:t>b</w:t>
      </w:r>
      <w:r w:rsidRPr="002970AA">
        <w:rPr>
          <w:rFonts w:ascii="Times New Roman" w:hAnsi="Times New Roman"/>
          <w:spacing w:val="1"/>
          <w:sz w:val="24"/>
          <w:szCs w:val="24"/>
        </w:rPr>
        <w:t>i</w:t>
      </w:r>
      <w:r w:rsidRPr="002970AA">
        <w:rPr>
          <w:rFonts w:ascii="Times New Roman" w:hAnsi="Times New Roman"/>
          <w:sz w:val="24"/>
          <w:szCs w:val="24"/>
        </w:rPr>
        <w:t>r an</w:t>
      </w:r>
      <w:r w:rsidRPr="002970AA">
        <w:rPr>
          <w:rFonts w:ascii="Times New Roman" w:hAnsi="Times New Roman"/>
          <w:spacing w:val="-2"/>
          <w:sz w:val="24"/>
          <w:szCs w:val="24"/>
        </w:rPr>
        <w:t>o</w:t>
      </w:r>
      <w:r w:rsidRPr="002970AA">
        <w:rPr>
          <w:rFonts w:ascii="Times New Roman" w:hAnsi="Times New Roman"/>
          <w:spacing w:val="1"/>
          <w:sz w:val="24"/>
          <w:szCs w:val="24"/>
        </w:rPr>
        <w:t>r</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 xml:space="preserve">k </w:t>
      </w:r>
      <w:r w:rsidRPr="002970AA">
        <w:rPr>
          <w:rFonts w:ascii="Times New Roman" w:hAnsi="Times New Roman"/>
          <w:spacing w:val="-2"/>
          <w:sz w:val="24"/>
          <w:szCs w:val="24"/>
        </w:rPr>
        <w:t>v</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 xml:space="preserve">sa </w:t>
      </w:r>
      <w:r w:rsidRPr="002970AA">
        <w:rPr>
          <w:rFonts w:ascii="Times New Roman" w:hAnsi="Times New Roman"/>
          <w:spacing w:val="1"/>
          <w:sz w:val="24"/>
          <w:szCs w:val="24"/>
        </w:rPr>
        <w:t>i</w:t>
      </w:r>
      <w:r w:rsidRPr="002970AA">
        <w:rPr>
          <w:rFonts w:ascii="Times New Roman" w:hAnsi="Times New Roman"/>
          <w:spacing w:val="-2"/>
          <w:sz w:val="24"/>
          <w:szCs w:val="24"/>
        </w:rPr>
        <w:t>ş</w:t>
      </w:r>
      <w:r w:rsidRPr="002970AA">
        <w:rPr>
          <w:rFonts w:ascii="Times New Roman" w:hAnsi="Times New Roman"/>
          <w:spacing w:val="1"/>
          <w:sz w:val="24"/>
          <w:szCs w:val="24"/>
        </w:rPr>
        <w:t>l</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 xml:space="preserve">e son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4"/>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pacing w:val="3"/>
          <w:sz w:val="24"/>
          <w:szCs w:val="24"/>
        </w:rPr>
        <w:t>e</w:t>
      </w:r>
      <w:r w:rsidRPr="002970AA">
        <w:rPr>
          <w:rFonts w:ascii="Times New Roman" w:hAnsi="Times New Roman"/>
          <w:sz w:val="24"/>
          <w:szCs w:val="24"/>
        </w:rPr>
        <w:t>m e</w:t>
      </w:r>
      <w:r w:rsidRPr="002970AA">
        <w:rPr>
          <w:rFonts w:ascii="Times New Roman" w:hAnsi="Times New Roman"/>
          <w:spacing w:val="1"/>
          <w:sz w:val="24"/>
          <w:szCs w:val="24"/>
        </w:rPr>
        <w:t>s</w:t>
      </w:r>
      <w:r w:rsidRPr="002970AA">
        <w:rPr>
          <w:rFonts w:ascii="Times New Roman" w:hAnsi="Times New Roman"/>
          <w:sz w:val="24"/>
          <w:szCs w:val="24"/>
        </w:rPr>
        <w:t>na</w:t>
      </w:r>
      <w:r w:rsidRPr="002970AA">
        <w:rPr>
          <w:rFonts w:ascii="Times New Roman" w:hAnsi="Times New Roman"/>
          <w:spacing w:val="1"/>
          <w:sz w:val="24"/>
          <w:szCs w:val="24"/>
        </w:rPr>
        <w:t>sı</w:t>
      </w:r>
      <w:r w:rsidRPr="002970AA">
        <w:rPr>
          <w:rFonts w:ascii="Times New Roman" w:hAnsi="Times New Roman"/>
          <w:sz w:val="24"/>
          <w:szCs w:val="24"/>
        </w:rPr>
        <w:t>n</w:t>
      </w:r>
      <w:r w:rsidRPr="002970AA">
        <w:rPr>
          <w:rFonts w:ascii="Times New Roman" w:hAnsi="Times New Roman"/>
          <w:spacing w:val="-2"/>
          <w:sz w:val="24"/>
          <w:szCs w:val="24"/>
        </w:rPr>
        <w:t>d</w:t>
      </w:r>
      <w:r w:rsidRPr="002970AA">
        <w:rPr>
          <w:rFonts w:ascii="Times New Roman" w:hAnsi="Times New Roman"/>
          <w:sz w:val="24"/>
          <w:szCs w:val="24"/>
        </w:rPr>
        <w:t>a ha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z w:val="24"/>
          <w:szCs w:val="24"/>
        </w:rPr>
        <w:t xml:space="preserve">a </w:t>
      </w:r>
      <w:r w:rsidRPr="002970AA">
        <w:rPr>
          <w:rFonts w:ascii="Times New Roman" w:hAnsi="Times New Roman"/>
          <w:spacing w:val="-2"/>
          <w:sz w:val="24"/>
          <w:szCs w:val="24"/>
        </w:rPr>
        <w:t>h</w:t>
      </w:r>
      <w:r w:rsidRPr="002970AA">
        <w:rPr>
          <w:rFonts w:ascii="Times New Roman" w:hAnsi="Times New Roman"/>
          <w:sz w:val="24"/>
          <w:szCs w:val="24"/>
        </w:rPr>
        <w:t>er beş da</w:t>
      </w:r>
      <w:r w:rsidRPr="002970AA">
        <w:rPr>
          <w:rFonts w:ascii="Times New Roman" w:hAnsi="Times New Roman"/>
          <w:spacing w:val="-2"/>
          <w:sz w:val="24"/>
          <w:szCs w:val="24"/>
        </w:rPr>
        <w:t>k</w:t>
      </w:r>
      <w:r w:rsidRPr="002970AA">
        <w:rPr>
          <w:rFonts w:ascii="Times New Roman" w:hAnsi="Times New Roman"/>
          <w:spacing w:val="1"/>
          <w:sz w:val="24"/>
          <w:szCs w:val="24"/>
        </w:rPr>
        <w:t>i</w:t>
      </w:r>
      <w:r w:rsidRPr="002970AA">
        <w:rPr>
          <w:rFonts w:ascii="Times New Roman" w:hAnsi="Times New Roman"/>
          <w:spacing w:val="-2"/>
          <w:sz w:val="24"/>
          <w:szCs w:val="24"/>
        </w:rPr>
        <w:t>k</w:t>
      </w:r>
      <w:r w:rsidRPr="002970AA">
        <w:rPr>
          <w:rFonts w:ascii="Times New Roman" w:hAnsi="Times New Roman"/>
          <w:sz w:val="24"/>
          <w:szCs w:val="24"/>
        </w:rPr>
        <w:t xml:space="preserve">ada bir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tr</w:t>
      </w:r>
      <w:r w:rsidRPr="002970AA">
        <w:rPr>
          <w:rFonts w:ascii="Times New Roman" w:hAnsi="Times New Roman"/>
          <w:sz w:val="24"/>
          <w:szCs w:val="24"/>
        </w:rPr>
        <w:t>ol 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1"/>
          <w:sz w:val="24"/>
          <w:szCs w:val="24"/>
        </w:rPr>
        <w:t>H</w:t>
      </w:r>
      <w:r w:rsidRPr="002970AA">
        <w:rPr>
          <w:rFonts w:ascii="Times New Roman" w:hAnsi="Times New Roman"/>
          <w:sz w:val="24"/>
          <w:szCs w:val="24"/>
        </w:rPr>
        <w:t>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z w:val="24"/>
          <w:szCs w:val="24"/>
        </w:rPr>
        <w:tab/>
      </w:r>
      <w:r w:rsidRPr="002970AA">
        <w:rPr>
          <w:rFonts w:ascii="Times New Roman" w:hAnsi="Times New Roman"/>
          <w:spacing w:val="1"/>
          <w:sz w:val="24"/>
          <w:szCs w:val="24"/>
        </w:rPr>
        <w:t>il</w:t>
      </w:r>
      <w:r w:rsidRPr="002970AA">
        <w:rPr>
          <w:rFonts w:ascii="Times New Roman" w:hAnsi="Times New Roman"/>
          <w:sz w:val="24"/>
          <w:szCs w:val="24"/>
        </w:rPr>
        <w:t xml:space="preserve">e </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z w:val="24"/>
          <w:szCs w:val="24"/>
        </w:rPr>
        <w:t>e</w:t>
      </w:r>
      <w:r w:rsidRPr="002970AA">
        <w:rPr>
          <w:rFonts w:ascii="Times New Roman" w:hAnsi="Times New Roman"/>
          <w:spacing w:val="-1"/>
          <w:sz w:val="24"/>
          <w:szCs w:val="24"/>
        </w:rPr>
        <w:t>t</w:t>
      </w:r>
      <w:r w:rsidRPr="002970AA">
        <w:rPr>
          <w:rFonts w:ascii="Times New Roman" w:hAnsi="Times New Roman"/>
          <w:spacing w:val="1"/>
          <w:sz w:val="24"/>
          <w:szCs w:val="24"/>
        </w:rPr>
        <w:t>i</w:t>
      </w:r>
      <w:r w:rsidRPr="002970AA">
        <w:rPr>
          <w:rFonts w:ascii="Times New Roman" w:hAnsi="Times New Roman"/>
          <w:spacing w:val="-2"/>
          <w:sz w:val="24"/>
          <w:szCs w:val="24"/>
        </w:rPr>
        <w:t>ş</w:t>
      </w:r>
      <w:r w:rsidRPr="002970AA">
        <w:rPr>
          <w:rFonts w:ascii="Times New Roman" w:hAnsi="Times New Roman"/>
          <w:spacing w:val="1"/>
          <w:sz w:val="24"/>
          <w:szCs w:val="24"/>
        </w:rPr>
        <w:t>i</w:t>
      </w:r>
      <w:r w:rsidRPr="002970AA">
        <w:rPr>
          <w:rFonts w:ascii="Times New Roman" w:hAnsi="Times New Roman"/>
          <w:sz w:val="24"/>
          <w:szCs w:val="24"/>
        </w:rPr>
        <w:t xml:space="preserve">m </w:t>
      </w:r>
      <w:r w:rsidRPr="002970AA">
        <w:rPr>
          <w:rFonts w:ascii="Times New Roman" w:hAnsi="Times New Roman"/>
          <w:spacing w:val="-2"/>
          <w:sz w:val="24"/>
          <w:szCs w:val="24"/>
        </w:rPr>
        <w:t>k</w:t>
      </w:r>
      <w:r w:rsidRPr="002970AA">
        <w:rPr>
          <w:rFonts w:ascii="Times New Roman" w:hAnsi="Times New Roman"/>
          <w:sz w:val="24"/>
          <w:szCs w:val="24"/>
        </w:rPr>
        <w:t>e</w:t>
      </w:r>
      <w:r w:rsidRPr="002970AA">
        <w:rPr>
          <w:rFonts w:ascii="Times New Roman" w:hAnsi="Times New Roman"/>
          <w:spacing w:val="1"/>
          <w:sz w:val="24"/>
          <w:szCs w:val="24"/>
        </w:rPr>
        <w:t>sil</w:t>
      </w:r>
      <w:r w:rsidRPr="002970AA">
        <w:rPr>
          <w:rFonts w:ascii="Times New Roman" w:hAnsi="Times New Roman"/>
          <w:spacing w:val="-4"/>
          <w:sz w:val="24"/>
          <w:szCs w:val="24"/>
        </w:rPr>
        <w:t>m</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li</w:t>
      </w:r>
      <w:r w:rsidRPr="002970AA">
        <w:rPr>
          <w:rFonts w:ascii="Times New Roman" w:hAnsi="Times New Roman"/>
          <w:sz w:val="24"/>
          <w:szCs w:val="24"/>
        </w:rPr>
        <w:t>d</w:t>
      </w:r>
      <w:r w:rsidRPr="002970AA">
        <w:rPr>
          <w:rFonts w:ascii="Times New Roman" w:hAnsi="Times New Roman"/>
          <w:spacing w:val="1"/>
          <w:sz w:val="24"/>
          <w:szCs w:val="24"/>
        </w:rPr>
        <w:t>ir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B</w:t>
      </w:r>
      <w:r w:rsidRPr="002970AA">
        <w:rPr>
          <w:rFonts w:ascii="Times New Roman" w:hAnsi="Times New Roman"/>
          <w:sz w:val="24"/>
          <w:szCs w:val="24"/>
        </w:rPr>
        <w:t xml:space="preserve">uz </w:t>
      </w:r>
      <w:r w:rsidRPr="002970AA">
        <w:rPr>
          <w:rFonts w:ascii="Times New Roman" w:hAnsi="Times New Roman"/>
          <w:spacing w:val="-2"/>
          <w:sz w:val="24"/>
          <w:szCs w:val="24"/>
        </w:rPr>
        <w:t>k</w:t>
      </w:r>
      <w:r w:rsidRPr="002970AA">
        <w:rPr>
          <w:rFonts w:ascii="Times New Roman" w:hAnsi="Times New Roman"/>
          <w:sz w:val="24"/>
          <w:szCs w:val="24"/>
        </w:rPr>
        <w:t>e</w:t>
      </w:r>
      <w:r w:rsidRPr="002970AA">
        <w:rPr>
          <w:rFonts w:ascii="Times New Roman" w:hAnsi="Times New Roman"/>
          <w:spacing w:val="1"/>
          <w:sz w:val="24"/>
          <w:szCs w:val="24"/>
        </w:rPr>
        <w:t>s</w:t>
      </w:r>
      <w:r w:rsidRPr="002970AA">
        <w:rPr>
          <w:rFonts w:ascii="Times New Roman" w:hAnsi="Times New Roman"/>
          <w:sz w:val="24"/>
          <w:szCs w:val="24"/>
        </w:rPr>
        <w:t>e</w:t>
      </w:r>
      <w:r w:rsidRPr="002970AA">
        <w:rPr>
          <w:rFonts w:ascii="Times New Roman" w:hAnsi="Times New Roman"/>
          <w:spacing w:val="1"/>
          <w:sz w:val="24"/>
          <w:szCs w:val="24"/>
        </w:rPr>
        <w:t>s</w:t>
      </w:r>
      <w:r w:rsidRPr="002970AA">
        <w:rPr>
          <w:rFonts w:ascii="Times New Roman" w:hAnsi="Times New Roman"/>
          <w:sz w:val="24"/>
          <w:szCs w:val="24"/>
        </w:rPr>
        <w:t>i</w:t>
      </w:r>
      <w:r w:rsidRPr="002970AA">
        <w:rPr>
          <w:rFonts w:ascii="Times New Roman" w:hAnsi="Times New Roman"/>
          <w:spacing w:val="-25"/>
          <w:sz w:val="24"/>
          <w:szCs w:val="24"/>
        </w:rPr>
        <w:t xml:space="preserve"> </w:t>
      </w:r>
      <w:r w:rsidRPr="002970AA">
        <w:rPr>
          <w:rFonts w:ascii="Times New Roman" w:hAnsi="Times New Roman"/>
          <w:sz w:val="24"/>
          <w:szCs w:val="24"/>
        </w:rPr>
        <w:t>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z w:val="24"/>
          <w:szCs w:val="24"/>
        </w:rPr>
        <w:t>ı 30 da</w:t>
      </w:r>
      <w:r w:rsidRPr="002970AA">
        <w:rPr>
          <w:rFonts w:ascii="Times New Roman" w:hAnsi="Times New Roman"/>
          <w:spacing w:val="-2"/>
          <w:sz w:val="24"/>
          <w:szCs w:val="24"/>
        </w:rPr>
        <w:t>k</w:t>
      </w:r>
      <w:r w:rsidRPr="002970AA">
        <w:rPr>
          <w:rFonts w:ascii="Times New Roman" w:hAnsi="Times New Roman"/>
          <w:spacing w:val="1"/>
          <w:sz w:val="24"/>
          <w:szCs w:val="24"/>
        </w:rPr>
        <w:t>i</w:t>
      </w:r>
      <w:r w:rsidRPr="002970AA">
        <w:rPr>
          <w:rFonts w:ascii="Times New Roman" w:hAnsi="Times New Roman"/>
          <w:spacing w:val="-2"/>
          <w:sz w:val="24"/>
          <w:szCs w:val="24"/>
        </w:rPr>
        <w:t>k</w:t>
      </w:r>
      <w:r w:rsidRPr="002970AA">
        <w:rPr>
          <w:rFonts w:ascii="Times New Roman" w:hAnsi="Times New Roman"/>
          <w:sz w:val="24"/>
          <w:szCs w:val="24"/>
        </w:rPr>
        <w:t xml:space="preserve">adan </w:t>
      </w:r>
      <w:r w:rsidRPr="002970AA">
        <w:rPr>
          <w:rFonts w:ascii="Times New Roman" w:hAnsi="Times New Roman"/>
          <w:spacing w:val="1"/>
          <w:sz w:val="24"/>
          <w:szCs w:val="24"/>
        </w:rPr>
        <w:t>f</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pacing w:val="1"/>
          <w:sz w:val="24"/>
          <w:szCs w:val="24"/>
        </w:rPr>
        <w:t>l</w:t>
      </w:r>
      <w:r w:rsidRPr="002970AA">
        <w:rPr>
          <w:rFonts w:ascii="Times New Roman" w:hAnsi="Times New Roman"/>
          <w:sz w:val="24"/>
          <w:szCs w:val="24"/>
        </w:rPr>
        <w:t xml:space="preserve">a </w:t>
      </w:r>
      <w:r w:rsidRPr="002970AA">
        <w:rPr>
          <w:rFonts w:ascii="Times New Roman" w:hAnsi="Times New Roman"/>
          <w:spacing w:val="-2"/>
          <w:sz w:val="24"/>
          <w:szCs w:val="24"/>
        </w:rPr>
        <w:t>o</w:t>
      </w:r>
      <w:r w:rsidRPr="002970AA">
        <w:rPr>
          <w:rFonts w:ascii="Times New Roman" w:hAnsi="Times New Roman"/>
          <w:spacing w:val="1"/>
          <w:sz w:val="24"/>
          <w:szCs w:val="24"/>
        </w:rPr>
        <w:t>l</w:t>
      </w:r>
      <w:r w:rsidRPr="002970AA">
        <w:rPr>
          <w:rFonts w:ascii="Times New Roman" w:hAnsi="Times New Roman"/>
          <w:spacing w:val="-4"/>
          <w:sz w:val="24"/>
          <w:szCs w:val="24"/>
        </w:rPr>
        <w:t>m</w:t>
      </w:r>
      <w:r w:rsidRPr="002970AA">
        <w:rPr>
          <w:rFonts w:ascii="Times New Roman" w:hAnsi="Times New Roman"/>
          <w:spacing w:val="3"/>
          <w:sz w:val="24"/>
          <w:szCs w:val="24"/>
        </w:rPr>
        <w:t>a</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lı</w:t>
      </w:r>
      <w:r w:rsidRPr="002970AA">
        <w:rPr>
          <w:rFonts w:ascii="Times New Roman" w:hAnsi="Times New Roman"/>
          <w:sz w:val="24"/>
          <w:szCs w:val="24"/>
        </w:rPr>
        <w:t>d</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1"/>
          <w:sz w:val="24"/>
          <w:szCs w:val="24"/>
        </w:rPr>
        <w:t>U</w:t>
      </w:r>
      <w:r w:rsidRPr="002970AA">
        <w:rPr>
          <w:rFonts w:ascii="Times New Roman" w:hAnsi="Times New Roman"/>
          <w:sz w:val="24"/>
          <w:szCs w:val="24"/>
        </w:rPr>
        <w:t>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an</w:t>
      </w:r>
      <w:r w:rsidRPr="002970AA">
        <w:rPr>
          <w:rFonts w:ascii="Times New Roman" w:hAnsi="Times New Roman"/>
          <w:spacing w:val="1"/>
          <w:sz w:val="24"/>
          <w:szCs w:val="24"/>
        </w:rPr>
        <w:t>ı</w:t>
      </w:r>
      <w:r w:rsidRPr="002970AA">
        <w:rPr>
          <w:rFonts w:ascii="Times New Roman" w:hAnsi="Times New Roman"/>
          <w:sz w:val="24"/>
          <w:szCs w:val="24"/>
        </w:rPr>
        <w:t xml:space="preserve">n </w:t>
      </w:r>
      <w:r w:rsidRPr="002970AA">
        <w:rPr>
          <w:rFonts w:ascii="Times New Roman" w:hAnsi="Times New Roman"/>
          <w:spacing w:val="1"/>
          <w:sz w:val="24"/>
          <w:szCs w:val="24"/>
        </w:rPr>
        <w:t>t</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r</w:t>
      </w:r>
      <w:r w:rsidRPr="002970AA">
        <w:rPr>
          <w:rFonts w:ascii="Times New Roman" w:hAnsi="Times New Roman"/>
          <w:spacing w:val="-2"/>
          <w:sz w:val="24"/>
          <w:szCs w:val="24"/>
        </w:rPr>
        <w:t>a</w:t>
      </w:r>
      <w:r w:rsidRPr="002970AA">
        <w:rPr>
          <w:rFonts w:ascii="Times New Roman" w:hAnsi="Times New Roman"/>
          <w:spacing w:val="1"/>
          <w:sz w:val="24"/>
          <w:szCs w:val="24"/>
        </w:rPr>
        <w:t>r</w:t>
      </w:r>
      <w:r w:rsidRPr="002970AA">
        <w:rPr>
          <w:rFonts w:ascii="Times New Roman" w:hAnsi="Times New Roman"/>
          <w:sz w:val="24"/>
          <w:szCs w:val="24"/>
        </w:rPr>
        <w:t xml:space="preserve">ı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pacing w:val="-2"/>
          <w:sz w:val="24"/>
          <w:szCs w:val="24"/>
        </w:rPr>
        <w:t>ek</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sa en az b</w:t>
      </w:r>
      <w:r w:rsidRPr="002970AA">
        <w:rPr>
          <w:rFonts w:ascii="Times New Roman" w:hAnsi="Times New Roman"/>
          <w:spacing w:val="1"/>
          <w:sz w:val="24"/>
          <w:szCs w:val="24"/>
        </w:rPr>
        <w:t>i</w:t>
      </w:r>
      <w:r w:rsidRPr="002970AA">
        <w:rPr>
          <w:rFonts w:ascii="Times New Roman" w:hAnsi="Times New Roman"/>
          <w:sz w:val="24"/>
          <w:szCs w:val="24"/>
        </w:rPr>
        <w:t>r</w:t>
      </w:r>
      <w:r w:rsidRPr="002970AA">
        <w:rPr>
          <w:rFonts w:ascii="Times New Roman" w:hAnsi="Times New Roman"/>
          <w:spacing w:val="-2"/>
          <w:sz w:val="24"/>
          <w:szCs w:val="24"/>
        </w:rPr>
        <w:t xml:space="preserve"> </w:t>
      </w:r>
      <w:r w:rsidRPr="002970AA">
        <w:rPr>
          <w:rFonts w:ascii="Times New Roman" w:hAnsi="Times New Roman"/>
          <w:sz w:val="24"/>
          <w:szCs w:val="24"/>
        </w:rPr>
        <w:t>s</w:t>
      </w:r>
      <w:r w:rsidRPr="002970AA">
        <w:rPr>
          <w:rFonts w:ascii="Times New Roman" w:hAnsi="Times New Roman"/>
          <w:spacing w:val="1"/>
          <w:sz w:val="24"/>
          <w:szCs w:val="24"/>
        </w:rPr>
        <w:t>a</w:t>
      </w:r>
      <w:r w:rsidRPr="002970AA">
        <w:rPr>
          <w:rFonts w:ascii="Times New Roman" w:hAnsi="Times New Roman"/>
          <w:spacing w:val="-2"/>
          <w:sz w:val="24"/>
          <w:szCs w:val="24"/>
        </w:rPr>
        <w:t>a</w:t>
      </w:r>
      <w:r w:rsidRPr="002970AA">
        <w:rPr>
          <w:rFonts w:ascii="Times New Roman" w:hAnsi="Times New Roman"/>
          <w:sz w:val="24"/>
          <w:szCs w:val="24"/>
        </w:rPr>
        <w:t>t</w:t>
      </w:r>
      <w:r w:rsidRPr="002970AA">
        <w:rPr>
          <w:rFonts w:ascii="Times New Roman" w:hAnsi="Times New Roman"/>
          <w:spacing w:val="1"/>
          <w:sz w:val="24"/>
          <w:szCs w:val="24"/>
        </w:rPr>
        <w:t xml:space="preserve"> </w:t>
      </w:r>
      <w:r w:rsidRPr="002970AA">
        <w:rPr>
          <w:rFonts w:ascii="Times New Roman" w:hAnsi="Times New Roman"/>
          <w:sz w:val="24"/>
          <w:szCs w:val="24"/>
        </w:rPr>
        <w:t>be</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en</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d</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1"/>
          <w:sz w:val="24"/>
          <w:szCs w:val="24"/>
        </w:rPr>
        <w:t>U</w:t>
      </w:r>
      <w:r w:rsidRPr="002970AA">
        <w:rPr>
          <w:rFonts w:ascii="Times New Roman" w:hAnsi="Times New Roman"/>
          <w:sz w:val="24"/>
          <w:szCs w:val="24"/>
        </w:rPr>
        <w:t>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 b</w:t>
      </w:r>
      <w:r w:rsidRPr="002970AA">
        <w:rPr>
          <w:rFonts w:ascii="Times New Roman" w:hAnsi="Times New Roman"/>
          <w:spacing w:val="1"/>
          <w:sz w:val="24"/>
          <w:szCs w:val="24"/>
        </w:rPr>
        <w:t>itti</w:t>
      </w:r>
      <w:r w:rsidRPr="002970AA">
        <w:rPr>
          <w:rFonts w:ascii="Times New Roman" w:hAnsi="Times New Roman"/>
          <w:spacing w:val="-2"/>
          <w:sz w:val="24"/>
          <w:szCs w:val="24"/>
        </w:rPr>
        <w:t>ğ</w:t>
      </w:r>
      <w:r w:rsidRPr="002970AA">
        <w:rPr>
          <w:rFonts w:ascii="Times New Roman" w:hAnsi="Times New Roman"/>
          <w:spacing w:val="1"/>
          <w:sz w:val="24"/>
          <w:szCs w:val="24"/>
        </w:rPr>
        <w:t>i</w:t>
      </w:r>
      <w:r w:rsidRPr="002970AA">
        <w:rPr>
          <w:rFonts w:ascii="Times New Roman" w:hAnsi="Times New Roman"/>
          <w:spacing w:val="-2"/>
          <w:sz w:val="24"/>
          <w:szCs w:val="24"/>
        </w:rPr>
        <w:t>n</w:t>
      </w:r>
      <w:r w:rsidRPr="002970AA">
        <w:rPr>
          <w:rFonts w:ascii="Times New Roman" w:hAnsi="Times New Roman"/>
          <w:sz w:val="24"/>
          <w:szCs w:val="24"/>
        </w:rPr>
        <w:t>de h</w:t>
      </w:r>
      <w:r w:rsidRPr="002970AA">
        <w:rPr>
          <w:rFonts w:ascii="Times New Roman" w:hAnsi="Times New Roman"/>
          <w:spacing w:val="-2"/>
          <w:sz w:val="24"/>
          <w:szCs w:val="24"/>
        </w:rPr>
        <w:t>a</w:t>
      </w:r>
      <w:r w:rsidRPr="002970AA">
        <w:rPr>
          <w:rFonts w:ascii="Times New Roman" w:hAnsi="Times New Roman"/>
          <w:sz w:val="24"/>
          <w:szCs w:val="24"/>
        </w:rPr>
        <w:t>s</w:t>
      </w:r>
      <w:r w:rsidRPr="002970AA">
        <w:rPr>
          <w:rFonts w:ascii="Times New Roman" w:hAnsi="Times New Roman"/>
          <w:spacing w:val="-1"/>
          <w:sz w:val="24"/>
          <w:szCs w:val="24"/>
        </w:rPr>
        <w:t>t</w:t>
      </w:r>
      <w:r w:rsidRPr="002970AA">
        <w:rPr>
          <w:rFonts w:ascii="Times New Roman" w:hAnsi="Times New Roman"/>
          <w:sz w:val="24"/>
          <w:szCs w:val="24"/>
        </w:rPr>
        <w:t xml:space="preserve">a </w:t>
      </w:r>
      <w:r w:rsidRPr="002970AA">
        <w:rPr>
          <w:rFonts w:ascii="Times New Roman" w:hAnsi="Times New Roman"/>
          <w:spacing w:val="-1"/>
          <w:sz w:val="24"/>
          <w:szCs w:val="24"/>
        </w:rPr>
        <w:t>r</w:t>
      </w:r>
      <w:r w:rsidRPr="002970AA">
        <w:rPr>
          <w:rFonts w:ascii="Times New Roman" w:hAnsi="Times New Roman"/>
          <w:sz w:val="24"/>
          <w:szCs w:val="24"/>
        </w:rPr>
        <w:t>aha</w:t>
      </w:r>
      <w:r w:rsidRPr="002970AA">
        <w:rPr>
          <w:rFonts w:ascii="Times New Roman" w:hAnsi="Times New Roman"/>
          <w:spacing w:val="-1"/>
          <w:sz w:val="24"/>
          <w:szCs w:val="24"/>
        </w:rPr>
        <w:t>t</w:t>
      </w:r>
      <w:r w:rsidRPr="002970AA">
        <w:rPr>
          <w:rFonts w:ascii="Times New Roman" w:hAnsi="Times New Roman"/>
          <w:spacing w:val="1"/>
          <w:sz w:val="24"/>
          <w:szCs w:val="24"/>
        </w:rPr>
        <w:t>l</w:t>
      </w:r>
      <w:r w:rsidRPr="002970AA">
        <w:rPr>
          <w:rFonts w:ascii="Times New Roman" w:hAnsi="Times New Roman"/>
          <w:spacing w:val="-2"/>
          <w:sz w:val="24"/>
          <w:szCs w:val="24"/>
        </w:rPr>
        <w:t>a</w:t>
      </w:r>
      <w:r w:rsidRPr="002970AA">
        <w:rPr>
          <w:rFonts w:ascii="Times New Roman" w:hAnsi="Times New Roman"/>
          <w:spacing w:val="1"/>
          <w:sz w:val="24"/>
          <w:szCs w:val="24"/>
        </w:rPr>
        <w:t>t</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1"/>
          <w:sz w:val="24"/>
          <w:szCs w:val="24"/>
        </w:rPr>
        <w:t>U</w:t>
      </w:r>
      <w:r w:rsidRPr="002970AA">
        <w:rPr>
          <w:rFonts w:ascii="Times New Roman" w:hAnsi="Times New Roman"/>
          <w:sz w:val="24"/>
          <w:szCs w:val="24"/>
        </w:rPr>
        <w:t>y</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 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s</w:t>
      </w:r>
      <w:r w:rsidRPr="002970AA">
        <w:rPr>
          <w:rFonts w:ascii="Times New Roman" w:hAnsi="Times New Roman"/>
          <w:sz w:val="24"/>
          <w:szCs w:val="24"/>
        </w:rPr>
        <w:t>i</w:t>
      </w:r>
      <w:r w:rsidRPr="002970AA">
        <w:rPr>
          <w:rFonts w:ascii="Times New Roman" w:hAnsi="Times New Roman"/>
          <w:spacing w:val="1"/>
          <w:sz w:val="24"/>
          <w:szCs w:val="24"/>
        </w:rPr>
        <w:t xml:space="preserve"> </w:t>
      </w:r>
      <w:r w:rsidRPr="002970AA">
        <w:rPr>
          <w:rFonts w:ascii="Times New Roman" w:hAnsi="Times New Roman"/>
          <w:sz w:val="24"/>
          <w:szCs w:val="24"/>
        </w:rPr>
        <w:t>s</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n</w:t>
      </w:r>
      <w:r w:rsidRPr="002970AA">
        <w:rPr>
          <w:rFonts w:ascii="Times New Roman" w:hAnsi="Times New Roman"/>
          <w:spacing w:val="1"/>
          <w:sz w:val="24"/>
          <w:szCs w:val="24"/>
        </w:rPr>
        <w:t>i</w:t>
      </w:r>
      <w:r w:rsidRPr="002970AA">
        <w:rPr>
          <w:rFonts w:ascii="Times New Roman" w:hAnsi="Times New Roman"/>
          <w:sz w:val="24"/>
          <w:szCs w:val="24"/>
        </w:rPr>
        <w:t xml:space="preserve">p </w:t>
      </w:r>
      <w:r w:rsidRPr="002970AA">
        <w:rPr>
          <w:rFonts w:ascii="Times New Roman" w:hAnsi="Times New Roman"/>
          <w:spacing w:val="-2"/>
          <w:sz w:val="24"/>
          <w:szCs w:val="24"/>
        </w:rPr>
        <w:t>k</w:t>
      </w:r>
      <w:r w:rsidRPr="002970AA">
        <w:rPr>
          <w:rFonts w:ascii="Times New Roman" w:hAnsi="Times New Roman"/>
          <w:sz w:val="24"/>
          <w:szCs w:val="24"/>
        </w:rPr>
        <w:t>u</w:t>
      </w:r>
      <w:r w:rsidRPr="002970AA">
        <w:rPr>
          <w:rFonts w:ascii="Times New Roman" w:hAnsi="Times New Roman"/>
          <w:spacing w:val="1"/>
          <w:sz w:val="24"/>
          <w:szCs w:val="24"/>
        </w:rPr>
        <w:t>r</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w:t>
      </w:r>
      <w:r w:rsidRPr="002970AA">
        <w:rPr>
          <w:rFonts w:ascii="Times New Roman" w:hAnsi="Times New Roman"/>
          <w:spacing w:val="-1"/>
          <w:sz w:val="24"/>
          <w:szCs w:val="24"/>
        </w:rPr>
        <w:t xml:space="preserve"> 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y</w:t>
      </w:r>
      <w:r w:rsidRPr="002970AA">
        <w:rPr>
          <w:rFonts w:ascii="Times New Roman" w:hAnsi="Times New Roman"/>
          <w:sz w:val="24"/>
          <w:szCs w:val="24"/>
        </w:rPr>
        <w:t>a u</w:t>
      </w:r>
      <w:r w:rsidRPr="002970AA">
        <w:rPr>
          <w:rFonts w:ascii="Times New Roman" w:hAnsi="Times New Roman"/>
          <w:spacing w:val="-2"/>
          <w:sz w:val="24"/>
          <w:szCs w:val="24"/>
        </w:rPr>
        <w:t>yg</w:t>
      </w:r>
      <w:r w:rsidRPr="002970AA">
        <w:rPr>
          <w:rFonts w:ascii="Times New Roman" w:hAnsi="Times New Roman"/>
          <w:sz w:val="24"/>
          <w:szCs w:val="24"/>
        </w:rPr>
        <w:t>un po</w:t>
      </w:r>
      <w:r w:rsidRPr="002970AA">
        <w:rPr>
          <w:rFonts w:ascii="Times New Roman" w:hAnsi="Times New Roman"/>
          <w:spacing w:val="-2"/>
          <w:sz w:val="24"/>
          <w:szCs w:val="24"/>
        </w:rPr>
        <w:t>z</w:t>
      </w:r>
      <w:r w:rsidRPr="002970AA">
        <w:rPr>
          <w:rFonts w:ascii="Times New Roman" w:hAnsi="Times New Roman"/>
          <w:spacing w:val="1"/>
          <w:sz w:val="24"/>
          <w:szCs w:val="24"/>
        </w:rPr>
        <w:t>i</w:t>
      </w:r>
      <w:r w:rsidRPr="002970AA">
        <w:rPr>
          <w:rFonts w:ascii="Times New Roman" w:hAnsi="Times New Roman"/>
          <w:sz w:val="24"/>
          <w:szCs w:val="24"/>
        </w:rPr>
        <w:t>s</w:t>
      </w:r>
      <w:r w:rsidRPr="002970AA">
        <w:rPr>
          <w:rFonts w:ascii="Times New Roman" w:hAnsi="Times New Roman"/>
          <w:spacing w:val="-2"/>
          <w:sz w:val="24"/>
          <w:szCs w:val="24"/>
        </w:rPr>
        <w:t>y</w:t>
      </w:r>
      <w:r w:rsidRPr="002970AA">
        <w:rPr>
          <w:rFonts w:ascii="Times New Roman" w:hAnsi="Times New Roman"/>
          <w:sz w:val="24"/>
          <w:szCs w:val="24"/>
        </w:rPr>
        <w:t xml:space="preserve">on </w:t>
      </w:r>
      <w:r w:rsidRPr="002970AA">
        <w:rPr>
          <w:rFonts w:ascii="Times New Roman" w:hAnsi="Times New Roman"/>
          <w:spacing w:val="-2"/>
          <w:sz w:val="24"/>
          <w:szCs w:val="24"/>
        </w:rPr>
        <w:t>v</w:t>
      </w:r>
      <w:r w:rsidRPr="002970AA">
        <w:rPr>
          <w:rFonts w:ascii="Times New Roman" w:hAnsi="Times New Roman"/>
          <w:spacing w:val="3"/>
          <w:sz w:val="24"/>
          <w:szCs w:val="24"/>
        </w:rPr>
        <w:t>e</w:t>
      </w:r>
      <w:r w:rsidRPr="002970AA">
        <w:rPr>
          <w:rFonts w:ascii="Times New Roman" w:hAnsi="Times New Roman"/>
          <w:spacing w:val="1"/>
          <w:sz w:val="24"/>
          <w:szCs w:val="24"/>
        </w:rPr>
        <w:t>r</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pacing w:val="-4"/>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pacing w:val="3"/>
          <w:sz w:val="24"/>
          <w:szCs w:val="24"/>
        </w:rPr>
        <w:t>e</w:t>
      </w:r>
      <w:r w:rsidRPr="002970AA">
        <w:rPr>
          <w:rFonts w:ascii="Times New Roman" w:hAnsi="Times New Roman"/>
          <w:sz w:val="24"/>
          <w:szCs w:val="24"/>
        </w:rPr>
        <w:t>m</w:t>
      </w:r>
      <w:r w:rsidRPr="002970AA">
        <w:rPr>
          <w:rFonts w:ascii="Times New Roman" w:hAnsi="Times New Roman"/>
          <w:spacing w:val="15"/>
          <w:sz w:val="24"/>
          <w:szCs w:val="24"/>
        </w:rPr>
        <w:t xml:space="preserve"> </w:t>
      </w:r>
      <w:r w:rsidRPr="002970AA">
        <w:rPr>
          <w:rFonts w:ascii="Times New Roman" w:hAnsi="Times New Roman"/>
          <w:sz w:val="24"/>
          <w:szCs w:val="24"/>
        </w:rPr>
        <w:t>son</w:t>
      </w:r>
      <w:r w:rsidRPr="002970AA">
        <w:rPr>
          <w:rFonts w:ascii="Times New Roman" w:hAnsi="Times New Roman"/>
          <w:spacing w:val="1"/>
          <w:sz w:val="24"/>
          <w:szCs w:val="24"/>
        </w:rPr>
        <w:t>r</w:t>
      </w:r>
      <w:r w:rsidRPr="002970AA">
        <w:rPr>
          <w:rFonts w:ascii="Times New Roman" w:hAnsi="Times New Roman"/>
          <w:sz w:val="24"/>
          <w:szCs w:val="24"/>
        </w:rPr>
        <w:t>a</w:t>
      </w:r>
      <w:r w:rsidRPr="002970AA">
        <w:rPr>
          <w:rFonts w:ascii="Times New Roman" w:hAnsi="Times New Roman"/>
          <w:spacing w:val="-2"/>
          <w:sz w:val="24"/>
          <w:szCs w:val="24"/>
        </w:rPr>
        <w:t>s</w:t>
      </w:r>
      <w:r w:rsidRPr="002970AA">
        <w:rPr>
          <w:rFonts w:ascii="Times New Roman" w:hAnsi="Times New Roman"/>
          <w:sz w:val="24"/>
          <w:szCs w:val="24"/>
        </w:rPr>
        <w:t>ı</w:t>
      </w:r>
      <w:r w:rsidRPr="002970AA">
        <w:rPr>
          <w:rFonts w:ascii="Times New Roman" w:hAnsi="Times New Roman"/>
          <w:spacing w:val="20"/>
          <w:sz w:val="24"/>
          <w:szCs w:val="24"/>
        </w:rPr>
        <w:t xml:space="preserve"> </w:t>
      </w:r>
      <w:r w:rsidRPr="002970AA">
        <w:rPr>
          <w:rFonts w:ascii="Times New Roman" w:hAnsi="Times New Roman"/>
          <w:sz w:val="24"/>
          <w:szCs w:val="24"/>
        </w:rPr>
        <w:t>ha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19"/>
          <w:sz w:val="24"/>
          <w:szCs w:val="24"/>
        </w:rPr>
        <w:t xml:space="preserve"> </w:t>
      </w:r>
      <w:r w:rsidRPr="002970AA">
        <w:rPr>
          <w:rFonts w:ascii="Times New Roman" w:hAnsi="Times New Roman"/>
          <w:spacing w:val="-2"/>
          <w:sz w:val="24"/>
          <w:szCs w:val="24"/>
        </w:rPr>
        <w:t>v</w:t>
      </w:r>
      <w:r w:rsidRPr="002970AA">
        <w:rPr>
          <w:rFonts w:ascii="Times New Roman" w:hAnsi="Times New Roman"/>
          <w:spacing w:val="1"/>
          <w:sz w:val="24"/>
          <w:szCs w:val="24"/>
        </w:rPr>
        <w:t>i</w:t>
      </w:r>
      <w:r w:rsidRPr="002970AA">
        <w:rPr>
          <w:rFonts w:ascii="Times New Roman" w:hAnsi="Times New Roman"/>
          <w:spacing w:val="-1"/>
          <w:sz w:val="24"/>
          <w:szCs w:val="24"/>
        </w:rPr>
        <w:t>t</w:t>
      </w:r>
      <w:r w:rsidRPr="002970AA">
        <w:rPr>
          <w:rFonts w:ascii="Times New Roman" w:hAnsi="Times New Roman"/>
          <w:spacing w:val="-2"/>
          <w:sz w:val="24"/>
          <w:szCs w:val="24"/>
        </w:rPr>
        <w:t>a</w:t>
      </w:r>
      <w:r w:rsidRPr="002970AA">
        <w:rPr>
          <w:rFonts w:ascii="Times New Roman" w:hAnsi="Times New Roman"/>
          <w:sz w:val="24"/>
          <w:szCs w:val="24"/>
        </w:rPr>
        <w:t>l</w:t>
      </w:r>
      <w:r w:rsidRPr="002970AA">
        <w:rPr>
          <w:rFonts w:ascii="Times New Roman" w:hAnsi="Times New Roman"/>
          <w:spacing w:val="23"/>
          <w:sz w:val="24"/>
          <w:szCs w:val="24"/>
        </w:rPr>
        <w:t xml:space="preserve"> </w:t>
      </w:r>
      <w:r w:rsidRPr="002970AA">
        <w:rPr>
          <w:rFonts w:ascii="Times New Roman" w:hAnsi="Times New Roman"/>
          <w:sz w:val="24"/>
          <w:szCs w:val="24"/>
        </w:rPr>
        <w:t>bu</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20"/>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g</w:t>
      </w:r>
      <w:r w:rsidRPr="002970AA">
        <w:rPr>
          <w:rFonts w:ascii="Times New Roman" w:hAnsi="Times New Roman"/>
          <w:sz w:val="24"/>
          <w:szCs w:val="24"/>
        </w:rPr>
        <w:t>enel</w:t>
      </w:r>
      <w:r w:rsidRPr="002970AA">
        <w:rPr>
          <w:rFonts w:ascii="Times New Roman" w:hAnsi="Times New Roman"/>
          <w:spacing w:val="1"/>
          <w:sz w:val="24"/>
          <w:szCs w:val="24"/>
        </w:rPr>
        <w:t xml:space="preserve"> </w:t>
      </w:r>
      <w:r w:rsidRPr="002970AA">
        <w:rPr>
          <w:rFonts w:ascii="Times New Roman" w:hAnsi="Times New Roman"/>
          <w:sz w:val="24"/>
          <w:szCs w:val="24"/>
        </w:rPr>
        <w:t>du</w:t>
      </w:r>
      <w:r w:rsidRPr="002970AA">
        <w:rPr>
          <w:rFonts w:ascii="Times New Roman" w:hAnsi="Times New Roman"/>
          <w:spacing w:val="-2"/>
          <w:sz w:val="24"/>
          <w:szCs w:val="24"/>
        </w:rPr>
        <w:t>r</w:t>
      </w:r>
      <w:r w:rsidRPr="002970AA">
        <w:rPr>
          <w:rFonts w:ascii="Times New Roman" w:hAnsi="Times New Roman"/>
          <w:sz w:val="24"/>
          <w:szCs w:val="24"/>
        </w:rPr>
        <w:t>u</w:t>
      </w:r>
      <w:r w:rsidRPr="002970AA">
        <w:rPr>
          <w:rFonts w:ascii="Times New Roman" w:hAnsi="Times New Roman"/>
          <w:spacing w:val="-4"/>
          <w:sz w:val="24"/>
          <w:szCs w:val="24"/>
        </w:rPr>
        <w:t>m</w:t>
      </w:r>
      <w:r w:rsidRPr="002970AA">
        <w:rPr>
          <w:rFonts w:ascii="Times New Roman" w:hAnsi="Times New Roman"/>
          <w:sz w:val="24"/>
          <w:szCs w:val="24"/>
        </w:rPr>
        <w:t xml:space="preserve">u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tr</w:t>
      </w:r>
      <w:r w:rsidRPr="002970AA">
        <w:rPr>
          <w:rFonts w:ascii="Times New Roman" w:hAnsi="Times New Roman"/>
          <w:sz w:val="24"/>
          <w:szCs w:val="24"/>
        </w:rPr>
        <w:t>ol</w:t>
      </w:r>
      <w:r w:rsidRPr="002970AA">
        <w:rPr>
          <w:rFonts w:ascii="Times New Roman" w:hAnsi="Times New Roman"/>
          <w:spacing w:val="1"/>
          <w:sz w:val="24"/>
          <w:szCs w:val="24"/>
        </w:rPr>
        <w:t xml:space="preserve"> </w:t>
      </w:r>
      <w:r w:rsidRPr="002970AA">
        <w:rPr>
          <w:rFonts w:ascii="Times New Roman" w:hAnsi="Times New Roman"/>
          <w:sz w:val="24"/>
          <w:szCs w:val="24"/>
        </w:rPr>
        <w:t>e</w:t>
      </w:r>
      <w:r w:rsidRPr="002970AA">
        <w:rPr>
          <w:rFonts w:ascii="Times New Roman" w:hAnsi="Times New Roman"/>
          <w:spacing w:val="-2"/>
          <w:sz w:val="24"/>
          <w:szCs w:val="24"/>
        </w:rPr>
        <w:t>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2"/>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 xml:space="preserve">Atıklar </w:t>
      </w:r>
      <w:r w:rsidRPr="002970AA">
        <w:rPr>
          <w:rFonts w:ascii="Times New Roman" w:hAnsi="Times New Roman"/>
          <w:b/>
          <w:sz w:val="24"/>
          <w:szCs w:val="24"/>
        </w:rPr>
        <w:t>“Tıbbi Atık Yönetimi Talimatı”</w:t>
      </w:r>
      <w:r w:rsidRPr="002970AA">
        <w:rPr>
          <w:rFonts w:ascii="Times New Roman" w:hAnsi="Times New Roman"/>
          <w:sz w:val="24"/>
          <w:szCs w:val="24"/>
        </w:rPr>
        <w:t xml:space="preserve">na uygun şekilde atılır. </w:t>
      </w:r>
      <w:r w:rsidRPr="002970AA">
        <w:rPr>
          <w:rFonts w:ascii="Times New Roman" w:hAnsi="Times New Roman"/>
          <w:spacing w:val="2"/>
          <w:sz w:val="24"/>
          <w:szCs w:val="24"/>
        </w:rPr>
        <w:t>T</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r</w:t>
      </w:r>
      <w:r w:rsidRPr="002970AA">
        <w:rPr>
          <w:rFonts w:ascii="Times New Roman" w:hAnsi="Times New Roman"/>
          <w:spacing w:val="-2"/>
          <w:sz w:val="24"/>
          <w:szCs w:val="24"/>
        </w:rPr>
        <w:t>a</w:t>
      </w:r>
      <w:r w:rsidRPr="002970AA">
        <w:rPr>
          <w:rFonts w:ascii="Times New Roman" w:hAnsi="Times New Roman"/>
          <w:sz w:val="24"/>
          <w:szCs w:val="24"/>
        </w:rPr>
        <w:t xml:space="preserve">r </w:t>
      </w:r>
      <w:r w:rsidRPr="002970AA">
        <w:rPr>
          <w:rFonts w:ascii="Times New Roman" w:hAnsi="Times New Roman"/>
          <w:spacing w:val="-2"/>
          <w:sz w:val="24"/>
          <w:szCs w:val="24"/>
        </w:rPr>
        <w:t>k</w:t>
      </w:r>
      <w:r w:rsidRPr="002970AA">
        <w:rPr>
          <w:rFonts w:ascii="Times New Roman" w:hAnsi="Times New Roman"/>
          <w:sz w:val="24"/>
          <w:szCs w:val="24"/>
        </w:rPr>
        <w:t>u</w:t>
      </w:r>
      <w:r w:rsidRPr="002970AA">
        <w:rPr>
          <w:rFonts w:ascii="Times New Roman" w:hAnsi="Times New Roman"/>
          <w:spacing w:val="1"/>
          <w:sz w:val="24"/>
          <w:szCs w:val="24"/>
        </w:rPr>
        <w:t>ll</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z w:val="24"/>
          <w:szCs w:val="24"/>
        </w:rPr>
        <w:t xml:space="preserve">acak </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2"/>
          <w:sz w:val="24"/>
          <w:szCs w:val="24"/>
        </w:rPr>
        <w:t>z</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z w:val="24"/>
          <w:szCs w:val="24"/>
        </w:rPr>
        <w:t xml:space="preserve">er </w:t>
      </w:r>
      <w:r w:rsidRPr="002970AA">
        <w:rPr>
          <w:rFonts w:ascii="Times New Roman" w:hAnsi="Times New Roman"/>
          <w:spacing w:val="1"/>
          <w:sz w:val="24"/>
          <w:szCs w:val="24"/>
        </w:rPr>
        <w:t>t</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pacing w:val="1"/>
          <w:sz w:val="24"/>
          <w:szCs w:val="24"/>
        </w:rPr>
        <w:t>i</w:t>
      </w:r>
      <w:r w:rsidRPr="002970AA">
        <w:rPr>
          <w:rFonts w:ascii="Times New Roman" w:hAnsi="Times New Roman"/>
          <w:spacing w:val="-2"/>
          <w:sz w:val="24"/>
          <w:szCs w:val="24"/>
        </w:rPr>
        <w:t>z</w:t>
      </w:r>
      <w:r w:rsidRPr="002970AA">
        <w:rPr>
          <w:rFonts w:ascii="Times New Roman" w:hAnsi="Times New Roman"/>
          <w:spacing w:val="1"/>
          <w:sz w:val="24"/>
          <w:szCs w:val="24"/>
        </w:rPr>
        <w:t>l</w:t>
      </w:r>
      <w:r w:rsidRPr="002970AA">
        <w:rPr>
          <w:rFonts w:ascii="Times New Roman" w:hAnsi="Times New Roman"/>
          <w:sz w:val="24"/>
          <w:szCs w:val="24"/>
        </w:rPr>
        <w:t>ene</w:t>
      </w:r>
      <w:r w:rsidRPr="002970AA">
        <w:rPr>
          <w:rFonts w:ascii="Times New Roman" w:hAnsi="Times New Roman"/>
          <w:spacing w:val="1"/>
          <w:sz w:val="24"/>
          <w:szCs w:val="24"/>
        </w:rPr>
        <w:t>r</w:t>
      </w:r>
      <w:r w:rsidRPr="002970AA">
        <w:rPr>
          <w:rFonts w:ascii="Times New Roman" w:hAnsi="Times New Roman"/>
          <w:sz w:val="24"/>
          <w:szCs w:val="24"/>
        </w:rPr>
        <w:t>ek</w:t>
      </w:r>
      <w:r w:rsidRPr="002970AA">
        <w:rPr>
          <w:rFonts w:ascii="Times New Roman" w:hAnsi="Times New Roman"/>
          <w:spacing w:val="-2"/>
          <w:sz w:val="24"/>
          <w:szCs w:val="24"/>
        </w:rPr>
        <w:t xml:space="preserve"> y</w:t>
      </w:r>
      <w:r w:rsidRPr="002970AA">
        <w:rPr>
          <w:rFonts w:ascii="Times New Roman" w:hAnsi="Times New Roman"/>
          <w:sz w:val="24"/>
          <w:szCs w:val="24"/>
        </w:rPr>
        <w:t>e</w:t>
      </w:r>
      <w:r w:rsidRPr="002970AA">
        <w:rPr>
          <w:rFonts w:ascii="Times New Roman" w:hAnsi="Times New Roman"/>
          <w:spacing w:val="1"/>
          <w:sz w:val="24"/>
          <w:szCs w:val="24"/>
        </w:rPr>
        <w:t>ri</w:t>
      </w:r>
      <w:r w:rsidRPr="002970AA">
        <w:rPr>
          <w:rFonts w:ascii="Times New Roman" w:hAnsi="Times New Roman"/>
          <w:spacing w:val="-2"/>
          <w:sz w:val="24"/>
          <w:szCs w:val="24"/>
        </w:rPr>
        <w:t>n</w:t>
      </w:r>
      <w:r w:rsidRPr="002970AA">
        <w:rPr>
          <w:rFonts w:ascii="Times New Roman" w:hAnsi="Times New Roman"/>
          <w:sz w:val="24"/>
          <w:szCs w:val="24"/>
        </w:rPr>
        <w:t xml:space="preserve">e </w:t>
      </w:r>
      <w:r w:rsidRPr="002970AA">
        <w:rPr>
          <w:rFonts w:ascii="Times New Roman" w:hAnsi="Times New Roman"/>
          <w:spacing w:val="-2"/>
          <w:sz w:val="24"/>
          <w:szCs w:val="24"/>
        </w:rPr>
        <w:t>k</w:t>
      </w:r>
      <w:r w:rsidRPr="002970AA">
        <w:rPr>
          <w:rFonts w:ascii="Times New Roman" w:hAnsi="Times New Roman"/>
          <w:sz w:val="24"/>
          <w:szCs w:val="24"/>
        </w:rPr>
        <w:t>onu</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 xml:space="preserve">Eller </w:t>
      </w:r>
      <w:r w:rsidRPr="002970AA">
        <w:rPr>
          <w:rFonts w:ascii="Times New Roman" w:hAnsi="Times New Roman"/>
          <w:b/>
          <w:sz w:val="24"/>
          <w:szCs w:val="24"/>
        </w:rPr>
        <w:t>“El Hijyeni Talimatı</w:t>
      </w:r>
      <w:r>
        <w:rPr>
          <w:rFonts w:ascii="Times New Roman" w:hAnsi="Times New Roman"/>
          <w:b/>
          <w:sz w:val="24"/>
          <w:szCs w:val="24"/>
        </w:rPr>
        <w:t>”</w:t>
      </w:r>
      <w:r w:rsidRPr="002970AA">
        <w:rPr>
          <w:rFonts w:ascii="Times New Roman" w:hAnsi="Times New Roman"/>
          <w:sz w:val="24"/>
          <w:szCs w:val="24"/>
        </w:rPr>
        <w:t>na uygun yıkanır.</w:t>
      </w:r>
    </w:p>
    <w:p w:rsidR="00EB5553" w:rsidRPr="00EB5553" w:rsidRDefault="00EB5553" w:rsidP="0017705B">
      <w:pPr>
        <w:pStyle w:val="ListeParagraf"/>
        <w:widowControl w:val="0"/>
        <w:numPr>
          <w:ilvl w:val="0"/>
          <w:numId w:val="484"/>
        </w:numPr>
        <w:tabs>
          <w:tab w:val="left" w:pos="851"/>
        </w:tabs>
        <w:autoSpaceDE w:val="0"/>
        <w:autoSpaceDN w:val="0"/>
        <w:adjustRightInd w:val="0"/>
        <w:ind w:left="851" w:right="-20" w:hanging="284"/>
        <w:jc w:val="both"/>
        <w:rPr>
          <w:rFonts w:ascii="Times New Roman" w:hAnsi="Times New Roman"/>
          <w:sz w:val="24"/>
          <w:szCs w:val="24"/>
        </w:rPr>
      </w:pPr>
      <w:r w:rsidRPr="002970AA">
        <w:rPr>
          <w:rFonts w:ascii="Times New Roman" w:hAnsi="Times New Roman"/>
          <w:sz w:val="24"/>
          <w:szCs w:val="24"/>
        </w:rPr>
        <w:t xml:space="preserve">Yapılan işlem </w:t>
      </w:r>
      <w:r w:rsidRPr="002970AA">
        <w:rPr>
          <w:rFonts w:ascii="Times New Roman" w:hAnsi="Times New Roman"/>
          <w:b/>
          <w:bCs/>
          <w:sz w:val="24"/>
          <w:szCs w:val="24"/>
        </w:rPr>
        <w:t>“Hemşire Gözlem Formu”</w:t>
      </w:r>
      <w:r w:rsidRPr="002970AA">
        <w:rPr>
          <w:rFonts w:ascii="Times New Roman" w:hAnsi="Times New Roman"/>
          <w:sz w:val="24"/>
          <w:szCs w:val="24"/>
        </w:rPr>
        <w:t>na kaydedilir.</w:t>
      </w:r>
    </w:p>
    <w:p w:rsidR="00EB5553" w:rsidRPr="002970AA" w:rsidRDefault="00EB5553" w:rsidP="00EB5553">
      <w:pPr>
        <w:spacing w:line="276" w:lineRule="auto"/>
        <w:contextualSpacing/>
        <w:jc w:val="both"/>
        <w:rPr>
          <w:sz w:val="24"/>
          <w:szCs w:val="24"/>
        </w:rPr>
      </w:pPr>
    </w:p>
    <w:p w:rsidR="00EB5553" w:rsidRPr="002970AA" w:rsidRDefault="00EB5553" w:rsidP="00EB5553">
      <w:pPr>
        <w:widowControl w:val="0"/>
        <w:autoSpaceDE w:val="0"/>
        <w:autoSpaceDN w:val="0"/>
        <w:adjustRightInd w:val="0"/>
        <w:spacing w:line="276" w:lineRule="auto"/>
        <w:ind w:left="567" w:right="-20"/>
        <w:contextualSpacing/>
        <w:jc w:val="both"/>
        <w:rPr>
          <w:b/>
          <w:bCs/>
          <w:sz w:val="24"/>
          <w:szCs w:val="24"/>
        </w:rPr>
      </w:pPr>
      <w:r w:rsidRPr="002970AA">
        <w:rPr>
          <w:b/>
          <w:bCs/>
          <w:sz w:val="24"/>
          <w:szCs w:val="24"/>
        </w:rPr>
        <w:t xml:space="preserve">Yaş </w:t>
      </w:r>
      <w:r w:rsidRPr="002970AA">
        <w:rPr>
          <w:b/>
          <w:bCs/>
          <w:spacing w:val="-1"/>
          <w:sz w:val="24"/>
          <w:szCs w:val="24"/>
        </w:rPr>
        <w:t>(</w:t>
      </w:r>
      <w:r w:rsidRPr="002970AA">
        <w:rPr>
          <w:b/>
          <w:bCs/>
          <w:sz w:val="24"/>
          <w:szCs w:val="24"/>
        </w:rPr>
        <w:t>N</w:t>
      </w:r>
      <w:r w:rsidRPr="002970AA">
        <w:rPr>
          <w:b/>
          <w:bCs/>
          <w:spacing w:val="1"/>
          <w:sz w:val="24"/>
          <w:szCs w:val="24"/>
        </w:rPr>
        <w:t>e</w:t>
      </w:r>
      <w:r w:rsidRPr="002970AA">
        <w:rPr>
          <w:b/>
          <w:bCs/>
          <w:spacing w:val="-3"/>
          <w:sz w:val="24"/>
          <w:szCs w:val="24"/>
        </w:rPr>
        <w:t>m</w:t>
      </w:r>
      <w:r w:rsidRPr="002970AA">
        <w:rPr>
          <w:b/>
          <w:bCs/>
          <w:sz w:val="24"/>
          <w:szCs w:val="24"/>
        </w:rPr>
        <w:t>l</w:t>
      </w:r>
      <w:r w:rsidRPr="002970AA">
        <w:rPr>
          <w:b/>
          <w:bCs/>
          <w:spacing w:val="2"/>
          <w:sz w:val="24"/>
          <w:szCs w:val="24"/>
        </w:rPr>
        <w:t>i</w:t>
      </w:r>
      <w:r w:rsidRPr="002970AA">
        <w:rPr>
          <w:b/>
          <w:bCs/>
          <w:sz w:val="24"/>
          <w:szCs w:val="24"/>
        </w:rPr>
        <w:t>) Soğ</w:t>
      </w:r>
      <w:r w:rsidRPr="002970AA">
        <w:rPr>
          <w:b/>
          <w:bCs/>
          <w:spacing w:val="3"/>
          <w:sz w:val="24"/>
          <w:szCs w:val="24"/>
        </w:rPr>
        <w:t>u</w:t>
      </w:r>
      <w:r w:rsidRPr="002970AA">
        <w:rPr>
          <w:b/>
          <w:bCs/>
          <w:sz w:val="24"/>
          <w:szCs w:val="24"/>
        </w:rPr>
        <w:t>k</w:t>
      </w:r>
      <w:r w:rsidRPr="002970AA">
        <w:rPr>
          <w:b/>
          <w:bCs/>
          <w:spacing w:val="1"/>
          <w:sz w:val="24"/>
          <w:szCs w:val="24"/>
        </w:rPr>
        <w:t xml:space="preserve"> </w:t>
      </w:r>
      <w:r w:rsidRPr="002970AA">
        <w:rPr>
          <w:b/>
          <w:bCs/>
          <w:sz w:val="24"/>
          <w:szCs w:val="24"/>
        </w:rPr>
        <w:t>Uygu</w:t>
      </w:r>
      <w:r w:rsidRPr="002970AA">
        <w:rPr>
          <w:b/>
          <w:bCs/>
          <w:spacing w:val="1"/>
          <w:sz w:val="24"/>
          <w:szCs w:val="24"/>
        </w:rPr>
        <w:t>l</w:t>
      </w:r>
      <w:r w:rsidRPr="002970AA">
        <w:rPr>
          <w:b/>
          <w:bCs/>
          <w:sz w:val="24"/>
          <w:szCs w:val="24"/>
        </w:rPr>
        <w:t>a</w:t>
      </w:r>
      <w:r w:rsidRPr="002970AA">
        <w:rPr>
          <w:b/>
          <w:bCs/>
          <w:spacing w:val="-3"/>
          <w:sz w:val="24"/>
          <w:szCs w:val="24"/>
        </w:rPr>
        <w:t>m</w:t>
      </w:r>
      <w:r w:rsidRPr="002970AA">
        <w:rPr>
          <w:b/>
          <w:bCs/>
          <w:sz w:val="24"/>
          <w:szCs w:val="24"/>
        </w:rPr>
        <w:t>alar</w:t>
      </w:r>
    </w:p>
    <w:p w:rsidR="00EB5553" w:rsidRPr="002970AA" w:rsidRDefault="00EB5553" w:rsidP="00EB5553">
      <w:pPr>
        <w:widowControl w:val="0"/>
        <w:autoSpaceDE w:val="0"/>
        <w:autoSpaceDN w:val="0"/>
        <w:adjustRightInd w:val="0"/>
        <w:spacing w:line="276" w:lineRule="auto"/>
        <w:ind w:left="284" w:right="-20"/>
        <w:contextualSpacing/>
        <w:jc w:val="both"/>
        <w:rPr>
          <w:sz w:val="24"/>
          <w:szCs w:val="24"/>
        </w:rPr>
      </w:pPr>
    </w:p>
    <w:p w:rsidR="00EB5553" w:rsidRPr="002970AA" w:rsidRDefault="00EB5553" w:rsidP="00EB5553">
      <w:pPr>
        <w:widowControl w:val="0"/>
        <w:autoSpaceDE w:val="0"/>
        <w:autoSpaceDN w:val="0"/>
        <w:adjustRightInd w:val="0"/>
        <w:spacing w:before="3" w:line="276" w:lineRule="auto"/>
        <w:ind w:left="284" w:right="-165"/>
        <w:contextualSpacing/>
        <w:jc w:val="both"/>
        <w:rPr>
          <w:sz w:val="24"/>
          <w:szCs w:val="24"/>
        </w:rPr>
      </w:pPr>
      <w:r w:rsidRPr="002970AA">
        <w:rPr>
          <w:sz w:val="24"/>
          <w:szCs w:val="24"/>
        </w:rPr>
        <w:t xml:space="preserve">     So</w:t>
      </w:r>
      <w:r w:rsidRPr="002970AA">
        <w:rPr>
          <w:spacing w:val="-3"/>
          <w:sz w:val="24"/>
          <w:szCs w:val="24"/>
        </w:rPr>
        <w:t>ğ</w:t>
      </w:r>
      <w:r w:rsidRPr="002970AA">
        <w:rPr>
          <w:sz w:val="24"/>
          <w:szCs w:val="24"/>
        </w:rPr>
        <w:t xml:space="preserve">uk su </w:t>
      </w:r>
      <w:r w:rsidRPr="002970AA">
        <w:rPr>
          <w:spacing w:val="1"/>
          <w:sz w:val="24"/>
          <w:szCs w:val="24"/>
        </w:rPr>
        <w:t>i</w:t>
      </w:r>
      <w:r w:rsidRPr="002970AA">
        <w:rPr>
          <w:sz w:val="24"/>
          <w:szCs w:val="24"/>
        </w:rPr>
        <w:t>çe</w:t>
      </w:r>
      <w:r w:rsidRPr="002970AA">
        <w:rPr>
          <w:spacing w:val="1"/>
          <w:sz w:val="24"/>
          <w:szCs w:val="24"/>
        </w:rPr>
        <w:t>r</w:t>
      </w:r>
      <w:r w:rsidRPr="002970AA">
        <w:rPr>
          <w:spacing w:val="-1"/>
          <w:sz w:val="24"/>
          <w:szCs w:val="24"/>
        </w:rPr>
        <w:t>i</w:t>
      </w:r>
      <w:r w:rsidRPr="002970AA">
        <w:rPr>
          <w:sz w:val="24"/>
          <w:szCs w:val="24"/>
        </w:rPr>
        <w:t>s</w:t>
      </w:r>
      <w:r w:rsidRPr="002970AA">
        <w:rPr>
          <w:spacing w:val="1"/>
          <w:sz w:val="24"/>
          <w:szCs w:val="24"/>
        </w:rPr>
        <w:t>i</w:t>
      </w:r>
      <w:r w:rsidRPr="002970AA">
        <w:rPr>
          <w:spacing w:val="-2"/>
          <w:sz w:val="24"/>
          <w:szCs w:val="24"/>
        </w:rPr>
        <w:t>n</w:t>
      </w:r>
      <w:r w:rsidRPr="002970AA">
        <w:rPr>
          <w:sz w:val="24"/>
          <w:szCs w:val="24"/>
        </w:rPr>
        <w:t xml:space="preserve">e </w:t>
      </w:r>
      <w:r w:rsidRPr="002970AA">
        <w:rPr>
          <w:spacing w:val="-2"/>
          <w:sz w:val="24"/>
          <w:szCs w:val="24"/>
        </w:rPr>
        <w:t>g</w:t>
      </w:r>
      <w:r w:rsidRPr="002970AA">
        <w:rPr>
          <w:sz w:val="24"/>
          <w:szCs w:val="24"/>
        </w:rPr>
        <w:t>a</w:t>
      </w:r>
      <w:r w:rsidRPr="002970AA">
        <w:rPr>
          <w:spacing w:val="-2"/>
          <w:sz w:val="24"/>
          <w:szCs w:val="24"/>
        </w:rPr>
        <w:t>z</w:t>
      </w:r>
      <w:r w:rsidRPr="002970AA">
        <w:rPr>
          <w:spacing w:val="1"/>
          <w:sz w:val="24"/>
          <w:szCs w:val="24"/>
        </w:rPr>
        <w:t>l</w:t>
      </w:r>
      <w:r w:rsidRPr="002970AA">
        <w:rPr>
          <w:sz w:val="24"/>
          <w:szCs w:val="24"/>
        </w:rPr>
        <w:t>ı</w:t>
      </w:r>
      <w:r w:rsidRPr="002970AA">
        <w:rPr>
          <w:spacing w:val="-6"/>
          <w:sz w:val="24"/>
          <w:szCs w:val="24"/>
        </w:rPr>
        <w:t xml:space="preserve"> </w:t>
      </w:r>
      <w:r w:rsidRPr="002970AA">
        <w:rPr>
          <w:sz w:val="24"/>
          <w:szCs w:val="24"/>
        </w:rPr>
        <w:t>be</w:t>
      </w:r>
      <w:r w:rsidRPr="002970AA">
        <w:rPr>
          <w:spacing w:val="-2"/>
          <w:sz w:val="24"/>
          <w:szCs w:val="24"/>
        </w:rPr>
        <w:t>z</w:t>
      </w:r>
      <w:r w:rsidRPr="002970AA">
        <w:rPr>
          <w:sz w:val="24"/>
          <w:szCs w:val="24"/>
        </w:rPr>
        <w:t>, de</w:t>
      </w:r>
      <w:r w:rsidRPr="002970AA">
        <w:rPr>
          <w:spacing w:val="-2"/>
          <w:sz w:val="24"/>
          <w:szCs w:val="24"/>
        </w:rPr>
        <w:t>ğ</w:t>
      </w:r>
      <w:r w:rsidRPr="002970AA">
        <w:rPr>
          <w:spacing w:val="1"/>
          <w:sz w:val="24"/>
          <w:szCs w:val="24"/>
        </w:rPr>
        <w:t>i</w:t>
      </w:r>
      <w:r w:rsidRPr="002970AA">
        <w:rPr>
          <w:sz w:val="24"/>
          <w:szCs w:val="24"/>
        </w:rPr>
        <w:t>ş</w:t>
      </w:r>
      <w:r w:rsidRPr="002970AA">
        <w:rPr>
          <w:spacing w:val="1"/>
          <w:sz w:val="24"/>
          <w:szCs w:val="24"/>
        </w:rPr>
        <w:t>i</w:t>
      </w:r>
      <w:r w:rsidRPr="002970AA">
        <w:rPr>
          <w:sz w:val="24"/>
          <w:szCs w:val="24"/>
        </w:rPr>
        <w:t>k bo</w:t>
      </w:r>
      <w:r w:rsidRPr="002970AA">
        <w:rPr>
          <w:spacing w:val="-2"/>
          <w:sz w:val="24"/>
          <w:szCs w:val="24"/>
        </w:rPr>
        <w:t>y</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 xml:space="preserve">da </w:t>
      </w:r>
      <w:r w:rsidRPr="002970AA">
        <w:rPr>
          <w:spacing w:val="-2"/>
          <w:sz w:val="24"/>
          <w:szCs w:val="24"/>
        </w:rPr>
        <w:t>ko</w:t>
      </w:r>
      <w:r w:rsidRPr="002970AA">
        <w:rPr>
          <w:spacing w:val="-4"/>
          <w:sz w:val="24"/>
          <w:szCs w:val="24"/>
        </w:rPr>
        <w:t>m</w:t>
      </w:r>
      <w:r w:rsidRPr="002970AA">
        <w:rPr>
          <w:sz w:val="24"/>
          <w:szCs w:val="24"/>
        </w:rPr>
        <w:t>p</w:t>
      </w:r>
      <w:r w:rsidRPr="002970AA">
        <w:rPr>
          <w:spacing w:val="1"/>
          <w:sz w:val="24"/>
          <w:szCs w:val="24"/>
        </w:rPr>
        <w:t>r</w:t>
      </w:r>
      <w:r w:rsidRPr="002970AA">
        <w:rPr>
          <w:sz w:val="24"/>
          <w:szCs w:val="24"/>
        </w:rPr>
        <w:t>e</w:t>
      </w:r>
      <w:r w:rsidRPr="002970AA">
        <w:rPr>
          <w:spacing w:val="1"/>
          <w:sz w:val="24"/>
          <w:szCs w:val="24"/>
        </w:rPr>
        <w:t>sl</w:t>
      </w:r>
      <w:r w:rsidRPr="002970AA">
        <w:rPr>
          <w:sz w:val="24"/>
          <w:szCs w:val="24"/>
        </w:rPr>
        <w:t xml:space="preserve">er </w:t>
      </w:r>
      <w:r w:rsidRPr="002970AA">
        <w:rPr>
          <w:spacing w:val="-2"/>
          <w:sz w:val="24"/>
          <w:szCs w:val="24"/>
        </w:rPr>
        <w:t>y</w:t>
      </w:r>
      <w:r w:rsidRPr="002970AA">
        <w:rPr>
          <w:sz w:val="24"/>
          <w:szCs w:val="24"/>
        </w:rPr>
        <w:t>a da ha</w:t>
      </w:r>
      <w:r w:rsidRPr="002970AA">
        <w:rPr>
          <w:spacing w:val="-2"/>
          <w:sz w:val="24"/>
          <w:szCs w:val="24"/>
        </w:rPr>
        <w:t>v</w:t>
      </w:r>
      <w:r w:rsidRPr="002970AA">
        <w:rPr>
          <w:spacing w:val="1"/>
          <w:sz w:val="24"/>
          <w:szCs w:val="24"/>
        </w:rPr>
        <w:t>l</w:t>
      </w:r>
      <w:r w:rsidRPr="002970AA">
        <w:rPr>
          <w:sz w:val="24"/>
          <w:szCs w:val="24"/>
        </w:rPr>
        <w:t>u b</w:t>
      </w:r>
      <w:r w:rsidRPr="002970AA">
        <w:rPr>
          <w:spacing w:val="-2"/>
          <w:sz w:val="24"/>
          <w:szCs w:val="24"/>
        </w:rPr>
        <w:t>a</w:t>
      </w:r>
      <w:r w:rsidRPr="002970AA">
        <w:rPr>
          <w:spacing w:val="1"/>
          <w:sz w:val="24"/>
          <w:szCs w:val="24"/>
        </w:rPr>
        <w:t>t</w:t>
      </w:r>
      <w:r w:rsidRPr="002970AA">
        <w:rPr>
          <w:spacing w:val="-1"/>
          <w:sz w:val="24"/>
          <w:szCs w:val="24"/>
        </w:rPr>
        <w:t>ı</w:t>
      </w:r>
      <w:r w:rsidRPr="002970AA">
        <w:rPr>
          <w:spacing w:val="1"/>
          <w:sz w:val="24"/>
          <w:szCs w:val="24"/>
        </w:rPr>
        <w:t>r</w:t>
      </w:r>
      <w:r w:rsidRPr="002970AA">
        <w:rPr>
          <w:spacing w:val="-1"/>
          <w:sz w:val="24"/>
          <w:szCs w:val="24"/>
        </w:rPr>
        <w:t>ı</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 xml:space="preserve">ak </w:t>
      </w:r>
      <w:r w:rsidRPr="002970AA">
        <w:rPr>
          <w:spacing w:val="-2"/>
          <w:sz w:val="24"/>
          <w:szCs w:val="24"/>
        </w:rPr>
        <w:t>v</w:t>
      </w:r>
      <w:r w:rsidRPr="002970AA">
        <w:rPr>
          <w:sz w:val="24"/>
          <w:szCs w:val="24"/>
        </w:rPr>
        <w:t>ücudun</w:t>
      </w:r>
      <w:r w:rsidRPr="002970AA">
        <w:rPr>
          <w:spacing w:val="22"/>
          <w:sz w:val="24"/>
          <w:szCs w:val="24"/>
        </w:rPr>
        <w:t xml:space="preserve"> </w:t>
      </w:r>
      <w:r w:rsidRPr="002970AA">
        <w:rPr>
          <w:spacing w:val="1"/>
          <w:sz w:val="24"/>
          <w:szCs w:val="24"/>
        </w:rPr>
        <w:t>i</w:t>
      </w:r>
      <w:r w:rsidRPr="002970AA">
        <w:rPr>
          <w:sz w:val="24"/>
          <w:szCs w:val="24"/>
        </w:rPr>
        <w:t>s</w:t>
      </w:r>
      <w:r w:rsidRPr="002970AA">
        <w:rPr>
          <w:spacing w:val="-1"/>
          <w:sz w:val="24"/>
          <w:szCs w:val="24"/>
        </w:rPr>
        <w:t>t</w:t>
      </w:r>
      <w:r w:rsidRPr="002970AA">
        <w:rPr>
          <w:sz w:val="24"/>
          <w:szCs w:val="24"/>
        </w:rPr>
        <w:t>en</w:t>
      </w:r>
      <w:r w:rsidRPr="002970AA">
        <w:rPr>
          <w:spacing w:val="-1"/>
          <w:sz w:val="24"/>
          <w:szCs w:val="24"/>
        </w:rPr>
        <w:t>i</w:t>
      </w:r>
      <w:r w:rsidRPr="002970AA">
        <w:rPr>
          <w:spacing w:val="1"/>
          <w:sz w:val="24"/>
          <w:szCs w:val="24"/>
        </w:rPr>
        <w:t>l</w:t>
      </w:r>
      <w:r w:rsidRPr="002970AA">
        <w:rPr>
          <w:sz w:val="24"/>
          <w:szCs w:val="24"/>
        </w:rPr>
        <w:t>en</w:t>
      </w:r>
      <w:r w:rsidRPr="002970AA">
        <w:rPr>
          <w:spacing w:val="22"/>
          <w:sz w:val="24"/>
          <w:szCs w:val="24"/>
        </w:rPr>
        <w:t xml:space="preserve"> </w:t>
      </w:r>
      <w:r w:rsidRPr="002970AA">
        <w:rPr>
          <w:sz w:val="24"/>
          <w:szCs w:val="24"/>
        </w:rPr>
        <w:t>b</w:t>
      </w:r>
      <w:r w:rsidRPr="002970AA">
        <w:rPr>
          <w:spacing w:val="-2"/>
          <w:sz w:val="24"/>
          <w:szCs w:val="24"/>
        </w:rPr>
        <w:t>ö</w:t>
      </w:r>
      <w:r w:rsidRPr="002970AA">
        <w:rPr>
          <w:spacing w:val="1"/>
          <w:sz w:val="24"/>
          <w:szCs w:val="24"/>
        </w:rPr>
        <w:t>l</w:t>
      </w:r>
      <w:r w:rsidRPr="002970AA">
        <w:rPr>
          <w:spacing w:val="-2"/>
          <w:sz w:val="24"/>
          <w:szCs w:val="24"/>
        </w:rPr>
        <w:t>g</w:t>
      </w:r>
      <w:r w:rsidRPr="002970AA">
        <w:rPr>
          <w:sz w:val="24"/>
          <w:szCs w:val="24"/>
        </w:rPr>
        <w:t>e</w:t>
      </w:r>
      <w:r w:rsidRPr="002970AA">
        <w:rPr>
          <w:spacing w:val="1"/>
          <w:sz w:val="24"/>
          <w:szCs w:val="24"/>
        </w:rPr>
        <w:t>si</w:t>
      </w:r>
      <w:r w:rsidRPr="002970AA">
        <w:rPr>
          <w:spacing w:val="-2"/>
          <w:sz w:val="24"/>
          <w:szCs w:val="24"/>
        </w:rPr>
        <w:t>n</w:t>
      </w:r>
      <w:r w:rsidRPr="002970AA">
        <w:rPr>
          <w:sz w:val="24"/>
          <w:szCs w:val="24"/>
        </w:rPr>
        <w:t>e</w:t>
      </w:r>
      <w:r w:rsidRPr="002970AA">
        <w:rPr>
          <w:spacing w:val="22"/>
          <w:sz w:val="24"/>
          <w:szCs w:val="24"/>
        </w:rPr>
        <w:t xml:space="preserve"> </w:t>
      </w:r>
      <w:r w:rsidRPr="002970AA">
        <w:rPr>
          <w:sz w:val="24"/>
          <w:szCs w:val="24"/>
        </w:rPr>
        <w:t>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an</w:t>
      </w:r>
      <w:r w:rsidRPr="002970AA">
        <w:rPr>
          <w:spacing w:val="-3"/>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23"/>
          <w:sz w:val="24"/>
          <w:szCs w:val="24"/>
        </w:rPr>
        <w:t xml:space="preserve"> </w:t>
      </w:r>
      <w:r w:rsidRPr="002970AA">
        <w:rPr>
          <w:spacing w:val="1"/>
          <w:sz w:val="24"/>
          <w:szCs w:val="24"/>
        </w:rPr>
        <w:t>i</w:t>
      </w:r>
      <w:r w:rsidRPr="002970AA">
        <w:rPr>
          <w:sz w:val="24"/>
          <w:szCs w:val="24"/>
        </w:rPr>
        <w:t>ş</w:t>
      </w:r>
      <w:r w:rsidRPr="002970AA">
        <w:rPr>
          <w:spacing w:val="-1"/>
          <w:sz w:val="24"/>
          <w:szCs w:val="24"/>
        </w:rPr>
        <w:t>l</w:t>
      </w:r>
      <w:r w:rsidRPr="002970AA">
        <w:rPr>
          <w:sz w:val="24"/>
          <w:szCs w:val="24"/>
        </w:rPr>
        <w:t>e</w:t>
      </w:r>
      <w:r w:rsidRPr="002970AA">
        <w:rPr>
          <w:spacing w:val="-3"/>
          <w:sz w:val="24"/>
          <w:szCs w:val="24"/>
        </w:rPr>
        <w:t>m</w:t>
      </w:r>
      <w:r w:rsidRPr="002970AA">
        <w:rPr>
          <w:spacing w:val="1"/>
          <w:sz w:val="24"/>
          <w:szCs w:val="24"/>
        </w:rPr>
        <w:t>i</w:t>
      </w:r>
      <w:r w:rsidRPr="002970AA">
        <w:rPr>
          <w:sz w:val="24"/>
          <w:szCs w:val="24"/>
        </w:rPr>
        <w:t>ne</w:t>
      </w:r>
      <w:r w:rsidRPr="002970AA">
        <w:rPr>
          <w:spacing w:val="22"/>
          <w:sz w:val="24"/>
          <w:szCs w:val="24"/>
        </w:rPr>
        <w:t xml:space="preserve"> </w:t>
      </w:r>
      <w:r w:rsidRPr="002970AA">
        <w:rPr>
          <w:sz w:val="24"/>
          <w:szCs w:val="24"/>
        </w:rPr>
        <w:t>s</w:t>
      </w:r>
      <w:r w:rsidRPr="002970AA">
        <w:rPr>
          <w:spacing w:val="-2"/>
          <w:sz w:val="24"/>
          <w:szCs w:val="24"/>
        </w:rPr>
        <w:t>oğ</w:t>
      </w:r>
      <w:r w:rsidRPr="002970AA">
        <w:rPr>
          <w:spacing w:val="2"/>
          <w:sz w:val="24"/>
          <w:szCs w:val="24"/>
        </w:rPr>
        <w:t>u</w:t>
      </w:r>
      <w:r w:rsidRPr="002970AA">
        <w:rPr>
          <w:sz w:val="24"/>
          <w:szCs w:val="24"/>
        </w:rPr>
        <w:t>k</w:t>
      </w:r>
      <w:r w:rsidRPr="002970AA">
        <w:rPr>
          <w:spacing w:val="19"/>
          <w:sz w:val="24"/>
          <w:szCs w:val="24"/>
        </w:rPr>
        <w:t xml:space="preserve"> </w:t>
      </w:r>
      <w:r w:rsidRPr="002970AA">
        <w:rPr>
          <w:sz w:val="24"/>
          <w:szCs w:val="24"/>
        </w:rPr>
        <w:t>n</w:t>
      </w:r>
      <w:r w:rsidRPr="002970AA">
        <w:rPr>
          <w:spacing w:val="3"/>
          <w:sz w:val="24"/>
          <w:szCs w:val="24"/>
        </w:rPr>
        <w:t>e</w:t>
      </w:r>
      <w:r w:rsidRPr="002970AA">
        <w:rPr>
          <w:spacing w:val="-4"/>
          <w:sz w:val="24"/>
          <w:szCs w:val="24"/>
        </w:rPr>
        <w:t>m</w:t>
      </w:r>
      <w:r w:rsidRPr="002970AA">
        <w:rPr>
          <w:spacing w:val="1"/>
          <w:sz w:val="24"/>
          <w:szCs w:val="24"/>
        </w:rPr>
        <w:t>l</w:t>
      </w:r>
      <w:r w:rsidRPr="002970AA">
        <w:rPr>
          <w:sz w:val="24"/>
          <w:szCs w:val="24"/>
        </w:rPr>
        <w:t>i</w:t>
      </w:r>
      <w:r w:rsidRPr="002970AA">
        <w:rPr>
          <w:spacing w:val="23"/>
          <w:sz w:val="24"/>
          <w:szCs w:val="24"/>
        </w:rPr>
        <w:t xml:space="preserve"> </w:t>
      </w:r>
      <w:r w:rsidRPr="002970AA">
        <w:rPr>
          <w:spacing w:val="-2"/>
          <w:sz w:val="24"/>
          <w:szCs w:val="24"/>
        </w:rPr>
        <w:t>k</w:t>
      </w:r>
      <w:r w:rsidRPr="002970AA">
        <w:rPr>
          <w:spacing w:val="2"/>
          <w:sz w:val="24"/>
          <w:szCs w:val="24"/>
        </w:rPr>
        <w:t>o</w:t>
      </w:r>
      <w:r w:rsidRPr="002970AA">
        <w:rPr>
          <w:spacing w:val="-4"/>
          <w:sz w:val="24"/>
          <w:szCs w:val="24"/>
        </w:rPr>
        <w:t>m</w:t>
      </w:r>
      <w:r w:rsidRPr="002970AA">
        <w:rPr>
          <w:sz w:val="24"/>
          <w:szCs w:val="24"/>
        </w:rPr>
        <w:t>p</w:t>
      </w:r>
      <w:r w:rsidRPr="002970AA">
        <w:rPr>
          <w:spacing w:val="1"/>
          <w:sz w:val="24"/>
          <w:szCs w:val="24"/>
        </w:rPr>
        <w:t>r</w:t>
      </w:r>
      <w:r w:rsidRPr="002970AA">
        <w:rPr>
          <w:sz w:val="24"/>
          <w:szCs w:val="24"/>
        </w:rPr>
        <w:t>es</w:t>
      </w:r>
      <w:r w:rsidRPr="002970AA">
        <w:rPr>
          <w:spacing w:val="22"/>
          <w:sz w:val="24"/>
          <w:szCs w:val="24"/>
        </w:rPr>
        <w:t xml:space="preserve"> </w:t>
      </w:r>
      <w:r w:rsidRPr="002970AA">
        <w:rPr>
          <w:sz w:val="24"/>
          <w:szCs w:val="24"/>
        </w:rPr>
        <w:t>uy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23"/>
          <w:sz w:val="24"/>
          <w:szCs w:val="24"/>
        </w:rPr>
        <w:t xml:space="preserve"> </w:t>
      </w:r>
      <w:r w:rsidRPr="002970AA">
        <w:rPr>
          <w:sz w:val="24"/>
          <w:szCs w:val="24"/>
        </w:rPr>
        <w:t>den</w:t>
      </w:r>
      <w:r w:rsidRPr="002970AA">
        <w:rPr>
          <w:spacing w:val="1"/>
          <w:sz w:val="24"/>
          <w:szCs w:val="24"/>
        </w:rPr>
        <w:t>i</w:t>
      </w:r>
      <w:r w:rsidRPr="002970AA">
        <w:rPr>
          <w:spacing w:val="-2"/>
          <w:sz w:val="24"/>
          <w:szCs w:val="24"/>
        </w:rPr>
        <w:t>r</w:t>
      </w:r>
      <w:r w:rsidRPr="002970AA">
        <w:rPr>
          <w:sz w:val="24"/>
          <w:szCs w:val="24"/>
        </w:rPr>
        <w:t xml:space="preserve">. Soğuk su yerine </w:t>
      </w:r>
      <w:r w:rsidRPr="002970AA">
        <w:rPr>
          <w:spacing w:val="-3"/>
          <w:sz w:val="24"/>
          <w:szCs w:val="24"/>
        </w:rPr>
        <w:t>a</w:t>
      </w:r>
      <w:r w:rsidRPr="002970AA">
        <w:rPr>
          <w:spacing w:val="1"/>
          <w:sz w:val="24"/>
          <w:szCs w:val="24"/>
        </w:rPr>
        <w:t>l</w:t>
      </w:r>
      <w:r w:rsidRPr="002970AA">
        <w:rPr>
          <w:spacing w:val="-2"/>
          <w:sz w:val="24"/>
          <w:szCs w:val="24"/>
        </w:rPr>
        <w:t>k</w:t>
      </w:r>
      <w:r w:rsidRPr="002970AA">
        <w:rPr>
          <w:sz w:val="24"/>
          <w:szCs w:val="24"/>
        </w:rPr>
        <w:t>ol</w:t>
      </w:r>
      <w:r w:rsidRPr="002970AA">
        <w:rPr>
          <w:spacing w:val="25"/>
          <w:sz w:val="24"/>
          <w:szCs w:val="24"/>
        </w:rPr>
        <w:t xml:space="preserve"> </w:t>
      </w:r>
      <w:r w:rsidRPr="002970AA">
        <w:rPr>
          <w:spacing w:val="-2"/>
          <w:sz w:val="24"/>
          <w:szCs w:val="24"/>
        </w:rPr>
        <w:t>k</w:t>
      </w:r>
      <w:r w:rsidRPr="002970AA">
        <w:rPr>
          <w:sz w:val="24"/>
          <w:szCs w:val="24"/>
        </w:rPr>
        <w:t>u</w:t>
      </w:r>
      <w:r w:rsidRPr="002970AA">
        <w:rPr>
          <w:spacing w:val="1"/>
          <w:sz w:val="24"/>
          <w:szCs w:val="24"/>
        </w:rPr>
        <w:t>l</w:t>
      </w:r>
      <w:r w:rsidRPr="002970AA">
        <w:rPr>
          <w:spacing w:val="-1"/>
          <w:sz w:val="24"/>
          <w:szCs w:val="24"/>
        </w:rPr>
        <w:t>l</w:t>
      </w:r>
      <w:r w:rsidRPr="002970AA">
        <w:rPr>
          <w:sz w:val="24"/>
          <w:szCs w:val="24"/>
        </w:rPr>
        <w:t>an</w:t>
      </w:r>
      <w:r w:rsidRPr="002970AA">
        <w:rPr>
          <w:spacing w:val="-1"/>
          <w:sz w:val="24"/>
          <w:szCs w:val="24"/>
        </w:rPr>
        <w:t>ı</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23"/>
          <w:sz w:val="24"/>
          <w:szCs w:val="24"/>
        </w:rPr>
        <w:t xml:space="preserve"> </w:t>
      </w:r>
      <w:r w:rsidRPr="002970AA">
        <w:rPr>
          <w:spacing w:val="1"/>
          <w:sz w:val="24"/>
          <w:szCs w:val="24"/>
        </w:rPr>
        <w:t>ı</w:t>
      </w:r>
      <w:r w:rsidRPr="002970AA">
        <w:rPr>
          <w:sz w:val="24"/>
          <w:szCs w:val="24"/>
        </w:rPr>
        <w:t>s</w:t>
      </w:r>
      <w:r w:rsidRPr="002970AA">
        <w:rPr>
          <w:spacing w:val="-1"/>
          <w:sz w:val="24"/>
          <w:szCs w:val="24"/>
        </w:rPr>
        <w:t>ı</w:t>
      </w:r>
      <w:r w:rsidRPr="002970AA">
        <w:rPr>
          <w:sz w:val="24"/>
          <w:szCs w:val="24"/>
        </w:rPr>
        <w:t>n</w:t>
      </w:r>
      <w:r w:rsidRPr="002970AA">
        <w:rPr>
          <w:spacing w:val="1"/>
          <w:sz w:val="24"/>
          <w:szCs w:val="24"/>
        </w:rPr>
        <w:t>ı</w:t>
      </w:r>
      <w:r w:rsidRPr="002970AA">
        <w:rPr>
          <w:sz w:val="24"/>
          <w:szCs w:val="24"/>
        </w:rPr>
        <w:t>n</w:t>
      </w:r>
      <w:r w:rsidRPr="002970AA">
        <w:rPr>
          <w:spacing w:val="22"/>
          <w:sz w:val="24"/>
          <w:szCs w:val="24"/>
        </w:rPr>
        <w:t xml:space="preserve"> </w:t>
      </w:r>
      <w:r w:rsidRPr="002970AA">
        <w:rPr>
          <w:spacing w:val="-2"/>
          <w:sz w:val="24"/>
          <w:szCs w:val="24"/>
        </w:rPr>
        <w:t>an</w:t>
      </w:r>
      <w:r w:rsidRPr="002970AA">
        <w:rPr>
          <w:sz w:val="24"/>
          <w:szCs w:val="24"/>
        </w:rPr>
        <w:t>i düş</w:t>
      </w:r>
      <w:r w:rsidRPr="002970AA">
        <w:rPr>
          <w:spacing w:val="-3"/>
          <w:sz w:val="24"/>
          <w:szCs w:val="24"/>
        </w:rPr>
        <w:t>m</w:t>
      </w:r>
      <w:r w:rsidRPr="002970AA">
        <w:rPr>
          <w:sz w:val="24"/>
          <w:szCs w:val="24"/>
        </w:rPr>
        <w:t>e</w:t>
      </w:r>
      <w:r w:rsidRPr="002970AA">
        <w:rPr>
          <w:spacing w:val="1"/>
          <w:sz w:val="24"/>
          <w:szCs w:val="24"/>
        </w:rPr>
        <w:t>si</w:t>
      </w:r>
      <w:r w:rsidRPr="002970AA">
        <w:rPr>
          <w:sz w:val="24"/>
          <w:szCs w:val="24"/>
        </w:rPr>
        <w:t>ne</w:t>
      </w:r>
      <w:r w:rsidRPr="002970AA">
        <w:rPr>
          <w:spacing w:val="5"/>
          <w:sz w:val="24"/>
          <w:szCs w:val="24"/>
        </w:rPr>
        <w:t xml:space="preserve"> </w:t>
      </w:r>
      <w:r w:rsidRPr="002970AA">
        <w:rPr>
          <w:spacing w:val="-2"/>
          <w:sz w:val="24"/>
          <w:szCs w:val="24"/>
        </w:rPr>
        <w:t>v</w:t>
      </w:r>
      <w:r w:rsidRPr="002970AA">
        <w:rPr>
          <w:sz w:val="24"/>
          <w:szCs w:val="24"/>
        </w:rPr>
        <w:t>e</w:t>
      </w:r>
      <w:r w:rsidRPr="002970AA">
        <w:rPr>
          <w:spacing w:val="5"/>
          <w:sz w:val="24"/>
          <w:szCs w:val="24"/>
        </w:rPr>
        <w:t xml:space="preserve"> </w:t>
      </w:r>
      <w:r w:rsidRPr="002970AA">
        <w:rPr>
          <w:sz w:val="24"/>
          <w:szCs w:val="24"/>
        </w:rPr>
        <w:t>c</w:t>
      </w:r>
      <w:r w:rsidRPr="002970AA">
        <w:rPr>
          <w:spacing w:val="-1"/>
          <w:sz w:val="24"/>
          <w:szCs w:val="24"/>
        </w:rPr>
        <w:t>i</w:t>
      </w:r>
      <w:r w:rsidRPr="002970AA">
        <w:rPr>
          <w:spacing w:val="1"/>
          <w:sz w:val="24"/>
          <w:szCs w:val="24"/>
        </w:rPr>
        <w:t>l</w:t>
      </w:r>
      <w:r w:rsidRPr="002970AA">
        <w:rPr>
          <w:sz w:val="24"/>
          <w:szCs w:val="24"/>
        </w:rPr>
        <w:t>d</w:t>
      </w:r>
      <w:r w:rsidRPr="002970AA">
        <w:rPr>
          <w:spacing w:val="1"/>
          <w:sz w:val="24"/>
          <w:szCs w:val="24"/>
        </w:rPr>
        <w:t>i</w:t>
      </w:r>
      <w:r w:rsidRPr="002970AA">
        <w:rPr>
          <w:sz w:val="24"/>
          <w:szCs w:val="24"/>
        </w:rPr>
        <w:t>n</w:t>
      </w:r>
      <w:r w:rsidRPr="002970AA">
        <w:rPr>
          <w:spacing w:val="5"/>
          <w:sz w:val="24"/>
          <w:szCs w:val="24"/>
        </w:rPr>
        <w:t xml:space="preserve"> </w:t>
      </w:r>
      <w:r w:rsidRPr="002970AA">
        <w:rPr>
          <w:spacing w:val="-2"/>
          <w:sz w:val="24"/>
          <w:szCs w:val="24"/>
        </w:rPr>
        <w:t>k</w:t>
      </w:r>
      <w:r w:rsidRPr="002970AA">
        <w:rPr>
          <w:sz w:val="24"/>
          <w:szCs w:val="24"/>
        </w:rPr>
        <w:t>u</w:t>
      </w:r>
      <w:r w:rsidRPr="002970AA">
        <w:rPr>
          <w:spacing w:val="1"/>
          <w:sz w:val="24"/>
          <w:szCs w:val="24"/>
        </w:rPr>
        <w:t>r</w:t>
      </w:r>
      <w:r w:rsidRPr="002970AA">
        <w:rPr>
          <w:sz w:val="24"/>
          <w:szCs w:val="24"/>
        </w:rPr>
        <w:t>u</w:t>
      </w:r>
      <w:r w:rsidRPr="002970AA">
        <w:rPr>
          <w:spacing w:val="-4"/>
          <w:sz w:val="24"/>
          <w:szCs w:val="24"/>
        </w:rPr>
        <w:t>m</w:t>
      </w:r>
      <w:r w:rsidRPr="002970AA">
        <w:rPr>
          <w:sz w:val="24"/>
          <w:szCs w:val="24"/>
        </w:rPr>
        <w:t>a</w:t>
      </w:r>
      <w:r w:rsidRPr="002970AA">
        <w:rPr>
          <w:spacing w:val="1"/>
          <w:sz w:val="24"/>
          <w:szCs w:val="24"/>
        </w:rPr>
        <w:t>sı</w:t>
      </w:r>
      <w:r w:rsidRPr="002970AA">
        <w:rPr>
          <w:spacing w:val="-2"/>
          <w:sz w:val="24"/>
          <w:szCs w:val="24"/>
        </w:rPr>
        <w:t>n</w:t>
      </w:r>
      <w:r w:rsidRPr="002970AA">
        <w:rPr>
          <w:sz w:val="24"/>
          <w:szCs w:val="24"/>
        </w:rPr>
        <w:t>a</w:t>
      </w:r>
      <w:r w:rsidRPr="002970AA">
        <w:rPr>
          <w:spacing w:val="5"/>
          <w:sz w:val="24"/>
          <w:szCs w:val="24"/>
        </w:rPr>
        <w:t xml:space="preserve"> </w:t>
      </w:r>
      <w:r w:rsidRPr="002970AA">
        <w:rPr>
          <w:sz w:val="24"/>
          <w:szCs w:val="24"/>
        </w:rPr>
        <w:t>s</w:t>
      </w:r>
      <w:r w:rsidRPr="002970AA">
        <w:rPr>
          <w:spacing w:val="1"/>
          <w:sz w:val="24"/>
          <w:szCs w:val="24"/>
        </w:rPr>
        <w:t>e</w:t>
      </w:r>
      <w:r w:rsidRPr="002970AA">
        <w:rPr>
          <w:spacing w:val="-2"/>
          <w:sz w:val="24"/>
          <w:szCs w:val="24"/>
        </w:rPr>
        <w:t>b</w:t>
      </w:r>
      <w:r w:rsidRPr="002970AA">
        <w:rPr>
          <w:sz w:val="24"/>
          <w:szCs w:val="24"/>
        </w:rPr>
        <w:t>ep</w:t>
      </w:r>
      <w:r w:rsidRPr="002970AA">
        <w:rPr>
          <w:spacing w:val="5"/>
          <w:sz w:val="24"/>
          <w:szCs w:val="24"/>
        </w:rPr>
        <w:t xml:space="preserve"> </w:t>
      </w:r>
      <w:r w:rsidRPr="002970AA">
        <w:rPr>
          <w:sz w:val="24"/>
          <w:szCs w:val="24"/>
        </w:rPr>
        <w:t>o</w:t>
      </w:r>
      <w:r w:rsidRPr="002970AA">
        <w:rPr>
          <w:spacing w:val="-1"/>
          <w:sz w:val="24"/>
          <w:szCs w:val="24"/>
        </w:rPr>
        <w:t>l</w:t>
      </w:r>
      <w:r w:rsidRPr="002970AA">
        <w:rPr>
          <w:sz w:val="24"/>
          <w:szCs w:val="24"/>
        </w:rPr>
        <w:t>aca</w:t>
      </w:r>
      <w:r w:rsidRPr="002970AA">
        <w:rPr>
          <w:spacing w:val="-2"/>
          <w:sz w:val="24"/>
          <w:szCs w:val="24"/>
        </w:rPr>
        <w:t>ğ</w:t>
      </w:r>
      <w:r w:rsidRPr="002970AA">
        <w:rPr>
          <w:spacing w:val="1"/>
          <w:sz w:val="24"/>
          <w:szCs w:val="24"/>
        </w:rPr>
        <w:t>ı</w:t>
      </w:r>
      <w:r w:rsidRPr="002970AA">
        <w:rPr>
          <w:sz w:val="24"/>
          <w:szCs w:val="24"/>
        </w:rPr>
        <w:t>n</w:t>
      </w:r>
      <w:r w:rsidRPr="002970AA">
        <w:rPr>
          <w:spacing w:val="-2"/>
          <w:sz w:val="24"/>
          <w:szCs w:val="24"/>
        </w:rPr>
        <w:t>d</w:t>
      </w:r>
      <w:r w:rsidRPr="002970AA">
        <w:rPr>
          <w:sz w:val="24"/>
          <w:szCs w:val="24"/>
        </w:rPr>
        <w:t>an</w:t>
      </w:r>
      <w:r w:rsidRPr="002970AA">
        <w:rPr>
          <w:spacing w:val="5"/>
          <w:sz w:val="24"/>
          <w:szCs w:val="24"/>
        </w:rPr>
        <w:t xml:space="preserve"> </w:t>
      </w:r>
      <w:r w:rsidRPr="002970AA">
        <w:rPr>
          <w:spacing w:val="-2"/>
          <w:sz w:val="24"/>
          <w:szCs w:val="24"/>
        </w:rPr>
        <w:t>k</w:t>
      </w:r>
      <w:r w:rsidRPr="002970AA">
        <w:rPr>
          <w:sz w:val="24"/>
          <w:szCs w:val="24"/>
        </w:rPr>
        <w:t>u</w:t>
      </w:r>
      <w:r w:rsidRPr="002970AA">
        <w:rPr>
          <w:spacing w:val="1"/>
          <w:sz w:val="24"/>
          <w:szCs w:val="24"/>
        </w:rPr>
        <w:t>ll</w:t>
      </w:r>
      <w:r w:rsidRPr="002970AA">
        <w:rPr>
          <w:sz w:val="24"/>
          <w:szCs w:val="24"/>
        </w:rPr>
        <w:t>a</w:t>
      </w:r>
      <w:r w:rsidRPr="002970AA">
        <w:rPr>
          <w:spacing w:val="-2"/>
          <w:sz w:val="24"/>
          <w:szCs w:val="24"/>
        </w:rPr>
        <w:t>n</w:t>
      </w:r>
      <w:r w:rsidRPr="002970AA">
        <w:rPr>
          <w:spacing w:val="1"/>
          <w:sz w:val="24"/>
          <w:szCs w:val="24"/>
        </w:rPr>
        <w:t>ı</w:t>
      </w:r>
      <w:r w:rsidRPr="002970AA">
        <w:rPr>
          <w:spacing w:val="-4"/>
          <w:sz w:val="24"/>
          <w:szCs w:val="24"/>
        </w:rPr>
        <w:t>m</w:t>
      </w:r>
      <w:r w:rsidRPr="002970AA">
        <w:rPr>
          <w:sz w:val="24"/>
          <w:szCs w:val="24"/>
        </w:rPr>
        <w:t>ı</w:t>
      </w:r>
      <w:r w:rsidRPr="002970AA">
        <w:rPr>
          <w:spacing w:val="6"/>
          <w:sz w:val="24"/>
          <w:szCs w:val="24"/>
        </w:rPr>
        <w:t xml:space="preserve"> </w:t>
      </w:r>
      <w:r w:rsidRPr="002970AA">
        <w:rPr>
          <w:spacing w:val="1"/>
          <w:sz w:val="24"/>
          <w:szCs w:val="24"/>
        </w:rPr>
        <w:t>t</w:t>
      </w:r>
      <w:r w:rsidRPr="002970AA">
        <w:rPr>
          <w:sz w:val="24"/>
          <w:szCs w:val="24"/>
        </w:rPr>
        <w:t>a</w:t>
      </w:r>
      <w:r w:rsidRPr="002970AA">
        <w:rPr>
          <w:spacing w:val="-2"/>
          <w:sz w:val="24"/>
          <w:szCs w:val="24"/>
        </w:rPr>
        <w:t>v</w:t>
      </w:r>
      <w:r w:rsidRPr="002970AA">
        <w:rPr>
          <w:sz w:val="24"/>
          <w:szCs w:val="24"/>
        </w:rPr>
        <w:t>s</w:t>
      </w:r>
      <w:r w:rsidRPr="002970AA">
        <w:rPr>
          <w:spacing w:val="-1"/>
          <w:sz w:val="24"/>
          <w:szCs w:val="24"/>
        </w:rPr>
        <w:t>i</w:t>
      </w:r>
      <w:r w:rsidRPr="002970AA">
        <w:rPr>
          <w:spacing w:val="-2"/>
          <w:sz w:val="24"/>
          <w:szCs w:val="24"/>
        </w:rPr>
        <w:t>y</w:t>
      </w:r>
      <w:r w:rsidRPr="002970AA">
        <w:rPr>
          <w:sz w:val="24"/>
          <w:szCs w:val="24"/>
        </w:rPr>
        <w:t>e</w:t>
      </w:r>
      <w:r w:rsidRPr="002970AA">
        <w:rPr>
          <w:spacing w:val="5"/>
          <w:sz w:val="24"/>
          <w:szCs w:val="24"/>
        </w:rPr>
        <w:t xml:space="preserve"> </w:t>
      </w:r>
      <w:r w:rsidRPr="002970AA">
        <w:rPr>
          <w:sz w:val="24"/>
          <w:szCs w:val="24"/>
        </w:rPr>
        <w:t>ed</w:t>
      </w:r>
      <w:r w:rsidRPr="002970AA">
        <w:rPr>
          <w:spacing w:val="1"/>
          <w:sz w:val="24"/>
          <w:szCs w:val="24"/>
        </w:rPr>
        <w:t>il</w:t>
      </w:r>
      <w:r w:rsidRPr="002970AA">
        <w:rPr>
          <w:spacing w:val="-4"/>
          <w:sz w:val="24"/>
          <w:szCs w:val="24"/>
        </w:rPr>
        <w:t>m</w:t>
      </w:r>
      <w:r w:rsidRPr="002970AA">
        <w:rPr>
          <w:sz w:val="24"/>
          <w:szCs w:val="24"/>
        </w:rPr>
        <w:t>e</w:t>
      </w:r>
      <w:r w:rsidRPr="002970AA">
        <w:rPr>
          <w:spacing w:val="-2"/>
          <w:sz w:val="24"/>
          <w:szCs w:val="24"/>
        </w:rPr>
        <w:t>z</w:t>
      </w:r>
      <w:r w:rsidRPr="002970AA">
        <w:rPr>
          <w:sz w:val="24"/>
          <w:szCs w:val="24"/>
        </w:rPr>
        <w:t xml:space="preserve">. </w:t>
      </w:r>
    </w:p>
    <w:p w:rsidR="00EB5553" w:rsidRPr="002970AA" w:rsidRDefault="00EB5553" w:rsidP="00EB5553">
      <w:pPr>
        <w:widowControl w:val="0"/>
        <w:autoSpaceDE w:val="0"/>
        <w:autoSpaceDN w:val="0"/>
        <w:adjustRightInd w:val="0"/>
        <w:spacing w:before="3" w:line="276" w:lineRule="auto"/>
        <w:ind w:left="284" w:right="-165"/>
        <w:contextualSpacing/>
        <w:jc w:val="both"/>
        <w:rPr>
          <w:sz w:val="24"/>
          <w:szCs w:val="24"/>
        </w:rPr>
      </w:pPr>
      <w:r w:rsidRPr="002970AA">
        <w:rPr>
          <w:sz w:val="24"/>
          <w:szCs w:val="24"/>
        </w:rPr>
        <w:t xml:space="preserve">    </w:t>
      </w:r>
      <w:r w:rsidRPr="002970AA">
        <w:rPr>
          <w:spacing w:val="-1"/>
          <w:sz w:val="24"/>
          <w:szCs w:val="24"/>
        </w:rPr>
        <w:t>U</w:t>
      </w:r>
      <w:r w:rsidRPr="002970AA">
        <w:rPr>
          <w:sz w:val="24"/>
          <w:szCs w:val="24"/>
        </w:rPr>
        <w:t>y</w:t>
      </w:r>
      <w:r w:rsidRPr="002970AA">
        <w:rPr>
          <w:spacing w:val="-2"/>
          <w:sz w:val="24"/>
          <w:szCs w:val="24"/>
        </w:rPr>
        <w:t>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 xml:space="preserve">a </w:t>
      </w:r>
      <w:r w:rsidRPr="002970AA">
        <w:rPr>
          <w:spacing w:val="-2"/>
          <w:sz w:val="24"/>
          <w:szCs w:val="24"/>
        </w:rPr>
        <w:t>g</w:t>
      </w:r>
      <w:r w:rsidRPr="002970AA">
        <w:rPr>
          <w:sz w:val="24"/>
          <w:szCs w:val="24"/>
        </w:rPr>
        <w:t>ene</w:t>
      </w:r>
      <w:r w:rsidRPr="002970AA">
        <w:rPr>
          <w:spacing w:val="1"/>
          <w:sz w:val="24"/>
          <w:szCs w:val="24"/>
        </w:rPr>
        <w:t>lli</w:t>
      </w:r>
      <w:r w:rsidRPr="002970AA">
        <w:rPr>
          <w:spacing w:val="-2"/>
          <w:sz w:val="24"/>
          <w:szCs w:val="24"/>
        </w:rPr>
        <w:t>k</w:t>
      </w:r>
      <w:r w:rsidRPr="002970AA">
        <w:rPr>
          <w:spacing w:val="1"/>
          <w:sz w:val="24"/>
          <w:szCs w:val="24"/>
        </w:rPr>
        <w:t>l</w:t>
      </w:r>
      <w:r w:rsidRPr="002970AA">
        <w:rPr>
          <w:sz w:val="24"/>
          <w:szCs w:val="24"/>
        </w:rPr>
        <w:t xml:space="preserve">e </w:t>
      </w:r>
      <w:r w:rsidRPr="002970AA">
        <w:rPr>
          <w:spacing w:val="-2"/>
          <w:sz w:val="24"/>
          <w:szCs w:val="24"/>
        </w:rPr>
        <w:t>a</w:t>
      </w:r>
      <w:r w:rsidRPr="002970AA">
        <w:rPr>
          <w:spacing w:val="1"/>
          <w:sz w:val="24"/>
          <w:szCs w:val="24"/>
        </w:rPr>
        <w:t>t</w:t>
      </w:r>
      <w:r w:rsidRPr="002970AA">
        <w:rPr>
          <w:sz w:val="24"/>
          <w:szCs w:val="24"/>
        </w:rPr>
        <w:t>e</w:t>
      </w:r>
      <w:r w:rsidRPr="002970AA">
        <w:rPr>
          <w:spacing w:val="-2"/>
          <w:sz w:val="24"/>
          <w:szCs w:val="24"/>
        </w:rPr>
        <w:t>ş</w:t>
      </w:r>
      <w:r w:rsidRPr="002970AA">
        <w:rPr>
          <w:sz w:val="24"/>
          <w:szCs w:val="24"/>
        </w:rPr>
        <w:t>i düşü</w:t>
      </w:r>
      <w:r w:rsidRPr="002970AA">
        <w:rPr>
          <w:spacing w:val="1"/>
          <w:sz w:val="24"/>
          <w:szCs w:val="24"/>
        </w:rPr>
        <w:t>r</w:t>
      </w:r>
      <w:r w:rsidRPr="002970AA">
        <w:rPr>
          <w:spacing w:val="-4"/>
          <w:sz w:val="24"/>
          <w:szCs w:val="24"/>
        </w:rPr>
        <w:t>m</w:t>
      </w:r>
      <w:r w:rsidRPr="002970AA">
        <w:rPr>
          <w:sz w:val="24"/>
          <w:szCs w:val="24"/>
        </w:rPr>
        <w:t xml:space="preserve">ek </w:t>
      </w:r>
      <w:r w:rsidRPr="002970AA">
        <w:rPr>
          <w:spacing w:val="1"/>
          <w:sz w:val="24"/>
          <w:szCs w:val="24"/>
        </w:rPr>
        <w:t>i</w:t>
      </w:r>
      <w:r w:rsidRPr="002970AA">
        <w:rPr>
          <w:sz w:val="24"/>
          <w:szCs w:val="24"/>
        </w:rPr>
        <w:t>ç</w:t>
      </w:r>
      <w:r w:rsidRPr="002970AA">
        <w:rPr>
          <w:spacing w:val="1"/>
          <w:sz w:val="24"/>
          <w:szCs w:val="24"/>
        </w:rPr>
        <w:t>i</w:t>
      </w:r>
      <w:r w:rsidRPr="002970AA">
        <w:rPr>
          <w:sz w:val="24"/>
          <w:szCs w:val="24"/>
        </w:rPr>
        <w:t xml:space="preserve">n </w:t>
      </w:r>
      <w:r w:rsidRPr="002970AA">
        <w:rPr>
          <w:spacing w:val="-21"/>
          <w:sz w:val="24"/>
          <w:szCs w:val="24"/>
        </w:rPr>
        <w:t xml:space="preserve">el ve ayak </w:t>
      </w:r>
      <w:r w:rsidRPr="002970AA">
        <w:rPr>
          <w:sz w:val="24"/>
          <w:szCs w:val="24"/>
        </w:rPr>
        <w:t>b</w:t>
      </w:r>
      <w:r w:rsidRPr="002970AA">
        <w:rPr>
          <w:spacing w:val="-1"/>
          <w:sz w:val="24"/>
          <w:szCs w:val="24"/>
        </w:rPr>
        <w:t>i</w:t>
      </w:r>
      <w:r w:rsidRPr="002970AA">
        <w:rPr>
          <w:spacing w:val="1"/>
          <w:sz w:val="24"/>
          <w:szCs w:val="24"/>
        </w:rPr>
        <w:t>l</w:t>
      </w:r>
      <w:r w:rsidRPr="002970AA">
        <w:rPr>
          <w:sz w:val="24"/>
          <w:szCs w:val="24"/>
        </w:rPr>
        <w:t>e</w:t>
      </w:r>
      <w:r w:rsidRPr="002970AA">
        <w:rPr>
          <w:spacing w:val="-2"/>
          <w:sz w:val="24"/>
          <w:szCs w:val="24"/>
        </w:rPr>
        <w:t>k</w:t>
      </w:r>
      <w:r w:rsidRPr="002970AA">
        <w:rPr>
          <w:spacing w:val="1"/>
          <w:sz w:val="24"/>
          <w:szCs w:val="24"/>
        </w:rPr>
        <w:t>l</w:t>
      </w:r>
      <w:r w:rsidRPr="002970AA">
        <w:rPr>
          <w:sz w:val="24"/>
          <w:szCs w:val="24"/>
        </w:rPr>
        <w:t>e</w:t>
      </w:r>
      <w:r w:rsidRPr="002970AA">
        <w:rPr>
          <w:spacing w:val="-1"/>
          <w:sz w:val="24"/>
          <w:szCs w:val="24"/>
        </w:rPr>
        <w:t>rin</w:t>
      </w:r>
      <w:r w:rsidRPr="002970AA">
        <w:rPr>
          <w:sz w:val="24"/>
          <w:szCs w:val="24"/>
        </w:rPr>
        <w:t xml:space="preserve">e, </w:t>
      </w:r>
      <w:r w:rsidRPr="002970AA">
        <w:rPr>
          <w:spacing w:val="-21"/>
          <w:sz w:val="24"/>
          <w:szCs w:val="24"/>
        </w:rPr>
        <w:t xml:space="preserve"> </w:t>
      </w:r>
      <w:r w:rsidRPr="002970AA">
        <w:rPr>
          <w:spacing w:val="-2"/>
          <w:sz w:val="24"/>
          <w:szCs w:val="24"/>
        </w:rPr>
        <w:t>k</w:t>
      </w:r>
      <w:r w:rsidRPr="002970AA">
        <w:rPr>
          <w:sz w:val="24"/>
          <w:szCs w:val="24"/>
        </w:rPr>
        <w:t>o</w:t>
      </w:r>
      <w:r w:rsidRPr="002970AA">
        <w:rPr>
          <w:spacing w:val="1"/>
          <w:sz w:val="24"/>
          <w:szCs w:val="24"/>
        </w:rPr>
        <w:t>lt</w:t>
      </w:r>
      <w:r w:rsidRPr="002970AA">
        <w:rPr>
          <w:sz w:val="24"/>
          <w:szCs w:val="24"/>
        </w:rPr>
        <w:t>uk</w:t>
      </w:r>
      <w:r w:rsidRPr="002970AA">
        <w:rPr>
          <w:spacing w:val="-24"/>
          <w:sz w:val="24"/>
          <w:szCs w:val="24"/>
        </w:rPr>
        <w:t xml:space="preserve"> </w:t>
      </w:r>
      <w:r w:rsidRPr="002970AA">
        <w:rPr>
          <w:sz w:val="24"/>
          <w:szCs w:val="24"/>
        </w:rPr>
        <w:t>a</w:t>
      </w:r>
      <w:r w:rsidRPr="002970AA">
        <w:rPr>
          <w:spacing w:val="-1"/>
          <w:sz w:val="24"/>
          <w:szCs w:val="24"/>
        </w:rPr>
        <w:t>l</w:t>
      </w:r>
      <w:r w:rsidRPr="002970AA">
        <w:rPr>
          <w:spacing w:val="1"/>
          <w:sz w:val="24"/>
          <w:szCs w:val="24"/>
        </w:rPr>
        <w:t>tı</w:t>
      </w:r>
      <w:r w:rsidRPr="002970AA">
        <w:rPr>
          <w:spacing w:val="-2"/>
          <w:sz w:val="24"/>
          <w:szCs w:val="24"/>
        </w:rPr>
        <w:t>n</w:t>
      </w:r>
      <w:r w:rsidRPr="002970AA">
        <w:rPr>
          <w:sz w:val="24"/>
          <w:szCs w:val="24"/>
        </w:rPr>
        <w:t xml:space="preserve">a, </w:t>
      </w:r>
      <w:r w:rsidRPr="002970AA">
        <w:rPr>
          <w:spacing w:val="-21"/>
          <w:sz w:val="24"/>
          <w:szCs w:val="24"/>
        </w:rPr>
        <w:t xml:space="preserve"> </w:t>
      </w:r>
      <w:r w:rsidRPr="002970AA">
        <w:rPr>
          <w:spacing w:val="1"/>
          <w:sz w:val="24"/>
          <w:szCs w:val="24"/>
        </w:rPr>
        <w:t>i</w:t>
      </w:r>
      <w:r w:rsidRPr="002970AA">
        <w:rPr>
          <w:sz w:val="24"/>
          <w:szCs w:val="24"/>
        </w:rPr>
        <w:t>n</w:t>
      </w:r>
      <w:r w:rsidRPr="002970AA">
        <w:rPr>
          <w:spacing w:val="-2"/>
          <w:sz w:val="24"/>
          <w:szCs w:val="24"/>
        </w:rPr>
        <w:t>g</w:t>
      </w:r>
      <w:r w:rsidRPr="002970AA">
        <w:rPr>
          <w:sz w:val="24"/>
          <w:szCs w:val="24"/>
        </w:rPr>
        <w:t>u</w:t>
      </w:r>
      <w:r w:rsidRPr="002970AA">
        <w:rPr>
          <w:spacing w:val="1"/>
          <w:sz w:val="24"/>
          <w:szCs w:val="24"/>
        </w:rPr>
        <w:t>i</w:t>
      </w:r>
      <w:r w:rsidRPr="002970AA">
        <w:rPr>
          <w:sz w:val="24"/>
          <w:szCs w:val="24"/>
        </w:rPr>
        <w:t>n</w:t>
      </w:r>
      <w:r w:rsidRPr="002970AA">
        <w:rPr>
          <w:spacing w:val="-2"/>
          <w:sz w:val="24"/>
          <w:szCs w:val="24"/>
        </w:rPr>
        <w:t>a</w:t>
      </w:r>
      <w:r w:rsidRPr="002970AA">
        <w:rPr>
          <w:sz w:val="24"/>
          <w:szCs w:val="24"/>
        </w:rPr>
        <w:t>l bö</w:t>
      </w:r>
      <w:r w:rsidRPr="002970AA">
        <w:rPr>
          <w:spacing w:val="1"/>
          <w:sz w:val="24"/>
          <w:szCs w:val="24"/>
        </w:rPr>
        <w:t>l</w:t>
      </w:r>
      <w:r w:rsidRPr="002970AA">
        <w:rPr>
          <w:spacing w:val="-5"/>
          <w:sz w:val="24"/>
          <w:szCs w:val="24"/>
        </w:rPr>
        <w:t>g</w:t>
      </w:r>
      <w:r w:rsidRPr="002970AA">
        <w:rPr>
          <w:sz w:val="24"/>
          <w:szCs w:val="24"/>
        </w:rPr>
        <w:t>e</w:t>
      </w:r>
      <w:r w:rsidRPr="002970AA">
        <w:rPr>
          <w:spacing w:val="-2"/>
          <w:sz w:val="24"/>
          <w:szCs w:val="24"/>
        </w:rPr>
        <w:t>y</w:t>
      </w:r>
      <w:r w:rsidRPr="002970AA">
        <w:rPr>
          <w:sz w:val="24"/>
          <w:szCs w:val="24"/>
        </w:rPr>
        <w:t xml:space="preserve">e, </w:t>
      </w:r>
      <w:r w:rsidRPr="002970AA">
        <w:rPr>
          <w:spacing w:val="-21"/>
          <w:sz w:val="24"/>
          <w:szCs w:val="24"/>
        </w:rPr>
        <w:t xml:space="preserve"> </w:t>
      </w:r>
      <w:r w:rsidRPr="002970AA">
        <w:rPr>
          <w:sz w:val="24"/>
          <w:szCs w:val="24"/>
        </w:rPr>
        <w:t>bo</w:t>
      </w:r>
      <w:r w:rsidRPr="002970AA">
        <w:rPr>
          <w:spacing w:val="5"/>
          <w:sz w:val="24"/>
          <w:szCs w:val="24"/>
        </w:rPr>
        <w:t>y</w:t>
      </w:r>
      <w:r w:rsidRPr="002970AA">
        <w:rPr>
          <w:sz w:val="24"/>
          <w:szCs w:val="24"/>
        </w:rPr>
        <w:t xml:space="preserve">na </w:t>
      </w:r>
      <w:r w:rsidRPr="002970AA">
        <w:rPr>
          <w:spacing w:val="-2"/>
          <w:sz w:val="24"/>
          <w:szCs w:val="24"/>
        </w:rPr>
        <w:t>v</w:t>
      </w:r>
      <w:r w:rsidRPr="002970AA">
        <w:rPr>
          <w:sz w:val="24"/>
          <w:szCs w:val="24"/>
        </w:rPr>
        <w:t>e</w:t>
      </w:r>
      <w:r w:rsidRPr="002970AA">
        <w:rPr>
          <w:spacing w:val="-2"/>
          <w:sz w:val="24"/>
          <w:szCs w:val="24"/>
        </w:rPr>
        <w:t>y</w:t>
      </w:r>
      <w:r w:rsidRPr="002970AA">
        <w:rPr>
          <w:sz w:val="24"/>
          <w:szCs w:val="24"/>
        </w:rPr>
        <w:t>a ba</w:t>
      </w:r>
      <w:r w:rsidRPr="002970AA">
        <w:rPr>
          <w:spacing w:val="1"/>
          <w:sz w:val="24"/>
          <w:szCs w:val="24"/>
        </w:rPr>
        <w:t>ş</w:t>
      </w:r>
      <w:r w:rsidRPr="002970AA">
        <w:rPr>
          <w:sz w:val="24"/>
          <w:szCs w:val="24"/>
        </w:rPr>
        <w:t xml:space="preserve">a </w:t>
      </w:r>
      <w:r w:rsidRPr="002970AA">
        <w:rPr>
          <w:spacing w:val="-2"/>
          <w:sz w:val="24"/>
          <w:szCs w:val="24"/>
        </w:rPr>
        <w:t>k</w:t>
      </w:r>
      <w:r w:rsidRPr="002970AA">
        <w:rPr>
          <w:sz w:val="24"/>
          <w:szCs w:val="24"/>
        </w:rPr>
        <w:t>onu</w:t>
      </w:r>
      <w:r w:rsidRPr="002970AA">
        <w:rPr>
          <w:spacing w:val="1"/>
          <w:sz w:val="24"/>
          <w:szCs w:val="24"/>
        </w:rPr>
        <w:t>r</w:t>
      </w:r>
      <w:r w:rsidRPr="002970AA">
        <w:rPr>
          <w:sz w:val="24"/>
          <w:szCs w:val="24"/>
        </w:rPr>
        <w:t xml:space="preserve">. </w:t>
      </w:r>
      <w:r w:rsidRPr="002970AA">
        <w:rPr>
          <w:spacing w:val="27"/>
          <w:sz w:val="24"/>
          <w:szCs w:val="24"/>
        </w:rPr>
        <w:t xml:space="preserve"> </w:t>
      </w:r>
      <w:r w:rsidRPr="002970AA">
        <w:rPr>
          <w:spacing w:val="1"/>
          <w:sz w:val="24"/>
          <w:szCs w:val="24"/>
        </w:rPr>
        <w:t>K</w:t>
      </w:r>
      <w:r w:rsidRPr="002970AA">
        <w:rPr>
          <w:spacing w:val="-2"/>
          <w:sz w:val="24"/>
          <w:szCs w:val="24"/>
        </w:rPr>
        <w:t>a</w:t>
      </w:r>
      <w:r w:rsidRPr="002970AA">
        <w:rPr>
          <w:spacing w:val="1"/>
          <w:sz w:val="24"/>
          <w:szCs w:val="24"/>
        </w:rPr>
        <w:t>l</w:t>
      </w:r>
      <w:r w:rsidRPr="002970AA">
        <w:rPr>
          <w:spacing w:val="-2"/>
          <w:sz w:val="24"/>
          <w:szCs w:val="24"/>
        </w:rPr>
        <w:t>b</w:t>
      </w:r>
      <w:r w:rsidRPr="002970AA">
        <w:rPr>
          <w:sz w:val="24"/>
          <w:szCs w:val="24"/>
        </w:rPr>
        <w:t>i e</w:t>
      </w:r>
      <w:r w:rsidRPr="002970AA">
        <w:rPr>
          <w:spacing w:val="1"/>
          <w:sz w:val="24"/>
          <w:szCs w:val="24"/>
        </w:rPr>
        <w:t>t</w:t>
      </w:r>
      <w:r w:rsidRPr="002970AA">
        <w:rPr>
          <w:spacing w:val="-2"/>
          <w:sz w:val="24"/>
          <w:szCs w:val="24"/>
        </w:rPr>
        <w:t>k</w:t>
      </w:r>
      <w:r w:rsidRPr="002970AA">
        <w:rPr>
          <w:spacing w:val="1"/>
          <w:sz w:val="24"/>
          <w:szCs w:val="24"/>
        </w:rPr>
        <w:t>il</w:t>
      </w:r>
      <w:r w:rsidRPr="002970AA">
        <w:rPr>
          <w:sz w:val="24"/>
          <w:szCs w:val="24"/>
        </w:rPr>
        <w:t>e</w:t>
      </w:r>
      <w:r w:rsidRPr="002970AA">
        <w:rPr>
          <w:spacing w:val="-2"/>
          <w:sz w:val="24"/>
          <w:szCs w:val="24"/>
        </w:rPr>
        <w:t>y</w:t>
      </w:r>
      <w:r w:rsidRPr="002970AA">
        <w:rPr>
          <w:sz w:val="24"/>
          <w:szCs w:val="24"/>
        </w:rPr>
        <w:t>ece</w:t>
      </w:r>
      <w:r w:rsidRPr="002970AA">
        <w:rPr>
          <w:spacing w:val="-2"/>
          <w:sz w:val="24"/>
          <w:szCs w:val="24"/>
        </w:rPr>
        <w:t>ğ</w:t>
      </w:r>
      <w:r w:rsidRPr="002970AA">
        <w:rPr>
          <w:sz w:val="24"/>
          <w:szCs w:val="24"/>
        </w:rPr>
        <w:t>i</w:t>
      </w:r>
      <w:r w:rsidRPr="002970AA">
        <w:rPr>
          <w:spacing w:val="-27"/>
          <w:sz w:val="24"/>
          <w:szCs w:val="24"/>
        </w:rPr>
        <w:t xml:space="preserve"> </w:t>
      </w:r>
      <w:r w:rsidRPr="002970AA">
        <w:rPr>
          <w:spacing w:val="1"/>
          <w:sz w:val="24"/>
          <w:szCs w:val="24"/>
        </w:rPr>
        <w:t>i</w:t>
      </w:r>
      <w:r w:rsidRPr="002970AA">
        <w:rPr>
          <w:spacing w:val="-2"/>
          <w:sz w:val="24"/>
          <w:szCs w:val="24"/>
        </w:rPr>
        <w:t>ç</w:t>
      </w:r>
      <w:r w:rsidRPr="002970AA">
        <w:rPr>
          <w:spacing w:val="1"/>
          <w:sz w:val="24"/>
          <w:szCs w:val="24"/>
        </w:rPr>
        <w:t>i</w:t>
      </w:r>
      <w:r w:rsidRPr="002970AA">
        <w:rPr>
          <w:sz w:val="24"/>
          <w:szCs w:val="24"/>
        </w:rPr>
        <w:t xml:space="preserve">n </w:t>
      </w:r>
      <w:r w:rsidRPr="002970AA">
        <w:rPr>
          <w:spacing w:val="-2"/>
          <w:sz w:val="24"/>
          <w:szCs w:val="24"/>
        </w:rPr>
        <w:t>k</w:t>
      </w:r>
      <w:r w:rsidRPr="002970AA">
        <w:rPr>
          <w:sz w:val="24"/>
          <w:szCs w:val="24"/>
        </w:rPr>
        <w:t>a</w:t>
      </w:r>
      <w:r w:rsidRPr="002970AA">
        <w:rPr>
          <w:spacing w:val="1"/>
          <w:sz w:val="24"/>
          <w:szCs w:val="24"/>
        </w:rPr>
        <w:t>l</w:t>
      </w:r>
      <w:r w:rsidRPr="002970AA">
        <w:rPr>
          <w:spacing w:val="-2"/>
          <w:sz w:val="24"/>
          <w:szCs w:val="24"/>
        </w:rPr>
        <w:t>b</w:t>
      </w:r>
      <w:r w:rsidRPr="002970AA">
        <w:rPr>
          <w:spacing w:val="1"/>
          <w:sz w:val="24"/>
          <w:szCs w:val="24"/>
        </w:rPr>
        <w:t>i</w:t>
      </w:r>
      <w:r w:rsidRPr="002970AA">
        <w:rPr>
          <w:sz w:val="24"/>
          <w:szCs w:val="24"/>
        </w:rPr>
        <w:t>n bu</w:t>
      </w:r>
      <w:r w:rsidRPr="002970AA">
        <w:rPr>
          <w:spacing w:val="1"/>
          <w:sz w:val="24"/>
          <w:szCs w:val="24"/>
        </w:rPr>
        <w:t>l</w:t>
      </w:r>
      <w:r w:rsidRPr="002970AA">
        <w:rPr>
          <w:sz w:val="24"/>
          <w:szCs w:val="24"/>
        </w:rPr>
        <w:t>un</w:t>
      </w:r>
      <w:r w:rsidRPr="002970AA">
        <w:rPr>
          <w:spacing w:val="-2"/>
          <w:sz w:val="24"/>
          <w:szCs w:val="24"/>
        </w:rPr>
        <w:t>d</w:t>
      </w:r>
      <w:r w:rsidRPr="002970AA">
        <w:rPr>
          <w:sz w:val="24"/>
          <w:szCs w:val="24"/>
        </w:rPr>
        <w:t>u</w:t>
      </w:r>
      <w:r w:rsidRPr="002970AA">
        <w:rPr>
          <w:spacing w:val="-2"/>
          <w:sz w:val="24"/>
          <w:szCs w:val="24"/>
        </w:rPr>
        <w:t>ğ</w:t>
      </w:r>
      <w:r w:rsidRPr="002970AA">
        <w:rPr>
          <w:sz w:val="24"/>
          <w:szCs w:val="24"/>
        </w:rPr>
        <w:t>u bö</w:t>
      </w:r>
      <w:r w:rsidRPr="002970AA">
        <w:rPr>
          <w:spacing w:val="1"/>
          <w:sz w:val="24"/>
          <w:szCs w:val="24"/>
        </w:rPr>
        <w:t>l</w:t>
      </w:r>
      <w:r w:rsidRPr="002970AA">
        <w:rPr>
          <w:spacing w:val="-2"/>
          <w:sz w:val="24"/>
          <w:szCs w:val="24"/>
        </w:rPr>
        <w:t>g</w:t>
      </w:r>
      <w:r w:rsidRPr="002970AA">
        <w:rPr>
          <w:sz w:val="24"/>
          <w:szCs w:val="24"/>
        </w:rPr>
        <w:t>e</w:t>
      </w:r>
      <w:r w:rsidRPr="002970AA">
        <w:rPr>
          <w:spacing w:val="-2"/>
          <w:sz w:val="24"/>
          <w:szCs w:val="24"/>
        </w:rPr>
        <w:t>y</w:t>
      </w:r>
      <w:r w:rsidRPr="002970AA">
        <w:rPr>
          <w:sz w:val="24"/>
          <w:szCs w:val="24"/>
        </w:rPr>
        <w:t>e</w:t>
      </w:r>
      <w:r>
        <w:rPr>
          <w:sz w:val="24"/>
          <w:szCs w:val="24"/>
        </w:rPr>
        <w:t xml:space="preserve"> </w:t>
      </w:r>
      <w:r w:rsidRPr="000D47C1">
        <w:t xml:space="preserve">soğuk </w:t>
      </w:r>
      <w:r w:rsidRPr="002970AA">
        <w:rPr>
          <w:sz w:val="24"/>
          <w:szCs w:val="24"/>
        </w:rPr>
        <w:t xml:space="preserve">uygulama </w:t>
      </w:r>
      <w:r w:rsidRPr="002970AA">
        <w:rPr>
          <w:spacing w:val="-2"/>
          <w:sz w:val="24"/>
          <w:szCs w:val="24"/>
        </w:rPr>
        <w:t>y</w:t>
      </w:r>
      <w:r w:rsidRPr="002970AA">
        <w:rPr>
          <w:sz w:val="24"/>
          <w:szCs w:val="24"/>
        </w:rPr>
        <w:t>ap</w:t>
      </w:r>
      <w:r w:rsidRPr="002970AA">
        <w:rPr>
          <w:spacing w:val="1"/>
          <w:sz w:val="24"/>
          <w:szCs w:val="24"/>
        </w:rPr>
        <w:t>ıl</w:t>
      </w:r>
      <w:r w:rsidRPr="002970AA">
        <w:rPr>
          <w:spacing w:val="-4"/>
          <w:sz w:val="24"/>
          <w:szCs w:val="24"/>
        </w:rPr>
        <w:t>m</w:t>
      </w:r>
      <w:r w:rsidRPr="002970AA">
        <w:rPr>
          <w:sz w:val="24"/>
          <w:szCs w:val="24"/>
        </w:rPr>
        <w:t>a</w:t>
      </w:r>
      <w:r w:rsidRPr="002970AA">
        <w:rPr>
          <w:spacing w:val="-2"/>
          <w:sz w:val="24"/>
          <w:szCs w:val="24"/>
        </w:rPr>
        <w:t>z</w:t>
      </w:r>
      <w:r w:rsidRPr="002970AA">
        <w:rPr>
          <w:sz w:val="24"/>
          <w:szCs w:val="24"/>
        </w:rPr>
        <w:t>.</w:t>
      </w:r>
      <w:r w:rsidRPr="002970AA">
        <w:rPr>
          <w:spacing w:val="22"/>
          <w:sz w:val="24"/>
          <w:szCs w:val="24"/>
        </w:rPr>
        <w:t xml:space="preserve"> </w:t>
      </w:r>
      <w:r w:rsidRPr="002970AA">
        <w:rPr>
          <w:spacing w:val="-1"/>
          <w:sz w:val="24"/>
          <w:szCs w:val="24"/>
        </w:rPr>
        <w:t>B</w:t>
      </w:r>
      <w:r w:rsidRPr="002970AA">
        <w:rPr>
          <w:sz w:val="24"/>
          <w:szCs w:val="24"/>
        </w:rPr>
        <w:t>unun</w:t>
      </w:r>
      <w:r w:rsidRPr="002970AA">
        <w:rPr>
          <w:spacing w:val="22"/>
          <w:sz w:val="24"/>
          <w:szCs w:val="24"/>
        </w:rPr>
        <w:t xml:space="preserve"> </w:t>
      </w:r>
      <w:r w:rsidRPr="002970AA">
        <w:rPr>
          <w:sz w:val="24"/>
          <w:szCs w:val="24"/>
        </w:rPr>
        <w:t>d</w:t>
      </w:r>
      <w:r w:rsidRPr="002970AA">
        <w:rPr>
          <w:spacing w:val="-1"/>
          <w:sz w:val="24"/>
          <w:szCs w:val="24"/>
        </w:rPr>
        <w:t>ı</w:t>
      </w:r>
      <w:r w:rsidRPr="002970AA">
        <w:rPr>
          <w:sz w:val="24"/>
          <w:szCs w:val="24"/>
        </w:rPr>
        <w:t>ş</w:t>
      </w:r>
      <w:r w:rsidRPr="002970AA">
        <w:rPr>
          <w:spacing w:val="1"/>
          <w:sz w:val="24"/>
          <w:szCs w:val="24"/>
        </w:rPr>
        <w:t>ı</w:t>
      </w:r>
      <w:r w:rsidRPr="002970AA">
        <w:rPr>
          <w:sz w:val="24"/>
          <w:szCs w:val="24"/>
        </w:rPr>
        <w:t>n</w:t>
      </w:r>
      <w:r w:rsidRPr="002970AA">
        <w:rPr>
          <w:spacing w:val="-2"/>
          <w:sz w:val="24"/>
          <w:szCs w:val="24"/>
        </w:rPr>
        <w:t>d</w:t>
      </w:r>
      <w:r w:rsidRPr="002970AA">
        <w:rPr>
          <w:sz w:val="24"/>
          <w:szCs w:val="24"/>
        </w:rPr>
        <w:t>a</w:t>
      </w:r>
      <w:r w:rsidRPr="002970AA">
        <w:rPr>
          <w:spacing w:val="22"/>
          <w:sz w:val="24"/>
          <w:szCs w:val="24"/>
        </w:rPr>
        <w:t xml:space="preserve"> </w:t>
      </w:r>
      <w:r w:rsidRPr="002970AA">
        <w:rPr>
          <w:spacing w:val="-2"/>
          <w:sz w:val="24"/>
          <w:szCs w:val="24"/>
        </w:rPr>
        <w:t>v</w:t>
      </w:r>
      <w:r w:rsidRPr="002970AA">
        <w:rPr>
          <w:sz w:val="24"/>
          <w:szCs w:val="24"/>
        </w:rPr>
        <w:t>ücudun</w:t>
      </w:r>
      <w:r w:rsidRPr="002970AA">
        <w:rPr>
          <w:spacing w:val="22"/>
          <w:sz w:val="24"/>
          <w:szCs w:val="24"/>
        </w:rPr>
        <w:t xml:space="preserve"> </w:t>
      </w:r>
      <w:r w:rsidRPr="002970AA">
        <w:rPr>
          <w:sz w:val="24"/>
          <w:szCs w:val="24"/>
        </w:rPr>
        <w:t>d</w:t>
      </w:r>
      <w:r w:rsidRPr="002970AA">
        <w:rPr>
          <w:spacing w:val="1"/>
          <w:sz w:val="24"/>
          <w:szCs w:val="24"/>
        </w:rPr>
        <w:t>i</w:t>
      </w:r>
      <w:r w:rsidRPr="002970AA">
        <w:rPr>
          <w:spacing w:val="-2"/>
          <w:sz w:val="24"/>
          <w:szCs w:val="24"/>
        </w:rPr>
        <w:t>ğ</w:t>
      </w:r>
      <w:r w:rsidRPr="002970AA">
        <w:rPr>
          <w:sz w:val="24"/>
          <w:szCs w:val="24"/>
        </w:rPr>
        <w:t>er</w:t>
      </w:r>
      <w:r w:rsidRPr="002970AA">
        <w:rPr>
          <w:spacing w:val="21"/>
          <w:sz w:val="24"/>
          <w:szCs w:val="24"/>
        </w:rPr>
        <w:t xml:space="preserve"> </w:t>
      </w:r>
      <w:r w:rsidRPr="002970AA">
        <w:rPr>
          <w:sz w:val="24"/>
          <w:szCs w:val="24"/>
        </w:rPr>
        <w:t>b</w:t>
      </w:r>
      <w:r w:rsidRPr="002970AA">
        <w:rPr>
          <w:spacing w:val="-2"/>
          <w:sz w:val="24"/>
          <w:szCs w:val="24"/>
        </w:rPr>
        <w:t>ö</w:t>
      </w:r>
      <w:r w:rsidRPr="002970AA">
        <w:rPr>
          <w:spacing w:val="1"/>
          <w:sz w:val="24"/>
          <w:szCs w:val="24"/>
        </w:rPr>
        <w:t>l</w:t>
      </w:r>
      <w:r w:rsidRPr="002970AA">
        <w:rPr>
          <w:spacing w:val="-2"/>
          <w:sz w:val="24"/>
          <w:szCs w:val="24"/>
        </w:rPr>
        <w:t>g</w:t>
      </w:r>
      <w:r w:rsidRPr="002970AA">
        <w:rPr>
          <w:sz w:val="24"/>
          <w:szCs w:val="24"/>
        </w:rPr>
        <w:t>e</w:t>
      </w:r>
      <w:r w:rsidRPr="002970AA">
        <w:rPr>
          <w:spacing w:val="1"/>
          <w:sz w:val="24"/>
          <w:szCs w:val="24"/>
        </w:rPr>
        <w:t>l</w:t>
      </w:r>
      <w:r w:rsidRPr="002970AA">
        <w:rPr>
          <w:sz w:val="24"/>
          <w:szCs w:val="24"/>
        </w:rPr>
        <w:t>e</w:t>
      </w:r>
      <w:r w:rsidRPr="002970AA">
        <w:rPr>
          <w:spacing w:val="-1"/>
          <w:sz w:val="24"/>
          <w:szCs w:val="24"/>
        </w:rPr>
        <w:t>r</w:t>
      </w:r>
      <w:r w:rsidRPr="002970AA">
        <w:rPr>
          <w:spacing w:val="1"/>
          <w:sz w:val="24"/>
          <w:szCs w:val="24"/>
        </w:rPr>
        <w:t>i</w:t>
      </w:r>
      <w:r w:rsidRPr="002970AA">
        <w:rPr>
          <w:sz w:val="24"/>
          <w:szCs w:val="24"/>
        </w:rPr>
        <w:t>ne</w:t>
      </w:r>
      <w:r w:rsidRPr="002970AA">
        <w:rPr>
          <w:spacing w:val="21"/>
          <w:sz w:val="24"/>
          <w:szCs w:val="24"/>
        </w:rPr>
        <w:t xml:space="preserve"> </w:t>
      </w:r>
      <w:r w:rsidRPr="002970AA">
        <w:rPr>
          <w:spacing w:val="-2"/>
          <w:sz w:val="24"/>
          <w:szCs w:val="24"/>
        </w:rPr>
        <w:t>s</w:t>
      </w:r>
      <w:r w:rsidRPr="002970AA">
        <w:rPr>
          <w:sz w:val="24"/>
          <w:szCs w:val="24"/>
        </w:rPr>
        <w:t>o</w:t>
      </w:r>
      <w:r w:rsidRPr="002970AA">
        <w:rPr>
          <w:spacing w:val="-2"/>
          <w:sz w:val="24"/>
          <w:szCs w:val="24"/>
        </w:rPr>
        <w:t>ğ</w:t>
      </w:r>
      <w:r w:rsidRPr="002970AA">
        <w:rPr>
          <w:sz w:val="24"/>
          <w:szCs w:val="24"/>
        </w:rPr>
        <w:t>uk</w:t>
      </w:r>
      <w:r w:rsidRPr="002970AA">
        <w:rPr>
          <w:spacing w:val="22"/>
          <w:sz w:val="24"/>
          <w:szCs w:val="24"/>
        </w:rPr>
        <w:t xml:space="preserve"> </w:t>
      </w:r>
      <w:r w:rsidRPr="002970AA">
        <w:rPr>
          <w:spacing w:val="-2"/>
          <w:sz w:val="24"/>
          <w:szCs w:val="24"/>
        </w:rPr>
        <w:t>k</w:t>
      </w:r>
      <w:r w:rsidRPr="002970AA">
        <w:rPr>
          <w:spacing w:val="2"/>
          <w:sz w:val="24"/>
          <w:szCs w:val="24"/>
        </w:rPr>
        <w:t>o</w:t>
      </w:r>
      <w:r w:rsidRPr="002970AA">
        <w:rPr>
          <w:spacing w:val="-4"/>
          <w:sz w:val="24"/>
          <w:szCs w:val="24"/>
        </w:rPr>
        <w:t>m</w:t>
      </w:r>
      <w:r w:rsidRPr="002970AA">
        <w:rPr>
          <w:sz w:val="24"/>
          <w:szCs w:val="24"/>
        </w:rPr>
        <w:t>p</w:t>
      </w:r>
      <w:r w:rsidRPr="002970AA">
        <w:rPr>
          <w:spacing w:val="1"/>
          <w:sz w:val="24"/>
          <w:szCs w:val="24"/>
        </w:rPr>
        <w:t>r</w:t>
      </w:r>
      <w:r w:rsidRPr="002970AA">
        <w:rPr>
          <w:sz w:val="24"/>
          <w:szCs w:val="24"/>
        </w:rPr>
        <w:t>es</w:t>
      </w:r>
      <w:r w:rsidRPr="002970AA">
        <w:rPr>
          <w:spacing w:val="22"/>
          <w:sz w:val="24"/>
          <w:szCs w:val="24"/>
        </w:rPr>
        <w:t xml:space="preserve"> </w:t>
      </w:r>
      <w:r w:rsidRPr="002970AA">
        <w:rPr>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w:t>
      </w:r>
      <w:r w:rsidRPr="002970AA">
        <w:rPr>
          <w:spacing w:val="-3"/>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20"/>
          <w:sz w:val="24"/>
          <w:szCs w:val="24"/>
        </w:rPr>
        <w:t xml:space="preserve"> </w:t>
      </w:r>
      <w:r w:rsidRPr="002970AA">
        <w:rPr>
          <w:spacing w:val="-2"/>
          <w:sz w:val="24"/>
          <w:szCs w:val="24"/>
        </w:rPr>
        <w:t>y</w:t>
      </w:r>
      <w:r w:rsidRPr="002970AA">
        <w:rPr>
          <w:sz w:val="24"/>
          <w:szCs w:val="24"/>
        </w:rPr>
        <w:t>ap</w:t>
      </w:r>
      <w:r w:rsidRPr="002970AA">
        <w:rPr>
          <w:spacing w:val="1"/>
          <w:sz w:val="24"/>
          <w:szCs w:val="24"/>
        </w:rPr>
        <w:t>ıl</w:t>
      </w:r>
      <w:r w:rsidRPr="002970AA">
        <w:rPr>
          <w:sz w:val="24"/>
          <w:szCs w:val="24"/>
        </w:rPr>
        <w:t>a</w:t>
      </w:r>
      <w:r w:rsidRPr="002970AA">
        <w:rPr>
          <w:spacing w:val="-2"/>
          <w:sz w:val="24"/>
          <w:szCs w:val="24"/>
        </w:rPr>
        <w:t>b</w:t>
      </w:r>
      <w:r w:rsidRPr="002970AA">
        <w:rPr>
          <w:spacing w:val="1"/>
          <w:sz w:val="24"/>
          <w:szCs w:val="24"/>
        </w:rPr>
        <w:t>i</w:t>
      </w:r>
      <w:r w:rsidRPr="002970AA">
        <w:rPr>
          <w:spacing w:val="-1"/>
          <w:sz w:val="24"/>
          <w:szCs w:val="24"/>
        </w:rPr>
        <w:t>l</w:t>
      </w:r>
      <w:r w:rsidRPr="002970AA">
        <w:rPr>
          <w:spacing w:val="1"/>
          <w:sz w:val="24"/>
          <w:szCs w:val="24"/>
        </w:rPr>
        <w:t>i</w:t>
      </w:r>
      <w:r w:rsidRPr="002970AA">
        <w:rPr>
          <w:spacing w:val="-2"/>
          <w:sz w:val="24"/>
          <w:szCs w:val="24"/>
        </w:rPr>
        <w:t>r</w:t>
      </w:r>
      <w:r w:rsidRPr="002970AA">
        <w:rPr>
          <w:sz w:val="24"/>
          <w:szCs w:val="24"/>
        </w:rPr>
        <w:t>. So</w:t>
      </w:r>
      <w:r w:rsidRPr="002970AA">
        <w:rPr>
          <w:spacing w:val="-3"/>
          <w:sz w:val="24"/>
          <w:szCs w:val="24"/>
        </w:rPr>
        <w:t>ğ</w:t>
      </w:r>
      <w:r w:rsidRPr="002970AA">
        <w:rPr>
          <w:sz w:val="24"/>
          <w:szCs w:val="24"/>
        </w:rPr>
        <w:t xml:space="preserve">uk </w:t>
      </w:r>
      <w:r w:rsidRPr="002970AA">
        <w:rPr>
          <w:spacing w:val="-2"/>
          <w:sz w:val="24"/>
          <w:szCs w:val="24"/>
        </w:rPr>
        <w:t>k</w:t>
      </w:r>
      <w:r w:rsidRPr="002970AA">
        <w:rPr>
          <w:spacing w:val="2"/>
          <w:sz w:val="24"/>
          <w:szCs w:val="24"/>
        </w:rPr>
        <w:t>o</w:t>
      </w:r>
      <w:r w:rsidRPr="002970AA">
        <w:rPr>
          <w:spacing w:val="-4"/>
          <w:sz w:val="24"/>
          <w:szCs w:val="24"/>
        </w:rPr>
        <w:t>m</w:t>
      </w:r>
      <w:r w:rsidRPr="002970AA">
        <w:rPr>
          <w:sz w:val="24"/>
          <w:szCs w:val="24"/>
        </w:rPr>
        <w:t>p</w:t>
      </w:r>
      <w:r w:rsidRPr="002970AA">
        <w:rPr>
          <w:spacing w:val="1"/>
          <w:sz w:val="24"/>
          <w:szCs w:val="24"/>
        </w:rPr>
        <w:t>r</w:t>
      </w:r>
      <w:r w:rsidRPr="002970AA">
        <w:rPr>
          <w:sz w:val="24"/>
          <w:szCs w:val="24"/>
        </w:rPr>
        <w:t>es u</w:t>
      </w:r>
      <w:r w:rsidRPr="002970AA">
        <w:rPr>
          <w:spacing w:val="-2"/>
          <w:sz w:val="24"/>
          <w:szCs w:val="24"/>
        </w:rPr>
        <w:t>yg</w:t>
      </w:r>
      <w:r w:rsidRPr="002970AA">
        <w:rPr>
          <w:sz w:val="24"/>
          <w:szCs w:val="24"/>
        </w:rPr>
        <w:t>u</w:t>
      </w:r>
      <w:r w:rsidRPr="002970AA">
        <w:rPr>
          <w:spacing w:val="1"/>
          <w:sz w:val="24"/>
          <w:szCs w:val="24"/>
        </w:rPr>
        <w:t>l</w:t>
      </w:r>
      <w:r w:rsidRPr="002970AA">
        <w:rPr>
          <w:spacing w:val="3"/>
          <w:sz w:val="24"/>
          <w:szCs w:val="24"/>
        </w:rPr>
        <w:t>a</w:t>
      </w:r>
      <w:r w:rsidRPr="002970AA">
        <w:rPr>
          <w:spacing w:val="-1"/>
          <w:sz w:val="24"/>
          <w:szCs w:val="24"/>
        </w:rPr>
        <w:t>m</w:t>
      </w:r>
      <w:r w:rsidRPr="002970AA">
        <w:rPr>
          <w:sz w:val="24"/>
          <w:szCs w:val="24"/>
        </w:rPr>
        <w:t>a</w:t>
      </w:r>
      <w:r w:rsidRPr="002970AA">
        <w:rPr>
          <w:spacing w:val="1"/>
          <w:sz w:val="24"/>
          <w:szCs w:val="24"/>
        </w:rPr>
        <w:t>s</w:t>
      </w:r>
      <w:r w:rsidRPr="002970AA">
        <w:rPr>
          <w:sz w:val="24"/>
          <w:szCs w:val="24"/>
        </w:rPr>
        <w:t>ı</w:t>
      </w:r>
      <w:r w:rsidRPr="002970AA">
        <w:rPr>
          <w:spacing w:val="11"/>
          <w:sz w:val="24"/>
          <w:szCs w:val="24"/>
        </w:rPr>
        <w:t xml:space="preserve"> </w:t>
      </w:r>
      <w:r w:rsidRPr="002970AA">
        <w:rPr>
          <w:sz w:val="24"/>
          <w:szCs w:val="24"/>
        </w:rPr>
        <w:t>b</w:t>
      </w:r>
      <w:r w:rsidRPr="002970AA">
        <w:rPr>
          <w:spacing w:val="-2"/>
          <w:sz w:val="24"/>
          <w:szCs w:val="24"/>
        </w:rPr>
        <w:t>a</w:t>
      </w:r>
      <w:r w:rsidRPr="002970AA">
        <w:rPr>
          <w:sz w:val="24"/>
          <w:szCs w:val="24"/>
        </w:rPr>
        <w:t>ş a</w:t>
      </w:r>
      <w:r w:rsidRPr="002970AA">
        <w:rPr>
          <w:spacing w:val="-2"/>
          <w:sz w:val="24"/>
          <w:szCs w:val="24"/>
        </w:rPr>
        <w:t>ğ</w:t>
      </w:r>
      <w:r w:rsidRPr="002970AA">
        <w:rPr>
          <w:spacing w:val="1"/>
          <w:sz w:val="24"/>
          <w:szCs w:val="24"/>
        </w:rPr>
        <w:t>rıl</w:t>
      </w:r>
      <w:r w:rsidRPr="002970AA">
        <w:rPr>
          <w:spacing w:val="-2"/>
          <w:sz w:val="24"/>
          <w:szCs w:val="24"/>
        </w:rPr>
        <w:t>a</w:t>
      </w:r>
      <w:r w:rsidRPr="002970AA">
        <w:rPr>
          <w:spacing w:val="1"/>
          <w:sz w:val="24"/>
          <w:szCs w:val="24"/>
        </w:rPr>
        <w:t>r</w:t>
      </w:r>
      <w:r w:rsidRPr="002970AA">
        <w:rPr>
          <w:spacing w:val="-1"/>
          <w:sz w:val="24"/>
          <w:szCs w:val="24"/>
        </w:rPr>
        <w:t>ı</w:t>
      </w:r>
      <w:r w:rsidRPr="002970AA">
        <w:rPr>
          <w:sz w:val="24"/>
          <w:szCs w:val="24"/>
        </w:rPr>
        <w:t>nda b</w:t>
      </w:r>
      <w:r w:rsidRPr="002970AA">
        <w:rPr>
          <w:spacing w:val="-2"/>
          <w:sz w:val="24"/>
          <w:szCs w:val="24"/>
        </w:rPr>
        <w:t>u</w:t>
      </w:r>
      <w:r w:rsidRPr="002970AA">
        <w:rPr>
          <w:spacing w:val="1"/>
          <w:sz w:val="24"/>
          <w:szCs w:val="24"/>
        </w:rPr>
        <w:t>r</w:t>
      </w:r>
      <w:r w:rsidRPr="002970AA">
        <w:rPr>
          <w:spacing w:val="-2"/>
          <w:sz w:val="24"/>
          <w:szCs w:val="24"/>
        </w:rPr>
        <w:t>k</w:t>
      </w:r>
      <w:r w:rsidRPr="002970AA">
        <w:rPr>
          <w:sz w:val="24"/>
          <w:szCs w:val="24"/>
        </w:rPr>
        <w:t>u</w:t>
      </w:r>
      <w:r w:rsidRPr="002970AA">
        <w:rPr>
          <w:spacing w:val="1"/>
          <w:sz w:val="24"/>
          <w:szCs w:val="24"/>
        </w:rPr>
        <w:t>l</w:t>
      </w:r>
      <w:r w:rsidRPr="002970AA">
        <w:rPr>
          <w:spacing w:val="-4"/>
          <w:sz w:val="24"/>
          <w:szCs w:val="24"/>
        </w:rPr>
        <w:t>m</w:t>
      </w:r>
      <w:r w:rsidRPr="002970AA">
        <w:rPr>
          <w:sz w:val="24"/>
          <w:szCs w:val="24"/>
        </w:rPr>
        <w:t>a</w:t>
      </w:r>
      <w:r w:rsidRPr="002970AA">
        <w:rPr>
          <w:spacing w:val="1"/>
          <w:sz w:val="24"/>
          <w:szCs w:val="24"/>
        </w:rPr>
        <w:t>l</w:t>
      </w:r>
      <w:r w:rsidRPr="002970AA">
        <w:rPr>
          <w:sz w:val="24"/>
          <w:szCs w:val="24"/>
        </w:rPr>
        <w:t>a</w:t>
      </w:r>
      <w:r w:rsidRPr="002970AA">
        <w:rPr>
          <w:spacing w:val="1"/>
          <w:sz w:val="24"/>
          <w:szCs w:val="24"/>
        </w:rPr>
        <w:t>r</w:t>
      </w:r>
      <w:r w:rsidRPr="002970AA">
        <w:rPr>
          <w:sz w:val="24"/>
          <w:szCs w:val="24"/>
        </w:rPr>
        <w:t>d</w:t>
      </w:r>
      <w:r w:rsidRPr="002970AA">
        <w:rPr>
          <w:spacing w:val="-2"/>
          <w:sz w:val="24"/>
          <w:szCs w:val="24"/>
        </w:rPr>
        <w:t>a</w:t>
      </w:r>
      <w:r w:rsidRPr="002970AA">
        <w:rPr>
          <w:sz w:val="24"/>
          <w:szCs w:val="24"/>
        </w:rPr>
        <w:t xml:space="preserve">, böcek </w:t>
      </w:r>
      <w:r w:rsidRPr="002970AA">
        <w:rPr>
          <w:spacing w:val="1"/>
          <w:sz w:val="24"/>
          <w:szCs w:val="24"/>
        </w:rPr>
        <w:t>ı</w:t>
      </w:r>
      <w:r w:rsidRPr="002970AA">
        <w:rPr>
          <w:sz w:val="24"/>
          <w:szCs w:val="24"/>
        </w:rPr>
        <w:t>s</w:t>
      </w:r>
      <w:r w:rsidRPr="002970AA">
        <w:rPr>
          <w:spacing w:val="-1"/>
          <w:sz w:val="24"/>
          <w:szCs w:val="24"/>
        </w:rPr>
        <w:t>ı</w:t>
      </w:r>
      <w:r w:rsidRPr="002970AA">
        <w:rPr>
          <w:spacing w:val="1"/>
          <w:sz w:val="24"/>
          <w:szCs w:val="24"/>
        </w:rPr>
        <w:t>r</w:t>
      </w:r>
      <w:r w:rsidRPr="002970AA">
        <w:rPr>
          <w:spacing w:val="-4"/>
          <w:sz w:val="24"/>
          <w:szCs w:val="24"/>
        </w:rPr>
        <w:t>m</w:t>
      </w:r>
      <w:r w:rsidRPr="002970AA">
        <w:rPr>
          <w:sz w:val="24"/>
          <w:szCs w:val="24"/>
        </w:rPr>
        <w:t>a</w:t>
      </w:r>
      <w:r w:rsidRPr="002970AA">
        <w:rPr>
          <w:spacing w:val="1"/>
          <w:sz w:val="24"/>
          <w:szCs w:val="24"/>
        </w:rPr>
        <w:t>l</w:t>
      </w:r>
      <w:r w:rsidRPr="002970AA">
        <w:rPr>
          <w:sz w:val="24"/>
          <w:szCs w:val="24"/>
        </w:rPr>
        <w:t>a</w:t>
      </w:r>
      <w:r w:rsidRPr="002970AA">
        <w:rPr>
          <w:spacing w:val="1"/>
          <w:sz w:val="24"/>
          <w:szCs w:val="24"/>
        </w:rPr>
        <w:t>rı</w:t>
      </w:r>
      <w:r w:rsidRPr="002970AA">
        <w:rPr>
          <w:spacing w:val="-2"/>
          <w:sz w:val="24"/>
          <w:szCs w:val="24"/>
        </w:rPr>
        <w:t>n</w:t>
      </w:r>
      <w:r w:rsidRPr="002970AA">
        <w:rPr>
          <w:sz w:val="24"/>
          <w:szCs w:val="24"/>
        </w:rPr>
        <w:t>da ve de</w:t>
      </w:r>
      <w:r w:rsidRPr="002970AA">
        <w:rPr>
          <w:spacing w:val="1"/>
          <w:sz w:val="24"/>
          <w:szCs w:val="24"/>
        </w:rPr>
        <w:t>r</w:t>
      </w:r>
      <w:r w:rsidRPr="002970AA">
        <w:rPr>
          <w:spacing w:val="-4"/>
          <w:sz w:val="24"/>
          <w:szCs w:val="24"/>
        </w:rPr>
        <w:t>m</w:t>
      </w:r>
      <w:r w:rsidRPr="002970AA">
        <w:rPr>
          <w:sz w:val="24"/>
          <w:szCs w:val="24"/>
        </w:rPr>
        <w:t>a</w:t>
      </w:r>
      <w:r w:rsidRPr="002970AA">
        <w:rPr>
          <w:spacing w:val="1"/>
          <w:sz w:val="24"/>
          <w:szCs w:val="24"/>
        </w:rPr>
        <w:t>t</w:t>
      </w:r>
      <w:r w:rsidRPr="002970AA">
        <w:rPr>
          <w:spacing w:val="-1"/>
          <w:sz w:val="24"/>
          <w:szCs w:val="24"/>
        </w:rPr>
        <w:t>i</w:t>
      </w:r>
      <w:r w:rsidRPr="002970AA">
        <w:rPr>
          <w:spacing w:val="1"/>
          <w:sz w:val="24"/>
          <w:szCs w:val="24"/>
        </w:rPr>
        <w:t>tl</w:t>
      </w:r>
      <w:r w:rsidRPr="002970AA">
        <w:rPr>
          <w:spacing w:val="-2"/>
          <w:sz w:val="24"/>
          <w:szCs w:val="24"/>
        </w:rPr>
        <w:t>e</w:t>
      </w:r>
      <w:r w:rsidRPr="002970AA">
        <w:rPr>
          <w:spacing w:val="1"/>
          <w:sz w:val="24"/>
          <w:szCs w:val="24"/>
        </w:rPr>
        <w:t>r</w:t>
      </w:r>
      <w:r w:rsidRPr="002970AA">
        <w:rPr>
          <w:sz w:val="24"/>
          <w:szCs w:val="24"/>
        </w:rPr>
        <w:t>de</w:t>
      </w:r>
      <w:r w:rsidRPr="002970AA">
        <w:rPr>
          <w:spacing w:val="-2"/>
          <w:sz w:val="24"/>
          <w:szCs w:val="24"/>
        </w:rPr>
        <w:t xml:space="preserve"> </w:t>
      </w:r>
      <w:r w:rsidRPr="002970AA">
        <w:rPr>
          <w:sz w:val="24"/>
          <w:szCs w:val="24"/>
        </w:rPr>
        <w:t>u</w:t>
      </w:r>
      <w:r w:rsidRPr="002970AA">
        <w:rPr>
          <w:spacing w:val="-2"/>
          <w:sz w:val="24"/>
          <w:szCs w:val="24"/>
        </w:rPr>
        <w:t>yg</w:t>
      </w:r>
      <w:r w:rsidRPr="002970AA">
        <w:rPr>
          <w:sz w:val="24"/>
          <w:szCs w:val="24"/>
        </w:rPr>
        <w:t>u</w:t>
      </w:r>
      <w:r w:rsidRPr="002970AA">
        <w:rPr>
          <w:spacing w:val="1"/>
          <w:sz w:val="24"/>
          <w:szCs w:val="24"/>
        </w:rPr>
        <w:t>l</w:t>
      </w:r>
      <w:r w:rsidRPr="002970AA">
        <w:rPr>
          <w:sz w:val="24"/>
          <w:szCs w:val="24"/>
        </w:rPr>
        <w:t>an</w:t>
      </w:r>
      <w:r w:rsidRPr="002970AA">
        <w:rPr>
          <w:spacing w:val="1"/>
          <w:sz w:val="24"/>
          <w:szCs w:val="24"/>
        </w:rPr>
        <w:t>ır</w:t>
      </w:r>
      <w:r w:rsidRPr="002970AA">
        <w:rPr>
          <w:sz w:val="24"/>
          <w:szCs w:val="24"/>
        </w:rPr>
        <w:t xml:space="preserve">. </w:t>
      </w:r>
    </w:p>
    <w:p w:rsidR="00EB5553" w:rsidRPr="002970AA" w:rsidRDefault="00EB5553" w:rsidP="00EB5553">
      <w:pPr>
        <w:widowControl w:val="0"/>
        <w:autoSpaceDE w:val="0"/>
        <w:autoSpaceDN w:val="0"/>
        <w:adjustRightInd w:val="0"/>
        <w:spacing w:line="276" w:lineRule="auto"/>
        <w:ind w:left="119" w:right="-109" w:firstLine="566"/>
        <w:contextualSpacing/>
        <w:jc w:val="both"/>
        <w:rPr>
          <w:sz w:val="24"/>
          <w:szCs w:val="24"/>
        </w:rPr>
      </w:pPr>
    </w:p>
    <w:p w:rsidR="00EB5553" w:rsidRPr="002970AA" w:rsidRDefault="00EB5553" w:rsidP="00EB5553">
      <w:pPr>
        <w:widowControl w:val="0"/>
        <w:autoSpaceDE w:val="0"/>
        <w:autoSpaceDN w:val="0"/>
        <w:adjustRightInd w:val="0"/>
        <w:spacing w:line="276" w:lineRule="auto"/>
        <w:ind w:left="119" w:right="97" w:firstLine="566"/>
        <w:contextualSpacing/>
        <w:jc w:val="both"/>
        <w:rPr>
          <w:sz w:val="24"/>
          <w:szCs w:val="24"/>
        </w:rPr>
      </w:pPr>
    </w:p>
    <w:p w:rsidR="00EB5553" w:rsidRPr="002970AA" w:rsidRDefault="00EB5553" w:rsidP="00EB5553">
      <w:pPr>
        <w:widowControl w:val="0"/>
        <w:autoSpaceDE w:val="0"/>
        <w:autoSpaceDN w:val="0"/>
        <w:adjustRightInd w:val="0"/>
        <w:spacing w:before="6" w:line="276" w:lineRule="auto"/>
        <w:ind w:left="567" w:right="-20" w:hanging="283"/>
        <w:contextualSpacing/>
        <w:jc w:val="both"/>
        <w:rPr>
          <w:sz w:val="24"/>
          <w:szCs w:val="24"/>
        </w:rPr>
      </w:pPr>
      <w:r>
        <w:rPr>
          <w:noProof/>
          <w:sz w:val="24"/>
          <w:szCs w:val="24"/>
        </w:rPr>
        <w:drawing>
          <wp:inline distT="0" distB="0" distL="0" distR="0">
            <wp:extent cx="3067050" cy="1485900"/>
            <wp:effectExtent l="19050" t="0" r="0" b="0"/>
            <wp:docPr id="3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1" cstate="print"/>
                    <a:srcRect/>
                    <a:stretch>
                      <a:fillRect/>
                    </a:stretch>
                  </pic:blipFill>
                  <pic:spPr bwMode="auto">
                    <a:xfrm>
                      <a:off x="0" y="0"/>
                      <a:ext cx="3067050" cy="1485900"/>
                    </a:xfrm>
                    <a:prstGeom prst="rect">
                      <a:avLst/>
                    </a:prstGeom>
                    <a:noFill/>
                    <a:ln w="9525">
                      <a:noFill/>
                      <a:miter lim="800000"/>
                      <a:headEnd/>
                      <a:tailEnd/>
                    </a:ln>
                  </pic:spPr>
                </pic:pic>
              </a:graphicData>
            </a:graphic>
          </wp:inline>
        </w:drawing>
      </w:r>
    </w:p>
    <w:p w:rsidR="00EB5553" w:rsidRPr="002970AA" w:rsidRDefault="00EB5553" w:rsidP="00EB5553">
      <w:pPr>
        <w:widowControl w:val="0"/>
        <w:autoSpaceDE w:val="0"/>
        <w:autoSpaceDN w:val="0"/>
        <w:adjustRightInd w:val="0"/>
        <w:spacing w:before="19" w:line="276" w:lineRule="auto"/>
        <w:contextualSpacing/>
        <w:jc w:val="both"/>
        <w:rPr>
          <w:sz w:val="24"/>
          <w:szCs w:val="24"/>
        </w:rPr>
      </w:pPr>
    </w:p>
    <w:p w:rsidR="00EB5553" w:rsidRPr="002970AA" w:rsidRDefault="00EB5553" w:rsidP="00EB5553">
      <w:pPr>
        <w:widowControl w:val="0"/>
        <w:autoSpaceDE w:val="0"/>
        <w:autoSpaceDN w:val="0"/>
        <w:adjustRightInd w:val="0"/>
        <w:spacing w:line="276" w:lineRule="auto"/>
        <w:ind w:left="2443" w:right="-20"/>
        <w:contextualSpacing/>
        <w:jc w:val="both"/>
        <w:rPr>
          <w:sz w:val="24"/>
          <w:szCs w:val="24"/>
        </w:rPr>
      </w:pPr>
      <w:r w:rsidRPr="002970AA">
        <w:rPr>
          <w:b/>
          <w:bCs/>
          <w:w w:val="99"/>
          <w:sz w:val="24"/>
          <w:szCs w:val="24"/>
        </w:rPr>
        <w:t>Res</w:t>
      </w:r>
      <w:r w:rsidRPr="002970AA">
        <w:rPr>
          <w:b/>
          <w:bCs/>
          <w:spacing w:val="2"/>
          <w:w w:val="99"/>
          <w:sz w:val="24"/>
          <w:szCs w:val="24"/>
        </w:rPr>
        <w:t>i</w:t>
      </w:r>
      <w:r w:rsidRPr="002970AA">
        <w:rPr>
          <w:b/>
          <w:bCs/>
          <w:w w:val="99"/>
          <w:sz w:val="24"/>
          <w:szCs w:val="24"/>
        </w:rPr>
        <w:t>m</w:t>
      </w:r>
      <w:r w:rsidRPr="002970AA">
        <w:rPr>
          <w:b/>
          <w:bCs/>
          <w:spacing w:val="-3"/>
          <w:sz w:val="24"/>
          <w:szCs w:val="24"/>
        </w:rPr>
        <w:t xml:space="preserve"> 2</w:t>
      </w:r>
      <w:r w:rsidRPr="002970AA">
        <w:rPr>
          <w:b/>
          <w:bCs/>
          <w:w w:val="99"/>
          <w:sz w:val="24"/>
          <w:szCs w:val="24"/>
        </w:rPr>
        <w:t>:</w:t>
      </w:r>
      <w:r w:rsidRPr="002970AA">
        <w:rPr>
          <w:b/>
          <w:bCs/>
          <w:spacing w:val="3"/>
          <w:sz w:val="24"/>
          <w:szCs w:val="24"/>
        </w:rPr>
        <w:t xml:space="preserve"> </w:t>
      </w:r>
      <w:r w:rsidRPr="002970AA">
        <w:rPr>
          <w:b/>
          <w:bCs/>
          <w:spacing w:val="1"/>
          <w:w w:val="99"/>
          <w:sz w:val="24"/>
          <w:szCs w:val="24"/>
        </w:rPr>
        <w:t>Ko</w:t>
      </w:r>
      <w:r w:rsidRPr="002970AA">
        <w:rPr>
          <w:b/>
          <w:bCs/>
          <w:spacing w:val="-3"/>
          <w:w w:val="99"/>
          <w:sz w:val="24"/>
          <w:szCs w:val="24"/>
        </w:rPr>
        <w:t>m</w:t>
      </w:r>
      <w:r w:rsidRPr="002970AA">
        <w:rPr>
          <w:b/>
          <w:bCs/>
          <w:w w:val="99"/>
          <w:sz w:val="24"/>
          <w:szCs w:val="24"/>
        </w:rPr>
        <w:t>pres</w:t>
      </w:r>
      <w:r w:rsidRPr="002970AA">
        <w:rPr>
          <w:b/>
          <w:bCs/>
          <w:sz w:val="24"/>
          <w:szCs w:val="24"/>
        </w:rPr>
        <w:t xml:space="preserve"> </w:t>
      </w:r>
      <w:r w:rsidRPr="002970AA">
        <w:rPr>
          <w:b/>
          <w:bCs/>
          <w:w w:val="99"/>
          <w:sz w:val="24"/>
          <w:szCs w:val="24"/>
        </w:rPr>
        <w:t>u</w:t>
      </w:r>
      <w:r w:rsidRPr="002970AA">
        <w:rPr>
          <w:b/>
          <w:bCs/>
          <w:spacing w:val="1"/>
          <w:w w:val="99"/>
          <w:sz w:val="24"/>
          <w:szCs w:val="24"/>
        </w:rPr>
        <w:t>yg</w:t>
      </w:r>
      <w:r w:rsidRPr="002970AA">
        <w:rPr>
          <w:b/>
          <w:bCs/>
          <w:w w:val="99"/>
          <w:sz w:val="24"/>
          <w:szCs w:val="24"/>
        </w:rPr>
        <w:t>u</w:t>
      </w:r>
      <w:r w:rsidRPr="002970AA">
        <w:rPr>
          <w:b/>
          <w:bCs/>
          <w:spacing w:val="2"/>
          <w:w w:val="99"/>
          <w:sz w:val="24"/>
          <w:szCs w:val="24"/>
        </w:rPr>
        <w:t>l</w:t>
      </w:r>
      <w:r w:rsidRPr="002970AA">
        <w:rPr>
          <w:b/>
          <w:bCs/>
          <w:spacing w:val="3"/>
          <w:w w:val="99"/>
          <w:sz w:val="24"/>
          <w:szCs w:val="24"/>
        </w:rPr>
        <w:t>a</w:t>
      </w:r>
      <w:r w:rsidRPr="002970AA">
        <w:rPr>
          <w:b/>
          <w:bCs/>
          <w:spacing w:val="-5"/>
          <w:w w:val="99"/>
          <w:sz w:val="24"/>
          <w:szCs w:val="24"/>
        </w:rPr>
        <w:t>m</w:t>
      </w:r>
      <w:r w:rsidRPr="002970AA">
        <w:rPr>
          <w:b/>
          <w:bCs/>
          <w:w w:val="99"/>
          <w:sz w:val="24"/>
          <w:szCs w:val="24"/>
        </w:rPr>
        <w:t>a</w:t>
      </w:r>
      <w:r w:rsidRPr="002970AA">
        <w:rPr>
          <w:b/>
          <w:bCs/>
          <w:spacing w:val="1"/>
          <w:sz w:val="24"/>
          <w:szCs w:val="24"/>
        </w:rPr>
        <w:t xml:space="preserve"> </w:t>
      </w:r>
      <w:r w:rsidRPr="002970AA">
        <w:rPr>
          <w:b/>
          <w:bCs/>
          <w:w w:val="99"/>
          <w:sz w:val="24"/>
          <w:szCs w:val="24"/>
        </w:rPr>
        <w:t>n</w:t>
      </w:r>
      <w:r w:rsidRPr="002970AA">
        <w:rPr>
          <w:b/>
          <w:bCs/>
          <w:spacing w:val="3"/>
          <w:w w:val="99"/>
          <w:sz w:val="24"/>
          <w:szCs w:val="24"/>
        </w:rPr>
        <w:t>o</w:t>
      </w:r>
      <w:r w:rsidRPr="002970AA">
        <w:rPr>
          <w:b/>
          <w:bCs/>
          <w:spacing w:val="-3"/>
          <w:w w:val="99"/>
          <w:sz w:val="24"/>
          <w:szCs w:val="24"/>
        </w:rPr>
        <w:t>k</w:t>
      </w:r>
      <w:r w:rsidRPr="002970AA">
        <w:rPr>
          <w:b/>
          <w:bCs/>
          <w:spacing w:val="1"/>
          <w:w w:val="99"/>
          <w:sz w:val="24"/>
          <w:szCs w:val="24"/>
        </w:rPr>
        <w:t>ta</w:t>
      </w:r>
      <w:r w:rsidRPr="002970AA">
        <w:rPr>
          <w:b/>
          <w:bCs/>
          <w:w w:val="99"/>
          <w:sz w:val="24"/>
          <w:szCs w:val="24"/>
        </w:rPr>
        <w:t>l</w:t>
      </w:r>
      <w:r w:rsidRPr="002970AA">
        <w:rPr>
          <w:b/>
          <w:bCs/>
          <w:spacing w:val="1"/>
          <w:w w:val="99"/>
          <w:sz w:val="24"/>
          <w:szCs w:val="24"/>
        </w:rPr>
        <w:t>a</w:t>
      </w:r>
      <w:r w:rsidRPr="002970AA">
        <w:rPr>
          <w:b/>
          <w:bCs/>
          <w:w w:val="99"/>
          <w:sz w:val="24"/>
          <w:szCs w:val="24"/>
        </w:rPr>
        <w:t>rı</w:t>
      </w:r>
    </w:p>
    <w:p w:rsidR="00EB5553" w:rsidRPr="002970AA" w:rsidRDefault="00EB5553" w:rsidP="00EB5553">
      <w:pPr>
        <w:widowControl w:val="0"/>
        <w:autoSpaceDE w:val="0"/>
        <w:autoSpaceDN w:val="0"/>
        <w:adjustRightInd w:val="0"/>
        <w:spacing w:line="276" w:lineRule="auto"/>
        <w:ind w:right="-109"/>
        <w:contextualSpacing/>
        <w:jc w:val="both"/>
        <w:rPr>
          <w:sz w:val="24"/>
          <w:szCs w:val="24"/>
        </w:rPr>
      </w:pPr>
    </w:p>
    <w:p w:rsidR="00EB5553" w:rsidRPr="002970AA" w:rsidRDefault="00EB5553" w:rsidP="00EB5553">
      <w:pPr>
        <w:widowControl w:val="0"/>
        <w:autoSpaceDE w:val="0"/>
        <w:autoSpaceDN w:val="0"/>
        <w:adjustRightInd w:val="0"/>
        <w:spacing w:line="276" w:lineRule="auto"/>
        <w:ind w:left="284" w:right="101"/>
        <w:contextualSpacing/>
        <w:jc w:val="both"/>
        <w:rPr>
          <w:b/>
          <w:sz w:val="24"/>
          <w:szCs w:val="24"/>
        </w:rPr>
      </w:pPr>
      <w:r w:rsidRPr="002970AA">
        <w:rPr>
          <w:b/>
          <w:sz w:val="24"/>
          <w:szCs w:val="24"/>
        </w:rPr>
        <w:t>6. b) ARAÇ VE GEREÇLER</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2"/>
          <w:sz w:val="24"/>
          <w:szCs w:val="24"/>
        </w:rPr>
        <w:t>T</w:t>
      </w:r>
      <w:r w:rsidRPr="002970AA">
        <w:rPr>
          <w:rFonts w:ascii="Times New Roman" w:hAnsi="Times New Roman"/>
          <w:sz w:val="24"/>
          <w:szCs w:val="24"/>
        </w:rPr>
        <w:t>e</w:t>
      </w:r>
      <w:r w:rsidRPr="002970AA">
        <w:rPr>
          <w:rFonts w:ascii="Times New Roman" w:hAnsi="Times New Roman"/>
          <w:spacing w:val="-2"/>
          <w:sz w:val="24"/>
          <w:szCs w:val="24"/>
        </w:rPr>
        <w:t>p</w:t>
      </w:r>
      <w:r w:rsidRPr="002970AA">
        <w:rPr>
          <w:rFonts w:ascii="Times New Roman" w:hAnsi="Times New Roman"/>
          <w:sz w:val="24"/>
          <w:szCs w:val="24"/>
        </w:rPr>
        <w:t>s</w:t>
      </w:r>
      <w:r w:rsidRPr="002970AA">
        <w:rPr>
          <w:rFonts w:ascii="Times New Roman" w:hAnsi="Times New Roman"/>
          <w:spacing w:val="2"/>
          <w:sz w:val="24"/>
          <w:szCs w:val="24"/>
        </w:rPr>
        <w:t>i</w:t>
      </w:r>
      <w:r w:rsidRPr="002970AA">
        <w:rPr>
          <w:rFonts w:ascii="Times New Roman" w:hAnsi="Times New Roman"/>
          <w:sz w:val="24"/>
          <w:szCs w:val="24"/>
        </w:rPr>
        <w:t>,</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İçi soğuk su dolu solü</w:t>
      </w:r>
      <w:r w:rsidRPr="002970AA">
        <w:rPr>
          <w:rFonts w:ascii="Times New Roman" w:hAnsi="Times New Roman"/>
          <w:spacing w:val="1"/>
          <w:sz w:val="24"/>
          <w:szCs w:val="24"/>
        </w:rPr>
        <w:t>s</w:t>
      </w:r>
      <w:r w:rsidRPr="002970AA">
        <w:rPr>
          <w:rFonts w:ascii="Times New Roman" w:hAnsi="Times New Roman"/>
          <w:spacing w:val="-2"/>
          <w:sz w:val="24"/>
          <w:szCs w:val="24"/>
        </w:rPr>
        <w:t>y</w:t>
      </w:r>
      <w:r w:rsidRPr="002970AA">
        <w:rPr>
          <w:rFonts w:ascii="Times New Roman" w:hAnsi="Times New Roman"/>
          <w:sz w:val="24"/>
          <w:szCs w:val="24"/>
        </w:rPr>
        <w:t xml:space="preserve">on </w:t>
      </w:r>
      <w:r w:rsidRPr="002970AA">
        <w:rPr>
          <w:rFonts w:ascii="Times New Roman" w:hAnsi="Times New Roman"/>
          <w:spacing w:val="-2"/>
          <w:sz w:val="24"/>
          <w:szCs w:val="24"/>
        </w:rPr>
        <w:t>k</w:t>
      </w:r>
      <w:r w:rsidRPr="002970AA">
        <w:rPr>
          <w:rFonts w:ascii="Times New Roman" w:hAnsi="Times New Roman"/>
          <w:sz w:val="24"/>
          <w:szCs w:val="24"/>
        </w:rPr>
        <w:t>ab</w:t>
      </w:r>
      <w:r w:rsidRPr="002970AA">
        <w:rPr>
          <w:rFonts w:ascii="Times New Roman" w:hAnsi="Times New Roman"/>
          <w:spacing w:val="1"/>
          <w:sz w:val="24"/>
          <w:szCs w:val="24"/>
        </w:rPr>
        <w:t>ı (buz parçaları doldurularak soğutulabilir)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lastRenderedPageBreak/>
        <w:t>6</w:t>
      </w:r>
      <w:r w:rsidRPr="002970AA">
        <w:rPr>
          <w:rFonts w:ascii="Times New Roman" w:hAnsi="Times New Roman"/>
          <w:spacing w:val="-4"/>
          <w:sz w:val="24"/>
          <w:szCs w:val="24"/>
        </w:rPr>
        <w:t>-</w:t>
      </w:r>
      <w:r w:rsidRPr="002970AA">
        <w:rPr>
          <w:rFonts w:ascii="Times New Roman" w:hAnsi="Times New Roman"/>
          <w:sz w:val="24"/>
          <w:szCs w:val="24"/>
        </w:rPr>
        <w:t>8 adet</w:t>
      </w:r>
      <w:r w:rsidRPr="002970AA">
        <w:rPr>
          <w:rFonts w:ascii="Times New Roman" w:hAnsi="Times New Roman"/>
          <w:spacing w:val="1"/>
          <w:sz w:val="24"/>
          <w:szCs w:val="24"/>
        </w:rPr>
        <w:t xml:space="preserve"> </w:t>
      </w:r>
      <w:r w:rsidRPr="002970AA">
        <w:rPr>
          <w:rFonts w:ascii="Times New Roman" w:hAnsi="Times New Roman"/>
          <w:spacing w:val="-2"/>
          <w:sz w:val="24"/>
          <w:szCs w:val="24"/>
        </w:rPr>
        <w:t>k</w:t>
      </w:r>
      <w:r w:rsidRPr="002970AA">
        <w:rPr>
          <w:rFonts w:ascii="Times New Roman" w:hAnsi="Times New Roman"/>
          <w:spacing w:val="2"/>
          <w:sz w:val="24"/>
          <w:szCs w:val="24"/>
        </w:rPr>
        <w:t>o</w:t>
      </w:r>
      <w:r w:rsidRPr="002970AA">
        <w:rPr>
          <w:rFonts w:ascii="Times New Roman" w:hAnsi="Times New Roman"/>
          <w:spacing w:val="-4"/>
          <w:sz w:val="24"/>
          <w:szCs w:val="24"/>
        </w:rPr>
        <w:t>m</w:t>
      </w:r>
      <w:r w:rsidRPr="002970AA">
        <w:rPr>
          <w:rFonts w:ascii="Times New Roman" w:hAnsi="Times New Roman"/>
          <w:sz w:val="24"/>
          <w:szCs w:val="24"/>
        </w:rPr>
        <w:t>p</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1"/>
          <w:sz w:val="24"/>
          <w:szCs w:val="24"/>
        </w:rPr>
        <w:t>s,</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H</w:t>
      </w:r>
      <w:r w:rsidRPr="002970AA">
        <w:rPr>
          <w:rFonts w:ascii="Times New Roman" w:hAnsi="Times New Roman"/>
          <w:sz w:val="24"/>
          <w:szCs w:val="24"/>
        </w:rPr>
        <w:t>a</w:t>
      </w:r>
      <w:r w:rsidRPr="002970AA">
        <w:rPr>
          <w:rFonts w:ascii="Times New Roman" w:hAnsi="Times New Roman"/>
          <w:spacing w:val="-2"/>
          <w:sz w:val="24"/>
          <w:szCs w:val="24"/>
        </w:rPr>
        <w:t>v</w:t>
      </w:r>
      <w:r w:rsidRPr="002970AA">
        <w:rPr>
          <w:rFonts w:ascii="Times New Roman" w:hAnsi="Times New Roman"/>
          <w:spacing w:val="1"/>
          <w:sz w:val="24"/>
          <w:szCs w:val="24"/>
        </w:rPr>
        <w:t>l</w:t>
      </w:r>
      <w:r w:rsidRPr="002970AA">
        <w:rPr>
          <w:rFonts w:ascii="Times New Roman" w:hAnsi="Times New Roman"/>
          <w:sz w:val="24"/>
          <w:szCs w:val="24"/>
        </w:rPr>
        <w:t>u,</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Pl</w:t>
      </w:r>
      <w:r w:rsidRPr="002970AA">
        <w:rPr>
          <w:rFonts w:ascii="Times New Roman" w:hAnsi="Times New Roman"/>
          <w:spacing w:val="1"/>
          <w:sz w:val="24"/>
          <w:szCs w:val="24"/>
        </w:rPr>
        <w:t>a</w:t>
      </w:r>
      <w:r w:rsidRPr="002970AA">
        <w:rPr>
          <w:rFonts w:ascii="Times New Roman" w:hAnsi="Times New Roman"/>
          <w:spacing w:val="-2"/>
          <w:sz w:val="24"/>
          <w:szCs w:val="24"/>
        </w:rPr>
        <w:t>s</w:t>
      </w:r>
      <w:r w:rsidRPr="002970AA">
        <w:rPr>
          <w:rFonts w:ascii="Times New Roman" w:hAnsi="Times New Roman"/>
          <w:spacing w:val="1"/>
          <w:sz w:val="24"/>
          <w:szCs w:val="24"/>
        </w:rPr>
        <w:t>ti</w:t>
      </w:r>
      <w:r w:rsidRPr="002970AA">
        <w:rPr>
          <w:rFonts w:ascii="Times New Roman" w:hAnsi="Times New Roman"/>
          <w:sz w:val="24"/>
          <w:szCs w:val="24"/>
        </w:rPr>
        <w:t>k</w:t>
      </w:r>
      <w:r w:rsidRPr="002970AA">
        <w:rPr>
          <w:rFonts w:ascii="Times New Roman" w:hAnsi="Times New Roman"/>
          <w:spacing w:val="-2"/>
          <w:sz w:val="24"/>
          <w:szCs w:val="24"/>
        </w:rPr>
        <w:t xml:space="preserve"> </w:t>
      </w:r>
      <w:r w:rsidRPr="002970AA">
        <w:rPr>
          <w:rFonts w:ascii="Times New Roman" w:hAnsi="Times New Roman"/>
          <w:sz w:val="24"/>
          <w:szCs w:val="24"/>
        </w:rPr>
        <w:t>ö</w:t>
      </w:r>
      <w:r w:rsidRPr="002970AA">
        <w:rPr>
          <w:rFonts w:ascii="Times New Roman" w:hAnsi="Times New Roman"/>
          <w:spacing w:val="-2"/>
          <w:sz w:val="24"/>
          <w:szCs w:val="24"/>
        </w:rPr>
        <w:t>r</w:t>
      </w:r>
      <w:r w:rsidRPr="002970AA">
        <w:rPr>
          <w:rFonts w:ascii="Times New Roman" w:hAnsi="Times New Roman"/>
          <w:spacing w:val="1"/>
          <w:sz w:val="24"/>
          <w:szCs w:val="24"/>
        </w:rPr>
        <w:t>t</w:t>
      </w:r>
      <w:r w:rsidRPr="002970AA">
        <w:rPr>
          <w:rFonts w:ascii="Times New Roman" w:hAnsi="Times New Roman"/>
          <w:sz w:val="24"/>
          <w:szCs w:val="24"/>
        </w:rPr>
        <w:t>ü</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2"/>
          <w:sz w:val="24"/>
          <w:szCs w:val="24"/>
        </w:rPr>
        <w:t>T</w:t>
      </w:r>
      <w:r w:rsidRPr="002970AA">
        <w:rPr>
          <w:rFonts w:ascii="Times New Roman" w:hAnsi="Times New Roman"/>
          <w:sz w:val="24"/>
          <w:szCs w:val="24"/>
        </w:rPr>
        <w:t>e</w:t>
      </w:r>
      <w:r w:rsidRPr="002970AA">
        <w:rPr>
          <w:rFonts w:ascii="Times New Roman" w:hAnsi="Times New Roman"/>
          <w:spacing w:val="-2"/>
          <w:sz w:val="24"/>
          <w:szCs w:val="24"/>
        </w:rPr>
        <w:t>d</w:t>
      </w:r>
      <w:r w:rsidRPr="002970AA">
        <w:rPr>
          <w:rFonts w:ascii="Times New Roman" w:hAnsi="Times New Roman"/>
          <w:sz w:val="24"/>
          <w:szCs w:val="24"/>
        </w:rPr>
        <w:t>a</w:t>
      </w:r>
      <w:r w:rsidRPr="002970AA">
        <w:rPr>
          <w:rFonts w:ascii="Times New Roman" w:hAnsi="Times New Roman"/>
          <w:spacing w:val="-2"/>
          <w:sz w:val="24"/>
          <w:szCs w:val="24"/>
        </w:rPr>
        <w:t>v</w:t>
      </w:r>
      <w:r w:rsidRPr="002970AA">
        <w:rPr>
          <w:rFonts w:ascii="Times New Roman" w:hAnsi="Times New Roman"/>
          <w:sz w:val="24"/>
          <w:szCs w:val="24"/>
        </w:rPr>
        <w:t>i</w:t>
      </w:r>
      <w:r w:rsidRPr="002970AA">
        <w:rPr>
          <w:rFonts w:ascii="Times New Roman" w:hAnsi="Times New Roman"/>
          <w:spacing w:val="1"/>
          <w:sz w:val="24"/>
          <w:szCs w:val="24"/>
        </w:rPr>
        <w:t xml:space="preserve"> </w:t>
      </w:r>
      <w:r w:rsidRPr="002970AA">
        <w:rPr>
          <w:rFonts w:ascii="Times New Roman" w:hAnsi="Times New Roman"/>
          <w:sz w:val="24"/>
          <w:szCs w:val="24"/>
        </w:rPr>
        <w:t>be</w:t>
      </w:r>
      <w:r w:rsidRPr="002970AA">
        <w:rPr>
          <w:rFonts w:ascii="Times New Roman" w:hAnsi="Times New Roman"/>
          <w:spacing w:val="-2"/>
          <w:sz w:val="24"/>
          <w:szCs w:val="24"/>
        </w:rPr>
        <w:t>z</w:t>
      </w:r>
      <w:r w:rsidRPr="002970AA">
        <w:rPr>
          <w:rFonts w:ascii="Times New Roman" w:hAnsi="Times New Roman"/>
          <w:spacing w:val="1"/>
          <w:sz w:val="24"/>
          <w:szCs w:val="24"/>
        </w:rPr>
        <w:t>i</w:t>
      </w:r>
      <w:r w:rsidRPr="002970AA">
        <w:rPr>
          <w:rFonts w:ascii="Times New Roman" w:hAnsi="Times New Roman"/>
          <w:sz w:val="24"/>
          <w:szCs w:val="24"/>
        </w:rPr>
        <w:t>,</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V</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n,</w:t>
      </w:r>
    </w:p>
    <w:p w:rsidR="00EB5553" w:rsidRPr="002970AA" w:rsidRDefault="00EB5553" w:rsidP="0017705B">
      <w:pPr>
        <w:pStyle w:val="ListeParagraf"/>
        <w:widowControl w:val="0"/>
        <w:numPr>
          <w:ilvl w:val="0"/>
          <w:numId w:val="487"/>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Non- steril eldiven</w:t>
      </w:r>
    </w:p>
    <w:p w:rsidR="00EB5553" w:rsidRPr="002970AA" w:rsidRDefault="00EB5553" w:rsidP="00EB5553">
      <w:pPr>
        <w:pStyle w:val="ListeParagraf"/>
        <w:widowControl w:val="0"/>
        <w:autoSpaceDE w:val="0"/>
        <w:autoSpaceDN w:val="0"/>
        <w:adjustRightInd w:val="0"/>
        <w:ind w:left="851" w:right="101"/>
        <w:jc w:val="both"/>
        <w:rPr>
          <w:rFonts w:ascii="Times New Roman" w:hAnsi="Times New Roman"/>
          <w:sz w:val="24"/>
          <w:szCs w:val="24"/>
        </w:rPr>
      </w:pPr>
    </w:p>
    <w:p w:rsidR="00EB5553" w:rsidRPr="002970AA" w:rsidRDefault="00EB5553" w:rsidP="0017705B">
      <w:pPr>
        <w:widowControl w:val="0"/>
        <w:numPr>
          <w:ilvl w:val="0"/>
          <w:numId w:val="493"/>
        </w:numPr>
        <w:autoSpaceDE w:val="0"/>
        <w:autoSpaceDN w:val="0"/>
        <w:adjustRightInd w:val="0"/>
        <w:spacing w:line="276" w:lineRule="auto"/>
        <w:ind w:left="567" w:right="101" w:hanging="283"/>
        <w:contextualSpacing/>
        <w:jc w:val="both"/>
        <w:rPr>
          <w:b/>
          <w:sz w:val="24"/>
          <w:szCs w:val="24"/>
        </w:rPr>
      </w:pPr>
      <w:r w:rsidRPr="002970AA">
        <w:rPr>
          <w:b/>
          <w:sz w:val="24"/>
          <w:szCs w:val="24"/>
        </w:rPr>
        <w:t>. b) İŞLEM BASAMAKLARI</w:t>
      </w:r>
    </w:p>
    <w:p w:rsidR="00EB5553" w:rsidRPr="002970AA" w:rsidRDefault="00EB5553" w:rsidP="0017705B">
      <w:pPr>
        <w:pStyle w:val="ListeParagraf"/>
        <w:widowControl w:val="0"/>
        <w:numPr>
          <w:ilvl w:val="0"/>
          <w:numId w:val="494"/>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M</w:t>
      </w:r>
      <w:r w:rsidRPr="002970AA">
        <w:rPr>
          <w:rFonts w:ascii="Times New Roman" w:hAnsi="Times New Roman"/>
          <w:spacing w:val="1"/>
          <w:sz w:val="24"/>
          <w:szCs w:val="24"/>
        </w:rPr>
        <w:t>al</w:t>
      </w:r>
      <w:r w:rsidRPr="002970AA">
        <w:rPr>
          <w:rFonts w:ascii="Times New Roman" w:hAnsi="Times New Roman"/>
          <w:spacing w:val="-2"/>
          <w:sz w:val="24"/>
          <w:szCs w:val="24"/>
        </w:rPr>
        <w:t>z</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z w:val="24"/>
          <w:szCs w:val="24"/>
        </w:rPr>
        <w:t>er</w:t>
      </w:r>
      <w:r w:rsidRPr="002970AA">
        <w:rPr>
          <w:rFonts w:ascii="Times New Roman" w:hAnsi="Times New Roman"/>
          <w:spacing w:val="-1"/>
          <w:sz w:val="24"/>
          <w:szCs w:val="24"/>
        </w:rPr>
        <w:t xml:space="preserve"> </w:t>
      </w:r>
      <w:r w:rsidRPr="002970AA">
        <w:rPr>
          <w:rFonts w:ascii="Times New Roman" w:hAnsi="Times New Roman"/>
          <w:sz w:val="24"/>
          <w:szCs w:val="24"/>
        </w:rPr>
        <w:t>ha</w:t>
      </w:r>
      <w:r w:rsidRPr="002970AA">
        <w:rPr>
          <w:rFonts w:ascii="Times New Roman" w:hAnsi="Times New Roman"/>
          <w:spacing w:val="-2"/>
          <w:sz w:val="24"/>
          <w:szCs w:val="24"/>
        </w:rPr>
        <w:t>z</w:t>
      </w:r>
      <w:r w:rsidRPr="002970AA">
        <w:rPr>
          <w:rFonts w:ascii="Times New Roman" w:hAnsi="Times New Roman"/>
          <w:spacing w:val="1"/>
          <w:sz w:val="24"/>
          <w:szCs w:val="24"/>
        </w:rPr>
        <w:t>ı</w:t>
      </w:r>
      <w:r w:rsidRPr="002970AA">
        <w:rPr>
          <w:rFonts w:ascii="Times New Roman" w:hAnsi="Times New Roman"/>
          <w:spacing w:val="-2"/>
          <w:sz w:val="24"/>
          <w:szCs w:val="24"/>
        </w:rPr>
        <w:t>r</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Eller </w:t>
      </w:r>
      <w:r w:rsidRPr="002970AA">
        <w:rPr>
          <w:rFonts w:ascii="Times New Roman" w:hAnsi="Times New Roman"/>
          <w:b/>
          <w:sz w:val="24"/>
          <w:szCs w:val="24"/>
        </w:rPr>
        <w:t>“El Hijyeni Talimatı</w:t>
      </w:r>
      <w:r>
        <w:rPr>
          <w:rFonts w:ascii="Times New Roman" w:hAnsi="Times New Roman"/>
          <w:b/>
          <w:sz w:val="24"/>
          <w:szCs w:val="24"/>
        </w:rPr>
        <w:t>”</w:t>
      </w:r>
      <w:r w:rsidRPr="002970AA">
        <w:rPr>
          <w:rFonts w:ascii="Times New Roman" w:hAnsi="Times New Roman"/>
          <w:sz w:val="24"/>
          <w:szCs w:val="24"/>
        </w:rPr>
        <w:t>na uygun yıkanır.</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 xml:space="preserve"> 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 o</w:t>
      </w:r>
      <w:r w:rsidRPr="002970AA">
        <w:rPr>
          <w:rFonts w:ascii="Times New Roman" w:hAnsi="Times New Roman"/>
          <w:spacing w:val="-2"/>
          <w:sz w:val="24"/>
          <w:szCs w:val="24"/>
        </w:rPr>
        <w:t>d</w:t>
      </w:r>
      <w:r w:rsidRPr="002970AA">
        <w:rPr>
          <w:rFonts w:ascii="Times New Roman" w:hAnsi="Times New Roman"/>
          <w:sz w:val="24"/>
          <w:szCs w:val="24"/>
        </w:rPr>
        <w:t>a</w:t>
      </w:r>
      <w:r w:rsidRPr="002970AA">
        <w:rPr>
          <w:rFonts w:ascii="Times New Roman" w:hAnsi="Times New Roman"/>
          <w:spacing w:val="-2"/>
          <w:sz w:val="24"/>
          <w:szCs w:val="24"/>
        </w:rPr>
        <w:t>s</w:t>
      </w:r>
      <w:r w:rsidRPr="002970AA">
        <w:rPr>
          <w:rFonts w:ascii="Times New Roman" w:hAnsi="Times New Roman"/>
          <w:spacing w:val="1"/>
          <w:sz w:val="24"/>
          <w:szCs w:val="24"/>
        </w:rPr>
        <w:t>ı</w:t>
      </w:r>
      <w:r w:rsidRPr="002970AA">
        <w:rPr>
          <w:rFonts w:ascii="Times New Roman" w:hAnsi="Times New Roman"/>
          <w:sz w:val="24"/>
          <w:szCs w:val="24"/>
        </w:rPr>
        <w:t xml:space="preserve">na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n</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r w:rsidRPr="002970AA">
        <w:rPr>
          <w:rFonts w:ascii="Times New Roman" w:hAnsi="Times New Roman"/>
          <w:spacing w:val="-1"/>
          <w:sz w:val="24"/>
          <w:szCs w:val="24"/>
        </w:rPr>
        <w:t>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y</w:t>
      </w:r>
      <w:r w:rsidRPr="002970AA">
        <w:rPr>
          <w:rFonts w:ascii="Times New Roman" w:hAnsi="Times New Roman"/>
          <w:sz w:val="24"/>
          <w:szCs w:val="24"/>
        </w:rPr>
        <w:t xml:space="preserve">a </w:t>
      </w:r>
      <w:r w:rsidRPr="002970AA">
        <w:rPr>
          <w:rFonts w:ascii="Times New Roman" w:hAnsi="Times New Roman"/>
          <w:spacing w:val="-2"/>
          <w:sz w:val="24"/>
          <w:szCs w:val="24"/>
        </w:rPr>
        <w:t>y</w:t>
      </w:r>
      <w:r w:rsidRPr="002970AA">
        <w:rPr>
          <w:rFonts w:ascii="Times New Roman" w:hAnsi="Times New Roman"/>
          <w:sz w:val="24"/>
          <w:szCs w:val="24"/>
        </w:rPr>
        <w:t>ap</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z w:val="24"/>
          <w:szCs w:val="24"/>
        </w:rPr>
        <w:t xml:space="preserve">acak </w:t>
      </w:r>
      <w:r w:rsidRPr="002970AA">
        <w:rPr>
          <w:rFonts w:ascii="Times New Roman" w:hAnsi="Times New Roman"/>
          <w:spacing w:val="1"/>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z w:val="24"/>
          <w:szCs w:val="24"/>
        </w:rPr>
        <w:t>em</w:t>
      </w:r>
      <w:r w:rsidRPr="002970AA">
        <w:rPr>
          <w:rFonts w:ascii="Times New Roman" w:hAnsi="Times New Roman"/>
          <w:spacing w:val="-3"/>
          <w:sz w:val="24"/>
          <w:szCs w:val="24"/>
        </w:rPr>
        <w:t xml:space="preserve"> </w:t>
      </w:r>
      <w:r w:rsidRPr="002970AA">
        <w:rPr>
          <w:rFonts w:ascii="Times New Roman" w:hAnsi="Times New Roman"/>
          <w:sz w:val="24"/>
          <w:szCs w:val="24"/>
        </w:rPr>
        <w:t>aç</w:t>
      </w:r>
      <w:r w:rsidRPr="002970AA">
        <w:rPr>
          <w:rFonts w:ascii="Times New Roman" w:hAnsi="Times New Roman"/>
          <w:spacing w:val="1"/>
          <w:sz w:val="24"/>
          <w:szCs w:val="24"/>
        </w:rPr>
        <w:t>ı</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1"/>
          <w:sz w:val="24"/>
          <w:szCs w:val="24"/>
        </w:rPr>
        <w:t>ı</w:t>
      </w:r>
      <w:r w:rsidRPr="002970AA">
        <w:rPr>
          <w:rFonts w:ascii="Times New Roman" w:hAnsi="Times New Roman"/>
          <w:spacing w:val="1"/>
          <w:sz w:val="24"/>
          <w:szCs w:val="24"/>
        </w:rPr>
        <w:t xml:space="preserve">r. </w:t>
      </w:r>
      <w:r w:rsidRPr="002970AA">
        <w:rPr>
          <w:rFonts w:ascii="Times New Roman" w:hAnsi="Times New Roman"/>
          <w:spacing w:val="-1"/>
          <w:sz w:val="24"/>
          <w:szCs w:val="24"/>
        </w:rPr>
        <w:t>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 xml:space="preserve">n </w:t>
      </w:r>
      <w:r w:rsidRPr="002970AA">
        <w:rPr>
          <w:rFonts w:ascii="Times New Roman" w:hAnsi="Times New Roman"/>
          <w:spacing w:val="-2"/>
          <w:sz w:val="24"/>
          <w:szCs w:val="24"/>
        </w:rPr>
        <w:t>g</w:t>
      </w:r>
      <w:r w:rsidRPr="002970AA">
        <w:rPr>
          <w:rFonts w:ascii="Times New Roman" w:hAnsi="Times New Roman"/>
          <w:sz w:val="24"/>
          <w:szCs w:val="24"/>
        </w:rPr>
        <w:t>en</w:t>
      </w:r>
      <w:r w:rsidRPr="002970AA">
        <w:rPr>
          <w:rFonts w:ascii="Times New Roman" w:hAnsi="Times New Roman"/>
          <w:spacing w:val="-2"/>
          <w:sz w:val="24"/>
          <w:szCs w:val="24"/>
        </w:rPr>
        <w:t>e</w:t>
      </w:r>
      <w:r w:rsidRPr="002970AA">
        <w:rPr>
          <w:rFonts w:ascii="Times New Roman" w:hAnsi="Times New Roman"/>
          <w:sz w:val="24"/>
          <w:szCs w:val="24"/>
        </w:rPr>
        <w:t>l</w:t>
      </w:r>
      <w:r w:rsidRPr="002970AA">
        <w:rPr>
          <w:rFonts w:ascii="Times New Roman" w:hAnsi="Times New Roman"/>
          <w:spacing w:val="1"/>
          <w:sz w:val="24"/>
          <w:szCs w:val="24"/>
        </w:rPr>
        <w:t xml:space="preserve"> </w:t>
      </w:r>
      <w:r w:rsidRPr="002970AA">
        <w:rPr>
          <w:rFonts w:ascii="Times New Roman" w:hAnsi="Times New Roman"/>
          <w:sz w:val="24"/>
          <w:szCs w:val="24"/>
        </w:rPr>
        <w:t>d</w:t>
      </w:r>
      <w:r w:rsidRPr="002970AA">
        <w:rPr>
          <w:rFonts w:ascii="Times New Roman" w:hAnsi="Times New Roman"/>
          <w:spacing w:val="-2"/>
          <w:sz w:val="24"/>
          <w:szCs w:val="24"/>
        </w:rPr>
        <w:t>u</w:t>
      </w:r>
      <w:r w:rsidRPr="002970AA">
        <w:rPr>
          <w:rFonts w:ascii="Times New Roman" w:hAnsi="Times New Roman"/>
          <w:spacing w:val="1"/>
          <w:sz w:val="24"/>
          <w:szCs w:val="24"/>
        </w:rPr>
        <w:t>r</w:t>
      </w:r>
      <w:r w:rsidRPr="002970AA">
        <w:rPr>
          <w:rFonts w:ascii="Times New Roman" w:hAnsi="Times New Roman"/>
          <w:sz w:val="24"/>
          <w:szCs w:val="24"/>
        </w:rPr>
        <w:t>u</w:t>
      </w:r>
      <w:r w:rsidRPr="002970AA">
        <w:rPr>
          <w:rFonts w:ascii="Times New Roman" w:hAnsi="Times New Roman"/>
          <w:spacing w:val="-4"/>
          <w:sz w:val="24"/>
          <w:szCs w:val="24"/>
        </w:rPr>
        <w:t>m</w:t>
      </w:r>
      <w:r w:rsidRPr="002970AA">
        <w:rPr>
          <w:rFonts w:ascii="Times New Roman" w:hAnsi="Times New Roman"/>
          <w:sz w:val="24"/>
          <w:szCs w:val="24"/>
        </w:rPr>
        <w:t xml:space="preserve">u </w:t>
      </w:r>
      <w:r w:rsidRPr="002970AA">
        <w:rPr>
          <w:rFonts w:ascii="Times New Roman" w:hAnsi="Times New Roman"/>
          <w:spacing w:val="-2"/>
          <w:sz w:val="24"/>
          <w:szCs w:val="24"/>
        </w:rPr>
        <w:t>k</w:t>
      </w:r>
      <w:r w:rsidRPr="002970AA">
        <w:rPr>
          <w:rFonts w:ascii="Times New Roman" w:hAnsi="Times New Roman"/>
          <w:sz w:val="24"/>
          <w:szCs w:val="24"/>
        </w:rPr>
        <w:t>o</w:t>
      </w:r>
      <w:r w:rsidRPr="002970AA">
        <w:rPr>
          <w:rFonts w:ascii="Times New Roman" w:hAnsi="Times New Roman"/>
          <w:spacing w:val="2"/>
          <w:sz w:val="24"/>
          <w:szCs w:val="24"/>
        </w:rPr>
        <w:t>n</w:t>
      </w:r>
      <w:r w:rsidRPr="002970AA">
        <w:rPr>
          <w:rFonts w:ascii="Times New Roman" w:hAnsi="Times New Roman"/>
          <w:spacing w:val="1"/>
          <w:sz w:val="24"/>
          <w:szCs w:val="24"/>
        </w:rPr>
        <w:t>tr</w:t>
      </w:r>
      <w:r w:rsidRPr="002970AA">
        <w:rPr>
          <w:rFonts w:ascii="Times New Roman" w:hAnsi="Times New Roman"/>
          <w:spacing w:val="-2"/>
          <w:sz w:val="24"/>
          <w:szCs w:val="24"/>
        </w:rPr>
        <w:t>o</w:t>
      </w:r>
      <w:r w:rsidRPr="002970AA">
        <w:rPr>
          <w:rFonts w:ascii="Times New Roman" w:hAnsi="Times New Roman"/>
          <w:sz w:val="24"/>
          <w:szCs w:val="24"/>
        </w:rPr>
        <w:t>l</w:t>
      </w:r>
      <w:r w:rsidRPr="002970AA">
        <w:rPr>
          <w:rFonts w:ascii="Times New Roman" w:hAnsi="Times New Roman"/>
          <w:spacing w:val="1"/>
          <w:sz w:val="24"/>
          <w:szCs w:val="24"/>
        </w:rPr>
        <w:t xml:space="preserve"> </w:t>
      </w:r>
      <w:r w:rsidRPr="002970AA">
        <w:rPr>
          <w:rFonts w:ascii="Times New Roman" w:hAnsi="Times New Roman"/>
          <w:sz w:val="24"/>
          <w:szCs w:val="24"/>
        </w:rPr>
        <w:t>e</w:t>
      </w:r>
      <w:r w:rsidRPr="002970AA">
        <w:rPr>
          <w:rFonts w:ascii="Times New Roman" w:hAnsi="Times New Roman"/>
          <w:spacing w:val="-2"/>
          <w:sz w:val="24"/>
          <w:szCs w:val="24"/>
        </w:rPr>
        <w:t>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 xml:space="preserve"> V</w:t>
      </w:r>
      <w:r w:rsidRPr="002970AA">
        <w:rPr>
          <w:rFonts w:ascii="Times New Roman" w:hAnsi="Times New Roman"/>
          <w:spacing w:val="-1"/>
          <w:sz w:val="24"/>
          <w:szCs w:val="24"/>
        </w:rPr>
        <w:t>i</w:t>
      </w:r>
      <w:r w:rsidRPr="002970AA">
        <w:rPr>
          <w:rFonts w:ascii="Times New Roman" w:hAnsi="Times New Roman"/>
          <w:spacing w:val="1"/>
          <w:sz w:val="24"/>
          <w:szCs w:val="24"/>
        </w:rPr>
        <w:t>t</w:t>
      </w:r>
      <w:r w:rsidRPr="002970AA">
        <w:rPr>
          <w:rFonts w:ascii="Times New Roman" w:hAnsi="Times New Roman"/>
          <w:spacing w:val="-2"/>
          <w:sz w:val="24"/>
          <w:szCs w:val="24"/>
        </w:rPr>
        <w:t>a</w:t>
      </w:r>
      <w:r w:rsidRPr="002970AA">
        <w:rPr>
          <w:rFonts w:ascii="Times New Roman" w:hAnsi="Times New Roman"/>
          <w:sz w:val="24"/>
          <w:szCs w:val="24"/>
        </w:rPr>
        <w:t>l</w:t>
      </w:r>
      <w:r w:rsidRPr="002970AA">
        <w:rPr>
          <w:rFonts w:ascii="Times New Roman" w:hAnsi="Times New Roman"/>
          <w:spacing w:val="1"/>
          <w:sz w:val="24"/>
          <w:szCs w:val="24"/>
        </w:rPr>
        <w:t xml:space="preserve"> </w:t>
      </w:r>
      <w:r w:rsidRPr="002970AA">
        <w:rPr>
          <w:rFonts w:ascii="Times New Roman" w:hAnsi="Times New Roman"/>
          <w:sz w:val="24"/>
          <w:szCs w:val="24"/>
        </w:rPr>
        <w:t>b</w:t>
      </w:r>
      <w:r w:rsidRPr="002970AA">
        <w:rPr>
          <w:rFonts w:ascii="Times New Roman" w:hAnsi="Times New Roman"/>
          <w:spacing w:val="-2"/>
          <w:sz w:val="24"/>
          <w:szCs w:val="24"/>
        </w:rPr>
        <w:t>u</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ar</w:t>
      </w:r>
      <w:r w:rsidRPr="002970AA">
        <w:rPr>
          <w:rFonts w:ascii="Times New Roman" w:hAnsi="Times New Roman"/>
          <w:spacing w:val="-1"/>
          <w:sz w:val="24"/>
          <w:szCs w:val="24"/>
        </w:rPr>
        <w:t xml:space="preserve"> </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Eldiven giyilir.</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 xml:space="preserve"> 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y</w:t>
      </w:r>
      <w:r w:rsidRPr="002970AA">
        <w:rPr>
          <w:rFonts w:ascii="Times New Roman" w:hAnsi="Times New Roman"/>
          <w:sz w:val="24"/>
          <w:szCs w:val="24"/>
        </w:rPr>
        <w:t>a 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 bö</w:t>
      </w:r>
      <w:r w:rsidRPr="002970AA">
        <w:rPr>
          <w:rFonts w:ascii="Times New Roman" w:hAnsi="Times New Roman"/>
          <w:spacing w:val="1"/>
          <w:sz w:val="24"/>
          <w:szCs w:val="24"/>
        </w:rPr>
        <w:t>l</w:t>
      </w:r>
      <w:r w:rsidRPr="002970AA">
        <w:rPr>
          <w:rFonts w:ascii="Times New Roman" w:hAnsi="Times New Roman"/>
          <w:sz w:val="24"/>
          <w:szCs w:val="24"/>
        </w:rPr>
        <w:t>ge</w:t>
      </w:r>
      <w:r w:rsidRPr="002970AA">
        <w:rPr>
          <w:rFonts w:ascii="Times New Roman" w:hAnsi="Times New Roman"/>
          <w:spacing w:val="1"/>
          <w:sz w:val="24"/>
          <w:szCs w:val="24"/>
        </w:rPr>
        <w:t>s</w:t>
      </w:r>
      <w:r w:rsidRPr="002970AA">
        <w:rPr>
          <w:rFonts w:ascii="Times New Roman" w:hAnsi="Times New Roman"/>
          <w:sz w:val="24"/>
          <w:szCs w:val="24"/>
        </w:rPr>
        <w:t xml:space="preserve">i </w:t>
      </w:r>
      <w:r w:rsidRPr="002970AA">
        <w:rPr>
          <w:rFonts w:ascii="Times New Roman" w:hAnsi="Times New Roman"/>
          <w:spacing w:val="-2"/>
          <w:sz w:val="24"/>
          <w:szCs w:val="24"/>
        </w:rPr>
        <w:t>a</w:t>
      </w:r>
      <w:r w:rsidRPr="002970AA">
        <w:rPr>
          <w:rFonts w:ascii="Times New Roman" w:hAnsi="Times New Roman"/>
          <w:sz w:val="24"/>
          <w:szCs w:val="24"/>
        </w:rPr>
        <w:t>ç</w:t>
      </w:r>
      <w:r w:rsidRPr="002970AA">
        <w:rPr>
          <w:rFonts w:ascii="Times New Roman" w:hAnsi="Times New Roman"/>
          <w:spacing w:val="1"/>
          <w:sz w:val="24"/>
          <w:szCs w:val="24"/>
        </w:rPr>
        <w:t>ı</w:t>
      </w:r>
      <w:r w:rsidRPr="002970AA">
        <w:rPr>
          <w:rFonts w:ascii="Times New Roman" w:hAnsi="Times New Roman"/>
          <w:sz w:val="24"/>
          <w:szCs w:val="24"/>
        </w:rPr>
        <w:t>k</w:t>
      </w:r>
      <w:r w:rsidRPr="002970AA">
        <w:rPr>
          <w:rFonts w:ascii="Times New Roman" w:hAnsi="Times New Roman"/>
          <w:spacing w:val="-26"/>
          <w:sz w:val="24"/>
          <w:szCs w:val="24"/>
        </w:rPr>
        <w:t xml:space="preserve"> </w:t>
      </w:r>
      <w:r w:rsidRPr="002970AA">
        <w:rPr>
          <w:rFonts w:ascii="Times New Roman" w:hAnsi="Times New Roman"/>
          <w:spacing w:val="-2"/>
          <w:sz w:val="24"/>
          <w:szCs w:val="24"/>
        </w:rPr>
        <w:t>k</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z w:val="24"/>
          <w:szCs w:val="24"/>
        </w:rPr>
        <w:t>acak ş</w:t>
      </w:r>
      <w:r w:rsidRPr="002970AA">
        <w:rPr>
          <w:rFonts w:ascii="Times New Roman" w:hAnsi="Times New Roman"/>
          <w:spacing w:val="1"/>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il</w:t>
      </w:r>
      <w:r w:rsidRPr="002970AA">
        <w:rPr>
          <w:rFonts w:ascii="Times New Roman" w:hAnsi="Times New Roman"/>
          <w:sz w:val="24"/>
          <w:szCs w:val="24"/>
        </w:rPr>
        <w:t>de</w:t>
      </w:r>
      <w:r w:rsidRPr="002970AA">
        <w:rPr>
          <w:rFonts w:ascii="Times New Roman" w:hAnsi="Times New Roman"/>
          <w:spacing w:val="-2"/>
          <w:sz w:val="24"/>
          <w:szCs w:val="24"/>
        </w:rPr>
        <w:t xml:space="preserve"> </w:t>
      </w:r>
      <w:r w:rsidRPr="002970AA">
        <w:rPr>
          <w:rFonts w:ascii="Times New Roman" w:hAnsi="Times New Roman"/>
          <w:sz w:val="24"/>
          <w:szCs w:val="24"/>
        </w:rPr>
        <w:t>po</w:t>
      </w:r>
      <w:r w:rsidRPr="002970AA">
        <w:rPr>
          <w:rFonts w:ascii="Times New Roman" w:hAnsi="Times New Roman"/>
          <w:spacing w:val="-2"/>
          <w:sz w:val="24"/>
          <w:szCs w:val="24"/>
        </w:rPr>
        <w:t>z</w:t>
      </w:r>
      <w:r w:rsidRPr="002970AA">
        <w:rPr>
          <w:rFonts w:ascii="Times New Roman" w:hAnsi="Times New Roman"/>
          <w:spacing w:val="1"/>
          <w:sz w:val="24"/>
          <w:szCs w:val="24"/>
        </w:rPr>
        <w:t>i</w:t>
      </w:r>
      <w:r w:rsidRPr="002970AA">
        <w:rPr>
          <w:rFonts w:ascii="Times New Roman" w:hAnsi="Times New Roman"/>
          <w:sz w:val="24"/>
          <w:szCs w:val="24"/>
        </w:rPr>
        <w:t>s</w:t>
      </w:r>
      <w:r w:rsidRPr="002970AA">
        <w:rPr>
          <w:rFonts w:ascii="Times New Roman" w:hAnsi="Times New Roman"/>
          <w:spacing w:val="-2"/>
          <w:sz w:val="24"/>
          <w:szCs w:val="24"/>
        </w:rPr>
        <w:t>y</w:t>
      </w:r>
      <w:r w:rsidRPr="002970AA">
        <w:rPr>
          <w:rFonts w:ascii="Times New Roman" w:hAnsi="Times New Roman"/>
          <w:sz w:val="24"/>
          <w:szCs w:val="24"/>
        </w:rPr>
        <w:t xml:space="preserve">on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1"/>
          <w:sz w:val="24"/>
          <w:szCs w:val="24"/>
        </w:rPr>
        <w:t>ri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2"/>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 xml:space="preserve"> 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2"/>
          <w:sz w:val="24"/>
          <w:szCs w:val="24"/>
        </w:rPr>
        <w:t xml:space="preserve"> </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1"/>
          <w:sz w:val="24"/>
          <w:szCs w:val="24"/>
        </w:rPr>
        <w:t>tı</w:t>
      </w:r>
      <w:r w:rsidRPr="002970AA">
        <w:rPr>
          <w:rFonts w:ascii="Times New Roman" w:hAnsi="Times New Roman"/>
          <w:spacing w:val="-2"/>
          <w:sz w:val="24"/>
          <w:szCs w:val="24"/>
        </w:rPr>
        <w:t>n</w:t>
      </w:r>
      <w:r w:rsidRPr="002970AA">
        <w:rPr>
          <w:rFonts w:ascii="Times New Roman" w:hAnsi="Times New Roman"/>
          <w:sz w:val="24"/>
          <w:szCs w:val="24"/>
        </w:rPr>
        <w:t xml:space="preserve">a </w:t>
      </w:r>
      <w:r w:rsidRPr="002970AA">
        <w:rPr>
          <w:rFonts w:ascii="Times New Roman" w:hAnsi="Times New Roman"/>
          <w:spacing w:val="-1"/>
          <w:sz w:val="24"/>
          <w:szCs w:val="24"/>
        </w:rPr>
        <w:t>t</w:t>
      </w:r>
      <w:r w:rsidRPr="002970AA">
        <w:rPr>
          <w:rFonts w:ascii="Times New Roman" w:hAnsi="Times New Roman"/>
          <w:sz w:val="24"/>
          <w:szCs w:val="24"/>
        </w:rPr>
        <w:t>eda</w:t>
      </w:r>
      <w:r w:rsidRPr="002970AA">
        <w:rPr>
          <w:rFonts w:ascii="Times New Roman" w:hAnsi="Times New Roman"/>
          <w:spacing w:val="-2"/>
          <w:sz w:val="24"/>
          <w:szCs w:val="24"/>
        </w:rPr>
        <w:t>v</w:t>
      </w:r>
      <w:r w:rsidRPr="002970AA">
        <w:rPr>
          <w:rFonts w:ascii="Times New Roman" w:hAnsi="Times New Roman"/>
          <w:sz w:val="24"/>
          <w:szCs w:val="24"/>
        </w:rPr>
        <w:t>i</w:t>
      </w:r>
      <w:r w:rsidRPr="002970AA">
        <w:rPr>
          <w:rFonts w:ascii="Times New Roman" w:hAnsi="Times New Roman"/>
          <w:spacing w:val="1"/>
          <w:sz w:val="24"/>
          <w:szCs w:val="24"/>
        </w:rPr>
        <w:t xml:space="preserve"> </w:t>
      </w:r>
      <w:r w:rsidRPr="002970AA">
        <w:rPr>
          <w:rFonts w:ascii="Times New Roman" w:hAnsi="Times New Roman"/>
          <w:sz w:val="24"/>
          <w:szCs w:val="24"/>
        </w:rPr>
        <w:t>be</w:t>
      </w:r>
      <w:r w:rsidRPr="002970AA">
        <w:rPr>
          <w:rFonts w:ascii="Times New Roman" w:hAnsi="Times New Roman"/>
          <w:spacing w:val="-2"/>
          <w:sz w:val="24"/>
          <w:szCs w:val="24"/>
        </w:rPr>
        <w:t>z</w:t>
      </w:r>
      <w:r w:rsidRPr="002970AA">
        <w:rPr>
          <w:rFonts w:ascii="Times New Roman" w:hAnsi="Times New Roman"/>
          <w:sz w:val="24"/>
          <w:szCs w:val="24"/>
        </w:rPr>
        <w:t>i</w:t>
      </w:r>
      <w:r w:rsidRPr="002970AA">
        <w:rPr>
          <w:rFonts w:ascii="Times New Roman" w:hAnsi="Times New Roman"/>
          <w:spacing w:val="-1"/>
          <w:sz w:val="24"/>
          <w:szCs w:val="24"/>
        </w:rPr>
        <w:t xml:space="preserve"> </w:t>
      </w:r>
      <w:r w:rsidRPr="002970AA">
        <w:rPr>
          <w:rFonts w:ascii="Times New Roman" w:hAnsi="Times New Roman"/>
          <w:sz w:val="24"/>
          <w:szCs w:val="24"/>
        </w:rPr>
        <w:t>s</w:t>
      </w:r>
      <w:r w:rsidRPr="002970AA">
        <w:rPr>
          <w:rFonts w:ascii="Times New Roman" w:hAnsi="Times New Roman"/>
          <w:spacing w:val="1"/>
          <w:sz w:val="24"/>
          <w:szCs w:val="24"/>
        </w:rPr>
        <w:t>e</w:t>
      </w:r>
      <w:r w:rsidRPr="002970AA">
        <w:rPr>
          <w:rFonts w:ascii="Times New Roman" w:hAnsi="Times New Roman"/>
          <w:spacing w:val="-2"/>
          <w:sz w:val="24"/>
          <w:szCs w:val="24"/>
        </w:rPr>
        <w:t>r</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 xml:space="preserve"> H</w:t>
      </w:r>
      <w:r w:rsidRPr="002970AA">
        <w:rPr>
          <w:rFonts w:ascii="Times New Roman" w:hAnsi="Times New Roman"/>
          <w:sz w:val="24"/>
          <w:szCs w:val="24"/>
        </w:rPr>
        <w:t>a</w:t>
      </w:r>
      <w:r w:rsidRPr="002970AA">
        <w:rPr>
          <w:rFonts w:ascii="Times New Roman" w:hAnsi="Times New Roman"/>
          <w:spacing w:val="1"/>
          <w:sz w:val="24"/>
          <w:szCs w:val="24"/>
        </w:rPr>
        <w:t>st</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n 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 xml:space="preserve">a </w:t>
      </w:r>
      <w:r w:rsidRPr="002970AA">
        <w:rPr>
          <w:rFonts w:ascii="Times New Roman" w:hAnsi="Times New Roman"/>
          <w:spacing w:val="-2"/>
          <w:sz w:val="24"/>
          <w:szCs w:val="24"/>
        </w:rPr>
        <w:t>y</w:t>
      </w:r>
      <w:r w:rsidRPr="002970AA">
        <w:rPr>
          <w:rFonts w:ascii="Times New Roman" w:hAnsi="Times New Roman"/>
          <w:sz w:val="24"/>
          <w:szCs w:val="24"/>
        </w:rPr>
        <w:t>ap</w:t>
      </w:r>
      <w:r w:rsidRPr="002970AA">
        <w:rPr>
          <w:rFonts w:ascii="Times New Roman" w:hAnsi="Times New Roman"/>
          <w:spacing w:val="1"/>
          <w:sz w:val="24"/>
          <w:szCs w:val="24"/>
        </w:rPr>
        <w:t>ıl</w:t>
      </w:r>
      <w:r w:rsidRPr="002970AA">
        <w:rPr>
          <w:rFonts w:ascii="Times New Roman" w:hAnsi="Times New Roman"/>
          <w:sz w:val="24"/>
          <w:szCs w:val="24"/>
        </w:rPr>
        <w:t>a</w:t>
      </w:r>
      <w:r w:rsidRPr="002970AA">
        <w:rPr>
          <w:rFonts w:ascii="Times New Roman" w:hAnsi="Times New Roman"/>
          <w:spacing w:val="-2"/>
          <w:sz w:val="24"/>
          <w:szCs w:val="24"/>
        </w:rPr>
        <w:t>c</w:t>
      </w:r>
      <w:r w:rsidRPr="002970AA">
        <w:rPr>
          <w:rFonts w:ascii="Times New Roman" w:hAnsi="Times New Roman"/>
          <w:sz w:val="24"/>
          <w:szCs w:val="24"/>
        </w:rPr>
        <w:t>ak</w:t>
      </w:r>
      <w:r w:rsidRPr="002970AA">
        <w:rPr>
          <w:rFonts w:ascii="Times New Roman" w:hAnsi="Times New Roman"/>
          <w:spacing w:val="27"/>
          <w:sz w:val="24"/>
          <w:szCs w:val="24"/>
        </w:rPr>
        <w:t xml:space="preserve"> </w:t>
      </w:r>
      <w:r w:rsidRPr="002970AA">
        <w:rPr>
          <w:rFonts w:ascii="Times New Roman" w:hAnsi="Times New Roman"/>
          <w:sz w:val="24"/>
          <w:szCs w:val="24"/>
        </w:rPr>
        <w:t>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si</w:t>
      </w:r>
      <w:r w:rsidRPr="002970AA">
        <w:rPr>
          <w:rFonts w:ascii="Times New Roman" w:hAnsi="Times New Roman"/>
          <w:sz w:val="24"/>
          <w:szCs w:val="24"/>
        </w:rPr>
        <w:t>ne</w:t>
      </w:r>
      <w:r w:rsidRPr="002970AA">
        <w:rPr>
          <w:rFonts w:ascii="Times New Roman" w:hAnsi="Times New Roman"/>
          <w:spacing w:val="27"/>
          <w:sz w:val="24"/>
          <w:szCs w:val="24"/>
        </w:rPr>
        <w:t xml:space="preserve"> </w:t>
      </w:r>
      <w:r w:rsidRPr="002970AA">
        <w:rPr>
          <w:rFonts w:ascii="Times New Roman" w:hAnsi="Times New Roman"/>
          <w:spacing w:val="1"/>
          <w:sz w:val="24"/>
          <w:szCs w:val="24"/>
        </w:rPr>
        <w:t>i</w:t>
      </w:r>
      <w:r w:rsidRPr="002970AA">
        <w:rPr>
          <w:rFonts w:ascii="Times New Roman" w:hAnsi="Times New Roman"/>
          <w:sz w:val="24"/>
          <w:szCs w:val="24"/>
        </w:rPr>
        <w:t>n</w:t>
      </w:r>
      <w:r w:rsidRPr="002970AA">
        <w:rPr>
          <w:rFonts w:ascii="Times New Roman" w:hAnsi="Times New Roman"/>
          <w:spacing w:val="-2"/>
          <w:sz w:val="24"/>
          <w:szCs w:val="24"/>
        </w:rPr>
        <w:t>c</w:t>
      </w:r>
      <w:r w:rsidRPr="002970AA">
        <w:rPr>
          <w:rFonts w:ascii="Times New Roman" w:hAnsi="Times New Roman"/>
          <w:sz w:val="24"/>
          <w:szCs w:val="24"/>
        </w:rPr>
        <w:t>e b</w:t>
      </w:r>
      <w:r w:rsidRPr="002970AA">
        <w:rPr>
          <w:rFonts w:ascii="Times New Roman" w:hAnsi="Times New Roman"/>
          <w:spacing w:val="1"/>
          <w:sz w:val="24"/>
          <w:szCs w:val="24"/>
        </w:rPr>
        <w:t>i</w:t>
      </w:r>
      <w:r w:rsidRPr="002970AA">
        <w:rPr>
          <w:rFonts w:ascii="Times New Roman" w:hAnsi="Times New Roman"/>
          <w:sz w:val="24"/>
          <w:szCs w:val="24"/>
        </w:rPr>
        <w:t>r</w:t>
      </w:r>
      <w:r w:rsidRPr="002970AA">
        <w:rPr>
          <w:rFonts w:ascii="Times New Roman" w:hAnsi="Times New Roman"/>
          <w:spacing w:val="-2"/>
          <w:sz w:val="24"/>
          <w:szCs w:val="24"/>
        </w:rPr>
        <w:t xml:space="preserve"> </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2"/>
          <w:sz w:val="24"/>
          <w:szCs w:val="24"/>
        </w:rPr>
        <w:t>b</w:t>
      </w:r>
      <w:r w:rsidRPr="002970AA">
        <w:rPr>
          <w:rFonts w:ascii="Times New Roman" w:hAnsi="Times New Roman"/>
          <w:sz w:val="24"/>
          <w:szCs w:val="24"/>
        </w:rPr>
        <w:t>a</w:t>
      </w:r>
      <w:r w:rsidRPr="002970AA">
        <w:rPr>
          <w:rFonts w:ascii="Times New Roman" w:hAnsi="Times New Roman"/>
          <w:spacing w:val="-2"/>
          <w:sz w:val="24"/>
          <w:szCs w:val="24"/>
        </w:rPr>
        <w:t>k</w:t>
      </w:r>
      <w:r w:rsidRPr="002970AA">
        <w:rPr>
          <w:rFonts w:ascii="Times New Roman" w:hAnsi="Times New Roman"/>
          <w:sz w:val="24"/>
          <w:szCs w:val="24"/>
        </w:rPr>
        <w:t>a</w:t>
      </w:r>
      <w:r w:rsidRPr="002970AA">
        <w:rPr>
          <w:rFonts w:ascii="Times New Roman" w:hAnsi="Times New Roman"/>
          <w:spacing w:val="1"/>
          <w:sz w:val="24"/>
          <w:szCs w:val="24"/>
        </w:rPr>
        <w:t xml:space="preserve"> </w:t>
      </w:r>
      <w:r w:rsidRPr="002970AA">
        <w:rPr>
          <w:rFonts w:ascii="Times New Roman" w:hAnsi="Times New Roman"/>
          <w:sz w:val="24"/>
          <w:szCs w:val="24"/>
        </w:rPr>
        <w:t>hâl</w:t>
      </w:r>
      <w:r w:rsidRPr="002970AA">
        <w:rPr>
          <w:rFonts w:ascii="Times New Roman" w:hAnsi="Times New Roman"/>
          <w:spacing w:val="1"/>
          <w:sz w:val="24"/>
          <w:szCs w:val="24"/>
        </w:rPr>
        <w:t>i</w:t>
      </w:r>
      <w:r w:rsidRPr="002970AA">
        <w:rPr>
          <w:rFonts w:ascii="Times New Roman" w:hAnsi="Times New Roman"/>
          <w:sz w:val="24"/>
          <w:szCs w:val="24"/>
        </w:rPr>
        <w:t xml:space="preserve">nde </w:t>
      </w:r>
      <w:r w:rsidRPr="002970AA">
        <w:rPr>
          <w:rFonts w:ascii="Times New Roman" w:hAnsi="Times New Roman"/>
          <w:spacing w:val="-2"/>
          <w:sz w:val="24"/>
          <w:szCs w:val="24"/>
        </w:rPr>
        <w:t>v</w:t>
      </w:r>
      <w:r w:rsidRPr="002970AA">
        <w:rPr>
          <w:rFonts w:ascii="Times New Roman" w:hAnsi="Times New Roman"/>
          <w:sz w:val="24"/>
          <w:szCs w:val="24"/>
        </w:rPr>
        <w:t>a</w:t>
      </w:r>
      <w:r w:rsidRPr="002970AA">
        <w:rPr>
          <w:rFonts w:ascii="Times New Roman" w:hAnsi="Times New Roman"/>
          <w:spacing w:val="-2"/>
          <w:sz w:val="24"/>
          <w:szCs w:val="24"/>
        </w:rPr>
        <w:t>z</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z w:val="24"/>
          <w:szCs w:val="24"/>
        </w:rPr>
        <w:t xml:space="preserve">n </w:t>
      </w:r>
      <w:r w:rsidRPr="002970AA">
        <w:rPr>
          <w:rFonts w:ascii="Times New Roman" w:hAnsi="Times New Roman"/>
          <w:spacing w:val="-2"/>
          <w:sz w:val="24"/>
          <w:szCs w:val="24"/>
        </w:rPr>
        <w:t>s</w:t>
      </w:r>
      <w:r w:rsidRPr="002970AA">
        <w:rPr>
          <w:rFonts w:ascii="Times New Roman" w:hAnsi="Times New Roman"/>
          <w:sz w:val="24"/>
          <w:szCs w:val="24"/>
        </w:rPr>
        <w:t>ü</w:t>
      </w:r>
      <w:r w:rsidRPr="002970AA">
        <w:rPr>
          <w:rFonts w:ascii="Times New Roman" w:hAnsi="Times New Roman"/>
          <w:spacing w:val="1"/>
          <w:sz w:val="24"/>
          <w:szCs w:val="24"/>
        </w:rPr>
        <w:t>r</w:t>
      </w:r>
      <w:r w:rsidRPr="002970AA">
        <w:rPr>
          <w:rFonts w:ascii="Times New Roman" w:hAnsi="Times New Roman"/>
          <w:sz w:val="24"/>
          <w:szCs w:val="24"/>
        </w:rPr>
        <w:t>ü</w:t>
      </w:r>
      <w:r w:rsidRPr="002970AA">
        <w:rPr>
          <w:rFonts w:ascii="Times New Roman" w:hAnsi="Times New Roman"/>
          <w:spacing w:val="1"/>
          <w:sz w:val="24"/>
          <w:szCs w:val="24"/>
        </w:rPr>
        <w:t>l</w:t>
      </w:r>
      <w:r w:rsidRPr="002970AA">
        <w:rPr>
          <w:rFonts w:ascii="Times New Roman" w:hAnsi="Times New Roman"/>
          <w:spacing w:val="-2"/>
          <w:sz w:val="24"/>
          <w:szCs w:val="24"/>
        </w:rPr>
        <w:t>ü</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Eld</w:t>
      </w:r>
      <w:r w:rsidRPr="002970AA">
        <w:rPr>
          <w:rFonts w:ascii="Times New Roman" w:hAnsi="Times New Roman"/>
          <w:spacing w:val="1"/>
          <w:sz w:val="24"/>
          <w:szCs w:val="24"/>
        </w:rPr>
        <w:t>i</w:t>
      </w:r>
      <w:r w:rsidRPr="002970AA">
        <w:rPr>
          <w:rFonts w:ascii="Times New Roman" w:hAnsi="Times New Roman"/>
          <w:spacing w:val="-2"/>
          <w:sz w:val="24"/>
          <w:szCs w:val="24"/>
        </w:rPr>
        <w:t>v</w:t>
      </w:r>
      <w:r w:rsidRPr="002970AA">
        <w:rPr>
          <w:rFonts w:ascii="Times New Roman" w:hAnsi="Times New Roman"/>
          <w:sz w:val="24"/>
          <w:szCs w:val="24"/>
        </w:rPr>
        <w:t xml:space="preserve">en </w:t>
      </w:r>
      <w:r w:rsidRPr="002970AA">
        <w:rPr>
          <w:rFonts w:ascii="Times New Roman" w:hAnsi="Times New Roman"/>
          <w:spacing w:val="-2"/>
          <w:sz w:val="24"/>
          <w:szCs w:val="24"/>
        </w:rPr>
        <w:t>d</w:t>
      </w:r>
      <w:r w:rsidRPr="002970AA">
        <w:rPr>
          <w:rFonts w:ascii="Times New Roman" w:hAnsi="Times New Roman"/>
          <w:sz w:val="24"/>
          <w:szCs w:val="24"/>
        </w:rPr>
        <w:t>e</w:t>
      </w:r>
      <w:r w:rsidRPr="002970AA">
        <w:rPr>
          <w:rFonts w:ascii="Times New Roman" w:hAnsi="Times New Roman"/>
          <w:spacing w:val="-2"/>
          <w:sz w:val="24"/>
          <w:szCs w:val="24"/>
        </w:rPr>
        <w:t>ğ</w:t>
      </w:r>
      <w:r w:rsidRPr="002970AA">
        <w:rPr>
          <w:rFonts w:ascii="Times New Roman" w:hAnsi="Times New Roman"/>
          <w:spacing w:val="1"/>
          <w:sz w:val="24"/>
          <w:szCs w:val="24"/>
        </w:rPr>
        <w:t>i</w:t>
      </w:r>
      <w:r w:rsidRPr="002970AA">
        <w:rPr>
          <w:rFonts w:ascii="Times New Roman" w:hAnsi="Times New Roman"/>
          <w:sz w:val="24"/>
          <w:szCs w:val="24"/>
        </w:rPr>
        <w:t>ş</w:t>
      </w:r>
      <w:r w:rsidRPr="002970AA">
        <w:rPr>
          <w:rFonts w:ascii="Times New Roman" w:hAnsi="Times New Roman"/>
          <w:spacing w:val="-1"/>
          <w:sz w:val="24"/>
          <w:szCs w:val="24"/>
        </w:rPr>
        <w:t>t</w:t>
      </w:r>
      <w:r w:rsidRPr="002970AA">
        <w:rPr>
          <w:rFonts w:ascii="Times New Roman" w:hAnsi="Times New Roman"/>
          <w:spacing w:val="1"/>
          <w:sz w:val="24"/>
          <w:szCs w:val="24"/>
        </w:rPr>
        <w:t>i</w:t>
      </w:r>
      <w:r w:rsidRPr="002970AA">
        <w:rPr>
          <w:rFonts w:ascii="Times New Roman" w:hAnsi="Times New Roman"/>
          <w:spacing w:val="-2"/>
          <w:sz w:val="24"/>
          <w:szCs w:val="24"/>
        </w:rPr>
        <w:t>r</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 xml:space="preserve">. </w:t>
      </w:r>
      <w:r w:rsidRPr="002970AA">
        <w:rPr>
          <w:rFonts w:ascii="Times New Roman" w:hAnsi="Times New Roman"/>
          <w:spacing w:val="1"/>
          <w:sz w:val="24"/>
          <w:szCs w:val="24"/>
        </w:rPr>
        <w:t>K</w:t>
      </w:r>
      <w:r w:rsidRPr="002970AA">
        <w:rPr>
          <w:rFonts w:ascii="Times New Roman" w:hAnsi="Times New Roman"/>
          <w:spacing w:val="-2"/>
          <w:sz w:val="24"/>
          <w:szCs w:val="24"/>
        </w:rPr>
        <w:t>o</w:t>
      </w:r>
      <w:r w:rsidRPr="002970AA">
        <w:rPr>
          <w:rFonts w:ascii="Times New Roman" w:hAnsi="Times New Roman"/>
          <w:spacing w:val="-4"/>
          <w:sz w:val="24"/>
          <w:szCs w:val="24"/>
        </w:rPr>
        <w:t>m</w:t>
      </w:r>
      <w:r w:rsidRPr="002970AA">
        <w:rPr>
          <w:rFonts w:ascii="Times New Roman" w:hAnsi="Times New Roman"/>
          <w:sz w:val="24"/>
          <w:szCs w:val="24"/>
        </w:rPr>
        <w:t>p</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1"/>
          <w:sz w:val="24"/>
          <w:szCs w:val="24"/>
        </w:rPr>
        <w:t>sl</w:t>
      </w:r>
      <w:r w:rsidRPr="002970AA">
        <w:rPr>
          <w:rFonts w:ascii="Times New Roman" w:hAnsi="Times New Roman"/>
          <w:sz w:val="24"/>
          <w:szCs w:val="24"/>
        </w:rPr>
        <w:t>er so</w:t>
      </w:r>
      <w:r w:rsidRPr="002970AA">
        <w:rPr>
          <w:rFonts w:ascii="Times New Roman" w:hAnsi="Times New Roman"/>
          <w:spacing w:val="-1"/>
          <w:sz w:val="24"/>
          <w:szCs w:val="24"/>
        </w:rPr>
        <w:t>l</w:t>
      </w:r>
      <w:r w:rsidRPr="002970AA">
        <w:rPr>
          <w:rFonts w:ascii="Times New Roman" w:hAnsi="Times New Roman"/>
          <w:sz w:val="24"/>
          <w:szCs w:val="24"/>
        </w:rPr>
        <w:t>üs</w:t>
      </w:r>
      <w:r w:rsidRPr="002970AA">
        <w:rPr>
          <w:rFonts w:ascii="Times New Roman" w:hAnsi="Times New Roman"/>
          <w:spacing w:val="-2"/>
          <w:sz w:val="24"/>
          <w:szCs w:val="24"/>
        </w:rPr>
        <w:t>y</w:t>
      </w:r>
      <w:r w:rsidRPr="002970AA">
        <w:rPr>
          <w:rFonts w:ascii="Times New Roman" w:hAnsi="Times New Roman"/>
          <w:sz w:val="24"/>
          <w:szCs w:val="24"/>
        </w:rPr>
        <w:t xml:space="preserve">on </w:t>
      </w:r>
      <w:r w:rsidRPr="002970AA">
        <w:rPr>
          <w:rFonts w:ascii="Times New Roman" w:hAnsi="Times New Roman"/>
          <w:spacing w:val="1"/>
          <w:sz w:val="24"/>
          <w:szCs w:val="24"/>
        </w:rPr>
        <w:t>i</w:t>
      </w:r>
      <w:r w:rsidRPr="002970AA">
        <w:rPr>
          <w:rFonts w:ascii="Times New Roman" w:hAnsi="Times New Roman"/>
          <w:sz w:val="24"/>
          <w:szCs w:val="24"/>
        </w:rPr>
        <w:t>ç</w:t>
      </w:r>
      <w:r w:rsidRPr="002970AA">
        <w:rPr>
          <w:rFonts w:ascii="Times New Roman" w:hAnsi="Times New Roman"/>
          <w:spacing w:val="-1"/>
          <w:sz w:val="24"/>
          <w:szCs w:val="24"/>
        </w:rPr>
        <w:t>i</w:t>
      </w:r>
      <w:r w:rsidRPr="002970AA">
        <w:rPr>
          <w:rFonts w:ascii="Times New Roman" w:hAnsi="Times New Roman"/>
          <w:sz w:val="24"/>
          <w:szCs w:val="24"/>
        </w:rPr>
        <w:t xml:space="preserve">ne </w:t>
      </w:r>
      <w:r w:rsidRPr="002970AA">
        <w:rPr>
          <w:rFonts w:ascii="Times New Roman" w:hAnsi="Times New Roman"/>
          <w:spacing w:val="-2"/>
          <w:sz w:val="24"/>
          <w:szCs w:val="24"/>
        </w:rPr>
        <w:t>b</w:t>
      </w:r>
      <w:r w:rsidRPr="002970AA">
        <w:rPr>
          <w:rFonts w:ascii="Times New Roman" w:hAnsi="Times New Roman"/>
          <w:sz w:val="24"/>
          <w:szCs w:val="24"/>
        </w:rPr>
        <w:t>a</w:t>
      </w:r>
      <w:r w:rsidRPr="002970AA">
        <w:rPr>
          <w:rFonts w:ascii="Times New Roman" w:hAnsi="Times New Roman"/>
          <w:spacing w:val="-1"/>
          <w:sz w:val="24"/>
          <w:szCs w:val="24"/>
        </w:rPr>
        <w:t>t</w:t>
      </w:r>
      <w:r w:rsidRPr="002970AA">
        <w:rPr>
          <w:rFonts w:ascii="Times New Roman" w:hAnsi="Times New Roman"/>
          <w:spacing w:val="1"/>
          <w:sz w:val="24"/>
          <w:szCs w:val="24"/>
        </w:rPr>
        <w:t>ı</w:t>
      </w:r>
      <w:r w:rsidRPr="002970AA">
        <w:rPr>
          <w:rFonts w:ascii="Times New Roman" w:hAnsi="Times New Roman"/>
          <w:spacing w:val="-2"/>
          <w:sz w:val="24"/>
          <w:szCs w:val="24"/>
        </w:rPr>
        <w:t>r</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pacing w:val="1"/>
          <w:sz w:val="24"/>
          <w:szCs w:val="24"/>
        </w:rPr>
        <w:t>dıktan sonra</w:t>
      </w:r>
      <w:r w:rsidRPr="002970AA">
        <w:rPr>
          <w:rFonts w:ascii="Times New Roman" w:hAnsi="Times New Roman"/>
          <w:sz w:val="24"/>
          <w:szCs w:val="24"/>
        </w:rPr>
        <w:t xml:space="preserve"> </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pacing w:val="1"/>
          <w:sz w:val="24"/>
          <w:szCs w:val="24"/>
        </w:rPr>
        <w:t>i</w:t>
      </w:r>
      <w:r w:rsidRPr="002970AA">
        <w:rPr>
          <w:rFonts w:ascii="Times New Roman" w:hAnsi="Times New Roman"/>
          <w:sz w:val="24"/>
          <w:szCs w:val="24"/>
        </w:rPr>
        <w:t>ce s</w:t>
      </w:r>
      <w:r w:rsidRPr="002970AA">
        <w:rPr>
          <w:rFonts w:ascii="Times New Roman" w:hAnsi="Times New Roman"/>
          <w:spacing w:val="1"/>
          <w:sz w:val="24"/>
          <w:szCs w:val="24"/>
        </w:rPr>
        <w:t>ı</w:t>
      </w:r>
      <w:r w:rsidRPr="002970AA">
        <w:rPr>
          <w:rFonts w:ascii="Times New Roman" w:hAnsi="Times New Roman"/>
          <w:spacing w:val="-2"/>
          <w:sz w:val="24"/>
          <w:szCs w:val="24"/>
        </w:rPr>
        <w:t>k</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z w:val="24"/>
          <w:szCs w:val="24"/>
        </w:rPr>
        <w:t>arak 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2"/>
          <w:sz w:val="24"/>
          <w:szCs w:val="24"/>
        </w:rPr>
        <w:t>y</w:t>
      </w:r>
      <w:r w:rsidRPr="002970AA">
        <w:rPr>
          <w:rFonts w:ascii="Times New Roman" w:hAnsi="Times New Roman"/>
          <w:sz w:val="24"/>
          <w:szCs w:val="24"/>
        </w:rPr>
        <w:t>e 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1"/>
          <w:sz w:val="24"/>
          <w:szCs w:val="24"/>
        </w:rPr>
        <w:t>ı</w:t>
      </w:r>
      <w:r w:rsidRPr="002970AA">
        <w:rPr>
          <w:rFonts w:ascii="Times New Roman" w:hAnsi="Times New Roman"/>
          <w:spacing w:val="-2"/>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Sün</w:t>
      </w:r>
      <w:r w:rsidRPr="002970AA">
        <w:rPr>
          <w:rFonts w:ascii="Times New Roman" w:hAnsi="Times New Roman"/>
          <w:spacing w:val="-3"/>
          <w:sz w:val="24"/>
          <w:szCs w:val="24"/>
        </w:rPr>
        <w:t>g</w:t>
      </w:r>
      <w:r w:rsidRPr="002970AA">
        <w:rPr>
          <w:rFonts w:ascii="Times New Roman" w:hAnsi="Times New Roman"/>
          <w:sz w:val="24"/>
          <w:szCs w:val="24"/>
        </w:rPr>
        <w:t>e</w:t>
      </w:r>
      <w:r w:rsidRPr="002970AA">
        <w:rPr>
          <w:rFonts w:ascii="Times New Roman" w:hAnsi="Times New Roman"/>
          <w:spacing w:val="1"/>
          <w:sz w:val="24"/>
          <w:szCs w:val="24"/>
        </w:rPr>
        <w:t>rl</w:t>
      </w:r>
      <w:r w:rsidRPr="002970AA">
        <w:rPr>
          <w:rFonts w:ascii="Times New Roman" w:hAnsi="Times New Roman"/>
          <w:spacing w:val="-2"/>
          <w:sz w:val="24"/>
          <w:szCs w:val="24"/>
        </w:rPr>
        <w:t>e</w:t>
      </w:r>
      <w:r w:rsidRPr="002970AA">
        <w:rPr>
          <w:rFonts w:ascii="Times New Roman" w:hAnsi="Times New Roman"/>
          <w:sz w:val="24"/>
          <w:szCs w:val="24"/>
        </w:rPr>
        <w:t>r</w:t>
      </w:r>
      <w:r w:rsidRPr="002970AA">
        <w:rPr>
          <w:rFonts w:ascii="Times New Roman" w:hAnsi="Times New Roman"/>
          <w:spacing w:val="-25"/>
          <w:sz w:val="24"/>
          <w:szCs w:val="24"/>
        </w:rPr>
        <w:t xml:space="preserve"> </w:t>
      </w:r>
      <w:r w:rsidRPr="002970AA">
        <w:rPr>
          <w:rFonts w:ascii="Times New Roman" w:hAnsi="Times New Roman"/>
          <w:spacing w:val="-1"/>
          <w:sz w:val="24"/>
          <w:szCs w:val="24"/>
        </w:rPr>
        <w:t>ı</w:t>
      </w:r>
      <w:r w:rsidRPr="002970AA">
        <w:rPr>
          <w:rFonts w:ascii="Times New Roman" w:hAnsi="Times New Roman"/>
          <w:sz w:val="24"/>
          <w:szCs w:val="24"/>
        </w:rPr>
        <w:t>s</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2"/>
          <w:sz w:val="24"/>
          <w:szCs w:val="24"/>
        </w:rPr>
        <w:t>d</w:t>
      </w:r>
      <w:r w:rsidRPr="002970AA">
        <w:rPr>
          <w:rFonts w:ascii="Times New Roman" w:hAnsi="Times New Roman"/>
          <w:spacing w:val="1"/>
          <w:sz w:val="24"/>
          <w:szCs w:val="24"/>
        </w:rPr>
        <w:t>ı</w:t>
      </w:r>
      <w:r w:rsidRPr="002970AA">
        <w:rPr>
          <w:rFonts w:ascii="Times New Roman" w:hAnsi="Times New Roman"/>
          <w:spacing w:val="-2"/>
          <w:sz w:val="24"/>
          <w:szCs w:val="24"/>
        </w:rPr>
        <w:t>k</w:t>
      </w:r>
      <w:r w:rsidRPr="002970AA">
        <w:rPr>
          <w:rFonts w:ascii="Times New Roman" w:hAnsi="Times New Roman"/>
          <w:sz w:val="24"/>
          <w:szCs w:val="24"/>
        </w:rPr>
        <w:t>ça bu</w:t>
      </w:r>
      <w:r w:rsidRPr="002970AA">
        <w:rPr>
          <w:rFonts w:ascii="Times New Roman" w:hAnsi="Times New Roman"/>
          <w:spacing w:val="-2"/>
          <w:sz w:val="24"/>
          <w:szCs w:val="24"/>
        </w:rPr>
        <w:t>z</w:t>
      </w:r>
      <w:r w:rsidRPr="002970AA">
        <w:rPr>
          <w:rFonts w:ascii="Times New Roman" w:hAnsi="Times New Roman"/>
          <w:spacing w:val="1"/>
          <w:sz w:val="24"/>
          <w:szCs w:val="24"/>
        </w:rPr>
        <w:t>l</w:t>
      </w:r>
      <w:r w:rsidRPr="002970AA">
        <w:rPr>
          <w:rFonts w:ascii="Times New Roman" w:hAnsi="Times New Roman"/>
          <w:sz w:val="24"/>
          <w:szCs w:val="24"/>
        </w:rPr>
        <w:t>u su</w:t>
      </w:r>
      <w:r w:rsidRPr="002970AA">
        <w:rPr>
          <w:rFonts w:ascii="Times New Roman" w:hAnsi="Times New Roman"/>
          <w:spacing w:val="-2"/>
          <w:sz w:val="24"/>
          <w:szCs w:val="24"/>
        </w:rPr>
        <w:t>y</w:t>
      </w:r>
      <w:r w:rsidRPr="002970AA">
        <w:rPr>
          <w:rFonts w:ascii="Times New Roman" w:hAnsi="Times New Roman"/>
          <w:sz w:val="24"/>
          <w:szCs w:val="24"/>
        </w:rPr>
        <w:t>a</w:t>
      </w:r>
      <w:r w:rsidRPr="002970AA">
        <w:rPr>
          <w:rFonts w:ascii="Times New Roman" w:hAnsi="Times New Roman"/>
          <w:spacing w:val="-26"/>
          <w:sz w:val="24"/>
          <w:szCs w:val="24"/>
        </w:rPr>
        <w:t xml:space="preserve"> </w:t>
      </w:r>
      <w:r w:rsidRPr="002970AA">
        <w:rPr>
          <w:rFonts w:ascii="Times New Roman" w:hAnsi="Times New Roman"/>
          <w:spacing w:val="1"/>
          <w:sz w:val="24"/>
          <w:szCs w:val="24"/>
        </w:rPr>
        <w:t>t</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r</w:t>
      </w:r>
      <w:r w:rsidRPr="002970AA">
        <w:rPr>
          <w:rFonts w:ascii="Times New Roman" w:hAnsi="Times New Roman"/>
          <w:spacing w:val="-2"/>
          <w:sz w:val="24"/>
          <w:szCs w:val="24"/>
        </w:rPr>
        <w:t>a</w:t>
      </w:r>
      <w:r w:rsidRPr="002970AA">
        <w:rPr>
          <w:rFonts w:ascii="Times New Roman" w:hAnsi="Times New Roman"/>
          <w:sz w:val="24"/>
          <w:szCs w:val="24"/>
        </w:rPr>
        <w:t>r ba</w:t>
      </w:r>
      <w:r w:rsidRPr="002970AA">
        <w:rPr>
          <w:rFonts w:ascii="Times New Roman" w:hAnsi="Times New Roman"/>
          <w:spacing w:val="-1"/>
          <w:sz w:val="24"/>
          <w:szCs w:val="24"/>
        </w:rPr>
        <w:t>t</w:t>
      </w:r>
      <w:r w:rsidRPr="002970AA">
        <w:rPr>
          <w:rFonts w:ascii="Times New Roman" w:hAnsi="Times New Roman"/>
          <w:spacing w:val="1"/>
          <w:sz w:val="24"/>
          <w:szCs w:val="24"/>
        </w:rPr>
        <w:t>ı</w:t>
      </w:r>
      <w:r w:rsidRPr="002970AA">
        <w:rPr>
          <w:rFonts w:ascii="Times New Roman" w:hAnsi="Times New Roman"/>
          <w:spacing w:val="-2"/>
          <w:sz w:val="24"/>
          <w:szCs w:val="24"/>
        </w:rPr>
        <w:t>r</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pacing w:val="1"/>
          <w:sz w:val="24"/>
          <w:szCs w:val="24"/>
        </w:rPr>
        <w:t>ı</w:t>
      </w:r>
      <w:r w:rsidRPr="002970AA">
        <w:rPr>
          <w:rFonts w:ascii="Times New Roman" w:hAnsi="Times New Roman"/>
          <w:sz w:val="24"/>
          <w:szCs w:val="24"/>
        </w:rPr>
        <w:t xml:space="preserve">r </w:t>
      </w:r>
      <w:r w:rsidRPr="002970AA">
        <w:rPr>
          <w:rFonts w:ascii="Times New Roman" w:hAnsi="Times New Roman"/>
          <w:spacing w:val="-2"/>
          <w:sz w:val="24"/>
          <w:szCs w:val="24"/>
        </w:rPr>
        <w:t>v</w:t>
      </w:r>
      <w:r w:rsidRPr="002970AA">
        <w:rPr>
          <w:rFonts w:ascii="Times New Roman" w:hAnsi="Times New Roman"/>
          <w:sz w:val="24"/>
          <w:szCs w:val="24"/>
        </w:rPr>
        <w:t>e 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pacing w:val="3"/>
          <w:sz w:val="24"/>
          <w:szCs w:val="24"/>
        </w:rPr>
        <w:t>a</w:t>
      </w:r>
      <w:r w:rsidRPr="002970AA">
        <w:rPr>
          <w:rFonts w:ascii="Times New Roman" w:hAnsi="Times New Roman"/>
          <w:spacing w:val="-4"/>
          <w:sz w:val="24"/>
          <w:szCs w:val="24"/>
        </w:rPr>
        <w:t>m</w:t>
      </w:r>
      <w:r w:rsidRPr="002970AA">
        <w:rPr>
          <w:rFonts w:ascii="Times New Roman" w:hAnsi="Times New Roman"/>
          <w:sz w:val="24"/>
          <w:szCs w:val="24"/>
        </w:rPr>
        <w:t>a sü</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2"/>
          <w:sz w:val="24"/>
          <w:szCs w:val="24"/>
        </w:rPr>
        <w:t>s</w:t>
      </w:r>
      <w:r w:rsidRPr="002970AA">
        <w:rPr>
          <w:rFonts w:ascii="Times New Roman" w:hAnsi="Times New Roman"/>
          <w:spacing w:val="1"/>
          <w:sz w:val="24"/>
          <w:szCs w:val="24"/>
        </w:rPr>
        <w:t>i</w:t>
      </w:r>
      <w:r w:rsidRPr="002970AA">
        <w:rPr>
          <w:rFonts w:ascii="Times New Roman" w:hAnsi="Times New Roman"/>
          <w:sz w:val="24"/>
          <w:szCs w:val="24"/>
        </w:rPr>
        <w:t>n</w:t>
      </w:r>
      <w:r w:rsidRPr="002970AA">
        <w:rPr>
          <w:rFonts w:ascii="Times New Roman" w:hAnsi="Times New Roman"/>
          <w:spacing w:val="-2"/>
          <w:sz w:val="24"/>
          <w:szCs w:val="24"/>
        </w:rPr>
        <w:t>c</w:t>
      </w:r>
      <w:r w:rsidRPr="002970AA">
        <w:rPr>
          <w:rFonts w:ascii="Times New Roman" w:hAnsi="Times New Roman"/>
          <w:sz w:val="24"/>
          <w:szCs w:val="24"/>
        </w:rPr>
        <w:t xml:space="preserve">e bu </w:t>
      </w:r>
      <w:r w:rsidRPr="002970AA">
        <w:rPr>
          <w:rFonts w:ascii="Times New Roman" w:hAnsi="Times New Roman"/>
          <w:spacing w:val="1"/>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e de</w:t>
      </w:r>
      <w:r w:rsidRPr="002970AA">
        <w:rPr>
          <w:rFonts w:ascii="Times New Roman" w:hAnsi="Times New Roman"/>
          <w:spacing w:val="-2"/>
          <w:sz w:val="24"/>
          <w:szCs w:val="24"/>
        </w:rPr>
        <w:t>v</w:t>
      </w:r>
      <w:r w:rsidRPr="002970AA">
        <w:rPr>
          <w:rFonts w:ascii="Times New Roman" w:hAnsi="Times New Roman"/>
          <w:spacing w:val="3"/>
          <w:sz w:val="24"/>
          <w:szCs w:val="24"/>
        </w:rPr>
        <w:t>a</w:t>
      </w:r>
      <w:r w:rsidRPr="002970AA">
        <w:rPr>
          <w:rFonts w:ascii="Times New Roman" w:hAnsi="Times New Roman"/>
          <w:sz w:val="24"/>
          <w:szCs w:val="24"/>
        </w:rPr>
        <w:t>m</w:t>
      </w:r>
      <w:r w:rsidRPr="002970AA">
        <w:rPr>
          <w:rFonts w:ascii="Times New Roman" w:hAnsi="Times New Roman"/>
          <w:spacing w:val="-4"/>
          <w:sz w:val="24"/>
          <w:szCs w:val="24"/>
        </w:rPr>
        <w:t xml:space="preserve"> </w:t>
      </w:r>
      <w:r w:rsidRPr="002970AA">
        <w:rPr>
          <w:rFonts w:ascii="Times New Roman" w:hAnsi="Times New Roman"/>
          <w:sz w:val="24"/>
          <w:szCs w:val="24"/>
        </w:rPr>
        <w:t>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1"/>
          <w:sz w:val="24"/>
          <w:szCs w:val="24"/>
        </w:rPr>
        <w:t xml:space="preserve"> 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3"/>
          <w:sz w:val="24"/>
          <w:szCs w:val="24"/>
        </w:rPr>
        <w:t>m</w:t>
      </w:r>
      <w:r w:rsidRPr="002970AA">
        <w:rPr>
          <w:rFonts w:ascii="Times New Roman" w:hAnsi="Times New Roman"/>
          <w:sz w:val="24"/>
          <w:szCs w:val="24"/>
        </w:rPr>
        <w:t>a e</w:t>
      </w:r>
      <w:r w:rsidRPr="002970AA">
        <w:rPr>
          <w:rFonts w:ascii="Times New Roman" w:hAnsi="Times New Roman"/>
          <w:spacing w:val="1"/>
          <w:sz w:val="24"/>
          <w:szCs w:val="24"/>
        </w:rPr>
        <w:t>s</w:t>
      </w:r>
      <w:r w:rsidRPr="002970AA">
        <w:rPr>
          <w:rFonts w:ascii="Times New Roman" w:hAnsi="Times New Roman"/>
          <w:sz w:val="24"/>
          <w:szCs w:val="24"/>
        </w:rPr>
        <w:t>na</w:t>
      </w:r>
      <w:r w:rsidRPr="002970AA">
        <w:rPr>
          <w:rFonts w:ascii="Times New Roman" w:hAnsi="Times New Roman"/>
          <w:spacing w:val="-2"/>
          <w:sz w:val="24"/>
          <w:szCs w:val="24"/>
        </w:rPr>
        <w:t>s</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2"/>
          <w:sz w:val="24"/>
          <w:szCs w:val="24"/>
        </w:rPr>
        <w:t>d</w:t>
      </w:r>
      <w:r w:rsidRPr="002970AA">
        <w:rPr>
          <w:rFonts w:ascii="Times New Roman" w:hAnsi="Times New Roman"/>
          <w:sz w:val="24"/>
          <w:szCs w:val="24"/>
        </w:rPr>
        <w:t>a d</w:t>
      </w:r>
      <w:r w:rsidRPr="002970AA">
        <w:rPr>
          <w:rFonts w:ascii="Times New Roman" w:hAnsi="Times New Roman"/>
          <w:spacing w:val="-2"/>
          <w:sz w:val="24"/>
          <w:szCs w:val="24"/>
        </w:rPr>
        <w:t>e</w:t>
      </w:r>
      <w:r w:rsidRPr="002970AA">
        <w:rPr>
          <w:rFonts w:ascii="Times New Roman" w:hAnsi="Times New Roman"/>
          <w:spacing w:val="1"/>
          <w:sz w:val="24"/>
          <w:szCs w:val="24"/>
        </w:rPr>
        <w:t>ri</w:t>
      </w:r>
      <w:r w:rsidRPr="002970AA">
        <w:rPr>
          <w:rFonts w:ascii="Times New Roman" w:hAnsi="Times New Roman"/>
          <w:spacing w:val="-2"/>
          <w:sz w:val="24"/>
          <w:szCs w:val="24"/>
        </w:rPr>
        <w:t>d</w:t>
      </w:r>
      <w:r w:rsidRPr="002970AA">
        <w:rPr>
          <w:rFonts w:ascii="Times New Roman" w:hAnsi="Times New Roman"/>
          <w:sz w:val="24"/>
          <w:szCs w:val="24"/>
        </w:rPr>
        <w:t>e be</w:t>
      </w:r>
      <w:r w:rsidRPr="002970AA">
        <w:rPr>
          <w:rFonts w:ascii="Times New Roman" w:hAnsi="Times New Roman"/>
          <w:spacing w:val="-2"/>
          <w:sz w:val="24"/>
          <w:szCs w:val="24"/>
        </w:rPr>
        <w:t>n</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e</w:t>
      </w:r>
      <w:r w:rsidRPr="002970AA">
        <w:rPr>
          <w:rFonts w:ascii="Times New Roman" w:hAnsi="Times New Roman"/>
          <w:spacing w:val="-2"/>
          <w:sz w:val="24"/>
          <w:szCs w:val="24"/>
        </w:rPr>
        <w:t>n</w:t>
      </w:r>
      <w:r w:rsidRPr="002970AA">
        <w:rPr>
          <w:rFonts w:ascii="Times New Roman" w:hAnsi="Times New Roman"/>
          <w:spacing w:val="-4"/>
          <w:sz w:val="24"/>
          <w:szCs w:val="24"/>
        </w:rPr>
        <w:t>m</w:t>
      </w:r>
      <w:r w:rsidRPr="002970AA">
        <w:rPr>
          <w:rFonts w:ascii="Times New Roman" w:hAnsi="Times New Roman"/>
          <w:sz w:val="24"/>
          <w:szCs w:val="24"/>
        </w:rPr>
        <w:t>e,</w:t>
      </w:r>
      <w:r w:rsidRPr="002970AA">
        <w:rPr>
          <w:rFonts w:ascii="Times New Roman" w:hAnsi="Times New Roman"/>
          <w:spacing w:val="-4"/>
          <w:sz w:val="24"/>
          <w:szCs w:val="24"/>
        </w:rPr>
        <w:t xml:space="preserve"> </w:t>
      </w:r>
      <w:r w:rsidRPr="002970AA">
        <w:rPr>
          <w:rFonts w:ascii="Times New Roman" w:hAnsi="Times New Roman"/>
          <w:spacing w:val="-2"/>
          <w:sz w:val="24"/>
          <w:szCs w:val="24"/>
        </w:rPr>
        <w:t>k</w:t>
      </w:r>
      <w:r w:rsidRPr="002970AA">
        <w:rPr>
          <w:rFonts w:ascii="Times New Roman" w:hAnsi="Times New Roman"/>
          <w:spacing w:val="1"/>
          <w:sz w:val="24"/>
          <w:szCs w:val="24"/>
        </w:rPr>
        <w:t>ı</w:t>
      </w:r>
      <w:r w:rsidRPr="002970AA">
        <w:rPr>
          <w:rFonts w:ascii="Times New Roman" w:hAnsi="Times New Roman"/>
          <w:spacing w:val="-2"/>
          <w:sz w:val="24"/>
          <w:szCs w:val="24"/>
        </w:rPr>
        <w:t>z</w:t>
      </w:r>
      <w:r w:rsidRPr="002970AA">
        <w:rPr>
          <w:rFonts w:ascii="Times New Roman" w:hAnsi="Times New Roman"/>
          <w:sz w:val="24"/>
          <w:szCs w:val="24"/>
        </w:rPr>
        <w:t>a</w:t>
      </w:r>
      <w:r w:rsidRPr="002970AA">
        <w:rPr>
          <w:rFonts w:ascii="Times New Roman" w:hAnsi="Times New Roman"/>
          <w:spacing w:val="1"/>
          <w:sz w:val="24"/>
          <w:szCs w:val="24"/>
        </w:rPr>
        <w:t>rı</w:t>
      </w:r>
      <w:r w:rsidRPr="002970AA">
        <w:rPr>
          <w:rFonts w:ascii="Times New Roman" w:hAnsi="Times New Roman"/>
          <w:spacing w:val="-2"/>
          <w:sz w:val="24"/>
          <w:szCs w:val="24"/>
        </w:rPr>
        <w:t>k</w:t>
      </w:r>
      <w:r w:rsidRPr="002970AA">
        <w:rPr>
          <w:rFonts w:ascii="Times New Roman" w:hAnsi="Times New Roman"/>
          <w:spacing w:val="1"/>
          <w:sz w:val="24"/>
          <w:szCs w:val="24"/>
        </w:rPr>
        <w:t>lı</w:t>
      </w:r>
      <w:r w:rsidRPr="002970AA">
        <w:rPr>
          <w:rFonts w:ascii="Times New Roman" w:hAnsi="Times New Roman"/>
          <w:spacing w:val="-2"/>
          <w:sz w:val="24"/>
          <w:szCs w:val="24"/>
        </w:rPr>
        <w:t>k</w:t>
      </w:r>
      <w:r w:rsidRPr="002970AA">
        <w:rPr>
          <w:rFonts w:ascii="Times New Roman" w:hAnsi="Times New Roman"/>
          <w:sz w:val="24"/>
          <w:szCs w:val="24"/>
        </w:rPr>
        <w:t xml:space="preserve">, </w:t>
      </w:r>
      <w:r w:rsidRPr="002970AA">
        <w:rPr>
          <w:rFonts w:ascii="Times New Roman" w:hAnsi="Times New Roman"/>
          <w:spacing w:val="-7"/>
          <w:sz w:val="24"/>
          <w:szCs w:val="24"/>
        </w:rPr>
        <w:t xml:space="preserve"> </w:t>
      </w:r>
      <w:r w:rsidRPr="002970AA">
        <w:rPr>
          <w:rFonts w:ascii="Times New Roman" w:hAnsi="Times New Roman"/>
          <w:sz w:val="24"/>
          <w:szCs w:val="24"/>
        </w:rPr>
        <w:t>a</w:t>
      </w:r>
      <w:r w:rsidRPr="002970AA">
        <w:rPr>
          <w:rFonts w:ascii="Times New Roman" w:hAnsi="Times New Roman"/>
          <w:spacing w:val="1"/>
          <w:sz w:val="24"/>
          <w:szCs w:val="24"/>
        </w:rPr>
        <w:t>ş</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8"/>
          <w:sz w:val="24"/>
          <w:szCs w:val="24"/>
        </w:rPr>
        <w:t xml:space="preserve"> </w:t>
      </w:r>
      <w:r w:rsidRPr="002970AA">
        <w:rPr>
          <w:rFonts w:ascii="Times New Roman" w:hAnsi="Times New Roman"/>
          <w:sz w:val="24"/>
          <w:szCs w:val="24"/>
        </w:rPr>
        <w:t>so</w:t>
      </w:r>
      <w:r w:rsidRPr="002970AA">
        <w:rPr>
          <w:rFonts w:ascii="Times New Roman" w:hAnsi="Times New Roman"/>
          <w:spacing w:val="-1"/>
          <w:sz w:val="24"/>
          <w:szCs w:val="24"/>
        </w:rPr>
        <w:t>l</w:t>
      </w:r>
      <w:r w:rsidRPr="002970AA">
        <w:rPr>
          <w:rFonts w:ascii="Times New Roman" w:hAnsi="Times New Roman"/>
          <w:sz w:val="24"/>
          <w:szCs w:val="24"/>
        </w:rPr>
        <w:t>u</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 xml:space="preserve">uk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u</w:t>
      </w:r>
      <w:r w:rsidRPr="002970AA">
        <w:rPr>
          <w:rFonts w:ascii="Times New Roman" w:hAnsi="Times New Roman"/>
          <w:spacing w:val="-2"/>
          <w:sz w:val="24"/>
          <w:szCs w:val="24"/>
        </w:rPr>
        <w:t>yg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anan bö</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ede</w:t>
      </w:r>
      <w:r w:rsidRPr="002970AA">
        <w:rPr>
          <w:rFonts w:ascii="Times New Roman" w:hAnsi="Times New Roman"/>
          <w:spacing w:val="-9"/>
          <w:sz w:val="24"/>
          <w:szCs w:val="24"/>
        </w:rPr>
        <w:t xml:space="preserve"> </w:t>
      </w:r>
      <w:r w:rsidRPr="002970AA">
        <w:rPr>
          <w:rFonts w:ascii="Times New Roman" w:hAnsi="Times New Roman"/>
          <w:sz w:val="24"/>
          <w:szCs w:val="24"/>
        </w:rPr>
        <w:t>u</w:t>
      </w:r>
      <w:r w:rsidRPr="002970AA">
        <w:rPr>
          <w:rFonts w:ascii="Times New Roman" w:hAnsi="Times New Roman"/>
          <w:spacing w:val="-2"/>
          <w:sz w:val="24"/>
          <w:szCs w:val="24"/>
        </w:rPr>
        <w:t>y</w:t>
      </w:r>
      <w:r w:rsidRPr="002970AA">
        <w:rPr>
          <w:rFonts w:ascii="Times New Roman" w:hAnsi="Times New Roman"/>
          <w:sz w:val="24"/>
          <w:szCs w:val="24"/>
        </w:rPr>
        <w:t>uşu</w:t>
      </w:r>
      <w:r w:rsidRPr="002970AA">
        <w:rPr>
          <w:rFonts w:ascii="Times New Roman" w:hAnsi="Times New Roman"/>
          <w:spacing w:val="-2"/>
          <w:sz w:val="24"/>
          <w:szCs w:val="24"/>
        </w:rPr>
        <w:t>k</w:t>
      </w:r>
      <w:r w:rsidRPr="002970AA">
        <w:rPr>
          <w:rFonts w:ascii="Times New Roman" w:hAnsi="Times New Roman"/>
          <w:spacing w:val="1"/>
          <w:sz w:val="24"/>
          <w:szCs w:val="24"/>
        </w:rPr>
        <w:t>l</w:t>
      </w:r>
      <w:r w:rsidRPr="002970AA">
        <w:rPr>
          <w:rFonts w:ascii="Times New Roman" w:hAnsi="Times New Roman"/>
          <w:sz w:val="24"/>
          <w:szCs w:val="24"/>
        </w:rPr>
        <w:t>uk, s</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z w:val="24"/>
          <w:szCs w:val="24"/>
        </w:rPr>
        <w:t>anoz</w:t>
      </w:r>
      <w:r w:rsidRPr="002970AA">
        <w:rPr>
          <w:rFonts w:ascii="Times New Roman" w:hAnsi="Times New Roman"/>
          <w:spacing w:val="5"/>
          <w:sz w:val="24"/>
          <w:szCs w:val="24"/>
        </w:rPr>
        <w:t xml:space="preserve"> </w:t>
      </w:r>
      <w:r w:rsidRPr="002970AA">
        <w:rPr>
          <w:rFonts w:ascii="Times New Roman" w:hAnsi="Times New Roman"/>
          <w:spacing w:val="-2"/>
          <w:sz w:val="24"/>
          <w:szCs w:val="24"/>
        </w:rPr>
        <w:t>g</w:t>
      </w:r>
      <w:r w:rsidRPr="002970AA">
        <w:rPr>
          <w:rFonts w:ascii="Times New Roman" w:hAnsi="Times New Roman"/>
          <w:spacing w:val="1"/>
          <w:sz w:val="24"/>
          <w:szCs w:val="24"/>
        </w:rPr>
        <w:t>i</w:t>
      </w:r>
      <w:r w:rsidRPr="002970AA">
        <w:rPr>
          <w:rFonts w:ascii="Times New Roman" w:hAnsi="Times New Roman"/>
          <w:sz w:val="24"/>
          <w:szCs w:val="24"/>
        </w:rPr>
        <w:t>bi</w:t>
      </w:r>
      <w:r w:rsidRPr="002970AA">
        <w:rPr>
          <w:rFonts w:ascii="Times New Roman" w:hAnsi="Times New Roman"/>
          <w:spacing w:val="8"/>
          <w:sz w:val="24"/>
          <w:szCs w:val="24"/>
        </w:rPr>
        <w:t xml:space="preserve"> </w:t>
      </w:r>
      <w:r w:rsidRPr="002970AA">
        <w:rPr>
          <w:rFonts w:ascii="Times New Roman" w:hAnsi="Times New Roman"/>
          <w:sz w:val="24"/>
          <w:szCs w:val="24"/>
        </w:rPr>
        <w:t>b</w:t>
      </w:r>
      <w:r w:rsidRPr="002970AA">
        <w:rPr>
          <w:rFonts w:ascii="Times New Roman" w:hAnsi="Times New Roman"/>
          <w:spacing w:val="-2"/>
          <w:sz w:val="24"/>
          <w:szCs w:val="24"/>
        </w:rPr>
        <w:t>e</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pacing w:val="-1"/>
          <w:sz w:val="24"/>
          <w:szCs w:val="24"/>
        </w:rPr>
        <w:t>t</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z w:val="24"/>
          <w:szCs w:val="24"/>
        </w:rPr>
        <w:t>er</w:t>
      </w:r>
      <w:r w:rsidRPr="002970AA">
        <w:rPr>
          <w:rFonts w:ascii="Times New Roman" w:hAnsi="Times New Roman"/>
          <w:spacing w:val="6"/>
          <w:sz w:val="24"/>
          <w:szCs w:val="24"/>
        </w:rPr>
        <w:t xml:space="preserve"> </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z w:val="24"/>
          <w:szCs w:val="24"/>
        </w:rPr>
        <w:t>i</w:t>
      </w:r>
      <w:r w:rsidRPr="002970AA">
        <w:rPr>
          <w:rFonts w:ascii="Times New Roman" w:hAnsi="Times New Roman"/>
          <w:spacing w:val="11"/>
          <w:sz w:val="24"/>
          <w:szCs w:val="24"/>
        </w:rPr>
        <w:t xml:space="preserve"> </w:t>
      </w:r>
      <w:r w:rsidRPr="002970AA">
        <w:rPr>
          <w:rFonts w:ascii="Times New Roman" w:hAnsi="Times New Roman"/>
          <w:spacing w:val="-2"/>
          <w:sz w:val="24"/>
          <w:szCs w:val="24"/>
        </w:rPr>
        <w:t>g</w:t>
      </w:r>
      <w:r w:rsidRPr="002970AA">
        <w:rPr>
          <w:rFonts w:ascii="Times New Roman" w:hAnsi="Times New Roman"/>
          <w:sz w:val="24"/>
          <w:szCs w:val="24"/>
        </w:rPr>
        <w:t>ö</w:t>
      </w:r>
      <w:r w:rsidRPr="002970AA">
        <w:rPr>
          <w:rFonts w:ascii="Times New Roman" w:hAnsi="Times New Roman"/>
          <w:spacing w:val="-2"/>
          <w:sz w:val="24"/>
          <w:szCs w:val="24"/>
        </w:rPr>
        <w:t>z</w:t>
      </w:r>
      <w:r w:rsidRPr="002970AA">
        <w:rPr>
          <w:rFonts w:ascii="Times New Roman" w:hAnsi="Times New Roman"/>
          <w:spacing w:val="1"/>
          <w:sz w:val="24"/>
          <w:szCs w:val="24"/>
        </w:rPr>
        <w:t>l</w:t>
      </w:r>
      <w:r w:rsidRPr="002970AA">
        <w:rPr>
          <w:rFonts w:ascii="Times New Roman" w:hAnsi="Times New Roman"/>
          <w:sz w:val="24"/>
          <w:szCs w:val="24"/>
        </w:rPr>
        <w:t>en</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li</w:t>
      </w:r>
      <w:r w:rsidRPr="002970AA">
        <w:rPr>
          <w:rFonts w:ascii="Times New Roman" w:hAnsi="Times New Roman"/>
          <w:sz w:val="24"/>
          <w:szCs w:val="24"/>
        </w:rPr>
        <w:t xml:space="preserve">, </w:t>
      </w:r>
      <w:r w:rsidRPr="002970AA">
        <w:rPr>
          <w:rFonts w:ascii="Times New Roman" w:hAnsi="Times New Roman"/>
          <w:spacing w:val="15"/>
          <w:sz w:val="24"/>
          <w:szCs w:val="24"/>
        </w:rPr>
        <w:t xml:space="preserve">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ti</w:t>
      </w:r>
      <w:r w:rsidRPr="002970AA">
        <w:rPr>
          <w:rFonts w:ascii="Times New Roman" w:hAnsi="Times New Roman"/>
          <w:spacing w:val="-2"/>
          <w:sz w:val="24"/>
          <w:szCs w:val="24"/>
        </w:rPr>
        <w:t>ğ</w:t>
      </w:r>
      <w:r w:rsidRPr="002970AA">
        <w:rPr>
          <w:rFonts w:ascii="Times New Roman" w:hAnsi="Times New Roman"/>
          <w:spacing w:val="1"/>
          <w:sz w:val="24"/>
          <w:szCs w:val="24"/>
        </w:rPr>
        <w:t>i</w:t>
      </w:r>
      <w:r w:rsidRPr="002970AA">
        <w:rPr>
          <w:rFonts w:ascii="Times New Roman" w:hAnsi="Times New Roman"/>
          <w:sz w:val="24"/>
          <w:szCs w:val="24"/>
        </w:rPr>
        <w:t>n</w:t>
      </w:r>
      <w:r w:rsidRPr="002970AA">
        <w:rPr>
          <w:rFonts w:ascii="Times New Roman" w:hAnsi="Times New Roman"/>
          <w:spacing w:val="-2"/>
          <w:sz w:val="24"/>
          <w:szCs w:val="24"/>
        </w:rPr>
        <w:t>d</w:t>
      </w:r>
      <w:r w:rsidRPr="002970AA">
        <w:rPr>
          <w:rFonts w:ascii="Times New Roman" w:hAnsi="Times New Roman"/>
          <w:sz w:val="24"/>
          <w:szCs w:val="24"/>
        </w:rPr>
        <w:t>e</w:t>
      </w:r>
      <w:r w:rsidRPr="002970AA">
        <w:rPr>
          <w:rFonts w:ascii="Times New Roman" w:hAnsi="Times New Roman"/>
          <w:spacing w:val="7"/>
          <w:sz w:val="24"/>
          <w:szCs w:val="24"/>
        </w:rPr>
        <w:t xml:space="preserve"> </w:t>
      </w:r>
      <w:r w:rsidRPr="002970AA">
        <w:rPr>
          <w:rFonts w:ascii="Times New Roman" w:hAnsi="Times New Roman"/>
          <w:spacing w:val="-1"/>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z w:val="24"/>
          <w:szCs w:val="24"/>
        </w:rPr>
        <w:t>em</w:t>
      </w:r>
      <w:r w:rsidRPr="002970AA">
        <w:rPr>
          <w:rFonts w:ascii="Times New Roman" w:hAnsi="Times New Roman"/>
          <w:spacing w:val="4"/>
          <w:sz w:val="24"/>
          <w:szCs w:val="24"/>
        </w:rPr>
        <w:t xml:space="preserve"> </w:t>
      </w:r>
      <w:r w:rsidRPr="002970AA">
        <w:rPr>
          <w:rFonts w:ascii="Times New Roman" w:hAnsi="Times New Roman"/>
          <w:sz w:val="24"/>
          <w:szCs w:val="24"/>
        </w:rPr>
        <w:t>son</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2"/>
          <w:sz w:val="24"/>
          <w:szCs w:val="24"/>
        </w:rPr>
        <w:t>d</w:t>
      </w:r>
      <w:r w:rsidRPr="002970AA">
        <w:rPr>
          <w:rFonts w:ascii="Times New Roman" w:hAnsi="Times New Roman"/>
          <w:spacing w:val="1"/>
          <w:sz w:val="24"/>
          <w:szCs w:val="24"/>
        </w:rPr>
        <w:t>ı</w:t>
      </w:r>
      <w:r w:rsidRPr="002970AA">
        <w:rPr>
          <w:rFonts w:ascii="Times New Roman" w:hAnsi="Times New Roman"/>
          <w:spacing w:val="-2"/>
          <w:sz w:val="24"/>
          <w:szCs w:val="24"/>
        </w:rPr>
        <w:t>r</w:t>
      </w:r>
      <w:r w:rsidRPr="002970AA">
        <w:rPr>
          <w:rFonts w:ascii="Times New Roman" w:hAnsi="Times New Roman"/>
          <w:spacing w:val="1"/>
          <w:sz w:val="24"/>
          <w:szCs w:val="24"/>
        </w:rPr>
        <w:t>ıl</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lı</w:t>
      </w:r>
      <w:r w:rsidRPr="002970AA">
        <w:rPr>
          <w:rFonts w:ascii="Times New Roman" w:hAnsi="Times New Roman"/>
          <w:spacing w:val="-2"/>
          <w:sz w:val="24"/>
          <w:szCs w:val="24"/>
        </w:rPr>
        <w:t>d</w:t>
      </w:r>
      <w:r w:rsidRPr="002970AA">
        <w:rPr>
          <w:rFonts w:ascii="Times New Roman" w:hAnsi="Times New Roman"/>
          <w:spacing w:val="1"/>
          <w:sz w:val="24"/>
          <w:szCs w:val="24"/>
        </w:rPr>
        <w:t>ır</w:t>
      </w:r>
      <w:r w:rsidRPr="002970AA">
        <w:rPr>
          <w:rFonts w:ascii="Times New Roman" w:hAnsi="Times New Roman"/>
          <w:sz w:val="24"/>
          <w:szCs w:val="24"/>
        </w:rPr>
        <w:t>.</w:t>
      </w:r>
      <w:r w:rsidRPr="002970AA">
        <w:rPr>
          <w:rFonts w:ascii="Times New Roman" w:hAnsi="Times New Roman"/>
          <w:spacing w:val="5"/>
          <w:sz w:val="24"/>
          <w:szCs w:val="24"/>
        </w:rPr>
        <w:t xml:space="preserve"> </w:t>
      </w:r>
      <w:r w:rsidRPr="002970AA">
        <w:rPr>
          <w:rFonts w:ascii="Times New Roman" w:hAnsi="Times New Roman"/>
          <w:spacing w:val="-4"/>
          <w:sz w:val="24"/>
          <w:szCs w:val="24"/>
        </w:rPr>
        <w:t>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z w:val="24"/>
          <w:szCs w:val="24"/>
        </w:rPr>
        <w:t>em</w:t>
      </w:r>
      <w:r w:rsidRPr="002970AA">
        <w:rPr>
          <w:rFonts w:ascii="Times New Roman" w:hAnsi="Times New Roman"/>
          <w:spacing w:val="4"/>
          <w:sz w:val="24"/>
          <w:szCs w:val="24"/>
        </w:rPr>
        <w:t xml:space="preserve"> </w:t>
      </w:r>
      <w:r w:rsidRPr="002970AA">
        <w:rPr>
          <w:rFonts w:ascii="Times New Roman" w:hAnsi="Times New Roman"/>
          <w:sz w:val="24"/>
          <w:szCs w:val="24"/>
        </w:rPr>
        <w:t>20</w:t>
      </w:r>
      <w:r w:rsidRPr="002970AA">
        <w:rPr>
          <w:rFonts w:ascii="Times New Roman" w:hAnsi="Times New Roman"/>
          <w:spacing w:val="7"/>
          <w:sz w:val="24"/>
          <w:szCs w:val="24"/>
        </w:rPr>
        <w:t xml:space="preserve"> </w:t>
      </w:r>
      <w:r w:rsidRPr="002970AA">
        <w:rPr>
          <w:rFonts w:ascii="Times New Roman" w:hAnsi="Times New Roman"/>
          <w:sz w:val="24"/>
          <w:szCs w:val="24"/>
        </w:rPr>
        <w:t>da</w:t>
      </w:r>
      <w:r w:rsidRPr="002970AA">
        <w:rPr>
          <w:rFonts w:ascii="Times New Roman" w:hAnsi="Times New Roman"/>
          <w:spacing w:val="-2"/>
          <w:sz w:val="24"/>
          <w:szCs w:val="24"/>
        </w:rPr>
        <w:t>k</w:t>
      </w:r>
      <w:r w:rsidRPr="002970AA">
        <w:rPr>
          <w:rFonts w:ascii="Times New Roman" w:hAnsi="Times New Roman"/>
          <w:spacing w:val="1"/>
          <w:sz w:val="24"/>
          <w:szCs w:val="24"/>
        </w:rPr>
        <w:t>i</w:t>
      </w:r>
      <w:r w:rsidRPr="002970AA">
        <w:rPr>
          <w:rFonts w:ascii="Times New Roman" w:hAnsi="Times New Roman"/>
          <w:spacing w:val="-2"/>
          <w:sz w:val="24"/>
          <w:szCs w:val="24"/>
        </w:rPr>
        <w:t>k</w:t>
      </w:r>
      <w:r w:rsidRPr="002970AA">
        <w:rPr>
          <w:rFonts w:ascii="Times New Roman" w:hAnsi="Times New Roman"/>
          <w:sz w:val="24"/>
          <w:szCs w:val="24"/>
        </w:rPr>
        <w:t>a sü</w:t>
      </w:r>
      <w:r w:rsidRPr="002970AA">
        <w:rPr>
          <w:rFonts w:ascii="Times New Roman" w:hAnsi="Times New Roman"/>
          <w:spacing w:val="1"/>
          <w:sz w:val="24"/>
          <w:szCs w:val="24"/>
        </w:rPr>
        <w:t>r</w:t>
      </w:r>
      <w:r w:rsidRPr="002970AA">
        <w:rPr>
          <w:rFonts w:ascii="Times New Roman" w:hAnsi="Times New Roman"/>
          <w:sz w:val="24"/>
          <w:szCs w:val="24"/>
        </w:rPr>
        <w:t>d</w:t>
      </w:r>
      <w:r w:rsidRPr="002970AA">
        <w:rPr>
          <w:rFonts w:ascii="Times New Roman" w:hAnsi="Times New Roman"/>
          <w:spacing w:val="-2"/>
          <w:sz w:val="24"/>
          <w:szCs w:val="24"/>
        </w:rPr>
        <w:t>ü</w:t>
      </w:r>
      <w:r w:rsidRPr="002970AA">
        <w:rPr>
          <w:rFonts w:ascii="Times New Roman" w:hAnsi="Times New Roman"/>
          <w:spacing w:val="1"/>
          <w:sz w:val="24"/>
          <w:szCs w:val="24"/>
        </w:rPr>
        <w:t>r</w:t>
      </w:r>
      <w:r w:rsidRPr="002970AA">
        <w:rPr>
          <w:rFonts w:ascii="Times New Roman" w:hAnsi="Times New Roman"/>
          <w:sz w:val="24"/>
          <w:szCs w:val="24"/>
        </w:rPr>
        <w:t>ü</w:t>
      </w:r>
      <w:r w:rsidRPr="002970AA">
        <w:rPr>
          <w:rFonts w:ascii="Times New Roman" w:hAnsi="Times New Roman"/>
          <w:spacing w:val="-1"/>
          <w:sz w:val="24"/>
          <w:szCs w:val="24"/>
        </w:rPr>
        <w:t>l</w:t>
      </w:r>
      <w:r w:rsidRPr="002970AA">
        <w:rPr>
          <w:rFonts w:ascii="Times New Roman" w:hAnsi="Times New Roman"/>
          <w:sz w:val="24"/>
          <w:szCs w:val="24"/>
        </w:rPr>
        <w:t>ür</w:t>
      </w:r>
      <w:r w:rsidRPr="002970AA">
        <w:rPr>
          <w:rFonts w:ascii="Times New Roman" w:hAnsi="Times New Roman"/>
          <w:spacing w:val="1"/>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g</w:t>
      </w:r>
      <w:r w:rsidRPr="002970AA">
        <w:rPr>
          <w:rFonts w:ascii="Times New Roman" w:hAnsi="Times New Roman"/>
          <w:sz w:val="24"/>
          <w:szCs w:val="24"/>
        </w:rPr>
        <w:t>e</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i</w:t>
      </w:r>
      <w:r w:rsidRPr="002970AA">
        <w:rPr>
          <w:rFonts w:ascii="Times New Roman" w:hAnsi="Times New Roman"/>
          <w:spacing w:val="-2"/>
          <w:sz w:val="24"/>
          <w:szCs w:val="24"/>
        </w:rPr>
        <w:t>y</w:t>
      </w:r>
      <w:r w:rsidRPr="002970AA">
        <w:rPr>
          <w:rFonts w:ascii="Times New Roman" w:hAnsi="Times New Roman"/>
          <w:sz w:val="24"/>
          <w:szCs w:val="24"/>
        </w:rPr>
        <w:t>o</w:t>
      </w:r>
      <w:r w:rsidRPr="002970AA">
        <w:rPr>
          <w:rFonts w:ascii="Times New Roman" w:hAnsi="Times New Roman"/>
          <w:spacing w:val="1"/>
          <w:sz w:val="24"/>
          <w:szCs w:val="24"/>
        </w:rPr>
        <w:t>r</w:t>
      </w:r>
      <w:r w:rsidRPr="002970AA">
        <w:rPr>
          <w:rFonts w:ascii="Times New Roman" w:hAnsi="Times New Roman"/>
          <w:sz w:val="24"/>
          <w:szCs w:val="24"/>
        </w:rPr>
        <w:t>sa</w:t>
      </w:r>
      <w:r w:rsidRPr="002970AA">
        <w:rPr>
          <w:rFonts w:ascii="Times New Roman" w:hAnsi="Times New Roman"/>
          <w:spacing w:val="1"/>
          <w:sz w:val="24"/>
          <w:szCs w:val="24"/>
        </w:rPr>
        <w:t xml:space="preserve"> </w:t>
      </w:r>
      <w:r w:rsidRPr="002970AA">
        <w:rPr>
          <w:rFonts w:ascii="Times New Roman" w:hAnsi="Times New Roman"/>
          <w:spacing w:val="2"/>
          <w:sz w:val="24"/>
          <w:szCs w:val="24"/>
        </w:rPr>
        <w:t>2</w:t>
      </w:r>
      <w:r w:rsidRPr="002970AA">
        <w:rPr>
          <w:rFonts w:ascii="Times New Roman" w:hAnsi="Times New Roman"/>
          <w:spacing w:val="-4"/>
          <w:sz w:val="24"/>
          <w:szCs w:val="24"/>
        </w:rPr>
        <w:t>-</w:t>
      </w:r>
      <w:r w:rsidRPr="002970AA">
        <w:rPr>
          <w:rFonts w:ascii="Times New Roman" w:hAnsi="Times New Roman"/>
          <w:sz w:val="24"/>
          <w:szCs w:val="24"/>
        </w:rPr>
        <w:t>3 s</w:t>
      </w:r>
      <w:r w:rsidRPr="002970AA">
        <w:rPr>
          <w:rFonts w:ascii="Times New Roman" w:hAnsi="Times New Roman"/>
          <w:spacing w:val="1"/>
          <w:sz w:val="24"/>
          <w:szCs w:val="24"/>
        </w:rPr>
        <w:t>a</w:t>
      </w:r>
      <w:r w:rsidRPr="002970AA">
        <w:rPr>
          <w:rFonts w:ascii="Times New Roman" w:hAnsi="Times New Roman"/>
          <w:sz w:val="24"/>
          <w:szCs w:val="24"/>
        </w:rPr>
        <w:t>at</w:t>
      </w:r>
      <w:r w:rsidRPr="002970AA">
        <w:rPr>
          <w:rFonts w:ascii="Times New Roman" w:hAnsi="Times New Roman"/>
          <w:spacing w:val="1"/>
          <w:sz w:val="24"/>
          <w:szCs w:val="24"/>
        </w:rPr>
        <w:t xml:space="preserve"> </w:t>
      </w:r>
      <w:r w:rsidRPr="002970AA">
        <w:rPr>
          <w:rFonts w:ascii="Times New Roman" w:hAnsi="Times New Roman"/>
          <w:sz w:val="24"/>
          <w:szCs w:val="24"/>
        </w:rPr>
        <w:t>s</w:t>
      </w:r>
      <w:r w:rsidRPr="002970AA">
        <w:rPr>
          <w:rFonts w:ascii="Times New Roman" w:hAnsi="Times New Roman"/>
          <w:spacing w:val="-2"/>
          <w:sz w:val="24"/>
          <w:szCs w:val="24"/>
        </w:rPr>
        <w:t>o</w:t>
      </w:r>
      <w:r w:rsidRPr="002970AA">
        <w:rPr>
          <w:rFonts w:ascii="Times New Roman" w:hAnsi="Times New Roman"/>
          <w:sz w:val="24"/>
          <w:szCs w:val="24"/>
        </w:rPr>
        <w:t>n</w:t>
      </w:r>
      <w:r w:rsidRPr="002970AA">
        <w:rPr>
          <w:rFonts w:ascii="Times New Roman" w:hAnsi="Times New Roman"/>
          <w:spacing w:val="1"/>
          <w:sz w:val="24"/>
          <w:szCs w:val="24"/>
        </w:rPr>
        <w:t>r</w:t>
      </w:r>
      <w:r w:rsidRPr="002970AA">
        <w:rPr>
          <w:rFonts w:ascii="Times New Roman" w:hAnsi="Times New Roman"/>
          <w:sz w:val="24"/>
          <w:szCs w:val="24"/>
        </w:rPr>
        <w:t>a</w:t>
      </w:r>
      <w:r w:rsidRPr="002970AA">
        <w:rPr>
          <w:rFonts w:ascii="Times New Roman" w:hAnsi="Times New Roman"/>
          <w:spacing w:val="-2"/>
          <w:sz w:val="24"/>
          <w:szCs w:val="24"/>
        </w:rPr>
        <w:t xml:space="preserve"> </w:t>
      </w:r>
      <w:r w:rsidRPr="002970AA">
        <w:rPr>
          <w:rFonts w:ascii="Times New Roman" w:hAnsi="Times New Roman"/>
          <w:spacing w:val="1"/>
          <w:sz w:val="24"/>
          <w:szCs w:val="24"/>
        </w:rPr>
        <w:t>t</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r</w:t>
      </w:r>
      <w:r w:rsidRPr="002970AA">
        <w:rPr>
          <w:rFonts w:ascii="Times New Roman" w:hAnsi="Times New Roman"/>
          <w:spacing w:val="-2"/>
          <w:sz w:val="24"/>
          <w:szCs w:val="24"/>
        </w:rPr>
        <w:t>a</w:t>
      </w:r>
      <w:r w:rsidRPr="002970AA">
        <w:rPr>
          <w:rFonts w:ascii="Times New Roman" w:hAnsi="Times New Roman"/>
          <w:sz w:val="24"/>
          <w:szCs w:val="24"/>
        </w:rPr>
        <w:t>r</w:t>
      </w:r>
      <w:r w:rsidRPr="002970AA">
        <w:rPr>
          <w:rFonts w:ascii="Times New Roman" w:hAnsi="Times New Roman"/>
          <w:spacing w:val="-2"/>
          <w:sz w:val="24"/>
          <w:szCs w:val="24"/>
        </w:rPr>
        <w:t xml:space="preserve"> </w:t>
      </w:r>
      <w:r w:rsidRPr="002970AA">
        <w:rPr>
          <w:rFonts w:ascii="Times New Roman" w:hAnsi="Times New Roman"/>
          <w:sz w:val="24"/>
          <w:szCs w:val="24"/>
        </w:rPr>
        <w:t>ed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1"/>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4"/>
          <w:sz w:val="24"/>
          <w:szCs w:val="24"/>
        </w:rPr>
        <w:t xml:space="preserve"> 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pacing w:val="3"/>
          <w:sz w:val="24"/>
          <w:szCs w:val="24"/>
        </w:rPr>
        <w:t>e</w:t>
      </w:r>
      <w:r w:rsidRPr="002970AA">
        <w:rPr>
          <w:rFonts w:ascii="Times New Roman" w:hAnsi="Times New Roman"/>
          <w:sz w:val="24"/>
          <w:szCs w:val="24"/>
        </w:rPr>
        <w:t>m b</w:t>
      </w:r>
      <w:r w:rsidRPr="002970AA">
        <w:rPr>
          <w:rFonts w:ascii="Times New Roman" w:hAnsi="Times New Roman"/>
          <w:spacing w:val="1"/>
          <w:sz w:val="24"/>
          <w:szCs w:val="24"/>
        </w:rPr>
        <w:t>iti</w:t>
      </w:r>
      <w:r w:rsidRPr="002970AA">
        <w:rPr>
          <w:rFonts w:ascii="Times New Roman" w:hAnsi="Times New Roman"/>
          <w:sz w:val="24"/>
          <w:szCs w:val="24"/>
        </w:rPr>
        <w:t>n</w:t>
      </w:r>
      <w:r w:rsidRPr="002970AA">
        <w:rPr>
          <w:rFonts w:ascii="Times New Roman" w:hAnsi="Times New Roman"/>
          <w:spacing w:val="-2"/>
          <w:sz w:val="24"/>
          <w:szCs w:val="24"/>
        </w:rPr>
        <w:t>c</w:t>
      </w:r>
      <w:r w:rsidRPr="002970AA">
        <w:rPr>
          <w:rFonts w:ascii="Times New Roman" w:hAnsi="Times New Roman"/>
          <w:sz w:val="24"/>
          <w:szCs w:val="24"/>
        </w:rPr>
        <w:t>e</w:t>
      </w:r>
      <w:r w:rsidRPr="002970AA">
        <w:rPr>
          <w:rFonts w:ascii="Times New Roman" w:hAnsi="Times New Roman"/>
          <w:spacing w:val="13"/>
          <w:sz w:val="24"/>
          <w:szCs w:val="24"/>
        </w:rPr>
        <w:t xml:space="preserve"> </w:t>
      </w:r>
      <w:r w:rsidRPr="002970AA">
        <w:rPr>
          <w:rFonts w:ascii="Times New Roman" w:hAnsi="Times New Roman"/>
          <w:spacing w:val="-2"/>
          <w:sz w:val="24"/>
          <w:szCs w:val="24"/>
        </w:rPr>
        <w:t>k</w:t>
      </w:r>
      <w:r w:rsidRPr="002970AA">
        <w:rPr>
          <w:rFonts w:ascii="Times New Roman" w:hAnsi="Times New Roman"/>
          <w:spacing w:val="2"/>
          <w:sz w:val="24"/>
          <w:szCs w:val="24"/>
        </w:rPr>
        <w:t>o</w:t>
      </w:r>
      <w:r w:rsidRPr="002970AA">
        <w:rPr>
          <w:rFonts w:ascii="Times New Roman" w:hAnsi="Times New Roman"/>
          <w:spacing w:val="-4"/>
          <w:sz w:val="24"/>
          <w:szCs w:val="24"/>
        </w:rPr>
        <w:t>m</w:t>
      </w:r>
      <w:r w:rsidRPr="002970AA">
        <w:rPr>
          <w:rFonts w:ascii="Times New Roman" w:hAnsi="Times New Roman"/>
          <w:sz w:val="24"/>
          <w:szCs w:val="24"/>
        </w:rPr>
        <w:t>p</w:t>
      </w:r>
      <w:r w:rsidRPr="002970AA">
        <w:rPr>
          <w:rFonts w:ascii="Times New Roman" w:hAnsi="Times New Roman"/>
          <w:spacing w:val="1"/>
          <w:sz w:val="24"/>
          <w:szCs w:val="24"/>
        </w:rPr>
        <w:t>r</w:t>
      </w:r>
      <w:r w:rsidRPr="002970AA">
        <w:rPr>
          <w:rFonts w:ascii="Times New Roman" w:hAnsi="Times New Roman"/>
          <w:sz w:val="24"/>
          <w:szCs w:val="24"/>
        </w:rPr>
        <w:t>e</w:t>
      </w:r>
      <w:r w:rsidRPr="002970AA">
        <w:rPr>
          <w:rFonts w:ascii="Times New Roman" w:hAnsi="Times New Roman"/>
          <w:spacing w:val="1"/>
          <w:sz w:val="24"/>
          <w:szCs w:val="24"/>
        </w:rPr>
        <w:t>sl</w:t>
      </w:r>
      <w:r w:rsidRPr="002970AA">
        <w:rPr>
          <w:rFonts w:ascii="Times New Roman" w:hAnsi="Times New Roman"/>
          <w:spacing w:val="-2"/>
          <w:sz w:val="24"/>
          <w:szCs w:val="24"/>
        </w:rPr>
        <w:t>e</w:t>
      </w:r>
      <w:r w:rsidRPr="002970AA">
        <w:rPr>
          <w:rFonts w:ascii="Times New Roman" w:hAnsi="Times New Roman"/>
          <w:spacing w:val="1"/>
          <w:sz w:val="24"/>
          <w:szCs w:val="24"/>
        </w:rPr>
        <w:t>r</w:t>
      </w:r>
      <w:r w:rsidRPr="002970AA">
        <w:rPr>
          <w:rFonts w:ascii="Times New Roman" w:hAnsi="Times New Roman"/>
          <w:sz w:val="24"/>
          <w:szCs w:val="24"/>
        </w:rPr>
        <w:t>/ ha</w:t>
      </w:r>
      <w:r w:rsidRPr="002970AA">
        <w:rPr>
          <w:rFonts w:ascii="Times New Roman" w:hAnsi="Times New Roman"/>
          <w:spacing w:val="-2"/>
          <w:sz w:val="24"/>
          <w:szCs w:val="24"/>
        </w:rPr>
        <w:t>v</w:t>
      </w:r>
      <w:r w:rsidRPr="002970AA">
        <w:rPr>
          <w:rFonts w:ascii="Times New Roman" w:hAnsi="Times New Roman"/>
          <w:spacing w:val="1"/>
          <w:sz w:val="24"/>
          <w:szCs w:val="24"/>
        </w:rPr>
        <w:t>l</w:t>
      </w:r>
      <w:r w:rsidRPr="002970AA">
        <w:rPr>
          <w:rFonts w:ascii="Times New Roman" w:hAnsi="Times New Roman"/>
          <w:sz w:val="24"/>
          <w:szCs w:val="24"/>
        </w:rPr>
        <w:t>u</w:t>
      </w:r>
      <w:r w:rsidRPr="002970AA">
        <w:rPr>
          <w:rFonts w:ascii="Times New Roman" w:hAnsi="Times New Roman"/>
          <w:spacing w:val="15"/>
          <w:sz w:val="24"/>
          <w:szCs w:val="24"/>
        </w:rPr>
        <w:t xml:space="preserve"> </w:t>
      </w:r>
      <w:r w:rsidRPr="002970AA">
        <w:rPr>
          <w:rFonts w:ascii="Times New Roman" w:hAnsi="Times New Roman"/>
          <w:sz w:val="24"/>
          <w:szCs w:val="24"/>
        </w:rPr>
        <w:t>a</w:t>
      </w:r>
      <w:r w:rsidRPr="002970AA">
        <w:rPr>
          <w:rFonts w:ascii="Times New Roman" w:hAnsi="Times New Roman"/>
          <w:spacing w:val="1"/>
          <w:sz w:val="24"/>
          <w:szCs w:val="24"/>
        </w:rPr>
        <w:t>lı</w:t>
      </w:r>
      <w:r w:rsidRPr="002970AA">
        <w:rPr>
          <w:rFonts w:ascii="Times New Roman" w:hAnsi="Times New Roman"/>
          <w:spacing w:val="-2"/>
          <w:sz w:val="24"/>
          <w:szCs w:val="24"/>
        </w:rPr>
        <w:t>n</w:t>
      </w:r>
      <w:r w:rsidRPr="002970AA">
        <w:rPr>
          <w:rFonts w:ascii="Times New Roman" w:hAnsi="Times New Roman"/>
          <w:spacing w:val="1"/>
          <w:sz w:val="24"/>
          <w:szCs w:val="24"/>
        </w:rPr>
        <w:t>ır</w:t>
      </w:r>
      <w:r w:rsidRPr="002970AA">
        <w:rPr>
          <w:rFonts w:ascii="Times New Roman" w:hAnsi="Times New Roman"/>
          <w:sz w:val="24"/>
          <w:szCs w:val="24"/>
        </w:rPr>
        <w:t xml:space="preserve"> ve</w:t>
      </w:r>
      <w:r w:rsidRPr="002970AA">
        <w:rPr>
          <w:rFonts w:ascii="Times New Roman" w:hAnsi="Times New Roman"/>
          <w:spacing w:val="12"/>
          <w:sz w:val="24"/>
          <w:szCs w:val="24"/>
        </w:rPr>
        <w:t xml:space="preserve"> </w:t>
      </w:r>
      <w:r w:rsidRPr="002970AA">
        <w:rPr>
          <w:rFonts w:ascii="Times New Roman" w:hAnsi="Times New Roman"/>
          <w:spacing w:val="-2"/>
          <w:sz w:val="24"/>
          <w:szCs w:val="24"/>
        </w:rPr>
        <w:t>c</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z w:val="24"/>
          <w:szCs w:val="24"/>
        </w:rPr>
        <w:t xml:space="preserve">t </w:t>
      </w:r>
      <w:r w:rsidRPr="002970AA">
        <w:rPr>
          <w:rFonts w:ascii="Times New Roman" w:hAnsi="Times New Roman"/>
          <w:spacing w:val="-2"/>
          <w:sz w:val="24"/>
          <w:szCs w:val="24"/>
        </w:rPr>
        <w:t>k</w:t>
      </w:r>
      <w:r w:rsidRPr="002970AA">
        <w:rPr>
          <w:rFonts w:ascii="Times New Roman" w:hAnsi="Times New Roman"/>
          <w:sz w:val="24"/>
          <w:szCs w:val="24"/>
        </w:rPr>
        <w:t>u</w:t>
      </w:r>
      <w:r w:rsidRPr="002970AA">
        <w:rPr>
          <w:rFonts w:ascii="Times New Roman" w:hAnsi="Times New Roman"/>
          <w:spacing w:val="1"/>
          <w:sz w:val="24"/>
          <w:szCs w:val="24"/>
        </w:rPr>
        <w:t>r</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an</w:t>
      </w:r>
      <w:r w:rsidRPr="002970AA">
        <w:rPr>
          <w:rFonts w:ascii="Times New Roman" w:hAnsi="Times New Roman"/>
          <w:spacing w:val="-1"/>
          <w:sz w:val="24"/>
          <w:szCs w:val="24"/>
        </w:rPr>
        <w:t>ı</w:t>
      </w:r>
      <w:r w:rsidRPr="002970AA">
        <w:rPr>
          <w:rFonts w:ascii="Times New Roman" w:hAnsi="Times New Roman"/>
          <w:spacing w:val="1"/>
          <w:sz w:val="24"/>
          <w:szCs w:val="24"/>
        </w:rPr>
        <w:t>r</w:t>
      </w:r>
      <w:r w:rsidRPr="002970AA">
        <w:rPr>
          <w:rFonts w:ascii="Times New Roman" w:hAnsi="Times New Roman"/>
          <w:sz w:val="24"/>
          <w:szCs w:val="24"/>
        </w:rPr>
        <w:t>.</w:t>
      </w:r>
      <w:r w:rsidRPr="002970AA">
        <w:rPr>
          <w:rFonts w:ascii="Times New Roman" w:hAnsi="Times New Roman"/>
          <w:spacing w:val="15"/>
          <w:sz w:val="24"/>
          <w:szCs w:val="24"/>
        </w:rPr>
        <w:t xml:space="preserve"> </w:t>
      </w:r>
      <w:r w:rsidRPr="002970AA">
        <w:rPr>
          <w:rFonts w:ascii="Times New Roman" w:hAnsi="Times New Roman"/>
          <w:spacing w:val="-2"/>
          <w:sz w:val="24"/>
          <w:szCs w:val="24"/>
        </w:rPr>
        <w:t>H</w:t>
      </w:r>
      <w:r w:rsidRPr="002970AA">
        <w:rPr>
          <w:rFonts w:ascii="Times New Roman" w:hAnsi="Times New Roman"/>
          <w:sz w:val="24"/>
          <w:szCs w:val="24"/>
        </w:rPr>
        <w:t>a</w:t>
      </w:r>
      <w:r w:rsidRPr="002970AA">
        <w:rPr>
          <w:rFonts w:ascii="Times New Roman" w:hAnsi="Times New Roman"/>
          <w:spacing w:val="1"/>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2"/>
          <w:sz w:val="24"/>
          <w:szCs w:val="24"/>
        </w:rPr>
        <w:t>,</w:t>
      </w:r>
      <w:r w:rsidRPr="002970AA">
        <w:rPr>
          <w:rFonts w:ascii="Times New Roman" w:hAnsi="Times New Roman"/>
          <w:spacing w:val="15"/>
          <w:sz w:val="24"/>
          <w:szCs w:val="24"/>
        </w:rPr>
        <w:t xml:space="preserve"> </w:t>
      </w:r>
      <w:r w:rsidRPr="002970AA">
        <w:rPr>
          <w:rFonts w:ascii="Times New Roman" w:hAnsi="Times New Roman"/>
          <w:sz w:val="24"/>
          <w:szCs w:val="24"/>
        </w:rPr>
        <w:t>uy</w:t>
      </w:r>
      <w:r w:rsidRPr="002970AA">
        <w:rPr>
          <w:rFonts w:ascii="Times New Roman" w:hAnsi="Times New Roman"/>
          <w:spacing w:val="-2"/>
          <w:sz w:val="24"/>
          <w:szCs w:val="24"/>
        </w:rPr>
        <w:t>g</w:t>
      </w:r>
      <w:r w:rsidRPr="002970AA">
        <w:rPr>
          <w:rFonts w:ascii="Times New Roman" w:hAnsi="Times New Roman"/>
          <w:spacing w:val="2"/>
          <w:sz w:val="24"/>
          <w:szCs w:val="24"/>
        </w:rPr>
        <w:t>u</w:t>
      </w:r>
      <w:r w:rsidRPr="002970AA">
        <w:rPr>
          <w:rFonts w:ascii="Times New Roman" w:hAnsi="Times New Roman"/>
          <w:sz w:val="24"/>
          <w:szCs w:val="24"/>
        </w:rPr>
        <w:t>n</w:t>
      </w:r>
      <w:r w:rsidRPr="002970AA">
        <w:rPr>
          <w:rFonts w:ascii="Times New Roman" w:hAnsi="Times New Roman"/>
          <w:spacing w:val="14"/>
          <w:sz w:val="24"/>
          <w:szCs w:val="24"/>
        </w:rPr>
        <w:t xml:space="preserve"> </w:t>
      </w:r>
      <w:r w:rsidRPr="002970AA">
        <w:rPr>
          <w:rFonts w:ascii="Times New Roman" w:hAnsi="Times New Roman"/>
          <w:sz w:val="24"/>
          <w:szCs w:val="24"/>
        </w:rPr>
        <w:t>po</w:t>
      </w:r>
      <w:r w:rsidRPr="002970AA">
        <w:rPr>
          <w:rFonts w:ascii="Times New Roman" w:hAnsi="Times New Roman"/>
          <w:spacing w:val="-2"/>
          <w:sz w:val="24"/>
          <w:szCs w:val="24"/>
        </w:rPr>
        <w:t>z</w:t>
      </w:r>
      <w:r w:rsidRPr="002970AA">
        <w:rPr>
          <w:rFonts w:ascii="Times New Roman" w:hAnsi="Times New Roman"/>
          <w:spacing w:val="1"/>
          <w:sz w:val="24"/>
          <w:szCs w:val="24"/>
        </w:rPr>
        <w:t>i</w:t>
      </w:r>
      <w:r w:rsidRPr="002970AA">
        <w:rPr>
          <w:rFonts w:ascii="Times New Roman" w:hAnsi="Times New Roman"/>
          <w:sz w:val="24"/>
          <w:szCs w:val="24"/>
        </w:rPr>
        <w:t>s</w:t>
      </w:r>
      <w:r w:rsidRPr="002970AA">
        <w:rPr>
          <w:rFonts w:ascii="Times New Roman" w:hAnsi="Times New Roman"/>
          <w:spacing w:val="-2"/>
          <w:sz w:val="24"/>
          <w:szCs w:val="24"/>
        </w:rPr>
        <w:t>y</w:t>
      </w:r>
      <w:r w:rsidRPr="002970AA">
        <w:rPr>
          <w:rFonts w:ascii="Times New Roman" w:hAnsi="Times New Roman"/>
          <w:sz w:val="24"/>
          <w:szCs w:val="24"/>
        </w:rPr>
        <w:t>on</w:t>
      </w:r>
      <w:r w:rsidRPr="002970AA">
        <w:rPr>
          <w:rFonts w:ascii="Times New Roman" w:hAnsi="Times New Roman"/>
          <w:spacing w:val="17"/>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e</w:t>
      </w:r>
      <w:r w:rsidRPr="002970AA">
        <w:rPr>
          <w:rFonts w:ascii="Times New Roman" w:hAnsi="Times New Roman"/>
          <w:spacing w:val="1"/>
          <w:sz w:val="24"/>
          <w:szCs w:val="24"/>
        </w:rPr>
        <w:t>ri</w:t>
      </w:r>
      <w:r w:rsidRPr="002970AA">
        <w:rPr>
          <w:rFonts w:ascii="Times New Roman" w:hAnsi="Times New Roman"/>
          <w:spacing w:val="-1"/>
          <w:sz w:val="24"/>
          <w:szCs w:val="24"/>
        </w:rPr>
        <w:t>l</w:t>
      </w:r>
      <w:r w:rsidRPr="002970AA">
        <w:rPr>
          <w:rFonts w:ascii="Times New Roman" w:hAnsi="Times New Roman"/>
          <w:spacing w:val="1"/>
          <w:sz w:val="24"/>
          <w:szCs w:val="24"/>
        </w:rPr>
        <w:t>e</w:t>
      </w:r>
      <w:r w:rsidRPr="002970AA">
        <w:rPr>
          <w:rFonts w:ascii="Times New Roman" w:hAnsi="Times New Roman"/>
          <w:sz w:val="24"/>
          <w:szCs w:val="24"/>
        </w:rPr>
        <w:t xml:space="preserve">rek </w:t>
      </w:r>
      <w:r w:rsidRPr="002970AA">
        <w:rPr>
          <w:rFonts w:ascii="Times New Roman" w:hAnsi="Times New Roman"/>
          <w:spacing w:val="1"/>
          <w:sz w:val="24"/>
          <w:szCs w:val="24"/>
        </w:rPr>
        <w:t>r</w:t>
      </w:r>
      <w:r w:rsidRPr="002970AA">
        <w:rPr>
          <w:rFonts w:ascii="Times New Roman" w:hAnsi="Times New Roman"/>
          <w:sz w:val="24"/>
          <w:szCs w:val="24"/>
        </w:rPr>
        <w:t>ah</w:t>
      </w:r>
      <w:r w:rsidRPr="002970AA">
        <w:rPr>
          <w:rFonts w:ascii="Times New Roman" w:hAnsi="Times New Roman"/>
          <w:spacing w:val="-2"/>
          <w:sz w:val="24"/>
          <w:szCs w:val="24"/>
        </w:rPr>
        <w:t>a</w:t>
      </w:r>
      <w:r w:rsidRPr="002970AA">
        <w:rPr>
          <w:rFonts w:ascii="Times New Roman" w:hAnsi="Times New Roman"/>
          <w:spacing w:val="1"/>
          <w:sz w:val="24"/>
          <w:szCs w:val="24"/>
        </w:rPr>
        <w:t>t</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t</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pacing w:val="1"/>
          <w:sz w:val="24"/>
          <w:szCs w:val="24"/>
        </w:rPr>
        <w:t>ır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pacing w:val="-4"/>
          <w:sz w:val="24"/>
          <w:szCs w:val="24"/>
        </w:rPr>
        <w:t xml:space="preserve"> İ</w:t>
      </w:r>
      <w:r w:rsidRPr="002970AA">
        <w:rPr>
          <w:rFonts w:ascii="Times New Roman" w:hAnsi="Times New Roman"/>
          <w:sz w:val="24"/>
          <w:szCs w:val="24"/>
        </w:rPr>
        <w:t>ş</w:t>
      </w:r>
      <w:r w:rsidRPr="002970AA">
        <w:rPr>
          <w:rFonts w:ascii="Times New Roman" w:hAnsi="Times New Roman"/>
          <w:spacing w:val="1"/>
          <w:sz w:val="24"/>
          <w:szCs w:val="24"/>
        </w:rPr>
        <w:t>l</w:t>
      </w:r>
      <w:r w:rsidRPr="002970AA">
        <w:rPr>
          <w:rFonts w:ascii="Times New Roman" w:hAnsi="Times New Roman"/>
          <w:spacing w:val="3"/>
          <w:sz w:val="24"/>
          <w:szCs w:val="24"/>
        </w:rPr>
        <w:t>e</w:t>
      </w:r>
      <w:r w:rsidRPr="002970AA">
        <w:rPr>
          <w:rFonts w:ascii="Times New Roman" w:hAnsi="Times New Roman"/>
          <w:sz w:val="24"/>
          <w:szCs w:val="24"/>
        </w:rPr>
        <w:t>m</w:t>
      </w:r>
      <w:r w:rsidRPr="002970AA">
        <w:rPr>
          <w:rFonts w:ascii="Times New Roman" w:hAnsi="Times New Roman"/>
          <w:spacing w:val="15"/>
          <w:sz w:val="24"/>
          <w:szCs w:val="24"/>
        </w:rPr>
        <w:t xml:space="preserve"> </w:t>
      </w:r>
      <w:r w:rsidRPr="002970AA">
        <w:rPr>
          <w:rFonts w:ascii="Times New Roman" w:hAnsi="Times New Roman"/>
          <w:sz w:val="24"/>
          <w:szCs w:val="24"/>
        </w:rPr>
        <w:t>son</w:t>
      </w:r>
      <w:r w:rsidRPr="002970AA">
        <w:rPr>
          <w:rFonts w:ascii="Times New Roman" w:hAnsi="Times New Roman"/>
          <w:spacing w:val="1"/>
          <w:sz w:val="24"/>
          <w:szCs w:val="24"/>
        </w:rPr>
        <w:t>r</w:t>
      </w:r>
      <w:r w:rsidRPr="002970AA">
        <w:rPr>
          <w:rFonts w:ascii="Times New Roman" w:hAnsi="Times New Roman"/>
          <w:sz w:val="24"/>
          <w:szCs w:val="24"/>
        </w:rPr>
        <w:t>a</w:t>
      </w:r>
      <w:r w:rsidRPr="002970AA">
        <w:rPr>
          <w:rFonts w:ascii="Times New Roman" w:hAnsi="Times New Roman"/>
          <w:spacing w:val="-2"/>
          <w:sz w:val="24"/>
          <w:szCs w:val="24"/>
        </w:rPr>
        <w:t>s</w:t>
      </w:r>
      <w:r w:rsidRPr="002970AA">
        <w:rPr>
          <w:rFonts w:ascii="Times New Roman" w:hAnsi="Times New Roman"/>
          <w:sz w:val="24"/>
          <w:szCs w:val="24"/>
        </w:rPr>
        <w:t>ı</w:t>
      </w:r>
      <w:r w:rsidRPr="002970AA">
        <w:rPr>
          <w:rFonts w:ascii="Times New Roman" w:hAnsi="Times New Roman"/>
          <w:spacing w:val="20"/>
          <w:sz w:val="24"/>
          <w:szCs w:val="24"/>
        </w:rPr>
        <w:t xml:space="preserve"> </w:t>
      </w:r>
      <w:r w:rsidRPr="002970AA">
        <w:rPr>
          <w:rFonts w:ascii="Times New Roman" w:hAnsi="Times New Roman"/>
          <w:sz w:val="24"/>
          <w:szCs w:val="24"/>
        </w:rPr>
        <w:t>ha</w:t>
      </w:r>
      <w:r w:rsidRPr="002970AA">
        <w:rPr>
          <w:rFonts w:ascii="Times New Roman" w:hAnsi="Times New Roman"/>
          <w:spacing w:val="-2"/>
          <w:sz w:val="24"/>
          <w:szCs w:val="24"/>
        </w:rPr>
        <w:t>s</w:t>
      </w:r>
      <w:r w:rsidRPr="002970AA">
        <w:rPr>
          <w:rFonts w:ascii="Times New Roman" w:hAnsi="Times New Roman"/>
          <w:spacing w:val="1"/>
          <w:sz w:val="24"/>
          <w:szCs w:val="24"/>
        </w:rPr>
        <w:t>t</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z w:val="24"/>
          <w:szCs w:val="24"/>
        </w:rPr>
        <w:t>n</w:t>
      </w:r>
      <w:r w:rsidRPr="002970AA">
        <w:rPr>
          <w:rFonts w:ascii="Times New Roman" w:hAnsi="Times New Roman"/>
          <w:spacing w:val="19"/>
          <w:sz w:val="24"/>
          <w:szCs w:val="24"/>
        </w:rPr>
        <w:t xml:space="preserve"> </w:t>
      </w:r>
      <w:r w:rsidRPr="002970AA">
        <w:rPr>
          <w:rFonts w:ascii="Times New Roman" w:hAnsi="Times New Roman"/>
          <w:spacing w:val="-2"/>
          <w:sz w:val="24"/>
          <w:szCs w:val="24"/>
        </w:rPr>
        <w:t>v</w:t>
      </w:r>
      <w:r w:rsidRPr="002970AA">
        <w:rPr>
          <w:rFonts w:ascii="Times New Roman" w:hAnsi="Times New Roman"/>
          <w:spacing w:val="1"/>
          <w:sz w:val="24"/>
          <w:szCs w:val="24"/>
        </w:rPr>
        <w:t>i</w:t>
      </w:r>
      <w:r w:rsidRPr="002970AA">
        <w:rPr>
          <w:rFonts w:ascii="Times New Roman" w:hAnsi="Times New Roman"/>
          <w:spacing w:val="-1"/>
          <w:sz w:val="24"/>
          <w:szCs w:val="24"/>
        </w:rPr>
        <w:t>t</w:t>
      </w:r>
      <w:r w:rsidRPr="002970AA">
        <w:rPr>
          <w:rFonts w:ascii="Times New Roman" w:hAnsi="Times New Roman"/>
          <w:spacing w:val="-2"/>
          <w:sz w:val="24"/>
          <w:szCs w:val="24"/>
        </w:rPr>
        <w:t>a</w:t>
      </w:r>
      <w:r w:rsidRPr="002970AA">
        <w:rPr>
          <w:rFonts w:ascii="Times New Roman" w:hAnsi="Times New Roman"/>
          <w:sz w:val="24"/>
          <w:szCs w:val="24"/>
        </w:rPr>
        <w:t>l</w:t>
      </w:r>
      <w:r w:rsidRPr="002970AA">
        <w:rPr>
          <w:rFonts w:ascii="Times New Roman" w:hAnsi="Times New Roman"/>
          <w:spacing w:val="23"/>
          <w:sz w:val="24"/>
          <w:szCs w:val="24"/>
        </w:rPr>
        <w:t xml:space="preserve"> </w:t>
      </w:r>
      <w:r w:rsidRPr="002970AA">
        <w:rPr>
          <w:rFonts w:ascii="Times New Roman" w:hAnsi="Times New Roman"/>
          <w:sz w:val="24"/>
          <w:szCs w:val="24"/>
        </w:rPr>
        <w:t>bu</w:t>
      </w:r>
      <w:r w:rsidRPr="002970AA">
        <w:rPr>
          <w:rFonts w:ascii="Times New Roman" w:hAnsi="Times New Roman"/>
          <w:spacing w:val="1"/>
          <w:sz w:val="24"/>
          <w:szCs w:val="24"/>
        </w:rPr>
        <w:t>l</w:t>
      </w:r>
      <w:r w:rsidRPr="002970AA">
        <w:rPr>
          <w:rFonts w:ascii="Times New Roman" w:hAnsi="Times New Roman"/>
          <w:spacing w:val="-2"/>
          <w:sz w:val="24"/>
          <w:szCs w:val="24"/>
        </w:rPr>
        <w:t>g</w:t>
      </w:r>
      <w:r w:rsidRPr="002970AA">
        <w:rPr>
          <w:rFonts w:ascii="Times New Roman" w:hAnsi="Times New Roman"/>
          <w:sz w:val="24"/>
          <w:szCs w:val="24"/>
        </w:rPr>
        <w:t>u</w:t>
      </w:r>
      <w:r w:rsidRPr="002970AA">
        <w:rPr>
          <w:rFonts w:ascii="Times New Roman" w:hAnsi="Times New Roman"/>
          <w:spacing w:val="-1"/>
          <w:sz w:val="24"/>
          <w:szCs w:val="24"/>
        </w:rPr>
        <w:t>l</w:t>
      </w:r>
      <w:r w:rsidRPr="002970AA">
        <w:rPr>
          <w:rFonts w:ascii="Times New Roman" w:hAnsi="Times New Roman"/>
          <w:sz w:val="24"/>
          <w:szCs w:val="24"/>
        </w:rPr>
        <w:t>a</w:t>
      </w:r>
      <w:r w:rsidRPr="002970AA">
        <w:rPr>
          <w:rFonts w:ascii="Times New Roman" w:hAnsi="Times New Roman"/>
          <w:spacing w:val="-1"/>
          <w:sz w:val="24"/>
          <w:szCs w:val="24"/>
        </w:rPr>
        <w:t>r</w:t>
      </w:r>
      <w:r w:rsidRPr="002970AA">
        <w:rPr>
          <w:rFonts w:ascii="Times New Roman" w:hAnsi="Times New Roman"/>
          <w:sz w:val="24"/>
          <w:szCs w:val="24"/>
        </w:rPr>
        <w:t>ı</w:t>
      </w:r>
      <w:r w:rsidRPr="002970AA">
        <w:rPr>
          <w:rFonts w:ascii="Times New Roman" w:hAnsi="Times New Roman"/>
          <w:spacing w:val="20"/>
          <w:sz w:val="24"/>
          <w:szCs w:val="24"/>
        </w:rPr>
        <w:t xml:space="preserve"> </w:t>
      </w:r>
      <w:r w:rsidRPr="002970AA">
        <w:rPr>
          <w:rFonts w:ascii="Times New Roman" w:hAnsi="Times New Roman"/>
          <w:spacing w:val="-2"/>
          <w:sz w:val="24"/>
          <w:szCs w:val="24"/>
        </w:rPr>
        <w:t>v</w:t>
      </w:r>
      <w:r w:rsidRPr="002970AA">
        <w:rPr>
          <w:rFonts w:ascii="Times New Roman" w:hAnsi="Times New Roman"/>
          <w:sz w:val="24"/>
          <w:szCs w:val="24"/>
        </w:rPr>
        <w:t xml:space="preserve">e </w:t>
      </w:r>
      <w:r w:rsidRPr="002970AA">
        <w:rPr>
          <w:rFonts w:ascii="Times New Roman" w:hAnsi="Times New Roman"/>
          <w:spacing w:val="-2"/>
          <w:sz w:val="24"/>
          <w:szCs w:val="24"/>
        </w:rPr>
        <w:t>g</w:t>
      </w:r>
      <w:r w:rsidRPr="002970AA">
        <w:rPr>
          <w:rFonts w:ascii="Times New Roman" w:hAnsi="Times New Roman"/>
          <w:sz w:val="24"/>
          <w:szCs w:val="24"/>
        </w:rPr>
        <w:t>enel</w:t>
      </w:r>
      <w:r w:rsidRPr="002970AA">
        <w:rPr>
          <w:rFonts w:ascii="Times New Roman" w:hAnsi="Times New Roman"/>
          <w:spacing w:val="1"/>
          <w:sz w:val="24"/>
          <w:szCs w:val="24"/>
        </w:rPr>
        <w:t xml:space="preserve"> </w:t>
      </w:r>
      <w:r w:rsidRPr="002970AA">
        <w:rPr>
          <w:rFonts w:ascii="Times New Roman" w:hAnsi="Times New Roman"/>
          <w:sz w:val="24"/>
          <w:szCs w:val="24"/>
        </w:rPr>
        <w:t>du</w:t>
      </w:r>
      <w:r w:rsidRPr="002970AA">
        <w:rPr>
          <w:rFonts w:ascii="Times New Roman" w:hAnsi="Times New Roman"/>
          <w:spacing w:val="-2"/>
          <w:sz w:val="24"/>
          <w:szCs w:val="24"/>
        </w:rPr>
        <w:t>r</w:t>
      </w:r>
      <w:r w:rsidRPr="002970AA">
        <w:rPr>
          <w:rFonts w:ascii="Times New Roman" w:hAnsi="Times New Roman"/>
          <w:sz w:val="24"/>
          <w:szCs w:val="24"/>
        </w:rPr>
        <w:t>u</w:t>
      </w:r>
      <w:r w:rsidRPr="002970AA">
        <w:rPr>
          <w:rFonts w:ascii="Times New Roman" w:hAnsi="Times New Roman"/>
          <w:spacing w:val="-4"/>
          <w:sz w:val="24"/>
          <w:szCs w:val="24"/>
        </w:rPr>
        <w:t>m</w:t>
      </w:r>
      <w:r w:rsidRPr="002970AA">
        <w:rPr>
          <w:rFonts w:ascii="Times New Roman" w:hAnsi="Times New Roman"/>
          <w:sz w:val="24"/>
          <w:szCs w:val="24"/>
        </w:rPr>
        <w:t xml:space="preserve">u </w:t>
      </w:r>
      <w:r w:rsidRPr="002970AA">
        <w:rPr>
          <w:rFonts w:ascii="Times New Roman" w:hAnsi="Times New Roman"/>
          <w:spacing w:val="-2"/>
          <w:sz w:val="24"/>
          <w:szCs w:val="24"/>
        </w:rPr>
        <w:t>k</w:t>
      </w:r>
      <w:r w:rsidRPr="002970AA">
        <w:rPr>
          <w:rFonts w:ascii="Times New Roman" w:hAnsi="Times New Roman"/>
          <w:sz w:val="24"/>
          <w:szCs w:val="24"/>
        </w:rPr>
        <w:t>on</w:t>
      </w:r>
      <w:r w:rsidRPr="002970AA">
        <w:rPr>
          <w:rFonts w:ascii="Times New Roman" w:hAnsi="Times New Roman"/>
          <w:spacing w:val="1"/>
          <w:sz w:val="24"/>
          <w:szCs w:val="24"/>
        </w:rPr>
        <w:t>tr</w:t>
      </w:r>
      <w:r w:rsidRPr="002970AA">
        <w:rPr>
          <w:rFonts w:ascii="Times New Roman" w:hAnsi="Times New Roman"/>
          <w:sz w:val="24"/>
          <w:szCs w:val="24"/>
        </w:rPr>
        <w:t>ol</w:t>
      </w:r>
      <w:r w:rsidRPr="002970AA">
        <w:rPr>
          <w:rFonts w:ascii="Times New Roman" w:hAnsi="Times New Roman"/>
          <w:spacing w:val="1"/>
          <w:sz w:val="24"/>
          <w:szCs w:val="24"/>
        </w:rPr>
        <w:t xml:space="preserve"> </w:t>
      </w:r>
      <w:r w:rsidRPr="002970AA">
        <w:rPr>
          <w:rFonts w:ascii="Times New Roman" w:hAnsi="Times New Roman"/>
          <w:sz w:val="24"/>
          <w:szCs w:val="24"/>
        </w:rPr>
        <w:t>e</w:t>
      </w:r>
      <w:r w:rsidRPr="002970AA">
        <w:rPr>
          <w:rFonts w:ascii="Times New Roman" w:hAnsi="Times New Roman"/>
          <w:spacing w:val="-2"/>
          <w:sz w:val="24"/>
          <w:szCs w:val="24"/>
        </w:rPr>
        <w:t>d</w:t>
      </w:r>
      <w:r w:rsidRPr="002970AA">
        <w:rPr>
          <w:rFonts w:ascii="Times New Roman" w:hAnsi="Times New Roman"/>
          <w:spacing w:val="1"/>
          <w:sz w:val="24"/>
          <w:szCs w:val="24"/>
        </w:rPr>
        <w:t>i</w:t>
      </w:r>
      <w:r w:rsidRPr="002970AA">
        <w:rPr>
          <w:rFonts w:ascii="Times New Roman" w:hAnsi="Times New Roman"/>
          <w:spacing w:val="-1"/>
          <w:sz w:val="24"/>
          <w:szCs w:val="24"/>
        </w:rPr>
        <w:t>l</w:t>
      </w:r>
      <w:r w:rsidRPr="002970AA">
        <w:rPr>
          <w:rFonts w:ascii="Times New Roman" w:hAnsi="Times New Roman"/>
          <w:spacing w:val="1"/>
          <w:sz w:val="24"/>
          <w:szCs w:val="24"/>
        </w:rPr>
        <w:t>i</w:t>
      </w:r>
      <w:r w:rsidRPr="002970AA">
        <w:rPr>
          <w:rFonts w:ascii="Times New Roman" w:hAnsi="Times New Roman"/>
          <w:spacing w:val="-2"/>
          <w:sz w:val="24"/>
          <w:szCs w:val="24"/>
        </w:rPr>
        <w:t>r</w:t>
      </w:r>
      <w:r w:rsidRPr="002970AA">
        <w:rPr>
          <w:rFonts w:ascii="Times New Roman" w:hAnsi="Times New Roman"/>
          <w:sz w:val="24"/>
          <w:szCs w:val="24"/>
        </w:rPr>
        <w:t xml:space="preserve">. </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Atıklar </w:t>
      </w:r>
      <w:r w:rsidRPr="002970AA">
        <w:rPr>
          <w:rFonts w:ascii="Times New Roman" w:hAnsi="Times New Roman"/>
          <w:b/>
          <w:sz w:val="24"/>
          <w:szCs w:val="24"/>
        </w:rPr>
        <w:t>“Tıbbi Atık Yönetimi Talimatı”</w:t>
      </w:r>
      <w:r w:rsidRPr="002970AA">
        <w:rPr>
          <w:rFonts w:ascii="Times New Roman" w:hAnsi="Times New Roman"/>
          <w:sz w:val="24"/>
          <w:szCs w:val="24"/>
        </w:rPr>
        <w:t xml:space="preserve">na uygun şekilde atılır. </w:t>
      </w:r>
      <w:r w:rsidRPr="002970AA">
        <w:rPr>
          <w:rFonts w:ascii="Times New Roman" w:hAnsi="Times New Roman"/>
          <w:spacing w:val="2"/>
          <w:sz w:val="24"/>
          <w:szCs w:val="24"/>
        </w:rPr>
        <w:t>T</w:t>
      </w:r>
      <w:r w:rsidRPr="002970AA">
        <w:rPr>
          <w:rFonts w:ascii="Times New Roman" w:hAnsi="Times New Roman"/>
          <w:sz w:val="24"/>
          <w:szCs w:val="24"/>
        </w:rPr>
        <w:t>e</w:t>
      </w:r>
      <w:r w:rsidRPr="002970AA">
        <w:rPr>
          <w:rFonts w:ascii="Times New Roman" w:hAnsi="Times New Roman"/>
          <w:spacing w:val="-2"/>
          <w:sz w:val="24"/>
          <w:szCs w:val="24"/>
        </w:rPr>
        <w:t>k</w:t>
      </w:r>
      <w:r w:rsidRPr="002970AA">
        <w:rPr>
          <w:rFonts w:ascii="Times New Roman" w:hAnsi="Times New Roman"/>
          <w:spacing w:val="1"/>
          <w:sz w:val="24"/>
          <w:szCs w:val="24"/>
        </w:rPr>
        <w:t>r</w:t>
      </w:r>
      <w:r w:rsidRPr="002970AA">
        <w:rPr>
          <w:rFonts w:ascii="Times New Roman" w:hAnsi="Times New Roman"/>
          <w:spacing w:val="-2"/>
          <w:sz w:val="24"/>
          <w:szCs w:val="24"/>
        </w:rPr>
        <w:t>a</w:t>
      </w:r>
      <w:r w:rsidRPr="002970AA">
        <w:rPr>
          <w:rFonts w:ascii="Times New Roman" w:hAnsi="Times New Roman"/>
          <w:sz w:val="24"/>
          <w:szCs w:val="24"/>
        </w:rPr>
        <w:t xml:space="preserve">r </w:t>
      </w:r>
      <w:r w:rsidRPr="002970AA">
        <w:rPr>
          <w:rFonts w:ascii="Times New Roman" w:hAnsi="Times New Roman"/>
          <w:spacing w:val="-2"/>
          <w:sz w:val="24"/>
          <w:szCs w:val="24"/>
        </w:rPr>
        <w:t>k</w:t>
      </w:r>
      <w:r w:rsidRPr="002970AA">
        <w:rPr>
          <w:rFonts w:ascii="Times New Roman" w:hAnsi="Times New Roman"/>
          <w:sz w:val="24"/>
          <w:szCs w:val="24"/>
        </w:rPr>
        <w:t>u</w:t>
      </w:r>
      <w:r w:rsidRPr="002970AA">
        <w:rPr>
          <w:rFonts w:ascii="Times New Roman" w:hAnsi="Times New Roman"/>
          <w:spacing w:val="1"/>
          <w:sz w:val="24"/>
          <w:szCs w:val="24"/>
        </w:rPr>
        <w:t>ll</w:t>
      </w:r>
      <w:r w:rsidRPr="002970AA">
        <w:rPr>
          <w:rFonts w:ascii="Times New Roman" w:hAnsi="Times New Roman"/>
          <w:sz w:val="24"/>
          <w:szCs w:val="24"/>
        </w:rPr>
        <w:t>a</w:t>
      </w:r>
      <w:r w:rsidRPr="002970AA">
        <w:rPr>
          <w:rFonts w:ascii="Times New Roman" w:hAnsi="Times New Roman"/>
          <w:spacing w:val="-2"/>
          <w:sz w:val="24"/>
          <w:szCs w:val="24"/>
        </w:rPr>
        <w:t>n</w:t>
      </w:r>
      <w:r w:rsidRPr="002970AA">
        <w:rPr>
          <w:rFonts w:ascii="Times New Roman" w:hAnsi="Times New Roman"/>
          <w:spacing w:val="1"/>
          <w:sz w:val="24"/>
          <w:szCs w:val="24"/>
        </w:rPr>
        <w:t>ı</w:t>
      </w:r>
      <w:r w:rsidRPr="002970AA">
        <w:rPr>
          <w:rFonts w:ascii="Times New Roman" w:hAnsi="Times New Roman"/>
          <w:spacing w:val="-1"/>
          <w:sz w:val="24"/>
          <w:szCs w:val="24"/>
        </w:rPr>
        <w:t>l</w:t>
      </w:r>
      <w:r w:rsidRPr="002970AA">
        <w:rPr>
          <w:rFonts w:ascii="Times New Roman" w:hAnsi="Times New Roman"/>
          <w:sz w:val="24"/>
          <w:szCs w:val="24"/>
        </w:rPr>
        <w:t xml:space="preserve">acak </w:t>
      </w:r>
      <w:r w:rsidRPr="002970AA">
        <w:rPr>
          <w:rFonts w:ascii="Times New Roman" w:hAnsi="Times New Roman"/>
          <w:spacing w:val="-4"/>
          <w:sz w:val="24"/>
          <w:szCs w:val="24"/>
        </w:rPr>
        <w:t>m</w:t>
      </w:r>
      <w:r w:rsidRPr="002970AA">
        <w:rPr>
          <w:rFonts w:ascii="Times New Roman" w:hAnsi="Times New Roman"/>
          <w:sz w:val="24"/>
          <w:szCs w:val="24"/>
        </w:rPr>
        <w:t>a</w:t>
      </w:r>
      <w:r w:rsidRPr="002970AA">
        <w:rPr>
          <w:rFonts w:ascii="Times New Roman" w:hAnsi="Times New Roman"/>
          <w:spacing w:val="1"/>
          <w:sz w:val="24"/>
          <w:szCs w:val="24"/>
        </w:rPr>
        <w:t>l</w:t>
      </w:r>
      <w:r w:rsidRPr="002970AA">
        <w:rPr>
          <w:rFonts w:ascii="Times New Roman" w:hAnsi="Times New Roman"/>
          <w:spacing w:val="-2"/>
          <w:sz w:val="24"/>
          <w:szCs w:val="24"/>
        </w:rPr>
        <w:t>z</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z w:val="24"/>
          <w:szCs w:val="24"/>
        </w:rPr>
        <w:t>e</w:t>
      </w:r>
      <w:r w:rsidRPr="002970AA">
        <w:rPr>
          <w:rFonts w:ascii="Times New Roman" w:hAnsi="Times New Roman"/>
          <w:spacing w:val="1"/>
          <w:sz w:val="24"/>
          <w:szCs w:val="24"/>
        </w:rPr>
        <w:t>l</w:t>
      </w:r>
      <w:r w:rsidRPr="002970AA">
        <w:rPr>
          <w:rFonts w:ascii="Times New Roman" w:hAnsi="Times New Roman"/>
          <w:sz w:val="24"/>
          <w:szCs w:val="24"/>
        </w:rPr>
        <w:t xml:space="preserve">er </w:t>
      </w:r>
      <w:r w:rsidRPr="002970AA">
        <w:rPr>
          <w:rFonts w:ascii="Times New Roman" w:hAnsi="Times New Roman"/>
          <w:spacing w:val="1"/>
          <w:sz w:val="24"/>
          <w:szCs w:val="24"/>
        </w:rPr>
        <w:t>t</w:t>
      </w:r>
      <w:r w:rsidRPr="002970AA">
        <w:rPr>
          <w:rFonts w:ascii="Times New Roman" w:hAnsi="Times New Roman"/>
          <w:sz w:val="24"/>
          <w:szCs w:val="24"/>
        </w:rPr>
        <w:t>e</w:t>
      </w:r>
      <w:r w:rsidRPr="002970AA">
        <w:rPr>
          <w:rFonts w:ascii="Times New Roman" w:hAnsi="Times New Roman"/>
          <w:spacing w:val="-3"/>
          <w:sz w:val="24"/>
          <w:szCs w:val="24"/>
        </w:rPr>
        <w:t>m</w:t>
      </w:r>
      <w:r w:rsidRPr="002970AA">
        <w:rPr>
          <w:rFonts w:ascii="Times New Roman" w:hAnsi="Times New Roman"/>
          <w:spacing w:val="1"/>
          <w:sz w:val="24"/>
          <w:szCs w:val="24"/>
        </w:rPr>
        <w:t>i</w:t>
      </w:r>
      <w:r w:rsidRPr="002970AA">
        <w:rPr>
          <w:rFonts w:ascii="Times New Roman" w:hAnsi="Times New Roman"/>
          <w:spacing w:val="-2"/>
          <w:sz w:val="24"/>
          <w:szCs w:val="24"/>
        </w:rPr>
        <w:t>z</w:t>
      </w:r>
      <w:r w:rsidRPr="002970AA">
        <w:rPr>
          <w:rFonts w:ascii="Times New Roman" w:hAnsi="Times New Roman"/>
          <w:spacing w:val="1"/>
          <w:sz w:val="24"/>
          <w:szCs w:val="24"/>
        </w:rPr>
        <w:t>l</w:t>
      </w:r>
      <w:r w:rsidRPr="002970AA">
        <w:rPr>
          <w:rFonts w:ascii="Times New Roman" w:hAnsi="Times New Roman"/>
          <w:sz w:val="24"/>
          <w:szCs w:val="24"/>
        </w:rPr>
        <w:t>ene</w:t>
      </w:r>
      <w:r w:rsidRPr="002970AA">
        <w:rPr>
          <w:rFonts w:ascii="Times New Roman" w:hAnsi="Times New Roman"/>
          <w:spacing w:val="1"/>
          <w:sz w:val="24"/>
          <w:szCs w:val="24"/>
        </w:rPr>
        <w:t>r</w:t>
      </w:r>
      <w:r w:rsidRPr="002970AA">
        <w:rPr>
          <w:rFonts w:ascii="Times New Roman" w:hAnsi="Times New Roman"/>
          <w:sz w:val="24"/>
          <w:szCs w:val="24"/>
        </w:rPr>
        <w:t>ek</w:t>
      </w:r>
      <w:r w:rsidRPr="002970AA">
        <w:rPr>
          <w:rFonts w:ascii="Times New Roman" w:hAnsi="Times New Roman"/>
          <w:spacing w:val="-2"/>
          <w:sz w:val="24"/>
          <w:szCs w:val="24"/>
        </w:rPr>
        <w:t xml:space="preserve"> y</w:t>
      </w:r>
      <w:r w:rsidRPr="002970AA">
        <w:rPr>
          <w:rFonts w:ascii="Times New Roman" w:hAnsi="Times New Roman"/>
          <w:sz w:val="24"/>
          <w:szCs w:val="24"/>
        </w:rPr>
        <w:t>e</w:t>
      </w:r>
      <w:r w:rsidRPr="002970AA">
        <w:rPr>
          <w:rFonts w:ascii="Times New Roman" w:hAnsi="Times New Roman"/>
          <w:spacing w:val="1"/>
          <w:sz w:val="24"/>
          <w:szCs w:val="24"/>
        </w:rPr>
        <w:t>ri</w:t>
      </w:r>
      <w:r w:rsidRPr="002970AA">
        <w:rPr>
          <w:rFonts w:ascii="Times New Roman" w:hAnsi="Times New Roman"/>
          <w:spacing w:val="-2"/>
          <w:sz w:val="24"/>
          <w:szCs w:val="24"/>
        </w:rPr>
        <w:t>n</w:t>
      </w:r>
      <w:r w:rsidRPr="002970AA">
        <w:rPr>
          <w:rFonts w:ascii="Times New Roman" w:hAnsi="Times New Roman"/>
          <w:sz w:val="24"/>
          <w:szCs w:val="24"/>
        </w:rPr>
        <w:t xml:space="preserve">e </w:t>
      </w:r>
      <w:r w:rsidRPr="002970AA">
        <w:rPr>
          <w:rFonts w:ascii="Times New Roman" w:hAnsi="Times New Roman"/>
          <w:spacing w:val="-2"/>
          <w:sz w:val="24"/>
          <w:szCs w:val="24"/>
        </w:rPr>
        <w:t>k</w:t>
      </w:r>
      <w:r w:rsidRPr="002970AA">
        <w:rPr>
          <w:rFonts w:ascii="Times New Roman" w:hAnsi="Times New Roman"/>
          <w:sz w:val="24"/>
          <w:szCs w:val="24"/>
        </w:rPr>
        <w:t>onu</w:t>
      </w:r>
      <w:r w:rsidRPr="002970AA">
        <w:rPr>
          <w:rFonts w:ascii="Times New Roman" w:hAnsi="Times New Roman"/>
          <w:spacing w:val="1"/>
          <w:sz w:val="24"/>
          <w:szCs w:val="24"/>
        </w:rPr>
        <w:t>r</w:t>
      </w:r>
      <w:r w:rsidRPr="002970AA">
        <w:rPr>
          <w:rFonts w:ascii="Times New Roman" w:hAnsi="Times New Roman"/>
          <w:sz w:val="24"/>
          <w:szCs w:val="24"/>
        </w:rPr>
        <w:t>.</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Eller </w:t>
      </w:r>
      <w:r w:rsidRPr="002970AA">
        <w:rPr>
          <w:rFonts w:ascii="Times New Roman" w:hAnsi="Times New Roman"/>
          <w:b/>
          <w:sz w:val="24"/>
          <w:szCs w:val="24"/>
        </w:rPr>
        <w:t>“El Hijyeni Talimatı</w:t>
      </w:r>
      <w:r>
        <w:rPr>
          <w:rFonts w:ascii="Times New Roman" w:hAnsi="Times New Roman"/>
          <w:b/>
          <w:sz w:val="24"/>
          <w:szCs w:val="24"/>
        </w:rPr>
        <w:t>”</w:t>
      </w:r>
      <w:r w:rsidRPr="002970AA">
        <w:rPr>
          <w:rFonts w:ascii="Times New Roman" w:hAnsi="Times New Roman"/>
          <w:sz w:val="24"/>
          <w:szCs w:val="24"/>
        </w:rPr>
        <w:t>na uygun yıkanır.</w:t>
      </w:r>
    </w:p>
    <w:p w:rsidR="00EB5553" w:rsidRPr="002970AA" w:rsidRDefault="00EB5553" w:rsidP="0017705B">
      <w:pPr>
        <w:pStyle w:val="ListeParagraf"/>
        <w:widowControl w:val="0"/>
        <w:numPr>
          <w:ilvl w:val="0"/>
          <w:numId w:val="488"/>
        </w:numPr>
        <w:autoSpaceDE w:val="0"/>
        <w:autoSpaceDN w:val="0"/>
        <w:adjustRightInd w:val="0"/>
        <w:ind w:left="851" w:right="101" w:hanging="284"/>
        <w:jc w:val="both"/>
        <w:rPr>
          <w:rFonts w:ascii="Times New Roman" w:hAnsi="Times New Roman"/>
          <w:sz w:val="24"/>
          <w:szCs w:val="24"/>
        </w:rPr>
      </w:pPr>
      <w:r w:rsidRPr="002970AA">
        <w:rPr>
          <w:rFonts w:ascii="Times New Roman" w:hAnsi="Times New Roman"/>
          <w:sz w:val="24"/>
          <w:szCs w:val="24"/>
        </w:rPr>
        <w:t xml:space="preserve"> Yapılan işlem </w:t>
      </w:r>
      <w:r w:rsidRPr="002970AA">
        <w:rPr>
          <w:rFonts w:ascii="Times New Roman" w:hAnsi="Times New Roman"/>
          <w:b/>
          <w:bCs/>
          <w:sz w:val="24"/>
          <w:szCs w:val="24"/>
        </w:rPr>
        <w:t>“Hemşire Gözlem Formu</w:t>
      </w:r>
      <w:r>
        <w:rPr>
          <w:rFonts w:ascii="Times New Roman" w:hAnsi="Times New Roman"/>
          <w:b/>
          <w:bCs/>
          <w:sz w:val="24"/>
          <w:szCs w:val="24"/>
        </w:rPr>
        <w:t>”</w:t>
      </w:r>
      <w:r w:rsidRPr="002970AA">
        <w:rPr>
          <w:rFonts w:ascii="Times New Roman" w:hAnsi="Times New Roman"/>
          <w:sz w:val="24"/>
          <w:szCs w:val="24"/>
        </w:rPr>
        <w:t>na kaydedilir.</w:t>
      </w:r>
    </w:p>
    <w:p w:rsidR="0060309C" w:rsidRDefault="0060309C">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60309C" w:rsidRPr="00D12F9E" w:rsidTr="003D2DDB">
        <w:tc>
          <w:tcPr>
            <w:tcW w:w="9213" w:type="dxa"/>
          </w:tcPr>
          <w:p w:rsidR="0060309C" w:rsidRPr="00D12F9E" w:rsidRDefault="0060309C" w:rsidP="003D2DDB">
            <w:pPr>
              <w:spacing w:line="276" w:lineRule="auto"/>
              <w:jc w:val="center"/>
              <w:rPr>
                <w:b/>
                <w:sz w:val="24"/>
                <w:szCs w:val="24"/>
              </w:rPr>
            </w:pPr>
            <w:r>
              <w:rPr>
                <w:b/>
                <w:sz w:val="24"/>
                <w:szCs w:val="24"/>
              </w:rPr>
              <w:lastRenderedPageBreak/>
              <w:t xml:space="preserve">    </w:t>
            </w:r>
            <w:r w:rsidR="00C833B9">
              <w:rPr>
                <w:b/>
                <w:sz w:val="24"/>
                <w:szCs w:val="24"/>
              </w:rPr>
              <w:t xml:space="preserve">65- </w:t>
            </w:r>
            <w:r w:rsidRPr="00D12F9E">
              <w:rPr>
                <w:b/>
                <w:sz w:val="24"/>
                <w:szCs w:val="24"/>
              </w:rPr>
              <w:t>SOLUNUM EGZERSİZ CİHAZI (TRİFLOW) UYGULAMA TALİMATI</w:t>
            </w:r>
          </w:p>
        </w:tc>
      </w:tr>
    </w:tbl>
    <w:p w:rsidR="0060309C" w:rsidRPr="00D12F9E" w:rsidRDefault="0060309C" w:rsidP="0060309C">
      <w:pPr>
        <w:pStyle w:val="ListeParagraf"/>
        <w:spacing w:after="0"/>
        <w:jc w:val="both"/>
        <w:rPr>
          <w:rFonts w:ascii="Times New Roman" w:hAnsi="Times New Roman" w:cs="Times New Roman"/>
          <w:sz w:val="24"/>
          <w:szCs w:val="24"/>
        </w:rPr>
      </w:pPr>
    </w:p>
    <w:p w:rsidR="0060309C" w:rsidRDefault="0060309C" w:rsidP="0017705B">
      <w:pPr>
        <w:pStyle w:val="ListeParagraf"/>
        <w:numPr>
          <w:ilvl w:val="4"/>
          <w:numId w:val="476"/>
        </w:numPr>
        <w:tabs>
          <w:tab w:val="clear" w:pos="3600"/>
        </w:tabs>
        <w:ind w:left="567" w:hanging="283"/>
        <w:jc w:val="both"/>
        <w:rPr>
          <w:rFonts w:ascii="Times New Roman" w:hAnsi="Times New Roman" w:cs="Times New Roman"/>
          <w:sz w:val="24"/>
          <w:szCs w:val="24"/>
        </w:rPr>
      </w:pPr>
      <w:r w:rsidRPr="0060309C">
        <w:rPr>
          <w:rFonts w:ascii="Times New Roman" w:hAnsi="Times New Roman" w:cs="Times New Roman"/>
          <w:b/>
          <w:sz w:val="24"/>
          <w:szCs w:val="24"/>
        </w:rPr>
        <w:t>AMAÇ:</w:t>
      </w:r>
      <w:r w:rsidRPr="0060309C">
        <w:rPr>
          <w:rFonts w:ascii="Times New Roman" w:hAnsi="Times New Roman" w:cs="Times New Roman"/>
          <w:sz w:val="24"/>
          <w:szCs w:val="24"/>
        </w:rPr>
        <w:t xml:space="preserve"> Yeterli ventilasyonu ve oksijenlenmeyi sağlamak, solunum sekresyonlarını yumuşatmak, kollabe alveollerde atelektaziyi önlemek, solunum egzersiz cihazının (triflow) doğru ve uygun teknikle kullanımına yönelik standart bir yöntem belirlemektir.</w:t>
      </w:r>
    </w:p>
    <w:p w:rsidR="0060309C" w:rsidRDefault="0060309C" w:rsidP="0017705B">
      <w:pPr>
        <w:pStyle w:val="ListeParagraf"/>
        <w:numPr>
          <w:ilvl w:val="4"/>
          <w:numId w:val="476"/>
        </w:numPr>
        <w:tabs>
          <w:tab w:val="clear" w:pos="3600"/>
        </w:tabs>
        <w:ind w:left="567" w:hanging="283"/>
        <w:jc w:val="both"/>
        <w:rPr>
          <w:rFonts w:ascii="Times New Roman" w:hAnsi="Times New Roman" w:cs="Times New Roman"/>
          <w:sz w:val="24"/>
          <w:szCs w:val="24"/>
        </w:rPr>
      </w:pPr>
      <w:r w:rsidRPr="0060309C">
        <w:rPr>
          <w:rFonts w:ascii="Times New Roman" w:hAnsi="Times New Roman" w:cs="Times New Roman"/>
          <w:b/>
          <w:sz w:val="24"/>
          <w:szCs w:val="24"/>
        </w:rPr>
        <w:t>KAPSAM:</w:t>
      </w:r>
      <w:r w:rsidRPr="0060309C">
        <w:rPr>
          <w:rFonts w:ascii="Times New Roman" w:hAnsi="Times New Roman" w:cs="Times New Roman"/>
          <w:sz w:val="24"/>
          <w:szCs w:val="24"/>
        </w:rPr>
        <w:t xml:space="preserve"> Bu protokol hastanın solunum egzersiz faaliyetlerini kapsar.</w:t>
      </w:r>
    </w:p>
    <w:p w:rsidR="0060309C" w:rsidRDefault="0060309C" w:rsidP="0017705B">
      <w:pPr>
        <w:pStyle w:val="ListeParagraf"/>
        <w:numPr>
          <w:ilvl w:val="4"/>
          <w:numId w:val="476"/>
        </w:numPr>
        <w:tabs>
          <w:tab w:val="clear" w:pos="3600"/>
        </w:tabs>
        <w:ind w:left="567" w:hanging="283"/>
        <w:jc w:val="both"/>
        <w:rPr>
          <w:rFonts w:ascii="Times New Roman" w:hAnsi="Times New Roman" w:cs="Times New Roman"/>
          <w:sz w:val="24"/>
          <w:szCs w:val="24"/>
        </w:rPr>
      </w:pPr>
      <w:r w:rsidRPr="0060309C">
        <w:rPr>
          <w:rFonts w:ascii="Times New Roman" w:hAnsi="Times New Roman" w:cs="Times New Roman"/>
          <w:b/>
          <w:sz w:val="24"/>
          <w:szCs w:val="24"/>
        </w:rPr>
        <w:t>SORUMLULAR:</w:t>
      </w:r>
      <w:r w:rsidRPr="0060309C">
        <w:rPr>
          <w:rFonts w:ascii="Times New Roman" w:hAnsi="Times New Roman" w:cs="Times New Roman"/>
          <w:sz w:val="24"/>
          <w:szCs w:val="24"/>
        </w:rPr>
        <w:t xml:space="preserve"> Bu protokolün uygulanmasından hemşire, fizyoterapist ve hekim sorumludur.</w:t>
      </w:r>
    </w:p>
    <w:p w:rsidR="0060309C" w:rsidRPr="0060309C" w:rsidRDefault="0060309C" w:rsidP="0017705B">
      <w:pPr>
        <w:pStyle w:val="ListeParagraf"/>
        <w:numPr>
          <w:ilvl w:val="4"/>
          <w:numId w:val="476"/>
        </w:numPr>
        <w:tabs>
          <w:tab w:val="clear" w:pos="3600"/>
        </w:tabs>
        <w:ind w:left="567" w:hanging="283"/>
        <w:jc w:val="both"/>
        <w:rPr>
          <w:rFonts w:ascii="Times New Roman" w:hAnsi="Times New Roman" w:cs="Times New Roman"/>
          <w:sz w:val="24"/>
          <w:szCs w:val="24"/>
        </w:rPr>
      </w:pPr>
      <w:r w:rsidRPr="0060309C">
        <w:rPr>
          <w:rFonts w:ascii="Times New Roman" w:hAnsi="Times New Roman" w:cs="Times New Roman"/>
          <w:b/>
          <w:sz w:val="24"/>
          <w:szCs w:val="24"/>
        </w:rPr>
        <w:t>TANIMLAR:</w:t>
      </w:r>
    </w:p>
    <w:p w:rsidR="0060309C" w:rsidRDefault="0060309C" w:rsidP="0060309C">
      <w:pPr>
        <w:pStyle w:val="ListeParagraf"/>
        <w:numPr>
          <w:ilvl w:val="0"/>
          <w:numId w:val="288"/>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Solunum Egzersiz Cihazı (Triflow): </w:t>
      </w:r>
      <w:r w:rsidRPr="003E6BA6">
        <w:rPr>
          <w:rFonts w:ascii="Times New Roman" w:hAnsi="Times New Roman" w:cs="Times New Roman"/>
          <w:sz w:val="24"/>
          <w:szCs w:val="24"/>
        </w:rPr>
        <w:t>Akciğerlerin istenilen düzeyde genişlemesini sağlamak için triflow kullanılır. Alveollerin hava ile dolmasını ve anestezinin verilmesiyle zayıflayan solunum kaslarının kuvvetlenmesini sağlar. Yavaş ve maksimum inspirasyonu destekler.</w:t>
      </w:r>
    </w:p>
    <w:p w:rsidR="0060309C" w:rsidRPr="003E6BA6" w:rsidRDefault="0060309C" w:rsidP="0060309C">
      <w:pPr>
        <w:pStyle w:val="ListeParagraf"/>
        <w:spacing w:after="0"/>
        <w:ind w:left="851"/>
        <w:jc w:val="both"/>
        <w:rPr>
          <w:rFonts w:ascii="Times New Roman" w:hAnsi="Times New Roman" w:cs="Times New Roman"/>
          <w:sz w:val="24"/>
          <w:szCs w:val="24"/>
        </w:rPr>
      </w:pPr>
    </w:p>
    <w:p w:rsidR="0060309C" w:rsidRPr="0060309C" w:rsidRDefault="0060309C" w:rsidP="0017705B">
      <w:pPr>
        <w:pStyle w:val="ListeParagraf"/>
        <w:numPr>
          <w:ilvl w:val="4"/>
          <w:numId w:val="476"/>
        </w:numPr>
        <w:tabs>
          <w:tab w:val="clear" w:pos="3600"/>
          <w:tab w:val="num" w:pos="-1276"/>
        </w:tabs>
        <w:ind w:left="567" w:hanging="283"/>
        <w:jc w:val="both"/>
        <w:rPr>
          <w:rFonts w:ascii="Times New Roman" w:hAnsi="Times New Roman" w:cs="Times New Roman"/>
          <w:b/>
          <w:sz w:val="24"/>
          <w:szCs w:val="24"/>
        </w:rPr>
      </w:pPr>
      <w:r w:rsidRPr="0060309C">
        <w:rPr>
          <w:rFonts w:ascii="Times New Roman" w:hAnsi="Times New Roman" w:cs="Times New Roman"/>
          <w:b/>
          <w:sz w:val="24"/>
          <w:szCs w:val="24"/>
        </w:rPr>
        <w:t>UYARILAR ve ÖNERİLER:</w:t>
      </w:r>
    </w:p>
    <w:p w:rsidR="0060309C" w:rsidRPr="00D12F9E" w:rsidRDefault="0060309C" w:rsidP="0017705B">
      <w:pPr>
        <w:pStyle w:val="ListeParagraf"/>
        <w:numPr>
          <w:ilvl w:val="0"/>
          <w:numId w:val="497"/>
        </w:numPr>
        <w:spacing w:after="0"/>
        <w:ind w:left="851" w:hanging="284"/>
        <w:jc w:val="both"/>
        <w:rPr>
          <w:rFonts w:ascii="Times New Roman" w:hAnsi="Times New Roman" w:cs="Times New Roman"/>
          <w:b/>
          <w:sz w:val="24"/>
          <w:szCs w:val="24"/>
        </w:rPr>
      </w:pPr>
      <w:r w:rsidRPr="003E6BA6">
        <w:rPr>
          <w:rFonts w:ascii="Times New Roman" w:hAnsi="Times New Roman" w:cs="Times New Roman"/>
          <w:sz w:val="24"/>
          <w:szCs w:val="24"/>
        </w:rPr>
        <w:t>Solunum hızı ve derinliği değerlendirilmelidir.</w:t>
      </w:r>
    </w:p>
    <w:p w:rsidR="0060309C" w:rsidRPr="00D12F9E" w:rsidRDefault="0060309C" w:rsidP="0017705B">
      <w:pPr>
        <w:pStyle w:val="ListeParagraf"/>
        <w:numPr>
          <w:ilvl w:val="0"/>
          <w:numId w:val="497"/>
        </w:numPr>
        <w:spacing w:after="0"/>
        <w:ind w:left="851" w:hanging="284"/>
        <w:jc w:val="both"/>
        <w:rPr>
          <w:rFonts w:ascii="Times New Roman" w:hAnsi="Times New Roman" w:cs="Times New Roman"/>
          <w:b/>
          <w:sz w:val="24"/>
          <w:szCs w:val="24"/>
        </w:rPr>
      </w:pPr>
      <w:r w:rsidRPr="00D12F9E">
        <w:rPr>
          <w:rFonts w:ascii="Times New Roman" w:hAnsi="Times New Roman" w:cs="Times New Roman"/>
          <w:sz w:val="24"/>
          <w:szCs w:val="24"/>
        </w:rPr>
        <w:t>Hastanın inspirasyon volümünün zamanla artıp artmadığı değerlendirilmelidir.</w:t>
      </w:r>
    </w:p>
    <w:p w:rsidR="0060309C" w:rsidRPr="00D12F9E" w:rsidRDefault="0060309C" w:rsidP="0017705B">
      <w:pPr>
        <w:pStyle w:val="ListeParagraf"/>
        <w:numPr>
          <w:ilvl w:val="0"/>
          <w:numId w:val="497"/>
        </w:numPr>
        <w:spacing w:after="0"/>
        <w:ind w:left="851" w:hanging="284"/>
        <w:jc w:val="both"/>
        <w:rPr>
          <w:rFonts w:ascii="Times New Roman" w:hAnsi="Times New Roman" w:cs="Times New Roman"/>
          <w:b/>
          <w:sz w:val="24"/>
          <w:szCs w:val="24"/>
        </w:rPr>
      </w:pPr>
      <w:r w:rsidRPr="00D12F9E">
        <w:rPr>
          <w:rFonts w:ascii="Times New Roman" w:hAnsi="Times New Roman" w:cs="Times New Roman"/>
          <w:sz w:val="24"/>
          <w:szCs w:val="24"/>
        </w:rPr>
        <w:t>Hasta, ameliyat sonrası solunum egzersiz cihazını rahat çalışabilmesi için ameliyat öncesi triflow kullanım eğitimi verilerek, çalıştırılmalıdır.</w:t>
      </w:r>
    </w:p>
    <w:p w:rsidR="0060309C" w:rsidRPr="00444E96" w:rsidRDefault="0060309C" w:rsidP="0017705B">
      <w:pPr>
        <w:pStyle w:val="ListeParagraf"/>
        <w:numPr>
          <w:ilvl w:val="0"/>
          <w:numId w:val="497"/>
        </w:numPr>
        <w:spacing w:after="0"/>
        <w:ind w:left="851" w:hanging="284"/>
        <w:jc w:val="both"/>
        <w:rPr>
          <w:rFonts w:ascii="Times New Roman" w:hAnsi="Times New Roman" w:cs="Times New Roman"/>
          <w:b/>
          <w:sz w:val="24"/>
          <w:szCs w:val="24"/>
        </w:rPr>
      </w:pPr>
      <w:r w:rsidRPr="00D12F9E">
        <w:rPr>
          <w:rFonts w:ascii="Times New Roman" w:hAnsi="Times New Roman" w:cs="Times New Roman"/>
          <w:sz w:val="24"/>
          <w:szCs w:val="24"/>
        </w:rPr>
        <w:t>Hasta, ameliyat sonrası doktor istemine göre saat başı yapılması istenen sıklığa göre triflow kullanmalıdır.</w:t>
      </w:r>
    </w:p>
    <w:p w:rsidR="0060309C" w:rsidRPr="00D12F9E" w:rsidRDefault="0060309C" w:rsidP="0060309C">
      <w:pPr>
        <w:pStyle w:val="ListeParagraf"/>
        <w:spacing w:after="0"/>
        <w:ind w:left="851"/>
        <w:jc w:val="both"/>
        <w:rPr>
          <w:rFonts w:ascii="Times New Roman" w:hAnsi="Times New Roman" w:cs="Times New Roman"/>
          <w:b/>
          <w:sz w:val="24"/>
          <w:szCs w:val="24"/>
        </w:rPr>
      </w:pPr>
    </w:p>
    <w:p w:rsidR="0060309C" w:rsidRPr="003E6BA6" w:rsidRDefault="0060309C" w:rsidP="0060309C">
      <w:pPr>
        <w:pStyle w:val="ListeParagraf"/>
        <w:spacing w:after="0"/>
        <w:ind w:left="284"/>
        <w:jc w:val="both"/>
        <w:rPr>
          <w:rFonts w:ascii="Times New Roman" w:hAnsi="Times New Roman" w:cs="Times New Roman"/>
          <w:b/>
          <w:sz w:val="24"/>
          <w:szCs w:val="24"/>
        </w:rPr>
      </w:pPr>
      <w:r w:rsidRPr="003E6BA6">
        <w:rPr>
          <w:rFonts w:ascii="Times New Roman" w:hAnsi="Times New Roman" w:cs="Times New Roman"/>
          <w:b/>
          <w:sz w:val="24"/>
          <w:szCs w:val="24"/>
        </w:rPr>
        <w:t>Solunum Egzersiz Cihazının (Triflow) Uygulamasının Kontrendike Olduğu Durumlar;</w:t>
      </w:r>
    </w:p>
    <w:p w:rsidR="0060309C" w:rsidRDefault="0060309C" w:rsidP="0060309C">
      <w:pPr>
        <w:spacing w:line="276" w:lineRule="auto"/>
        <w:ind w:left="360" w:firstLine="345"/>
        <w:jc w:val="both"/>
        <w:rPr>
          <w:sz w:val="24"/>
          <w:szCs w:val="24"/>
        </w:rPr>
      </w:pPr>
      <w:r w:rsidRPr="003E6BA6">
        <w:rPr>
          <w:sz w:val="24"/>
          <w:szCs w:val="24"/>
        </w:rPr>
        <w:t>Hekim istemiyle uygulanması kontrendike bulunan (KİBAS’ı yüksek hastalar, hem</w:t>
      </w:r>
      <w:r>
        <w:rPr>
          <w:sz w:val="24"/>
          <w:szCs w:val="24"/>
        </w:rPr>
        <w:t>otorax, aktif kanamalı hastalar vb.</w:t>
      </w:r>
      <w:r w:rsidRPr="003E6BA6">
        <w:rPr>
          <w:sz w:val="24"/>
          <w:szCs w:val="24"/>
        </w:rPr>
        <w:t>) durum ve hastalıklarda kullanılmaması gerekmektedir.</w:t>
      </w:r>
    </w:p>
    <w:p w:rsidR="0060309C" w:rsidRPr="003E6BA6" w:rsidRDefault="0060309C" w:rsidP="0060309C">
      <w:pPr>
        <w:spacing w:line="276" w:lineRule="auto"/>
        <w:ind w:left="360" w:firstLine="345"/>
        <w:jc w:val="both"/>
        <w:rPr>
          <w:sz w:val="24"/>
          <w:szCs w:val="24"/>
        </w:rPr>
      </w:pPr>
    </w:p>
    <w:p w:rsidR="0060309C" w:rsidRPr="0060309C" w:rsidRDefault="0060309C" w:rsidP="0017705B">
      <w:pPr>
        <w:pStyle w:val="ListeParagraf"/>
        <w:numPr>
          <w:ilvl w:val="4"/>
          <w:numId w:val="476"/>
        </w:numPr>
        <w:tabs>
          <w:tab w:val="clear" w:pos="3600"/>
          <w:tab w:val="num" w:pos="-567"/>
        </w:tabs>
        <w:ind w:left="567" w:hanging="283"/>
        <w:jc w:val="both"/>
        <w:rPr>
          <w:rFonts w:ascii="Times New Roman" w:hAnsi="Times New Roman" w:cs="Times New Roman"/>
          <w:b/>
          <w:sz w:val="24"/>
          <w:szCs w:val="24"/>
        </w:rPr>
      </w:pPr>
      <w:r w:rsidRPr="0060309C">
        <w:rPr>
          <w:rFonts w:ascii="Times New Roman" w:hAnsi="Times New Roman" w:cs="Times New Roman"/>
          <w:b/>
          <w:sz w:val="24"/>
          <w:szCs w:val="24"/>
        </w:rPr>
        <w:t>ARAÇ ve GEREÇLER: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Solunum egzersiz cihazı (triflow)</w:t>
      </w:r>
    </w:p>
    <w:p w:rsidR="0060309C" w:rsidRPr="003E6BA6" w:rsidRDefault="0060309C" w:rsidP="0060309C">
      <w:pPr>
        <w:pStyle w:val="ListeParagraf"/>
        <w:spacing w:after="0"/>
        <w:ind w:left="851"/>
        <w:jc w:val="both"/>
        <w:rPr>
          <w:rFonts w:ascii="Times New Roman" w:hAnsi="Times New Roman" w:cs="Times New Roman"/>
          <w:sz w:val="24"/>
          <w:szCs w:val="24"/>
        </w:rPr>
      </w:pPr>
    </w:p>
    <w:p w:rsidR="0060309C" w:rsidRPr="0060309C" w:rsidRDefault="0060309C" w:rsidP="0017705B">
      <w:pPr>
        <w:pStyle w:val="ListeParagraf"/>
        <w:numPr>
          <w:ilvl w:val="4"/>
          <w:numId w:val="476"/>
        </w:numPr>
        <w:tabs>
          <w:tab w:val="clear" w:pos="3600"/>
        </w:tabs>
        <w:ind w:left="567" w:hanging="283"/>
        <w:jc w:val="both"/>
        <w:rPr>
          <w:rFonts w:ascii="Times New Roman" w:hAnsi="Times New Roman" w:cs="Times New Roman"/>
          <w:b/>
          <w:sz w:val="24"/>
          <w:szCs w:val="24"/>
        </w:rPr>
      </w:pPr>
      <w:r w:rsidRPr="0060309C">
        <w:rPr>
          <w:rFonts w:ascii="Times New Roman" w:hAnsi="Times New Roman" w:cs="Times New Roman"/>
          <w:b/>
          <w:sz w:val="24"/>
          <w:szCs w:val="24"/>
        </w:rPr>
        <w:t>UYGULAMA:</w:t>
      </w:r>
    </w:p>
    <w:p w:rsidR="0060309C" w:rsidRPr="003E6BA6"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Eller </w:t>
      </w:r>
      <w:r w:rsidRPr="003E6BA6">
        <w:rPr>
          <w:rFonts w:ascii="Times New Roman" w:hAnsi="Times New Roman" w:cs="Times New Roman"/>
          <w:b/>
          <w:sz w:val="24"/>
          <w:szCs w:val="24"/>
        </w:rPr>
        <w:t>“El Hijyeni Talimatı</w:t>
      </w:r>
      <w:r>
        <w:rPr>
          <w:rFonts w:ascii="Times New Roman" w:hAnsi="Times New Roman" w:cs="Times New Roman"/>
          <w:b/>
          <w:sz w:val="24"/>
          <w:szCs w:val="24"/>
        </w:rPr>
        <w:t>”</w:t>
      </w:r>
      <w:r w:rsidRPr="003E6BA6">
        <w:rPr>
          <w:rFonts w:ascii="Times New Roman" w:hAnsi="Times New Roman" w:cs="Times New Roman"/>
          <w:sz w:val="24"/>
          <w:szCs w:val="24"/>
        </w:rPr>
        <w:t>na uygun yıkanır.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b/>
          <w:sz w:val="24"/>
          <w:szCs w:val="24"/>
        </w:rPr>
        <w:t>“Hastaya Pozisyon Verme Talimatı</w:t>
      </w:r>
      <w:r>
        <w:rPr>
          <w:rFonts w:ascii="Times New Roman" w:hAnsi="Times New Roman" w:cs="Times New Roman"/>
          <w:b/>
          <w:sz w:val="24"/>
          <w:szCs w:val="24"/>
        </w:rPr>
        <w:t>”</w:t>
      </w:r>
      <w:r>
        <w:rPr>
          <w:rFonts w:ascii="Times New Roman" w:hAnsi="Times New Roman" w:cs="Times New Roman"/>
          <w:sz w:val="24"/>
          <w:szCs w:val="24"/>
        </w:rPr>
        <w:t>na göre hasta fo</w:t>
      </w:r>
      <w:r w:rsidRPr="00D12F9E">
        <w:rPr>
          <w:rFonts w:ascii="Times New Roman" w:hAnsi="Times New Roman" w:cs="Times New Roman"/>
          <w:sz w:val="24"/>
          <w:szCs w:val="24"/>
        </w:rPr>
        <w:t>wler pozisyonda oturtulur.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Solunum egzersiz cihazı (triflow) düz olarak tutulur.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solunum egzersiz cihazının ağızlığını dudaklarıyla dışarıya hava çıkmayacak şekilde tamamen kapatması sağlanır.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Hastaya, derin bir şekilde nefes vererek akciğerlerdeki tüm havayı dışarı vermesi söylenir. </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kuvvetli bir şekilde nefes alması istenir.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lastRenderedPageBreak/>
        <w:t>Hastaya sırası ile birinci, ikinci ve üçüncü topu 3-5 saniye havada tutmaya çalışması gerektiği söylenir.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Solunum egzersiz cihazı (triflow) ters olarak tutulur.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solunum egzersiz cihazının ağızlığını dudaklarıyla dışarıya hava çıkmayacak şekilde tamamen kapatması sağlanır.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Hastaya</w:t>
      </w:r>
      <w:r w:rsidRPr="00D12F9E">
        <w:rPr>
          <w:rFonts w:ascii="Times New Roman" w:hAnsi="Times New Roman" w:cs="Times New Roman"/>
          <w:sz w:val="24"/>
          <w:szCs w:val="24"/>
        </w:rPr>
        <w:t xml:space="preserve"> derin bir şekilde nefes alarak akciğerlerini tamamen doldurması gerektiği söylenir.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Hastanın kuvvetli bir şekilde nefes vermesi istenir.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Hastaya sırası ile birinci, ikinci ve üçüncü topu 3-5 saniye havada tutmaya çalışması gerektiği söylenir.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Hastaya bu işlemi her saat başı, hem inspiryum hem de ekspiryum için doktor istemine göre belirlenen sıklıkta yapması söylenir ve gözlemlenir.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Hastaya uygulama sonrası rahat edeceği bir pozisyon verilir.</w:t>
      </w:r>
    </w:p>
    <w:p w:rsidR="0060309C"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Eller </w:t>
      </w:r>
      <w:r w:rsidRPr="00D12F9E">
        <w:rPr>
          <w:rFonts w:ascii="Times New Roman" w:hAnsi="Times New Roman" w:cs="Times New Roman"/>
          <w:b/>
          <w:sz w:val="24"/>
          <w:szCs w:val="24"/>
        </w:rPr>
        <w:t>“El Hijyeni Talimatı</w:t>
      </w:r>
      <w:r>
        <w:rPr>
          <w:rFonts w:ascii="Times New Roman" w:hAnsi="Times New Roman" w:cs="Times New Roman"/>
          <w:b/>
          <w:sz w:val="24"/>
          <w:szCs w:val="24"/>
        </w:rPr>
        <w:t>”</w:t>
      </w:r>
      <w:r w:rsidRPr="00D12F9E">
        <w:rPr>
          <w:rFonts w:ascii="Times New Roman" w:hAnsi="Times New Roman" w:cs="Times New Roman"/>
          <w:sz w:val="24"/>
          <w:szCs w:val="24"/>
        </w:rPr>
        <w:t>na uygun yıkanır.</w:t>
      </w:r>
    </w:p>
    <w:p w:rsidR="0060309C" w:rsidRPr="00444E96" w:rsidRDefault="0060309C" w:rsidP="0060309C">
      <w:pPr>
        <w:pStyle w:val="ListeParagraf"/>
        <w:numPr>
          <w:ilvl w:val="0"/>
          <w:numId w:val="109"/>
        </w:numPr>
        <w:spacing w:after="0"/>
        <w:ind w:left="851" w:hanging="284"/>
        <w:jc w:val="both"/>
        <w:rPr>
          <w:rFonts w:ascii="Times New Roman" w:hAnsi="Times New Roman" w:cs="Times New Roman"/>
          <w:sz w:val="24"/>
          <w:szCs w:val="24"/>
        </w:rPr>
      </w:pPr>
      <w:r w:rsidRPr="00D12F9E">
        <w:rPr>
          <w:rFonts w:ascii="Times New Roman" w:hAnsi="Times New Roman" w:cs="Times New Roman"/>
          <w:sz w:val="24"/>
          <w:szCs w:val="24"/>
        </w:rPr>
        <w:t xml:space="preserve">Hastanın inspiryumda ve ekspiryumda kaç top kaldırdığı ve yapılan işlem </w:t>
      </w:r>
      <w:r w:rsidRPr="00D12F9E">
        <w:rPr>
          <w:rFonts w:ascii="Times New Roman" w:hAnsi="Times New Roman" w:cs="Times New Roman"/>
          <w:b/>
          <w:bCs/>
          <w:sz w:val="24"/>
          <w:szCs w:val="24"/>
        </w:rPr>
        <w:t>“Hemşire Gözlem Formu”</w:t>
      </w:r>
      <w:r w:rsidRPr="00D12F9E">
        <w:rPr>
          <w:rFonts w:ascii="Times New Roman" w:hAnsi="Times New Roman" w:cs="Times New Roman"/>
          <w:sz w:val="24"/>
          <w:szCs w:val="24"/>
        </w:rPr>
        <w:t>na kaydedilir.</w:t>
      </w:r>
      <w:r w:rsidRPr="00D12F9E">
        <w:rPr>
          <w:rFonts w:ascii="Times New Roman" w:hAnsi="Times New Roman" w:cs="Times New Roman"/>
          <w:b/>
          <w:bCs/>
          <w:sz w:val="24"/>
          <w:szCs w:val="24"/>
        </w:rPr>
        <w:t xml:space="preserve">         </w:t>
      </w:r>
    </w:p>
    <w:p w:rsidR="009D1BA4" w:rsidRDefault="009D1BA4">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9D1BA4" w:rsidRPr="001F4FEA" w:rsidTr="003D2DDB">
        <w:tc>
          <w:tcPr>
            <w:tcW w:w="9213" w:type="dxa"/>
            <w:vAlign w:val="bottom"/>
          </w:tcPr>
          <w:p w:rsidR="009D1BA4" w:rsidRPr="002470BD" w:rsidRDefault="00C833B9" w:rsidP="003D2DDB">
            <w:pPr>
              <w:pStyle w:val="NormalWeb"/>
              <w:spacing w:before="0" w:beforeAutospacing="0" w:after="0" w:afterAutospacing="0" w:line="276" w:lineRule="auto"/>
              <w:jc w:val="center"/>
              <w:rPr>
                <w:b/>
              </w:rPr>
            </w:pPr>
            <w:r>
              <w:rPr>
                <w:b/>
              </w:rPr>
              <w:lastRenderedPageBreak/>
              <w:t xml:space="preserve">66- </w:t>
            </w:r>
            <w:r w:rsidR="009D1BA4">
              <w:rPr>
                <w:b/>
              </w:rPr>
              <w:t>SOLUNUM SAYMA TALİMATI</w:t>
            </w:r>
          </w:p>
        </w:tc>
      </w:tr>
    </w:tbl>
    <w:p w:rsidR="009D1BA4" w:rsidRDefault="009D1BA4" w:rsidP="0017705B">
      <w:pPr>
        <w:pStyle w:val="ListeParagraf"/>
        <w:numPr>
          <w:ilvl w:val="5"/>
          <w:numId w:val="476"/>
        </w:numPr>
        <w:tabs>
          <w:tab w:val="clear" w:pos="4320"/>
        </w:tabs>
        <w:spacing w:before="100" w:beforeAutospacing="1" w:after="120"/>
        <w:ind w:left="567" w:hanging="283"/>
        <w:jc w:val="both"/>
        <w:rPr>
          <w:rFonts w:ascii="Times New Roman" w:hAnsi="Times New Roman" w:cs="Times New Roman"/>
          <w:sz w:val="24"/>
          <w:szCs w:val="24"/>
        </w:rPr>
      </w:pPr>
      <w:r w:rsidRPr="009D1BA4">
        <w:rPr>
          <w:rFonts w:ascii="Times New Roman" w:hAnsi="Times New Roman" w:cs="Times New Roman"/>
          <w:b/>
          <w:sz w:val="24"/>
          <w:szCs w:val="24"/>
        </w:rPr>
        <w:t>AMAÇ:</w:t>
      </w:r>
      <w:r w:rsidRPr="009D1BA4">
        <w:rPr>
          <w:rFonts w:ascii="Times New Roman" w:hAnsi="Times New Roman" w:cs="Times New Roman"/>
          <w:sz w:val="24"/>
          <w:szCs w:val="24"/>
        </w:rPr>
        <w:t xml:space="preserve"> Hastanın solunum sayısını uygun teknikle sayarak, doğru bir şekilde sayı ve niteliğini saptamaktır. </w:t>
      </w:r>
    </w:p>
    <w:p w:rsidR="009D1BA4" w:rsidRDefault="009D1BA4" w:rsidP="0017705B">
      <w:pPr>
        <w:pStyle w:val="ListeParagraf"/>
        <w:numPr>
          <w:ilvl w:val="5"/>
          <w:numId w:val="476"/>
        </w:numPr>
        <w:tabs>
          <w:tab w:val="clear" w:pos="4320"/>
        </w:tabs>
        <w:spacing w:before="100" w:beforeAutospacing="1" w:after="120"/>
        <w:ind w:left="567" w:hanging="283"/>
        <w:jc w:val="both"/>
        <w:rPr>
          <w:rFonts w:ascii="Times New Roman" w:hAnsi="Times New Roman" w:cs="Times New Roman"/>
          <w:sz w:val="24"/>
          <w:szCs w:val="24"/>
        </w:rPr>
      </w:pPr>
      <w:r w:rsidRPr="009D1BA4">
        <w:rPr>
          <w:rFonts w:ascii="Times New Roman" w:hAnsi="Times New Roman" w:cs="Times New Roman"/>
          <w:b/>
          <w:sz w:val="24"/>
          <w:szCs w:val="24"/>
        </w:rPr>
        <w:t>KAPSAM:</w:t>
      </w:r>
      <w:r w:rsidRPr="009D1BA4">
        <w:rPr>
          <w:rFonts w:ascii="Times New Roman" w:hAnsi="Times New Roman" w:cs="Times New Roman"/>
          <w:sz w:val="24"/>
          <w:szCs w:val="24"/>
        </w:rPr>
        <w:t xml:space="preserve"> Bu talimat hastanın solunum sayma faaliyetlerini kapsar.</w:t>
      </w:r>
    </w:p>
    <w:p w:rsidR="009D1BA4" w:rsidRDefault="009D1BA4" w:rsidP="0017705B">
      <w:pPr>
        <w:pStyle w:val="ListeParagraf"/>
        <w:numPr>
          <w:ilvl w:val="5"/>
          <w:numId w:val="476"/>
        </w:numPr>
        <w:tabs>
          <w:tab w:val="clear" w:pos="4320"/>
        </w:tabs>
        <w:spacing w:before="100" w:beforeAutospacing="1" w:after="120"/>
        <w:ind w:left="567" w:hanging="283"/>
        <w:jc w:val="both"/>
        <w:rPr>
          <w:rFonts w:ascii="Times New Roman" w:hAnsi="Times New Roman" w:cs="Times New Roman"/>
          <w:sz w:val="24"/>
          <w:szCs w:val="24"/>
        </w:rPr>
      </w:pPr>
      <w:r w:rsidRPr="009D1BA4">
        <w:rPr>
          <w:rFonts w:ascii="Times New Roman" w:hAnsi="Times New Roman" w:cs="Times New Roman"/>
          <w:b/>
          <w:sz w:val="24"/>
          <w:szCs w:val="24"/>
        </w:rPr>
        <w:t>SORUMLULAR:</w:t>
      </w:r>
      <w:r w:rsidRPr="009D1BA4">
        <w:rPr>
          <w:rFonts w:ascii="Times New Roman" w:hAnsi="Times New Roman" w:cs="Times New Roman"/>
          <w:sz w:val="24"/>
          <w:szCs w:val="24"/>
        </w:rPr>
        <w:t xml:space="preserve"> Bu talimatın uygulanmasından hemşire sorumludur.</w:t>
      </w:r>
    </w:p>
    <w:p w:rsidR="009D1BA4" w:rsidRPr="009D1BA4" w:rsidRDefault="009D1BA4" w:rsidP="0017705B">
      <w:pPr>
        <w:pStyle w:val="ListeParagraf"/>
        <w:numPr>
          <w:ilvl w:val="5"/>
          <w:numId w:val="476"/>
        </w:numPr>
        <w:tabs>
          <w:tab w:val="clear" w:pos="4320"/>
        </w:tabs>
        <w:spacing w:before="100" w:beforeAutospacing="1" w:after="120"/>
        <w:ind w:left="567" w:hanging="283"/>
        <w:jc w:val="both"/>
        <w:rPr>
          <w:rFonts w:ascii="Times New Roman" w:hAnsi="Times New Roman" w:cs="Times New Roman"/>
          <w:sz w:val="24"/>
          <w:szCs w:val="24"/>
        </w:rPr>
      </w:pPr>
      <w:r w:rsidRPr="009D1BA4">
        <w:rPr>
          <w:rFonts w:ascii="Times New Roman" w:hAnsi="Times New Roman" w:cs="Times New Roman"/>
          <w:b/>
          <w:sz w:val="24"/>
          <w:szCs w:val="24"/>
        </w:rPr>
        <w:t>TANIMLAR:</w:t>
      </w:r>
    </w:p>
    <w:p w:rsidR="009D1BA4" w:rsidRDefault="009D1BA4" w:rsidP="0017705B">
      <w:pPr>
        <w:pStyle w:val="ListeParagraf"/>
        <w:numPr>
          <w:ilvl w:val="0"/>
          <w:numId w:val="500"/>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Toraks solunum: </w:t>
      </w:r>
      <w:r w:rsidRPr="00037A20">
        <w:rPr>
          <w:rFonts w:ascii="Times New Roman" w:hAnsi="Times New Roman" w:cs="Times New Roman"/>
          <w:sz w:val="24"/>
          <w:szCs w:val="24"/>
        </w:rPr>
        <w:t>Kostalar arası kasların ve yardımcı kasların çalışması ile olur.</w:t>
      </w:r>
      <w:r w:rsidRPr="00037A20">
        <w:rPr>
          <w:rFonts w:ascii="Times New Roman" w:hAnsi="Times New Roman" w:cs="Times New Roman"/>
          <w:b/>
          <w:sz w:val="24"/>
          <w:szCs w:val="24"/>
        </w:rPr>
        <w:t xml:space="preserve"> </w:t>
      </w:r>
    </w:p>
    <w:p w:rsidR="009D1BA4" w:rsidRDefault="009D1BA4" w:rsidP="0017705B">
      <w:pPr>
        <w:pStyle w:val="ListeParagraf"/>
        <w:numPr>
          <w:ilvl w:val="0"/>
          <w:numId w:val="500"/>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Abdominal solunum: </w:t>
      </w:r>
      <w:r w:rsidRPr="00037A20">
        <w:rPr>
          <w:rFonts w:ascii="Times New Roman" w:hAnsi="Times New Roman" w:cs="Times New Roman"/>
          <w:sz w:val="24"/>
          <w:szCs w:val="24"/>
        </w:rPr>
        <w:t>Karın ve diafram kaslarının çalışması ile olur.</w:t>
      </w:r>
      <w:r w:rsidRPr="00037A20">
        <w:rPr>
          <w:rFonts w:ascii="Times New Roman" w:hAnsi="Times New Roman" w:cs="Times New Roman"/>
          <w:b/>
          <w:sz w:val="24"/>
          <w:szCs w:val="24"/>
        </w:rPr>
        <w:t xml:space="preserve"> </w:t>
      </w:r>
    </w:p>
    <w:p w:rsidR="009D1BA4" w:rsidRPr="00037A20" w:rsidRDefault="009D1BA4" w:rsidP="0017705B">
      <w:pPr>
        <w:pStyle w:val="ListeParagraf"/>
        <w:numPr>
          <w:ilvl w:val="0"/>
          <w:numId w:val="500"/>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Yüzeysel solunum: </w:t>
      </w:r>
      <w:r w:rsidRPr="00037A20">
        <w:rPr>
          <w:rFonts w:ascii="Times New Roman" w:hAnsi="Times New Roman" w:cs="Times New Roman"/>
          <w:sz w:val="24"/>
          <w:szCs w:val="24"/>
        </w:rPr>
        <w:t>Alınan hava miktarı azdı.</w:t>
      </w:r>
    </w:p>
    <w:p w:rsidR="009D1BA4" w:rsidRPr="00037A20" w:rsidRDefault="009D1BA4" w:rsidP="0017705B">
      <w:pPr>
        <w:pStyle w:val="ListeParagraf"/>
        <w:numPr>
          <w:ilvl w:val="0"/>
          <w:numId w:val="500"/>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Hiperpne:</w:t>
      </w:r>
      <w:r w:rsidRPr="00037A20">
        <w:rPr>
          <w:rFonts w:ascii="Times New Roman" w:hAnsi="Times New Roman" w:cs="Times New Roman"/>
          <w:sz w:val="24"/>
          <w:szCs w:val="24"/>
        </w:rPr>
        <w:t xml:space="preserve"> Derinliği fazla olan solunumdur. </w:t>
      </w:r>
    </w:p>
    <w:p w:rsidR="009D1BA4" w:rsidRDefault="009D1BA4" w:rsidP="0017705B">
      <w:pPr>
        <w:pStyle w:val="ListeParagraf"/>
        <w:numPr>
          <w:ilvl w:val="0"/>
          <w:numId w:val="500"/>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Regüler solunum: </w:t>
      </w:r>
      <w:r w:rsidRPr="00037A20">
        <w:rPr>
          <w:rFonts w:ascii="Times New Roman" w:hAnsi="Times New Roman" w:cs="Times New Roman"/>
          <w:sz w:val="24"/>
          <w:szCs w:val="24"/>
        </w:rPr>
        <w:t>Solunum ritminin düzenli olması.</w:t>
      </w:r>
      <w:r w:rsidRPr="00037A20">
        <w:rPr>
          <w:rFonts w:ascii="Times New Roman" w:hAnsi="Times New Roman" w:cs="Times New Roman"/>
          <w:b/>
          <w:sz w:val="24"/>
          <w:szCs w:val="24"/>
        </w:rPr>
        <w:t xml:space="preserve"> </w:t>
      </w:r>
    </w:p>
    <w:p w:rsidR="009D1BA4" w:rsidRPr="00037A20" w:rsidRDefault="009D1BA4" w:rsidP="0017705B">
      <w:pPr>
        <w:pStyle w:val="ListeParagraf"/>
        <w:numPr>
          <w:ilvl w:val="0"/>
          <w:numId w:val="500"/>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İrregüler solunum: </w:t>
      </w:r>
      <w:r w:rsidRPr="00037A20">
        <w:rPr>
          <w:rFonts w:ascii="Times New Roman" w:hAnsi="Times New Roman" w:cs="Times New Roman"/>
          <w:sz w:val="24"/>
          <w:szCs w:val="24"/>
        </w:rPr>
        <w:t>Solunum ritminin düzensiz olması.</w:t>
      </w:r>
      <w:r w:rsidRPr="00037A20">
        <w:rPr>
          <w:rFonts w:ascii="Times New Roman" w:hAnsi="Times New Roman" w:cs="Times New Roman"/>
          <w:b/>
          <w:sz w:val="24"/>
          <w:szCs w:val="24"/>
        </w:rPr>
        <w:t xml:space="preserve"> </w:t>
      </w:r>
    </w:p>
    <w:p w:rsidR="009D1BA4" w:rsidRPr="00037A20" w:rsidRDefault="009D1BA4" w:rsidP="009D1BA4">
      <w:pPr>
        <w:spacing w:before="100" w:beforeAutospacing="1" w:after="120"/>
        <w:ind w:left="567"/>
        <w:jc w:val="both"/>
        <w:rPr>
          <w:b/>
          <w:sz w:val="24"/>
          <w:szCs w:val="24"/>
        </w:rPr>
      </w:pPr>
      <w:r w:rsidRPr="00037A20">
        <w:rPr>
          <w:b/>
          <w:sz w:val="24"/>
          <w:szCs w:val="24"/>
        </w:rPr>
        <w:t xml:space="preserve">Solunum tipleri; </w:t>
      </w:r>
    </w:p>
    <w:p w:rsidR="009D1BA4" w:rsidRPr="005026BD" w:rsidRDefault="009D1BA4" w:rsidP="0017705B">
      <w:pPr>
        <w:pStyle w:val="ListeParagraf"/>
        <w:numPr>
          <w:ilvl w:val="0"/>
          <w:numId w:val="501"/>
        </w:numPr>
        <w:spacing w:after="120"/>
        <w:ind w:left="851" w:hanging="284"/>
        <w:jc w:val="both"/>
        <w:rPr>
          <w:rFonts w:ascii="Times New Roman" w:hAnsi="Times New Roman" w:cs="Times New Roman"/>
          <w:sz w:val="24"/>
          <w:szCs w:val="24"/>
        </w:rPr>
      </w:pPr>
      <w:r w:rsidRPr="00037A20">
        <w:rPr>
          <w:rFonts w:ascii="Times New Roman" w:hAnsi="Times New Roman" w:cs="Times New Roman"/>
          <w:b/>
          <w:sz w:val="24"/>
          <w:szCs w:val="24"/>
        </w:rPr>
        <w:t xml:space="preserve">Eupne: </w:t>
      </w:r>
      <w:r w:rsidRPr="00037A20">
        <w:rPr>
          <w:rFonts w:ascii="Times New Roman" w:hAnsi="Times New Roman" w:cs="Times New Roman"/>
          <w:sz w:val="24"/>
          <w:szCs w:val="24"/>
        </w:rPr>
        <w:t xml:space="preserve">Normal solunumdur. Düzenli ve eforsuz, her bir solunum arasında </w:t>
      </w:r>
      <w:r>
        <w:rPr>
          <w:rFonts w:ascii="Times New Roman" w:hAnsi="Times New Roman" w:cs="Times New Roman"/>
          <w:sz w:val="24"/>
          <w:szCs w:val="24"/>
        </w:rPr>
        <w:t>d</w:t>
      </w:r>
      <w:r w:rsidRPr="005026BD">
        <w:rPr>
          <w:rFonts w:ascii="Times New Roman" w:hAnsi="Times New Roman" w:cs="Times New Roman"/>
          <w:sz w:val="24"/>
          <w:szCs w:val="24"/>
        </w:rPr>
        <w:t xml:space="preserve">inlenme periyodu vardır. </w:t>
      </w:r>
    </w:p>
    <w:p w:rsidR="009D1BA4" w:rsidRPr="005026BD" w:rsidRDefault="009D1BA4" w:rsidP="0017705B">
      <w:pPr>
        <w:pStyle w:val="ListeParagraf"/>
        <w:numPr>
          <w:ilvl w:val="0"/>
          <w:numId w:val="501"/>
        </w:numPr>
        <w:spacing w:after="120"/>
        <w:ind w:left="851" w:hanging="284"/>
        <w:jc w:val="both"/>
        <w:rPr>
          <w:rFonts w:ascii="Times New Roman" w:hAnsi="Times New Roman" w:cs="Times New Roman"/>
          <w:sz w:val="24"/>
          <w:szCs w:val="24"/>
        </w:rPr>
      </w:pPr>
      <w:r w:rsidRPr="00037A20">
        <w:rPr>
          <w:rFonts w:ascii="Times New Roman" w:hAnsi="Times New Roman" w:cs="Times New Roman"/>
          <w:b/>
          <w:sz w:val="24"/>
          <w:szCs w:val="24"/>
        </w:rPr>
        <w:t xml:space="preserve">Taşipne: </w:t>
      </w:r>
      <w:r w:rsidRPr="00037A20">
        <w:rPr>
          <w:rFonts w:ascii="Times New Roman" w:hAnsi="Times New Roman" w:cs="Times New Roman"/>
          <w:sz w:val="24"/>
          <w:szCs w:val="24"/>
        </w:rPr>
        <w:t>Solunum sayısı normalin üstündedir. Solunum hızlı ve çoğunlukla</w:t>
      </w:r>
      <w:r w:rsidRPr="005026BD">
        <w:rPr>
          <w:rFonts w:ascii="Times New Roman" w:hAnsi="Times New Roman" w:cs="Times New Roman"/>
          <w:sz w:val="24"/>
          <w:szCs w:val="24"/>
        </w:rPr>
        <w:t xml:space="preserve"> yüzeyeldir.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sz w:val="24"/>
          <w:szCs w:val="24"/>
        </w:rPr>
      </w:pPr>
      <w:r w:rsidRPr="00037A20">
        <w:rPr>
          <w:rFonts w:ascii="Times New Roman" w:hAnsi="Times New Roman" w:cs="Times New Roman"/>
          <w:b/>
          <w:sz w:val="24"/>
          <w:szCs w:val="24"/>
        </w:rPr>
        <w:t xml:space="preserve">Bradipne: </w:t>
      </w:r>
      <w:r w:rsidRPr="00037A20">
        <w:rPr>
          <w:rFonts w:ascii="Times New Roman" w:hAnsi="Times New Roman" w:cs="Times New Roman"/>
          <w:sz w:val="24"/>
          <w:szCs w:val="24"/>
        </w:rPr>
        <w:t>Solunum sayısının normalden az olması, solunumun yavaşlamasıdır.</w:t>
      </w:r>
      <w:r w:rsidRPr="00037A20">
        <w:rPr>
          <w:rFonts w:ascii="Times New Roman" w:hAnsi="Times New Roman" w:cs="Times New Roman"/>
          <w:b/>
          <w:sz w:val="24"/>
          <w:szCs w:val="24"/>
        </w:rPr>
        <w:t xml:space="preserve">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sz w:val="24"/>
          <w:szCs w:val="24"/>
        </w:rPr>
      </w:pPr>
      <w:r w:rsidRPr="00037A20">
        <w:rPr>
          <w:rFonts w:ascii="Times New Roman" w:hAnsi="Times New Roman" w:cs="Times New Roman"/>
          <w:b/>
          <w:sz w:val="24"/>
          <w:szCs w:val="24"/>
        </w:rPr>
        <w:t xml:space="preserve">Dispne: </w:t>
      </w:r>
      <w:r w:rsidRPr="00037A20">
        <w:rPr>
          <w:rFonts w:ascii="Times New Roman" w:hAnsi="Times New Roman" w:cs="Times New Roman"/>
          <w:sz w:val="24"/>
          <w:szCs w:val="24"/>
        </w:rPr>
        <w:t xml:space="preserve">Solunum güçlüğü hissidir. O2 alınımında CO2 atımında güçlük çekmektedir. Bu nedenle dispneli hastalar genellikle heyecanlı görülür ve yüzlerinde endişe ifadesi vardır.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sz w:val="24"/>
          <w:szCs w:val="24"/>
        </w:rPr>
      </w:pPr>
      <w:r w:rsidRPr="00037A20">
        <w:rPr>
          <w:rFonts w:ascii="Times New Roman" w:hAnsi="Times New Roman" w:cs="Times New Roman"/>
          <w:b/>
          <w:sz w:val="24"/>
          <w:szCs w:val="24"/>
        </w:rPr>
        <w:t xml:space="preserve">Ortopne: </w:t>
      </w:r>
      <w:r w:rsidRPr="00037A20">
        <w:rPr>
          <w:rFonts w:ascii="Times New Roman" w:hAnsi="Times New Roman" w:cs="Times New Roman"/>
          <w:sz w:val="24"/>
          <w:szCs w:val="24"/>
        </w:rPr>
        <w:t xml:space="preserve">Rekumbert pozisyonunda görülen dispnedir. Ancak gövdenin yükselmesi ile solunum normale döner.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Cheyn-stokes: </w:t>
      </w:r>
      <w:r w:rsidRPr="00037A20">
        <w:rPr>
          <w:rFonts w:ascii="Times New Roman" w:hAnsi="Times New Roman" w:cs="Times New Roman"/>
          <w:sz w:val="24"/>
          <w:szCs w:val="24"/>
        </w:rPr>
        <w:t>(Periyodik solunum) solunum derinliği ve hızı gittikçe artar.  Maksimum noktaya varır. Sonra gittikçe amplidüd azalır. Hız yavaşlar ve tamamen durur.(5-45 sn) sonra aynı süreç tekrarlanır. Sol kalp yetmezliği narkotik zehirlenmeler ve KİBAS’ ta görülür.</w:t>
      </w:r>
      <w:r w:rsidRPr="00037A20">
        <w:rPr>
          <w:rFonts w:ascii="Times New Roman" w:hAnsi="Times New Roman" w:cs="Times New Roman"/>
          <w:b/>
          <w:sz w:val="24"/>
          <w:szCs w:val="24"/>
        </w:rPr>
        <w:t xml:space="preserve">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sz w:val="24"/>
          <w:szCs w:val="24"/>
        </w:rPr>
      </w:pPr>
      <w:r w:rsidRPr="00037A20">
        <w:rPr>
          <w:rFonts w:ascii="Times New Roman" w:hAnsi="Times New Roman" w:cs="Times New Roman"/>
          <w:b/>
          <w:sz w:val="24"/>
          <w:szCs w:val="24"/>
        </w:rPr>
        <w:t xml:space="preserve">Biot: </w:t>
      </w:r>
      <w:r w:rsidR="00B90FB7">
        <w:rPr>
          <w:rFonts w:ascii="Times New Roman" w:hAnsi="Times New Roman" w:cs="Times New Roman"/>
          <w:sz w:val="24"/>
          <w:szCs w:val="24"/>
        </w:rPr>
        <w:t xml:space="preserve">Birçok değişik </w:t>
      </w:r>
      <w:r w:rsidRPr="00037A20">
        <w:rPr>
          <w:rFonts w:ascii="Times New Roman" w:hAnsi="Times New Roman" w:cs="Times New Roman"/>
          <w:sz w:val="24"/>
          <w:szCs w:val="24"/>
        </w:rPr>
        <w:t xml:space="preserve">volümdeki solunumu takiben uzun bir apne periyodu ile karakterizedir. İntrakranial basınç artışında görülür.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Kusmaul solunum: </w:t>
      </w:r>
      <w:r w:rsidRPr="00037A20">
        <w:rPr>
          <w:rFonts w:ascii="Times New Roman" w:hAnsi="Times New Roman" w:cs="Times New Roman"/>
          <w:sz w:val="24"/>
          <w:szCs w:val="24"/>
        </w:rPr>
        <w:t>Çok derin ve hızlı solunumdur. Metabolik asidozda görülür.</w:t>
      </w:r>
      <w:r w:rsidRPr="00037A20">
        <w:rPr>
          <w:rFonts w:ascii="Times New Roman" w:hAnsi="Times New Roman" w:cs="Times New Roman"/>
          <w:b/>
          <w:sz w:val="24"/>
          <w:szCs w:val="24"/>
        </w:rPr>
        <w:t xml:space="preserve"> </w:t>
      </w:r>
    </w:p>
    <w:p w:rsidR="009D1BA4" w:rsidRPr="00037A20" w:rsidRDefault="009D1BA4" w:rsidP="0017705B">
      <w:pPr>
        <w:pStyle w:val="ListeParagraf"/>
        <w:numPr>
          <w:ilvl w:val="0"/>
          <w:numId w:val="501"/>
        </w:numPr>
        <w:spacing w:after="120"/>
        <w:ind w:left="851" w:hanging="284"/>
        <w:jc w:val="both"/>
        <w:rPr>
          <w:rFonts w:ascii="Times New Roman" w:hAnsi="Times New Roman" w:cs="Times New Roman"/>
          <w:b/>
          <w:sz w:val="24"/>
          <w:szCs w:val="24"/>
        </w:rPr>
      </w:pPr>
      <w:r w:rsidRPr="00037A20">
        <w:rPr>
          <w:rFonts w:ascii="Times New Roman" w:hAnsi="Times New Roman" w:cs="Times New Roman"/>
          <w:b/>
          <w:sz w:val="24"/>
          <w:szCs w:val="24"/>
        </w:rPr>
        <w:t xml:space="preserve">Apne: </w:t>
      </w:r>
      <w:r w:rsidRPr="00037A20">
        <w:rPr>
          <w:rFonts w:ascii="Times New Roman" w:hAnsi="Times New Roman" w:cs="Times New Roman"/>
          <w:sz w:val="24"/>
          <w:szCs w:val="24"/>
        </w:rPr>
        <w:t>Solunumun durmasıdır.</w:t>
      </w:r>
      <w:r w:rsidRPr="00037A20">
        <w:rPr>
          <w:rFonts w:ascii="Times New Roman" w:hAnsi="Times New Roman" w:cs="Times New Roman"/>
          <w:b/>
          <w:sz w:val="24"/>
          <w:szCs w:val="24"/>
        </w:rPr>
        <w:t xml:space="preserve"> </w:t>
      </w:r>
    </w:p>
    <w:p w:rsidR="009D1BA4" w:rsidRPr="00037A20" w:rsidRDefault="009D1BA4" w:rsidP="009D1BA4">
      <w:pPr>
        <w:spacing w:after="120"/>
        <w:ind w:left="567"/>
        <w:jc w:val="both"/>
        <w:rPr>
          <w:b/>
          <w:sz w:val="24"/>
          <w:szCs w:val="24"/>
        </w:rPr>
      </w:pPr>
      <w:r w:rsidRPr="00037A20">
        <w:rPr>
          <w:b/>
          <w:sz w:val="24"/>
          <w:szCs w:val="24"/>
        </w:rPr>
        <w:t xml:space="preserve">Solunum sayısı; </w:t>
      </w:r>
    </w:p>
    <w:p w:rsidR="009D1BA4" w:rsidRDefault="009D1BA4" w:rsidP="0017705B">
      <w:pPr>
        <w:pStyle w:val="ListeParagraf"/>
        <w:numPr>
          <w:ilvl w:val="0"/>
          <w:numId w:val="502"/>
        </w:numPr>
        <w:spacing w:after="120"/>
        <w:ind w:left="851" w:hanging="284"/>
        <w:jc w:val="both"/>
        <w:rPr>
          <w:rFonts w:ascii="Times New Roman" w:hAnsi="Times New Roman" w:cs="Times New Roman"/>
          <w:sz w:val="24"/>
          <w:szCs w:val="24"/>
        </w:rPr>
      </w:pPr>
      <w:r w:rsidRPr="00037A20">
        <w:rPr>
          <w:rFonts w:ascii="Times New Roman" w:hAnsi="Times New Roman" w:cs="Times New Roman"/>
          <w:sz w:val="24"/>
          <w:szCs w:val="24"/>
        </w:rPr>
        <w:t xml:space="preserve">Yeni doğanda dakikada 30-60 </w:t>
      </w:r>
    </w:p>
    <w:p w:rsidR="009D1BA4" w:rsidRDefault="009D1BA4" w:rsidP="0017705B">
      <w:pPr>
        <w:pStyle w:val="ListeParagraf"/>
        <w:numPr>
          <w:ilvl w:val="0"/>
          <w:numId w:val="502"/>
        </w:numPr>
        <w:spacing w:after="120"/>
        <w:ind w:left="851" w:hanging="284"/>
        <w:jc w:val="both"/>
        <w:rPr>
          <w:rFonts w:ascii="Times New Roman" w:hAnsi="Times New Roman" w:cs="Times New Roman"/>
          <w:sz w:val="24"/>
          <w:szCs w:val="24"/>
        </w:rPr>
      </w:pPr>
      <w:r w:rsidRPr="00037A20">
        <w:rPr>
          <w:rFonts w:ascii="Times New Roman" w:hAnsi="Times New Roman" w:cs="Times New Roman"/>
          <w:sz w:val="24"/>
          <w:szCs w:val="24"/>
        </w:rPr>
        <w:t xml:space="preserve">İki yaş üzeri çocuklarda 20-35 </w:t>
      </w:r>
    </w:p>
    <w:p w:rsidR="009D1BA4" w:rsidRPr="00037A20" w:rsidRDefault="009D1BA4" w:rsidP="0017705B">
      <w:pPr>
        <w:pStyle w:val="ListeParagraf"/>
        <w:numPr>
          <w:ilvl w:val="0"/>
          <w:numId w:val="502"/>
        </w:numPr>
        <w:spacing w:after="120"/>
        <w:ind w:left="851" w:hanging="284"/>
        <w:jc w:val="both"/>
        <w:rPr>
          <w:rFonts w:ascii="Times New Roman" w:hAnsi="Times New Roman" w:cs="Times New Roman"/>
          <w:sz w:val="24"/>
          <w:szCs w:val="24"/>
        </w:rPr>
      </w:pPr>
      <w:r w:rsidRPr="00037A20">
        <w:rPr>
          <w:rFonts w:ascii="Times New Roman" w:hAnsi="Times New Roman" w:cs="Times New Roman"/>
          <w:sz w:val="24"/>
          <w:szCs w:val="24"/>
        </w:rPr>
        <w:t xml:space="preserve">Yetişkinlerde l2-20 </w:t>
      </w:r>
    </w:p>
    <w:p w:rsidR="009D1BA4" w:rsidRPr="00037A20" w:rsidRDefault="009D1BA4" w:rsidP="009D1BA4">
      <w:pPr>
        <w:pStyle w:val="ListeParagraf"/>
        <w:spacing w:after="120"/>
        <w:ind w:left="360"/>
        <w:jc w:val="both"/>
        <w:rPr>
          <w:rFonts w:ascii="Times New Roman" w:hAnsi="Times New Roman" w:cs="Times New Roman"/>
          <w:b/>
          <w:sz w:val="24"/>
          <w:szCs w:val="24"/>
        </w:rPr>
      </w:pPr>
    </w:p>
    <w:p w:rsidR="009D1BA4" w:rsidRPr="009D1BA4" w:rsidRDefault="009D1BA4" w:rsidP="0017705B">
      <w:pPr>
        <w:pStyle w:val="ListeParagraf"/>
        <w:numPr>
          <w:ilvl w:val="5"/>
          <w:numId w:val="476"/>
        </w:numPr>
        <w:tabs>
          <w:tab w:val="clear" w:pos="4320"/>
          <w:tab w:val="num" w:pos="-1276"/>
        </w:tabs>
        <w:spacing w:after="120"/>
        <w:ind w:left="567" w:hanging="283"/>
        <w:jc w:val="both"/>
        <w:rPr>
          <w:rFonts w:ascii="Times New Roman" w:hAnsi="Times New Roman" w:cs="Times New Roman"/>
          <w:b/>
          <w:sz w:val="24"/>
          <w:szCs w:val="24"/>
        </w:rPr>
      </w:pPr>
      <w:r w:rsidRPr="009D1BA4">
        <w:rPr>
          <w:rFonts w:ascii="Times New Roman" w:hAnsi="Times New Roman" w:cs="Times New Roman"/>
          <w:b/>
          <w:sz w:val="24"/>
          <w:szCs w:val="24"/>
        </w:rPr>
        <w:t>UYARILAR ve ÖNERİLER:</w:t>
      </w:r>
    </w:p>
    <w:p w:rsidR="009D1BA4"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lastRenderedPageBreak/>
        <w:t xml:space="preserve">Solunum sayılmadan önce hasta l5 dakika dinlendirilir. </w:t>
      </w:r>
    </w:p>
    <w:p w:rsidR="009D1BA4"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t xml:space="preserve">Solunum l dakikada sayılır. </w:t>
      </w:r>
    </w:p>
    <w:p w:rsidR="009D1BA4"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t xml:space="preserve">Hemşire hastaya solunumunu saydığını hissettirmemelidir. </w:t>
      </w:r>
    </w:p>
    <w:p w:rsidR="009D1BA4"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t xml:space="preserve">Solunum sayılırken hastanın üzeri açılır. </w:t>
      </w:r>
    </w:p>
    <w:p w:rsidR="009D1BA4"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t xml:space="preserve">Göğsün yükselip alçalması (1 inspiryum + 1 ekspiryum) bir solunum olarak sayılır, </w:t>
      </w:r>
    </w:p>
    <w:p w:rsidR="009D1BA4"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t xml:space="preserve">Solunum, nabız sayımından sonra nabız alınır gibi sayılır. </w:t>
      </w:r>
    </w:p>
    <w:p w:rsidR="009D1BA4" w:rsidRPr="00037A20" w:rsidRDefault="009D1BA4" w:rsidP="0017705B">
      <w:pPr>
        <w:pStyle w:val="ListeParagraf"/>
        <w:numPr>
          <w:ilvl w:val="0"/>
          <w:numId w:val="498"/>
        </w:numPr>
        <w:spacing w:before="100" w:beforeAutospacing="1" w:after="100" w:afterAutospacing="1"/>
        <w:ind w:left="851" w:hanging="284"/>
        <w:contextualSpacing w:val="0"/>
        <w:jc w:val="both"/>
        <w:rPr>
          <w:rFonts w:ascii="Times New Roman" w:hAnsi="Times New Roman" w:cs="Times New Roman"/>
          <w:sz w:val="24"/>
          <w:szCs w:val="24"/>
        </w:rPr>
      </w:pPr>
      <w:r w:rsidRPr="00037A20">
        <w:rPr>
          <w:rFonts w:ascii="Times New Roman" w:hAnsi="Times New Roman" w:cs="Times New Roman"/>
          <w:sz w:val="24"/>
          <w:szCs w:val="24"/>
        </w:rPr>
        <w:t>İşlem öncesi oda havalandırılmalıdır. Odanın aşırı sıcak ya da soğuk olmaması sağlanmalıdır.</w:t>
      </w:r>
    </w:p>
    <w:p w:rsidR="009D1BA4" w:rsidRPr="009D1BA4" w:rsidRDefault="009D1BA4" w:rsidP="0017705B">
      <w:pPr>
        <w:pStyle w:val="ListeParagraf"/>
        <w:numPr>
          <w:ilvl w:val="5"/>
          <w:numId w:val="476"/>
        </w:numPr>
        <w:tabs>
          <w:tab w:val="clear" w:pos="4320"/>
          <w:tab w:val="num" w:pos="-284"/>
        </w:tabs>
        <w:spacing w:before="100" w:beforeAutospacing="1" w:after="120"/>
        <w:ind w:left="567" w:hanging="283"/>
        <w:jc w:val="both"/>
        <w:rPr>
          <w:rFonts w:ascii="Times New Roman" w:hAnsi="Times New Roman" w:cs="Times New Roman"/>
          <w:b/>
          <w:sz w:val="24"/>
          <w:szCs w:val="24"/>
        </w:rPr>
      </w:pPr>
      <w:r w:rsidRPr="009D1BA4">
        <w:rPr>
          <w:rFonts w:ascii="Times New Roman" w:hAnsi="Times New Roman" w:cs="Times New Roman"/>
          <w:b/>
          <w:sz w:val="24"/>
          <w:szCs w:val="24"/>
        </w:rPr>
        <w:t>ARAÇ ve GEREÇLER:</w:t>
      </w:r>
    </w:p>
    <w:p w:rsidR="00B90FB7" w:rsidRDefault="009D1BA4" w:rsidP="00B90FB7">
      <w:pPr>
        <w:pStyle w:val="ListeParagraf"/>
        <w:numPr>
          <w:ilvl w:val="0"/>
          <w:numId w:val="499"/>
        </w:numPr>
        <w:spacing w:before="100" w:beforeAutospacing="1" w:after="120"/>
        <w:ind w:left="851" w:hanging="284"/>
        <w:jc w:val="both"/>
        <w:rPr>
          <w:rFonts w:ascii="Times New Roman" w:hAnsi="Times New Roman" w:cs="Times New Roman"/>
          <w:sz w:val="24"/>
          <w:szCs w:val="24"/>
        </w:rPr>
      </w:pPr>
      <w:r w:rsidRPr="00037A20">
        <w:rPr>
          <w:rFonts w:ascii="Times New Roman" w:hAnsi="Times New Roman" w:cs="Times New Roman"/>
          <w:sz w:val="24"/>
          <w:szCs w:val="24"/>
        </w:rPr>
        <w:t>Saniye göstergeli saat</w:t>
      </w:r>
    </w:p>
    <w:p w:rsidR="00B90FB7" w:rsidRPr="00B90FB7" w:rsidRDefault="00B90FB7" w:rsidP="00B90FB7">
      <w:pPr>
        <w:pStyle w:val="ListeParagraf"/>
        <w:spacing w:before="100" w:beforeAutospacing="1" w:after="120"/>
        <w:ind w:left="851"/>
        <w:jc w:val="both"/>
        <w:rPr>
          <w:rFonts w:ascii="Times New Roman" w:hAnsi="Times New Roman" w:cs="Times New Roman"/>
          <w:sz w:val="24"/>
          <w:szCs w:val="24"/>
        </w:rPr>
      </w:pPr>
    </w:p>
    <w:p w:rsidR="009D1BA4" w:rsidRPr="009D1BA4" w:rsidRDefault="009D1BA4" w:rsidP="0017705B">
      <w:pPr>
        <w:pStyle w:val="ListeParagraf"/>
        <w:numPr>
          <w:ilvl w:val="5"/>
          <w:numId w:val="476"/>
        </w:numPr>
        <w:tabs>
          <w:tab w:val="clear" w:pos="4320"/>
          <w:tab w:val="num" w:pos="-6237"/>
        </w:tabs>
        <w:spacing w:before="100" w:beforeAutospacing="1" w:after="120"/>
        <w:ind w:left="567" w:hanging="283"/>
        <w:jc w:val="both"/>
        <w:rPr>
          <w:rFonts w:ascii="Times New Roman" w:hAnsi="Times New Roman" w:cs="Times New Roman"/>
          <w:b/>
          <w:sz w:val="24"/>
          <w:szCs w:val="24"/>
        </w:rPr>
      </w:pPr>
      <w:r w:rsidRPr="009D1BA4">
        <w:rPr>
          <w:rFonts w:ascii="Times New Roman" w:hAnsi="Times New Roman" w:cs="Times New Roman"/>
          <w:b/>
          <w:sz w:val="24"/>
          <w:szCs w:val="24"/>
        </w:rPr>
        <w:t>UYGULAMA:</w:t>
      </w:r>
    </w:p>
    <w:p w:rsidR="009D1BA4" w:rsidRDefault="009D1BA4" w:rsidP="009D1BA4">
      <w:pPr>
        <w:pStyle w:val="ListeParagraf"/>
        <w:numPr>
          <w:ilvl w:val="0"/>
          <w:numId w:val="135"/>
        </w:numPr>
        <w:spacing w:after="120"/>
        <w:ind w:left="851" w:hanging="284"/>
        <w:jc w:val="both"/>
        <w:rPr>
          <w:rFonts w:ascii="Times New Roman" w:hAnsi="Times New Roman" w:cs="Times New Roman"/>
          <w:sz w:val="24"/>
          <w:szCs w:val="24"/>
        </w:rPr>
      </w:pPr>
      <w:r w:rsidRPr="00037A20">
        <w:rPr>
          <w:rFonts w:ascii="Times New Roman" w:hAnsi="Times New Roman" w:cs="Times New Roman"/>
          <w:sz w:val="24"/>
          <w:szCs w:val="24"/>
        </w:rPr>
        <w:t>İşlem öncesi hasta ve yakınlarına uygulama hakkında bilgi verilir (özellikle çocuk hastalara solunumunu tutabileceğinden söylenmemelidir).</w:t>
      </w:r>
    </w:p>
    <w:p w:rsidR="009D1BA4" w:rsidRDefault="009D1BA4" w:rsidP="009D1BA4">
      <w:pPr>
        <w:pStyle w:val="ListeParagraf"/>
        <w:numPr>
          <w:ilvl w:val="0"/>
          <w:numId w:val="135"/>
        </w:numPr>
        <w:spacing w:after="120"/>
        <w:ind w:left="851" w:hanging="284"/>
        <w:jc w:val="both"/>
        <w:rPr>
          <w:rFonts w:ascii="Times New Roman" w:hAnsi="Times New Roman" w:cs="Times New Roman"/>
          <w:sz w:val="24"/>
          <w:szCs w:val="24"/>
        </w:rPr>
      </w:pPr>
      <w:r w:rsidRPr="00810C67">
        <w:rPr>
          <w:rFonts w:ascii="Times New Roman" w:hAnsi="Times New Roman" w:cs="Times New Roman"/>
          <w:sz w:val="24"/>
          <w:szCs w:val="24"/>
        </w:rPr>
        <w:t xml:space="preserve">Hastanın göğsüne bakılmamalıdır, </w:t>
      </w:r>
    </w:p>
    <w:p w:rsidR="009D1BA4" w:rsidRDefault="009D1BA4" w:rsidP="009D1BA4">
      <w:pPr>
        <w:pStyle w:val="ListeParagraf"/>
        <w:numPr>
          <w:ilvl w:val="0"/>
          <w:numId w:val="135"/>
        </w:numPr>
        <w:spacing w:after="120"/>
        <w:ind w:left="851" w:hanging="284"/>
        <w:jc w:val="both"/>
        <w:rPr>
          <w:rFonts w:ascii="Times New Roman" w:hAnsi="Times New Roman" w:cs="Times New Roman"/>
          <w:sz w:val="24"/>
          <w:szCs w:val="24"/>
        </w:rPr>
      </w:pPr>
      <w:r w:rsidRPr="00810C67">
        <w:rPr>
          <w:rFonts w:ascii="Times New Roman" w:hAnsi="Times New Roman" w:cs="Times New Roman"/>
          <w:sz w:val="24"/>
          <w:szCs w:val="24"/>
        </w:rPr>
        <w:t>Sayıma 1 dk. devam edilmelidir (solunumla ilgili anormal bir durum yoksa 30 sn sayılıp ikiyle çarpılabilir).</w:t>
      </w:r>
    </w:p>
    <w:p w:rsidR="009D1BA4" w:rsidRDefault="009D1BA4" w:rsidP="009D1BA4">
      <w:pPr>
        <w:pStyle w:val="ListeParagraf"/>
        <w:numPr>
          <w:ilvl w:val="0"/>
          <w:numId w:val="135"/>
        </w:numPr>
        <w:spacing w:after="120"/>
        <w:ind w:left="851" w:hanging="284"/>
        <w:jc w:val="both"/>
        <w:rPr>
          <w:rFonts w:ascii="Times New Roman" w:hAnsi="Times New Roman" w:cs="Times New Roman"/>
          <w:sz w:val="24"/>
          <w:szCs w:val="24"/>
        </w:rPr>
      </w:pPr>
      <w:r w:rsidRPr="00810C67">
        <w:rPr>
          <w:rFonts w:ascii="Times New Roman" w:hAnsi="Times New Roman" w:cs="Times New Roman"/>
          <w:sz w:val="24"/>
          <w:szCs w:val="24"/>
        </w:rPr>
        <w:t xml:space="preserve">Eller </w:t>
      </w:r>
      <w:r w:rsidRPr="00810C67">
        <w:rPr>
          <w:rFonts w:ascii="Times New Roman" w:hAnsi="Times New Roman" w:cs="Times New Roman"/>
          <w:b/>
          <w:sz w:val="24"/>
          <w:szCs w:val="24"/>
        </w:rPr>
        <w:t>“El Hijyeni Talimatı</w:t>
      </w:r>
      <w:r>
        <w:rPr>
          <w:rFonts w:ascii="Times New Roman" w:hAnsi="Times New Roman" w:cs="Times New Roman"/>
          <w:b/>
          <w:sz w:val="24"/>
          <w:szCs w:val="24"/>
        </w:rPr>
        <w:t>”</w:t>
      </w:r>
      <w:r w:rsidRPr="00810C67">
        <w:rPr>
          <w:rFonts w:ascii="Times New Roman" w:hAnsi="Times New Roman" w:cs="Times New Roman"/>
          <w:sz w:val="24"/>
          <w:szCs w:val="24"/>
        </w:rPr>
        <w:t>na uygun yıkanır.</w:t>
      </w:r>
    </w:p>
    <w:p w:rsidR="009D1BA4" w:rsidRDefault="009D1BA4" w:rsidP="009D1BA4">
      <w:pPr>
        <w:pStyle w:val="ListeParagraf"/>
        <w:numPr>
          <w:ilvl w:val="0"/>
          <w:numId w:val="135"/>
        </w:numPr>
        <w:spacing w:after="120"/>
        <w:ind w:left="851" w:hanging="284"/>
        <w:jc w:val="both"/>
        <w:rPr>
          <w:rFonts w:ascii="Times New Roman" w:hAnsi="Times New Roman" w:cs="Times New Roman"/>
          <w:sz w:val="24"/>
          <w:szCs w:val="24"/>
        </w:rPr>
      </w:pPr>
      <w:r w:rsidRPr="00810C67">
        <w:rPr>
          <w:rFonts w:ascii="Times New Roman" w:hAnsi="Times New Roman" w:cs="Times New Roman"/>
          <w:sz w:val="24"/>
          <w:szCs w:val="24"/>
        </w:rPr>
        <w:t xml:space="preserve">Solunum sayısı, düzenli olup olmadığı ve solunum tipini, </w:t>
      </w:r>
      <w:r w:rsidRPr="00810C67">
        <w:rPr>
          <w:rFonts w:ascii="Times New Roman" w:hAnsi="Times New Roman" w:cs="Times New Roman"/>
          <w:b/>
          <w:bCs/>
          <w:sz w:val="24"/>
          <w:szCs w:val="24"/>
        </w:rPr>
        <w:t>“Hemşire Gözlem Formu”</w:t>
      </w:r>
      <w:r w:rsidRPr="00810C67">
        <w:rPr>
          <w:rFonts w:ascii="Times New Roman" w:hAnsi="Times New Roman" w:cs="Times New Roman"/>
          <w:sz w:val="24"/>
          <w:szCs w:val="24"/>
        </w:rPr>
        <w:t xml:space="preserve">na kaydedilir. </w:t>
      </w:r>
    </w:p>
    <w:p w:rsidR="009D1BA4" w:rsidRPr="00810C67" w:rsidRDefault="009D1BA4" w:rsidP="009D1BA4">
      <w:pPr>
        <w:pStyle w:val="ListeParagraf"/>
        <w:numPr>
          <w:ilvl w:val="0"/>
          <w:numId w:val="135"/>
        </w:numPr>
        <w:spacing w:after="120"/>
        <w:ind w:left="851" w:hanging="284"/>
        <w:jc w:val="both"/>
        <w:rPr>
          <w:rFonts w:ascii="Times New Roman" w:hAnsi="Times New Roman" w:cs="Times New Roman"/>
          <w:sz w:val="24"/>
          <w:szCs w:val="24"/>
        </w:rPr>
      </w:pPr>
      <w:r w:rsidRPr="00810C67">
        <w:rPr>
          <w:rFonts w:ascii="Times New Roman" w:hAnsi="Times New Roman" w:cs="Times New Roman"/>
          <w:sz w:val="24"/>
          <w:szCs w:val="24"/>
        </w:rPr>
        <w:t>Normal dışı değerler doktora bildirilir.</w:t>
      </w:r>
      <w:r w:rsidRPr="00810C67">
        <w:rPr>
          <w:rFonts w:ascii="Times New Roman" w:hAnsi="Times New Roman" w:cs="Times New Roman"/>
          <w:b/>
          <w:bCs/>
          <w:sz w:val="24"/>
          <w:szCs w:val="24"/>
        </w:rPr>
        <w:t xml:space="preserve">         </w:t>
      </w:r>
    </w:p>
    <w:p w:rsidR="009C36C9" w:rsidRDefault="009C36C9">
      <w:pPr>
        <w:rPr>
          <w:rFonts w:eastAsiaTheme="minorHAnsi"/>
          <w:sz w:val="24"/>
          <w:szCs w:val="24"/>
        </w:rPr>
      </w:pPr>
      <w:r>
        <w:rPr>
          <w:rFonts w:eastAsiaTheme="minorHAnsi"/>
          <w:sz w:val="24"/>
          <w:szCs w:val="24"/>
        </w:rPr>
        <w:br w:type="page"/>
      </w:r>
    </w:p>
    <w:tbl>
      <w:tblPr>
        <w:tblStyle w:val="TabloKlavuzu"/>
        <w:tblW w:w="9784" w:type="dxa"/>
        <w:tblLook w:val="04A0" w:firstRow="1" w:lastRow="0" w:firstColumn="1" w:lastColumn="0" w:noHBand="0" w:noVBand="1"/>
      </w:tblPr>
      <w:tblGrid>
        <w:gridCol w:w="9784"/>
      </w:tblGrid>
      <w:tr w:rsidR="009C36C9" w:rsidRPr="001F4FEA" w:rsidTr="003D2DDB">
        <w:trPr>
          <w:trHeight w:val="389"/>
        </w:trPr>
        <w:tc>
          <w:tcPr>
            <w:tcW w:w="9784" w:type="dxa"/>
            <w:vAlign w:val="bottom"/>
          </w:tcPr>
          <w:p w:rsidR="009C36C9" w:rsidRPr="00870A53" w:rsidRDefault="00C833B9" w:rsidP="003D2DDB">
            <w:pPr>
              <w:spacing w:after="120" w:line="360" w:lineRule="auto"/>
              <w:jc w:val="center"/>
              <w:rPr>
                <w:b/>
                <w:sz w:val="24"/>
                <w:szCs w:val="24"/>
              </w:rPr>
            </w:pPr>
            <w:r>
              <w:rPr>
                <w:b/>
                <w:sz w:val="24"/>
                <w:szCs w:val="24"/>
              </w:rPr>
              <w:lastRenderedPageBreak/>
              <w:t xml:space="preserve">67- </w:t>
            </w:r>
            <w:r w:rsidR="009C36C9">
              <w:rPr>
                <w:b/>
                <w:sz w:val="24"/>
                <w:szCs w:val="24"/>
              </w:rPr>
              <w:t>STEROİD KULLANAN HASTANIN EĞİTİM TALİMATI</w:t>
            </w:r>
          </w:p>
        </w:tc>
      </w:tr>
    </w:tbl>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sz w:val="24"/>
          <w:szCs w:val="24"/>
        </w:rPr>
      </w:pPr>
      <w:r w:rsidRPr="00870A53">
        <w:rPr>
          <w:rFonts w:ascii="Times New Roman" w:hAnsi="Times New Roman" w:cs="Times New Roman"/>
          <w:b/>
          <w:sz w:val="24"/>
          <w:szCs w:val="24"/>
        </w:rPr>
        <w:t xml:space="preserve">AMAÇ: </w:t>
      </w:r>
      <w:r w:rsidRPr="00870A53">
        <w:rPr>
          <w:rFonts w:ascii="Times New Roman" w:hAnsi="Times New Roman" w:cs="Times New Roman"/>
          <w:sz w:val="24"/>
          <w:szCs w:val="24"/>
        </w:rPr>
        <w:t>Bu talimatın amacı, steroid kullanan hastayı kullanım şekli, yan etkileri ve beslenme konusunda bilgilendirerek komplikasyonları önlemeye yönelik standart bir yöntem belirlemektir.</w:t>
      </w:r>
    </w:p>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b/>
          <w:sz w:val="24"/>
          <w:szCs w:val="24"/>
        </w:rPr>
      </w:pPr>
      <w:r w:rsidRPr="00870A53">
        <w:rPr>
          <w:rFonts w:ascii="Times New Roman" w:hAnsi="Times New Roman" w:cs="Times New Roman"/>
          <w:b/>
          <w:sz w:val="24"/>
          <w:szCs w:val="24"/>
        </w:rPr>
        <w:t>KAPSAM:</w:t>
      </w:r>
      <w:r w:rsidRPr="00870A53">
        <w:rPr>
          <w:rFonts w:ascii="Times New Roman" w:hAnsi="Times New Roman" w:cs="Times New Roman"/>
          <w:sz w:val="24"/>
          <w:szCs w:val="24"/>
        </w:rPr>
        <w:t xml:space="preserve"> Bu talimat steroid kullanan hastanın eğitimine yönelik faaliyetleri kapsar.</w:t>
      </w:r>
    </w:p>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b/>
          <w:sz w:val="24"/>
          <w:szCs w:val="24"/>
        </w:rPr>
      </w:pPr>
      <w:r w:rsidRPr="00870A53">
        <w:rPr>
          <w:rFonts w:ascii="Times New Roman" w:hAnsi="Times New Roman" w:cs="Times New Roman"/>
          <w:b/>
          <w:sz w:val="24"/>
          <w:szCs w:val="24"/>
        </w:rPr>
        <w:t xml:space="preserve">SORUMLULAR: </w:t>
      </w:r>
      <w:r w:rsidRPr="00870A53">
        <w:rPr>
          <w:rFonts w:ascii="Times New Roman" w:hAnsi="Times New Roman" w:cs="Times New Roman"/>
          <w:sz w:val="24"/>
          <w:szCs w:val="24"/>
        </w:rPr>
        <w:t>Bu talimatın uygulanmasından hemşire sorumludur.</w:t>
      </w:r>
    </w:p>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b/>
          <w:sz w:val="24"/>
          <w:szCs w:val="24"/>
        </w:rPr>
      </w:pPr>
      <w:r w:rsidRPr="00870A53">
        <w:rPr>
          <w:rFonts w:ascii="Times New Roman" w:hAnsi="Times New Roman" w:cs="Times New Roman"/>
          <w:b/>
          <w:sz w:val="24"/>
          <w:szCs w:val="24"/>
        </w:rPr>
        <w:t>TANIMLAR:</w:t>
      </w:r>
    </w:p>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b/>
          <w:sz w:val="24"/>
          <w:szCs w:val="24"/>
        </w:rPr>
      </w:pPr>
      <w:r w:rsidRPr="00870A53">
        <w:rPr>
          <w:rFonts w:ascii="Times New Roman" w:hAnsi="Times New Roman" w:cs="Times New Roman"/>
          <w:b/>
          <w:sz w:val="24"/>
          <w:szCs w:val="24"/>
        </w:rPr>
        <w:t>UYARILAR VE ÖNERİLER:</w:t>
      </w:r>
    </w:p>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b/>
          <w:sz w:val="24"/>
          <w:szCs w:val="24"/>
        </w:rPr>
      </w:pPr>
      <w:r w:rsidRPr="00870A53">
        <w:rPr>
          <w:rFonts w:ascii="Times New Roman" w:hAnsi="Times New Roman" w:cs="Times New Roman"/>
          <w:b/>
          <w:sz w:val="24"/>
          <w:szCs w:val="24"/>
        </w:rPr>
        <w:t>ARAÇ ve GEREÇLER:</w:t>
      </w:r>
    </w:p>
    <w:p w:rsidR="009C36C9" w:rsidRPr="00870A53" w:rsidRDefault="009C36C9" w:rsidP="0017705B">
      <w:pPr>
        <w:pStyle w:val="ListeParagraf"/>
        <w:numPr>
          <w:ilvl w:val="0"/>
          <w:numId w:val="507"/>
        </w:numPr>
        <w:spacing w:before="100" w:beforeAutospacing="1" w:after="120"/>
        <w:ind w:left="567" w:hanging="283"/>
        <w:jc w:val="both"/>
        <w:rPr>
          <w:rFonts w:ascii="Times New Roman" w:hAnsi="Times New Roman" w:cs="Times New Roman"/>
          <w:b/>
          <w:bCs/>
          <w:sz w:val="24"/>
          <w:szCs w:val="24"/>
        </w:rPr>
      </w:pPr>
      <w:r w:rsidRPr="00870A53">
        <w:rPr>
          <w:rFonts w:ascii="Times New Roman" w:hAnsi="Times New Roman" w:cs="Times New Roman"/>
          <w:b/>
          <w:bCs/>
          <w:sz w:val="24"/>
          <w:szCs w:val="24"/>
        </w:rPr>
        <w:t>İŞLEM BASAMAKLARI:</w:t>
      </w:r>
    </w:p>
    <w:p w:rsidR="009C36C9" w:rsidRPr="00870A53" w:rsidRDefault="009C36C9" w:rsidP="009C36C9">
      <w:pPr>
        <w:pStyle w:val="ListeParagraf"/>
        <w:spacing w:after="120"/>
        <w:ind w:left="567"/>
        <w:jc w:val="both"/>
        <w:rPr>
          <w:rFonts w:ascii="Times New Roman" w:hAnsi="Times New Roman" w:cs="Times New Roman"/>
          <w:b/>
          <w:bCs/>
          <w:sz w:val="24"/>
          <w:szCs w:val="24"/>
        </w:rPr>
      </w:pPr>
      <w:r w:rsidRPr="00870A53">
        <w:rPr>
          <w:rFonts w:ascii="Times New Roman" w:hAnsi="Times New Roman" w:cs="Times New Roman"/>
          <w:b/>
          <w:bCs/>
          <w:sz w:val="24"/>
          <w:szCs w:val="24"/>
        </w:rPr>
        <w:t>Eğitimin İçeriği;</w:t>
      </w:r>
    </w:p>
    <w:p w:rsidR="009C36C9" w:rsidRPr="00870A53" w:rsidRDefault="009C36C9" w:rsidP="0017705B">
      <w:pPr>
        <w:pStyle w:val="ListeParagraf"/>
        <w:numPr>
          <w:ilvl w:val="0"/>
          <w:numId w:val="503"/>
        </w:numPr>
        <w:spacing w:after="120"/>
        <w:ind w:left="851" w:hanging="284"/>
        <w:jc w:val="both"/>
        <w:rPr>
          <w:rFonts w:ascii="Times New Roman" w:hAnsi="Times New Roman" w:cs="Times New Roman"/>
          <w:b/>
          <w:bCs/>
          <w:sz w:val="24"/>
          <w:szCs w:val="24"/>
        </w:rPr>
      </w:pPr>
      <w:r w:rsidRPr="00870A53">
        <w:rPr>
          <w:rFonts w:ascii="Times New Roman" w:hAnsi="Times New Roman" w:cs="Times New Roman"/>
          <w:b/>
          <w:bCs/>
          <w:sz w:val="24"/>
          <w:szCs w:val="24"/>
        </w:rPr>
        <w:t xml:space="preserve">Steroidin Yan Etkileri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Hipertansiyon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Kilo artışı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Ödem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İnfeksiyona eğilim (yüksek ateş,  halsizlik)</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Diyabet (idrar miktarında artma, susuzluk hissi, bol su içme)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Peptik ülser ve G</w:t>
      </w:r>
      <w:r>
        <w:rPr>
          <w:rFonts w:ascii="Times New Roman" w:hAnsi="Times New Roman" w:cs="Times New Roman"/>
          <w:bCs/>
          <w:sz w:val="24"/>
          <w:szCs w:val="24"/>
        </w:rPr>
        <w:t>İS</w:t>
      </w:r>
      <w:r w:rsidRPr="00D24F6E">
        <w:rPr>
          <w:rFonts w:ascii="Times New Roman" w:hAnsi="Times New Roman" w:cs="Times New Roman"/>
          <w:bCs/>
          <w:sz w:val="24"/>
          <w:szCs w:val="24"/>
        </w:rPr>
        <w:t xml:space="preserve"> kanamaya eğilim: (Epigastriumda ağrı, yanma, kazınma, dispeptik şikâyetler, epigastrik ağrıya ek olarak huzursuzluk, iştahsızlık, bulantı, kusma, şişkinlik, erken doyma,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GİS (Gastrointestinal sistem) Kanama Belirtileri: (hematemez, melena, hemotokozya)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Gizli Kanama Belirtileri: (solukluk, dispne, efor kapasitesinde azalma, yorgunluk hissi)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Oral mukozada değişiklikler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Yara iyileşmesinde gecikme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Cilt bütünlüğünün bozulması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Peteşi, akne, ekimoz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Yara iyileşmesinde gecikme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Hipopotasemi Belirtileri: (Uykusuzluk, reflekslerde azalma, abdominal gerginlik, gaz, kardiyak aritmi, EKG değişikliği, kalp durması, hipotansiyon, paralitik ileus, kas gevşemesi, bulantı-kusma, barsak seslerinin azalması veya kaybolması, tonüs azalması, adale zayıflığı, paralizi)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Konvül</w:t>
      </w:r>
      <w:r>
        <w:rPr>
          <w:rFonts w:ascii="Times New Roman" w:hAnsi="Times New Roman" w:cs="Times New Roman"/>
          <w:bCs/>
          <w:sz w:val="24"/>
          <w:szCs w:val="24"/>
        </w:rPr>
        <w:t>s</w:t>
      </w:r>
      <w:r w:rsidRPr="00D24F6E">
        <w:rPr>
          <w:rFonts w:ascii="Times New Roman" w:hAnsi="Times New Roman" w:cs="Times New Roman"/>
          <w:bCs/>
          <w:sz w:val="24"/>
          <w:szCs w:val="24"/>
        </w:rPr>
        <w:t xml:space="preserve">iyon ve psikoz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Adet düzensizlikleri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Myopati: Omuz, kalça, karın ve ayak kasları zayıfladığından yürüme zorlaşır.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Osteoartroz, osteoporoz belirtileri: (Ağrı, kas gücü kaybı, eklem hareket açıklığının azalması, eklem şişmesi)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Aydede yüzü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Boyun çukurunda yağ birikmesi </w:t>
      </w:r>
    </w:p>
    <w:p w:rsidR="009C36C9"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lastRenderedPageBreak/>
        <w:t xml:space="preserve">Hirsutizm (kıllanma) </w:t>
      </w:r>
    </w:p>
    <w:p w:rsidR="009C36C9" w:rsidRPr="00D24F6E" w:rsidRDefault="009C36C9" w:rsidP="0017705B">
      <w:pPr>
        <w:pStyle w:val="ListeParagraf"/>
        <w:numPr>
          <w:ilvl w:val="0"/>
          <w:numId w:val="504"/>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Göz içi basıncında artma: (Gözde zonklar tarzda ağrı, kızarıklık) </w:t>
      </w:r>
    </w:p>
    <w:p w:rsidR="009C36C9" w:rsidRPr="00870A53" w:rsidRDefault="009C36C9" w:rsidP="009C36C9">
      <w:pPr>
        <w:pStyle w:val="ListeParagraf"/>
        <w:spacing w:after="120"/>
        <w:ind w:left="1440"/>
        <w:jc w:val="both"/>
        <w:rPr>
          <w:rFonts w:ascii="Times New Roman" w:hAnsi="Times New Roman" w:cs="Times New Roman"/>
          <w:bCs/>
          <w:sz w:val="24"/>
          <w:szCs w:val="24"/>
        </w:rPr>
      </w:pPr>
    </w:p>
    <w:p w:rsidR="009C36C9" w:rsidRPr="00870A53" w:rsidRDefault="009C36C9" w:rsidP="0017705B">
      <w:pPr>
        <w:pStyle w:val="ListeParagraf"/>
        <w:numPr>
          <w:ilvl w:val="0"/>
          <w:numId w:val="503"/>
        </w:numPr>
        <w:spacing w:after="120"/>
        <w:ind w:left="851" w:hanging="284"/>
        <w:jc w:val="both"/>
        <w:rPr>
          <w:rFonts w:ascii="Times New Roman" w:hAnsi="Times New Roman" w:cs="Times New Roman"/>
          <w:b/>
          <w:bCs/>
          <w:sz w:val="24"/>
          <w:szCs w:val="24"/>
        </w:rPr>
      </w:pPr>
      <w:r w:rsidRPr="00870A53">
        <w:rPr>
          <w:rFonts w:ascii="Times New Roman" w:hAnsi="Times New Roman" w:cs="Times New Roman"/>
          <w:b/>
          <w:bCs/>
          <w:sz w:val="24"/>
          <w:szCs w:val="24"/>
        </w:rPr>
        <w:t xml:space="preserve">İlacın Kullanımı ile İlgili: </w:t>
      </w:r>
    </w:p>
    <w:p w:rsidR="009C36C9"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D24F6E">
        <w:rPr>
          <w:rFonts w:ascii="Times New Roman" w:hAnsi="Times New Roman" w:cs="Times New Roman"/>
          <w:bCs/>
          <w:sz w:val="24"/>
          <w:szCs w:val="24"/>
        </w:rPr>
        <w:t xml:space="preserve">İlacın hiçbir zaman birdenbire kesilmemesi, kademeli kesilmesi </w:t>
      </w:r>
    </w:p>
    <w:p w:rsidR="009C36C9"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Adrenal kriz belirtileri (bulantı kusma, diyare, adele kramplar, halsizlik, karın ağrısı, ateş, siyanoz) </w:t>
      </w:r>
    </w:p>
    <w:p w:rsidR="009C36C9"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Çocuklarda tek doz verilmesi </w:t>
      </w:r>
    </w:p>
    <w:p w:rsidR="009C36C9"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Tüm tek doz steroidlerin sabah (06.30 – 08.30) </w:t>
      </w:r>
    </w:p>
    <w:p w:rsidR="009C36C9"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G</w:t>
      </w:r>
      <w:r>
        <w:rPr>
          <w:rFonts w:ascii="Times New Roman" w:hAnsi="Times New Roman" w:cs="Times New Roman"/>
          <w:bCs/>
          <w:sz w:val="24"/>
          <w:szCs w:val="24"/>
        </w:rPr>
        <w:t xml:space="preserve">İS </w:t>
      </w:r>
      <w:r w:rsidRPr="00CE61A1">
        <w:rPr>
          <w:rFonts w:ascii="Times New Roman" w:hAnsi="Times New Roman" w:cs="Times New Roman"/>
          <w:bCs/>
          <w:sz w:val="24"/>
          <w:szCs w:val="24"/>
        </w:rPr>
        <w:t xml:space="preserve">kanamalarında ilacın kesilmemesi, bu belirtiler olduğunda kuruma başvurması </w:t>
      </w:r>
    </w:p>
    <w:p w:rsidR="009C36C9"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Adrenal krizde ilacın verilmeye devam edilmesi </w:t>
      </w:r>
    </w:p>
    <w:p w:rsidR="009C36C9" w:rsidRPr="00CE61A1" w:rsidRDefault="009C36C9" w:rsidP="0017705B">
      <w:pPr>
        <w:pStyle w:val="ListeParagraf"/>
        <w:numPr>
          <w:ilvl w:val="0"/>
          <w:numId w:val="505"/>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Kontrollerini hiç aksatmaması söylenir. </w:t>
      </w:r>
    </w:p>
    <w:p w:rsidR="009C36C9" w:rsidRPr="00870A53" w:rsidRDefault="009C36C9" w:rsidP="009C36C9">
      <w:pPr>
        <w:pStyle w:val="ListeParagraf"/>
        <w:spacing w:after="120"/>
        <w:ind w:left="1440"/>
        <w:jc w:val="both"/>
        <w:rPr>
          <w:rFonts w:ascii="Times New Roman" w:hAnsi="Times New Roman" w:cs="Times New Roman"/>
          <w:bCs/>
          <w:sz w:val="24"/>
          <w:szCs w:val="24"/>
        </w:rPr>
      </w:pPr>
    </w:p>
    <w:p w:rsidR="009C36C9" w:rsidRPr="00870A53" w:rsidRDefault="009C36C9" w:rsidP="0017705B">
      <w:pPr>
        <w:pStyle w:val="ListeParagraf"/>
        <w:numPr>
          <w:ilvl w:val="0"/>
          <w:numId w:val="503"/>
        </w:numPr>
        <w:spacing w:after="120"/>
        <w:ind w:left="851" w:hanging="284"/>
        <w:jc w:val="both"/>
        <w:rPr>
          <w:rFonts w:ascii="Times New Roman" w:hAnsi="Times New Roman" w:cs="Times New Roman"/>
          <w:b/>
          <w:bCs/>
          <w:sz w:val="24"/>
          <w:szCs w:val="24"/>
        </w:rPr>
      </w:pPr>
      <w:r w:rsidRPr="00870A53">
        <w:rPr>
          <w:rFonts w:ascii="Times New Roman" w:hAnsi="Times New Roman" w:cs="Times New Roman"/>
          <w:b/>
          <w:bCs/>
          <w:sz w:val="24"/>
          <w:szCs w:val="24"/>
        </w:rPr>
        <w:t xml:space="preserve">Beslenme ile ilgili: </w:t>
      </w:r>
    </w:p>
    <w:p w:rsidR="009C36C9" w:rsidRDefault="009C36C9" w:rsidP="0017705B">
      <w:pPr>
        <w:pStyle w:val="ListeParagraf"/>
        <w:numPr>
          <w:ilvl w:val="0"/>
          <w:numId w:val="506"/>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Tuz kısıtlamasının gerekliliği (orta ve yüksek dozlarda), </w:t>
      </w:r>
    </w:p>
    <w:p w:rsidR="009C36C9" w:rsidRDefault="009C36C9" w:rsidP="0017705B">
      <w:pPr>
        <w:pStyle w:val="ListeParagraf"/>
        <w:numPr>
          <w:ilvl w:val="0"/>
          <w:numId w:val="506"/>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Kan şekeri düzeyine göre uygun diyet alması,</w:t>
      </w:r>
    </w:p>
    <w:p w:rsidR="009C36C9" w:rsidRPr="00CE61A1" w:rsidRDefault="009C36C9" w:rsidP="0017705B">
      <w:pPr>
        <w:pStyle w:val="ListeParagraf"/>
        <w:numPr>
          <w:ilvl w:val="0"/>
          <w:numId w:val="506"/>
        </w:numPr>
        <w:spacing w:after="120"/>
        <w:ind w:left="1134" w:hanging="283"/>
        <w:jc w:val="both"/>
        <w:rPr>
          <w:rFonts w:ascii="Times New Roman" w:hAnsi="Times New Roman" w:cs="Times New Roman"/>
          <w:bCs/>
          <w:sz w:val="24"/>
          <w:szCs w:val="24"/>
        </w:rPr>
      </w:pPr>
      <w:r w:rsidRPr="00CE61A1">
        <w:rPr>
          <w:rFonts w:ascii="Times New Roman" w:hAnsi="Times New Roman" w:cs="Times New Roman"/>
          <w:bCs/>
          <w:sz w:val="24"/>
          <w:szCs w:val="24"/>
        </w:rPr>
        <w:t xml:space="preserve">Proteinden ve potasyumdan zengin diyet alması söylenir. </w:t>
      </w:r>
    </w:p>
    <w:p w:rsidR="00D27921" w:rsidRDefault="00D27921">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D27921" w:rsidRPr="001F4FEA" w:rsidTr="003D2DDB">
        <w:tc>
          <w:tcPr>
            <w:tcW w:w="9213" w:type="dxa"/>
            <w:vAlign w:val="bottom"/>
          </w:tcPr>
          <w:p w:rsidR="00D27921" w:rsidRPr="00233B20" w:rsidRDefault="00C833B9" w:rsidP="003D2DDB">
            <w:pPr>
              <w:spacing w:after="120" w:line="360" w:lineRule="auto"/>
              <w:jc w:val="center"/>
              <w:rPr>
                <w:b/>
                <w:sz w:val="24"/>
                <w:szCs w:val="24"/>
              </w:rPr>
            </w:pPr>
            <w:r>
              <w:rPr>
                <w:b/>
                <w:sz w:val="24"/>
                <w:szCs w:val="24"/>
              </w:rPr>
              <w:lastRenderedPageBreak/>
              <w:t xml:space="preserve">68- </w:t>
            </w:r>
            <w:r w:rsidR="00D27921">
              <w:rPr>
                <w:b/>
                <w:sz w:val="24"/>
                <w:szCs w:val="24"/>
              </w:rPr>
              <w:t>ST</w:t>
            </w:r>
            <w:r w:rsidR="00D27921" w:rsidRPr="00A27B0D">
              <w:rPr>
                <w:b/>
                <w:sz w:val="24"/>
                <w:szCs w:val="24"/>
              </w:rPr>
              <w:t xml:space="preserve">EROİD </w:t>
            </w:r>
            <w:r w:rsidR="00D27921">
              <w:rPr>
                <w:b/>
                <w:sz w:val="24"/>
                <w:szCs w:val="24"/>
              </w:rPr>
              <w:t xml:space="preserve">TEDAVİSİ </w:t>
            </w:r>
            <w:r w:rsidR="00D27921" w:rsidRPr="00A27B0D">
              <w:rPr>
                <w:b/>
                <w:sz w:val="24"/>
                <w:szCs w:val="24"/>
              </w:rPr>
              <w:t xml:space="preserve">UYGULANAN </w:t>
            </w:r>
            <w:r w:rsidR="00D27921">
              <w:rPr>
                <w:b/>
                <w:sz w:val="24"/>
                <w:szCs w:val="24"/>
              </w:rPr>
              <w:t xml:space="preserve">HASTANIN </w:t>
            </w:r>
            <w:r w:rsidR="00D27921" w:rsidRPr="00A27B0D">
              <w:rPr>
                <w:b/>
                <w:sz w:val="24"/>
                <w:szCs w:val="24"/>
              </w:rPr>
              <w:t>TAKİP TALİMATI</w:t>
            </w:r>
            <w:r w:rsidR="00D27921" w:rsidRPr="001F4FEA">
              <w:rPr>
                <w:b/>
              </w:rPr>
              <w:t xml:space="preserve"> </w:t>
            </w:r>
          </w:p>
        </w:tc>
      </w:tr>
    </w:tbl>
    <w:p w:rsidR="00D27921" w:rsidRPr="00233B20" w:rsidRDefault="00D27921" w:rsidP="00D27921">
      <w:pPr>
        <w:pStyle w:val="NormalWeb"/>
        <w:spacing w:before="0" w:beforeAutospacing="0" w:after="0" w:afterAutospacing="0" w:line="276" w:lineRule="auto"/>
        <w:ind w:left="567"/>
        <w:jc w:val="both"/>
      </w:pP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sz w:val="24"/>
          <w:szCs w:val="24"/>
        </w:rPr>
      </w:pPr>
      <w:r w:rsidRPr="00233B20">
        <w:rPr>
          <w:rFonts w:ascii="Times New Roman" w:hAnsi="Times New Roman" w:cs="Times New Roman"/>
          <w:b/>
          <w:sz w:val="24"/>
          <w:szCs w:val="24"/>
        </w:rPr>
        <w:t xml:space="preserve">AMAÇ: </w:t>
      </w:r>
      <w:r w:rsidRPr="00233B20">
        <w:rPr>
          <w:rFonts w:ascii="Times New Roman" w:hAnsi="Times New Roman" w:cs="Times New Roman"/>
          <w:sz w:val="24"/>
          <w:szCs w:val="24"/>
        </w:rPr>
        <w:t>Bu talimatın amacı, hastanın tedavisinin devamlılığını sağlayarak komplikasyonları önlemeye yönelik standart bir yöntem belirlemektir.</w:t>
      </w: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sz w:val="24"/>
          <w:szCs w:val="24"/>
        </w:rPr>
      </w:pPr>
      <w:r w:rsidRPr="00233B20">
        <w:rPr>
          <w:rFonts w:ascii="Times New Roman" w:hAnsi="Times New Roman" w:cs="Times New Roman"/>
          <w:b/>
          <w:sz w:val="24"/>
          <w:szCs w:val="24"/>
        </w:rPr>
        <w:t>KAPSAM:</w:t>
      </w:r>
      <w:r>
        <w:rPr>
          <w:rFonts w:ascii="Times New Roman" w:hAnsi="Times New Roman" w:cs="Times New Roman"/>
          <w:sz w:val="24"/>
          <w:szCs w:val="24"/>
        </w:rPr>
        <w:t xml:space="preserve"> Bu talimat</w:t>
      </w:r>
      <w:r w:rsidRPr="00233B20">
        <w:rPr>
          <w:rFonts w:ascii="Times New Roman" w:hAnsi="Times New Roman" w:cs="Times New Roman"/>
          <w:sz w:val="24"/>
          <w:szCs w:val="24"/>
        </w:rPr>
        <w:t xml:space="preserve"> steroidin (uygulandığı durumlar, yan etkileri, adrenal kriz belirtileri) tanılanması, uygulanması ve takibini kapsar. </w:t>
      </w: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sz w:val="24"/>
          <w:szCs w:val="24"/>
        </w:rPr>
      </w:pPr>
      <w:r w:rsidRPr="00233B20">
        <w:rPr>
          <w:rFonts w:ascii="Times New Roman" w:hAnsi="Times New Roman" w:cs="Times New Roman"/>
          <w:b/>
          <w:sz w:val="24"/>
          <w:szCs w:val="24"/>
        </w:rPr>
        <w:t xml:space="preserve">SORUMLULAR: </w:t>
      </w:r>
      <w:r>
        <w:rPr>
          <w:rFonts w:ascii="Times New Roman" w:hAnsi="Times New Roman" w:cs="Times New Roman"/>
          <w:sz w:val="24"/>
          <w:szCs w:val="24"/>
        </w:rPr>
        <w:t>Bu talimatın uygulanmasından doktor</w:t>
      </w:r>
      <w:r w:rsidRPr="00233B20">
        <w:rPr>
          <w:rFonts w:ascii="Times New Roman" w:hAnsi="Times New Roman" w:cs="Times New Roman"/>
          <w:sz w:val="24"/>
          <w:szCs w:val="24"/>
        </w:rPr>
        <w:t xml:space="preserve"> ve hemşire</w:t>
      </w:r>
      <w:r>
        <w:rPr>
          <w:rFonts w:ascii="Times New Roman" w:hAnsi="Times New Roman" w:cs="Times New Roman"/>
          <w:sz w:val="24"/>
          <w:szCs w:val="24"/>
        </w:rPr>
        <w:t>ler</w:t>
      </w:r>
      <w:r w:rsidRPr="00233B20">
        <w:rPr>
          <w:rFonts w:ascii="Times New Roman" w:hAnsi="Times New Roman" w:cs="Times New Roman"/>
          <w:sz w:val="24"/>
          <w:szCs w:val="24"/>
        </w:rPr>
        <w:t xml:space="preserve"> sorumludur.</w:t>
      </w: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sz w:val="24"/>
          <w:szCs w:val="24"/>
        </w:rPr>
      </w:pPr>
      <w:r w:rsidRPr="00233B20">
        <w:rPr>
          <w:rFonts w:ascii="Times New Roman" w:hAnsi="Times New Roman" w:cs="Times New Roman"/>
          <w:b/>
          <w:sz w:val="24"/>
          <w:szCs w:val="24"/>
        </w:rPr>
        <w:t>TANIMLAR:</w:t>
      </w: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b/>
          <w:bCs/>
          <w:sz w:val="24"/>
          <w:szCs w:val="24"/>
        </w:rPr>
      </w:pPr>
      <w:r w:rsidRPr="00233B20">
        <w:rPr>
          <w:rFonts w:ascii="Times New Roman" w:hAnsi="Times New Roman" w:cs="Times New Roman"/>
          <w:b/>
          <w:bCs/>
          <w:sz w:val="24"/>
          <w:szCs w:val="24"/>
        </w:rPr>
        <w:t>UYARILAR ve ÖNERİLER:</w:t>
      </w:r>
    </w:p>
    <w:p w:rsidR="00D27921" w:rsidRPr="00233B20" w:rsidRDefault="00D27921" w:rsidP="00D27921">
      <w:pPr>
        <w:spacing w:after="120"/>
        <w:ind w:left="567"/>
        <w:jc w:val="both"/>
        <w:rPr>
          <w:b/>
          <w:bCs/>
          <w:sz w:val="24"/>
          <w:szCs w:val="24"/>
        </w:rPr>
      </w:pPr>
      <w:r w:rsidRPr="00233B20">
        <w:rPr>
          <w:b/>
          <w:sz w:val="24"/>
          <w:szCs w:val="24"/>
        </w:rPr>
        <w:t xml:space="preserve">Steroidin Kullanıldığı Durumlar: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Solunum Sistemi Hastalıkları (astım, bronşit, sarkoidoz, akciğer fibrozu)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Kalp Hastalıkları (miyokardit, şoklar)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Enfeksiyon Hastalıkları (vir</w:t>
      </w:r>
      <w:r>
        <w:rPr>
          <w:rFonts w:ascii="Times New Roman" w:hAnsi="Times New Roman" w:cs="Times New Roman"/>
          <w:sz w:val="24"/>
          <w:szCs w:val="24"/>
        </w:rPr>
        <w:t>ü</w:t>
      </w:r>
      <w:r w:rsidRPr="00233B20">
        <w:rPr>
          <w:rFonts w:ascii="Times New Roman" w:hAnsi="Times New Roman" w:cs="Times New Roman"/>
          <w:sz w:val="24"/>
          <w:szCs w:val="24"/>
        </w:rPr>
        <w:t xml:space="preserve">s enfeksiyonları, paraziter hastalıklar)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Karaciğer Hastalıkları (akut-kronik hepatit)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Mide-Barsak Hastalıkları (ülseratif kolit, chron)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Böbrek ve İdrar Yolu Hastalıkları (nefrotik sendrom, glomerülonefritler)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Endokrin ve Metabolizma Hastalıkları (tiroid, miksödem koması)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Kan Hastalıkları (hemolitik anemi, hemofili,</w:t>
      </w:r>
      <w:r>
        <w:rPr>
          <w:rFonts w:ascii="Times New Roman" w:hAnsi="Times New Roman" w:cs="Times New Roman"/>
          <w:sz w:val="24"/>
          <w:szCs w:val="24"/>
        </w:rPr>
        <w:t xml:space="preserve"> </w:t>
      </w:r>
      <w:r w:rsidRPr="00233B20">
        <w:rPr>
          <w:rFonts w:ascii="Times New Roman" w:hAnsi="Times New Roman" w:cs="Times New Roman"/>
          <w:sz w:val="24"/>
          <w:szCs w:val="24"/>
        </w:rPr>
        <w:t xml:space="preserve">lenfoma)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Nörolojik Hastalıklar (Beyin ödemi, multiple skleroz)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Deri Hastalıkları ( pemfigus, numuler egzema,eritema nodosum)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Kulak Burun Boğaz Hastalıkları(nazal polipozis, ani işitme kayıpları)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Göz Hastalıkları (cogan sendromu, uveit, kornea nakli, vs )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Allerjik Reaksiyonlar (ürtiker, ilaç reaksiyonları, böcek sokmaları) </w:t>
      </w:r>
    </w:p>
    <w:p w:rsidR="00D27921"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Organ Transplantasyonları </w:t>
      </w:r>
    </w:p>
    <w:p w:rsidR="00D27921" w:rsidRPr="00233B20" w:rsidRDefault="00D27921" w:rsidP="0017705B">
      <w:pPr>
        <w:pStyle w:val="ListeParagraf"/>
        <w:numPr>
          <w:ilvl w:val="0"/>
          <w:numId w:val="50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Romatizmal </w:t>
      </w:r>
      <w:r>
        <w:rPr>
          <w:rFonts w:ascii="Times New Roman" w:hAnsi="Times New Roman" w:cs="Times New Roman"/>
          <w:sz w:val="24"/>
          <w:szCs w:val="24"/>
        </w:rPr>
        <w:t>H</w:t>
      </w:r>
      <w:r w:rsidRPr="00233B20">
        <w:rPr>
          <w:rFonts w:ascii="Times New Roman" w:hAnsi="Times New Roman" w:cs="Times New Roman"/>
          <w:sz w:val="24"/>
          <w:szCs w:val="24"/>
        </w:rPr>
        <w:t xml:space="preserve">astalıklar (romatoid artrit, sistemik lupus eritematozus, vaskülitler,vs.)  </w:t>
      </w:r>
    </w:p>
    <w:p w:rsidR="00D27921" w:rsidRPr="00233B20" w:rsidRDefault="00D27921" w:rsidP="00D27921">
      <w:pPr>
        <w:spacing w:after="120"/>
        <w:ind w:left="567"/>
        <w:jc w:val="both"/>
        <w:rPr>
          <w:b/>
          <w:sz w:val="24"/>
          <w:szCs w:val="24"/>
        </w:rPr>
      </w:pPr>
      <w:r w:rsidRPr="00233B20">
        <w:rPr>
          <w:b/>
          <w:sz w:val="24"/>
          <w:szCs w:val="24"/>
        </w:rPr>
        <w:t xml:space="preserve">Steroidin Yan Etkileri: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Hipertansiyon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Kilo artışı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Ödem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İnfeksiyona eğilim (yüksek ateş, lökopeni)</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Oral mukozada değişiklikler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Doku bütünlüğün bozulması</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Yara iyileşmesinde gecikme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Hipopotasemi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Konvülsiyon ve psikoz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Adet düzensizlikleri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Çocuklarda büyüme-gelişmenin normalden sapmaları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Myopati osteoartroz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lastRenderedPageBreak/>
        <w:t>Osteoporoz</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Ay dede yüzü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Boyun çukurunda yağ birikmesi </w:t>
      </w:r>
    </w:p>
    <w:p w:rsidR="00D27921" w:rsidRDefault="00D27921" w:rsidP="0017705B">
      <w:pPr>
        <w:pStyle w:val="ListeParagraf"/>
        <w:numPr>
          <w:ilvl w:val="0"/>
          <w:numId w:val="510"/>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Hirsutizm</w:t>
      </w:r>
    </w:p>
    <w:p w:rsidR="00D27921" w:rsidRPr="004A7728" w:rsidRDefault="00D27921" w:rsidP="00D27921">
      <w:pPr>
        <w:pStyle w:val="ListeParagraf"/>
        <w:spacing w:after="120"/>
        <w:ind w:left="851"/>
        <w:jc w:val="both"/>
        <w:rPr>
          <w:rFonts w:ascii="Times New Roman" w:hAnsi="Times New Roman" w:cs="Times New Roman"/>
          <w:sz w:val="24"/>
          <w:szCs w:val="24"/>
        </w:rPr>
      </w:pPr>
    </w:p>
    <w:p w:rsidR="00D27921" w:rsidRPr="004A7728" w:rsidRDefault="00D27921" w:rsidP="00D27921">
      <w:pPr>
        <w:spacing w:after="120"/>
        <w:ind w:left="567"/>
        <w:jc w:val="both"/>
        <w:rPr>
          <w:b/>
          <w:sz w:val="24"/>
          <w:szCs w:val="24"/>
        </w:rPr>
      </w:pPr>
      <w:r w:rsidRPr="004A7728">
        <w:rPr>
          <w:b/>
          <w:sz w:val="24"/>
          <w:szCs w:val="24"/>
        </w:rPr>
        <w:t xml:space="preserve">Steroid Doz Seçimleri: </w:t>
      </w:r>
    </w:p>
    <w:p w:rsidR="00D27921" w:rsidRDefault="00D27921" w:rsidP="0017705B">
      <w:pPr>
        <w:pStyle w:val="ListeParagraf"/>
        <w:numPr>
          <w:ilvl w:val="0"/>
          <w:numId w:val="511"/>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Düşük doz: 15 mg’ın altındaki dozlar </w:t>
      </w:r>
    </w:p>
    <w:p w:rsidR="00D27921" w:rsidRDefault="00D27921" w:rsidP="0017705B">
      <w:pPr>
        <w:pStyle w:val="ListeParagraf"/>
        <w:numPr>
          <w:ilvl w:val="0"/>
          <w:numId w:val="511"/>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Orta doz:  15-40 mg’ın arasındaki dozlar </w:t>
      </w:r>
    </w:p>
    <w:p w:rsidR="00D27921" w:rsidRDefault="00D27921" w:rsidP="0017705B">
      <w:pPr>
        <w:pStyle w:val="ListeParagraf"/>
        <w:numPr>
          <w:ilvl w:val="0"/>
          <w:numId w:val="511"/>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Yüksek doz: 40 mg’ın üzerindeki dozlar. </w:t>
      </w:r>
    </w:p>
    <w:p w:rsidR="00D27921" w:rsidRPr="004A7728" w:rsidRDefault="00D27921" w:rsidP="00D27921">
      <w:pPr>
        <w:pStyle w:val="ListeParagraf"/>
        <w:spacing w:after="120"/>
        <w:ind w:left="851"/>
        <w:jc w:val="both"/>
        <w:rPr>
          <w:rFonts w:ascii="Times New Roman" w:hAnsi="Times New Roman" w:cs="Times New Roman"/>
          <w:sz w:val="24"/>
          <w:szCs w:val="24"/>
        </w:rPr>
      </w:pPr>
    </w:p>
    <w:p w:rsidR="00D27921" w:rsidRPr="004A7728" w:rsidRDefault="00D27921" w:rsidP="00D27921">
      <w:pPr>
        <w:spacing w:after="120"/>
        <w:ind w:left="567"/>
        <w:jc w:val="both"/>
        <w:rPr>
          <w:sz w:val="24"/>
          <w:szCs w:val="24"/>
        </w:rPr>
      </w:pPr>
      <w:r w:rsidRPr="004A7728">
        <w:rPr>
          <w:b/>
          <w:sz w:val="24"/>
          <w:szCs w:val="24"/>
        </w:rPr>
        <w:t>Adrenal Kriz Belirtileri</w:t>
      </w:r>
      <w:r w:rsidRPr="004A7728">
        <w:rPr>
          <w:sz w:val="24"/>
          <w:szCs w:val="24"/>
        </w:rPr>
        <w:t xml:space="preserve"> (Bu sorun çok önemli olup ölümle sonuçlanabilir):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Bulantı,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Kusma,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Diyare,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Adale krampları,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Halsizlik,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Karın ağrısı,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Yüksek ateş, </w:t>
      </w:r>
    </w:p>
    <w:p w:rsidR="00D27921" w:rsidRDefault="00D27921" w:rsidP="0017705B">
      <w:pPr>
        <w:pStyle w:val="ListeParagraf"/>
        <w:numPr>
          <w:ilvl w:val="0"/>
          <w:numId w:val="512"/>
        </w:numPr>
        <w:spacing w:after="120"/>
        <w:ind w:left="851" w:hanging="284"/>
        <w:jc w:val="both"/>
        <w:rPr>
          <w:rFonts w:ascii="Times New Roman" w:hAnsi="Times New Roman" w:cs="Times New Roman"/>
          <w:sz w:val="24"/>
          <w:szCs w:val="24"/>
        </w:rPr>
      </w:pPr>
      <w:r w:rsidRPr="004A7728">
        <w:rPr>
          <w:rFonts w:ascii="Times New Roman" w:hAnsi="Times New Roman" w:cs="Times New Roman"/>
          <w:sz w:val="24"/>
          <w:szCs w:val="24"/>
        </w:rPr>
        <w:t xml:space="preserve">Siyanoz, </w:t>
      </w:r>
    </w:p>
    <w:p w:rsidR="00D27921" w:rsidRPr="004A7728" w:rsidRDefault="00D27921" w:rsidP="00D27921">
      <w:pPr>
        <w:pStyle w:val="ListeParagraf"/>
        <w:spacing w:after="120"/>
        <w:ind w:left="851"/>
        <w:jc w:val="both"/>
        <w:rPr>
          <w:rFonts w:ascii="Times New Roman" w:hAnsi="Times New Roman" w:cs="Times New Roman"/>
          <w:sz w:val="24"/>
          <w:szCs w:val="24"/>
        </w:rPr>
      </w:pP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b/>
          <w:sz w:val="24"/>
          <w:szCs w:val="24"/>
        </w:rPr>
      </w:pPr>
      <w:r w:rsidRPr="00233B20">
        <w:rPr>
          <w:rFonts w:ascii="Times New Roman" w:hAnsi="Times New Roman" w:cs="Times New Roman"/>
          <w:b/>
          <w:sz w:val="24"/>
          <w:szCs w:val="24"/>
        </w:rPr>
        <w:t>ARAÇ ve GEREÇLER:</w:t>
      </w:r>
    </w:p>
    <w:p w:rsidR="00D27921" w:rsidRDefault="00D27921" w:rsidP="0017705B">
      <w:pPr>
        <w:pStyle w:val="ListeParagraf"/>
        <w:numPr>
          <w:ilvl w:val="0"/>
          <w:numId w:val="508"/>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İlgili </w:t>
      </w:r>
      <w:r>
        <w:rPr>
          <w:rFonts w:ascii="Times New Roman" w:hAnsi="Times New Roman" w:cs="Times New Roman"/>
          <w:sz w:val="24"/>
          <w:szCs w:val="24"/>
        </w:rPr>
        <w:t>talimatlara</w:t>
      </w:r>
      <w:r w:rsidRPr="00233B20">
        <w:rPr>
          <w:rFonts w:ascii="Times New Roman" w:hAnsi="Times New Roman" w:cs="Times New Roman"/>
          <w:sz w:val="24"/>
          <w:szCs w:val="24"/>
        </w:rPr>
        <w:t xml:space="preserve"> uygun malzemeler.</w:t>
      </w:r>
    </w:p>
    <w:p w:rsidR="00D27921" w:rsidRPr="00233B20" w:rsidRDefault="00D27921" w:rsidP="00D27921">
      <w:pPr>
        <w:pStyle w:val="ListeParagraf"/>
        <w:spacing w:after="120"/>
        <w:ind w:left="851"/>
        <w:jc w:val="both"/>
        <w:rPr>
          <w:rFonts w:ascii="Times New Roman" w:hAnsi="Times New Roman" w:cs="Times New Roman"/>
          <w:sz w:val="24"/>
          <w:szCs w:val="24"/>
        </w:rPr>
      </w:pPr>
    </w:p>
    <w:p w:rsidR="00D27921" w:rsidRPr="00233B20" w:rsidRDefault="00D27921" w:rsidP="0017705B">
      <w:pPr>
        <w:pStyle w:val="ListeParagraf"/>
        <w:numPr>
          <w:ilvl w:val="0"/>
          <w:numId w:val="514"/>
        </w:numPr>
        <w:spacing w:after="120"/>
        <w:ind w:left="567" w:hanging="283"/>
        <w:jc w:val="both"/>
        <w:rPr>
          <w:rFonts w:ascii="Times New Roman" w:hAnsi="Times New Roman" w:cs="Times New Roman"/>
          <w:sz w:val="24"/>
          <w:szCs w:val="24"/>
        </w:rPr>
      </w:pPr>
      <w:r w:rsidRPr="00233B20">
        <w:rPr>
          <w:rFonts w:ascii="Times New Roman" w:hAnsi="Times New Roman" w:cs="Times New Roman"/>
          <w:b/>
          <w:sz w:val="24"/>
          <w:szCs w:val="24"/>
        </w:rPr>
        <w:t>İŞLEM BASAMAKLARI:</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İşlem öncesi hasta ve yakınlarına uygulama hakkında bilgi verilir.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Eller </w:t>
      </w:r>
      <w:r w:rsidRPr="00431005">
        <w:rPr>
          <w:rFonts w:ascii="Times New Roman" w:hAnsi="Times New Roman" w:cs="Times New Roman"/>
          <w:b/>
          <w:bCs/>
          <w:sz w:val="24"/>
          <w:szCs w:val="24"/>
        </w:rPr>
        <w:t xml:space="preserve">“El Hijyeni </w:t>
      </w:r>
      <w:r w:rsidRPr="00CA13B4">
        <w:rPr>
          <w:rFonts w:ascii="Times New Roman" w:hAnsi="Times New Roman" w:cs="Times New Roman"/>
          <w:b/>
          <w:bCs/>
          <w:sz w:val="24"/>
          <w:szCs w:val="24"/>
        </w:rPr>
        <w:t>Talimatına</w:t>
      </w:r>
      <w:r w:rsidRPr="00431005">
        <w:rPr>
          <w:rFonts w:ascii="Times New Roman" w:hAnsi="Times New Roman" w:cs="Times New Roman"/>
          <w:sz w:val="24"/>
          <w:szCs w:val="24"/>
        </w:rPr>
        <w:t>” uygun yıkanır.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GİS kanama riski olan hastalarda oral steroid hekim orderıne göre mide koruyucu ilaçlarla birlikte verilir. Kanama varsa steroid parenteral olarak verilmelidir.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Parenteral </w:t>
      </w:r>
      <w:r w:rsidRPr="00CA13B4">
        <w:rPr>
          <w:rFonts w:ascii="Times New Roman" w:hAnsi="Times New Roman" w:cs="Times New Roman"/>
          <w:sz w:val="24"/>
          <w:szCs w:val="24"/>
        </w:rPr>
        <w:t xml:space="preserve">steroid  </w:t>
      </w:r>
      <w:r w:rsidRPr="00CA13B4">
        <w:rPr>
          <w:rFonts w:ascii="Times New Roman" w:hAnsi="Times New Roman" w:cs="Times New Roman"/>
          <w:b/>
          <w:sz w:val="24"/>
          <w:szCs w:val="24"/>
        </w:rPr>
        <w:t>“</w:t>
      </w:r>
      <w:r w:rsidRPr="00CA13B4">
        <w:rPr>
          <w:rFonts w:ascii="Times New Roman" w:hAnsi="Times New Roman" w:cs="Times New Roman"/>
          <w:b/>
        </w:rPr>
        <w:t>İntravenöz (Damar İçi - Iv) Yolla İlaç Uygulama Talimatı</w:t>
      </w:r>
      <w:r w:rsidRPr="00CA13B4">
        <w:rPr>
          <w:rFonts w:ascii="Times New Roman" w:hAnsi="Times New Roman" w:cs="Times New Roman"/>
          <w:b/>
          <w:sz w:val="24"/>
          <w:szCs w:val="24"/>
        </w:rPr>
        <w:t>”</w:t>
      </w:r>
      <w:r w:rsidRPr="00CA13B4">
        <w:rPr>
          <w:rFonts w:ascii="Times New Roman" w:hAnsi="Times New Roman" w:cs="Times New Roman"/>
          <w:sz w:val="24"/>
          <w:szCs w:val="24"/>
        </w:rPr>
        <w:t xml:space="preserve">na </w:t>
      </w:r>
      <w:r w:rsidRPr="00431005">
        <w:rPr>
          <w:rFonts w:ascii="Times New Roman" w:hAnsi="Times New Roman" w:cs="Times New Roman"/>
          <w:sz w:val="24"/>
          <w:szCs w:val="24"/>
        </w:rPr>
        <w:t xml:space="preserve">uygun olarak verilir.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İntramüsküler steroid </w:t>
      </w:r>
      <w:r w:rsidRPr="00CA13B4">
        <w:rPr>
          <w:rFonts w:ascii="Times New Roman" w:hAnsi="Times New Roman" w:cs="Times New Roman"/>
          <w:b/>
          <w:sz w:val="24"/>
          <w:szCs w:val="24"/>
        </w:rPr>
        <w:t>“</w:t>
      </w:r>
      <w:r w:rsidRPr="00CA13B4">
        <w:rPr>
          <w:rFonts w:ascii="Times New Roman" w:hAnsi="Times New Roman" w:cs="Times New Roman"/>
          <w:b/>
        </w:rPr>
        <w:t>İntramüsküler  (Kas İçi-İm) Yolla İlaç Uygulama Talimatı</w:t>
      </w:r>
      <w:r w:rsidRPr="00CA13B4">
        <w:rPr>
          <w:rFonts w:ascii="Times New Roman" w:hAnsi="Times New Roman" w:cs="Times New Roman"/>
          <w:b/>
          <w:sz w:val="24"/>
          <w:szCs w:val="24"/>
        </w:rPr>
        <w:t>”</w:t>
      </w:r>
      <w:r w:rsidRPr="00CA13B4">
        <w:rPr>
          <w:rFonts w:ascii="Times New Roman" w:hAnsi="Times New Roman" w:cs="Times New Roman"/>
          <w:sz w:val="24"/>
          <w:szCs w:val="24"/>
        </w:rPr>
        <w:t xml:space="preserve"> </w:t>
      </w:r>
      <w:r>
        <w:rPr>
          <w:rFonts w:ascii="Times New Roman" w:hAnsi="Times New Roman" w:cs="Times New Roman"/>
          <w:sz w:val="24"/>
          <w:szCs w:val="24"/>
        </w:rPr>
        <w:t xml:space="preserve">na </w:t>
      </w:r>
      <w:r w:rsidRPr="00431005">
        <w:rPr>
          <w:rFonts w:ascii="Times New Roman" w:hAnsi="Times New Roman" w:cs="Times New Roman"/>
          <w:sz w:val="24"/>
          <w:szCs w:val="24"/>
        </w:rPr>
        <w:t xml:space="preserve">uygun olarak verilir.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İntraartiküler steroid uygulamada ekleme buz tatbik edilir ve steroid uygulanan eklemin elevasyonu sağlanır.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Lezyon içine ve subkonjonktival steroid uygulamada; uygulama sonrası hasta şuur bulanıklığı ve vital bulgular yönünden yarım saat süreyle takip edilir, lezyon bölgesi enfeksiyon gelişimi ve nekroz yönünden gözlenir,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Steroid inhalasyon şeklinde ise uygulama sonrası ağız bakımı yapılmalıdır.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lastRenderedPageBreak/>
        <w:t xml:space="preserve">Göz hastalıklarında lokal steroid (pomad, damla, subkanjonktival) </w:t>
      </w:r>
      <w:r w:rsidRPr="00431005">
        <w:rPr>
          <w:rFonts w:ascii="Times New Roman" w:hAnsi="Times New Roman" w:cs="Times New Roman"/>
          <w:b/>
          <w:sz w:val="24"/>
          <w:szCs w:val="24"/>
        </w:rPr>
        <w:t>“</w:t>
      </w:r>
      <w:r w:rsidRPr="00431005">
        <w:rPr>
          <w:rFonts w:ascii="Times New Roman" w:eastAsia="ArialMT" w:hAnsi="Times New Roman" w:cs="Times New Roman"/>
          <w:b/>
          <w:sz w:val="24"/>
          <w:szCs w:val="24"/>
        </w:rPr>
        <w:t>Oftalmik Yolla İlaç Uygulaması Talimatı”</w:t>
      </w:r>
      <w:r w:rsidRPr="00431005">
        <w:rPr>
          <w:rFonts w:ascii="Times New Roman" w:eastAsia="ArialMT" w:hAnsi="Times New Roman" w:cs="Times New Roman"/>
          <w:sz w:val="24"/>
          <w:szCs w:val="24"/>
        </w:rPr>
        <w:t xml:space="preserve">na uygun olarak </w:t>
      </w:r>
      <w:r w:rsidRPr="00431005">
        <w:rPr>
          <w:rFonts w:ascii="Times New Roman" w:hAnsi="Times New Roman" w:cs="Times New Roman"/>
          <w:sz w:val="24"/>
          <w:szCs w:val="24"/>
        </w:rPr>
        <w:t xml:space="preserve">uygulanır.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Hipertansiyonu olan hastanın kan basıncı </w:t>
      </w:r>
      <w:r w:rsidRPr="00431005">
        <w:rPr>
          <w:rFonts w:ascii="Times New Roman" w:hAnsi="Times New Roman" w:cs="Times New Roman"/>
          <w:b/>
          <w:sz w:val="24"/>
          <w:szCs w:val="24"/>
        </w:rPr>
        <w:t>“</w:t>
      </w:r>
      <w:r w:rsidRPr="00431005">
        <w:rPr>
          <w:rFonts w:ascii="Times New Roman" w:eastAsia="ArialMT" w:hAnsi="Times New Roman" w:cs="Times New Roman"/>
          <w:b/>
          <w:sz w:val="24"/>
          <w:szCs w:val="24"/>
        </w:rPr>
        <w:t>Kan Basıncı Ölçüm</w:t>
      </w:r>
      <w:r w:rsidRPr="00431005">
        <w:rPr>
          <w:rFonts w:ascii="Times New Roman" w:eastAsia="ArialMT" w:hAnsi="Times New Roman" w:cs="Times New Roman"/>
          <w:sz w:val="24"/>
          <w:szCs w:val="24"/>
        </w:rPr>
        <w:t xml:space="preserve"> </w:t>
      </w:r>
      <w:r w:rsidRPr="00431005">
        <w:rPr>
          <w:rFonts w:ascii="Times New Roman" w:hAnsi="Times New Roman" w:cs="Times New Roman"/>
          <w:b/>
          <w:sz w:val="24"/>
          <w:szCs w:val="24"/>
        </w:rPr>
        <w:t>Talimatı”</w:t>
      </w:r>
      <w:r w:rsidRPr="00431005">
        <w:rPr>
          <w:rFonts w:ascii="Times New Roman" w:hAnsi="Times New Roman" w:cs="Times New Roman"/>
          <w:sz w:val="24"/>
          <w:szCs w:val="24"/>
        </w:rPr>
        <w:t xml:space="preserve">na uygun 2-4 saat ara ile takip edilir. </w:t>
      </w:r>
    </w:p>
    <w:p w:rsidR="00D27921" w:rsidRPr="00431005"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Pulse steroid uygulamada; </w:t>
      </w:r>
    </w:p>
    <w:p w:rsidR="00D27921" w:rsidRDefault="00D27921" w:rsidP="0017705B">
      <w:pPr>
        <w:pStyle w:val="ListeParagraf"/>
        <w:numPr>
          <w:ilvl w:val="0"/>
          <w:numId w:val="513"/>
        </w:numPr>
        <w:spacing w:after="120"/>
        <w:ind w:left="1134" w:hanging="283"/>
        <w:jc w:val="both"/>
        <w:rPr>
          <w:rFonts w:ascii="Times New Roman" w:hAnsi="Times New Roman" w:cs="Times New Roman"/>
          <w:sz w:val="24"/>
          <w:szCs w:val="24"/>
        </w:rPr>
      </w:pPr>
      <w:r w:rsidRPr="00233B20">
        <w:rPr>
          <w:rFonts w:ascii="Times New Roman" w:hAnsi="Times New Roman" w:cs="Times New Roman"/>
          <w:sz w:val="24"/>
          <w:szCs w:val="24"/>
        </w:rPr>
        <w:t xml:space="preserve">Uygulama öncesi </w:t>
      </w:r>
    </w:p>
    <w:p w:rsidR="00D27921" w:rsidRDefault="00D27921" w:rsidP="0017705B">
      <w:pPr>
        <w:pStyle w:val="ListeParagraf"/>
        <w:numPr>
          <w:ilvl w:val="0"/>
          <w:numId w:val="513"/>
        </w:numPr>
        <w:spacing w:after="120"/>
        <w:ind w:left="1134" w:hanging="283"/>
        <w:jc w:val="both"/>
        <w:rPr>
          <w:rFonts w:ascii="Times New Roman" w:hAnsi="Times New Roman" w:cs="Times New Roman"/>
          <w:sz w:val="24"/>
          <w:szCs w:val="24"/>
        </w:rPr>
      </w:pPr>
      <w:r w:rsidRPr="00431005">
        <w:rPr>
          <w:rFonts w:ascii="Times New Roman" w:hAnsi="Times New Roman" w:cs="Times New Roman"/>
          <w:sz w:val="24"/>
          <w:szCs w:val="24"/>
        </w:rPr>
        <w:t xml:space="preserve">Uygulama sırası </w:t>
      </w:r>
    </w:p>
    <w:p w:rsidR="00D27921" w:rsidRPr="00431005" w:rsidRDefault="00D27921" w:rsidP="0017705B">
      <w:pPr>
        <w:pStyle w:val="ListeParagraf"/>
        <w:numPr>
          <w:ilvl w:val="0"/>
          <w:numId w:val="513"/>
        </w:numPr>
        <w:spacing w:after="120"/>
        <w:ind w:left="1134" w:hanging="283"/>
        <w:jc w:val="both"/>
        <w:rPr>
          <w:rFonts w:ascii="Times New Roman" w:hAnsi="Times New Roman" w:cs="Times New Roman"/>
          <w:sz w:val="24"/>
          <w:szCs w:val="24"/>
        </w:rPr>
      </w:pPr>
      <w:r w:rsidRPr="00431005">
        <w:rPr>
          <w:rFonts w:ascii="Times New Roman" w:hAnsi="Times New Roman" w:cs="Times New Roman"/>
          <w:sz w:val="24"/>
          <w:szCs w:val="24"/>
        </w:rPr>
        <w:t xml:space="preserve">Uygulama sonrası kan basıncı talimatına uygun takip edilir.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233B20">
        <w:rPr>
          <w:rFonts w:ascii="Times New Roman" w:hAnsi="Times New Roman" w:cs="Times New Roman"/>
          <w:sz w:val="24"/>
          <w:szCs w:val="24"/>
        </w:rPr>
        <w:t xml:space="preserve">Hasta her gün tartılır, </w:t>
      </w:r>
      <w:r w:rsidRPr="00233B20">
        <w:rPr>
          <w:rFonts w:ascii="Times New Roman" w:hAnsi="Times New Roman" w:cs="Times New Roman"/>
          <w:b/>
          <w:bCs/>
          <w:sz w:val="24"/>
          <w:szCs w:val="24"/>
        </w:rPr>
        <w:t>“Hemşire Gözlem Formu”</w:t>
      </w:r>
      <w:r w:rsidRPr="00233B20">
        <w:rPr>
          <w:rFonts w:ascii="Times New Roman" w:hAnsi="Times New Roman" w:cs="Times New Roman"/>
          <w:sz w:val="24"/>
          <w:szCs w:val="24"/>
        </w:rPr>
        <w:t>na kaydedilir.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24 saatlik aldığı-çıkardığı sıvı </w:t>
      </w:r>
      <w:r w:rsidRPr="00431005">
        <w:rPr>
          <w:rFonts w:ascii="Times New Roman" w:hAnsi="Times New Roman" w:cs="Times New Roman"/>
          <w:b/>
          <w:sz w:val="24"/>
          <w:szCs w:val="24"/>
        </w:rPr>
        <w:t>“</w:t>
      </w:r>
      <w:r w:rsidRPr="00431005">
        <w:rPr>
          <w:rFonts w:ascii="Times New Roman" w:eastAsia="ArialMT" w:hAnsi="Times New Roman" w:cs="Times New Roman"/>
          <w:b/>
          <w:sz w:val="24"/>
          <w:szCs w:val="24"/>
        </w:rPr>
        <w:t>Aldığı Çıkardığı Sıvı Takip Talimatı”</w:t>
      </w:r>
      <w:r w:rsidRPr="00431005">
        <w:rPr>
          <w:rFonts w:ascii="Times New Roman" w:eastAsia="ArialMT" w:hAnsi="Times New Roman" w:cs="Times New Roman"/>
          <w:sz w:val="24"/>
          <w:szCs w:val="24"/>
        </w:rPr>
        <w:t xml:space="preserve">na uygun </w:t>
      </w:r>
      <w:r w:rsidRPr="00431005">
        <w:rPr>
          <w:rFonts w:ascii="Times New Roman" w:hAnsi="Times New Roman" w:cs="Times New Roman"/>
          <w:sz w:val="24"/>
          <w:szCs w:val="24"/>
        </w:rPr>
        <w:t xml:space="preserve">takip edilir, </w:t>
      </w:r>
      <w:r w:rsidRPr="00431005">
        <w:rPr>
          <w:rFonts w:ascii="Times New Roman" w:hAnsi="Times New Roman" w:cs="Times New Roman"/>
          <w:b/>
          <w:bCs/>
          <w:sz w:val="24"/>
          <w:szCs w:val="24"/>
        </w:rPr>
        <w:t>“Hemşire Gözlem Formu”</w:t>
      </w:r>
      <w:r w:rsidRPr="00431005">
        <w:rPr>
          <w:rFonts w:ascii="Times New Roman" w:hAnsi="Times New Roman" w:cs="Times New Roman"/>
          <w:sz w:val="24"/>
          <w:szCs w:val="24"/>
        </w:rPr>
        <w:t xml:space="preserve">na kaydedilir. Gerekli ise tuz alımı kısıtlanır.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Hastanın ateşi </w:t>
      </w:r>
      <w:r w:rsidRPr="00431005">
        <w:rPr>
          <w:rFonts w:ascii="Times New Roman" w:hAnsi="Times New Roman" w:cs="Times New Roman"/>
          <w:b/>
          <w:sz w:val="24"/>
          <w:szCs w:val="24"/>
        </w:rPr>
        <w:t>“</w:t>
      </w:r>
      <w:r w:rsidRPr="00431005">
        <w:rPr>
          <w:rFonts w:ascii="Times New Roman" w:eastAsia="ArialMT" w:hAnsi="Times New Roman" w:cs="Times New Roman"/>
          <w:b/>
          <w:sz w:val="24"/>
          <w:szCs w:val="24"/>
        </w:rPr>
        <w:t>Vücut Isısı Ölçüm Talimatı”</w:t>
      </w:r>
      <w:r w:rsidRPr="00431005">
        <w:rPr>
          <w:rFonts w:ascii="Times New Roman" w:eastAsia="ArialMT" w:hAnsi="Times New Roman" w:cs="Times New Roman"/>
          <w:sz w:val="24"/>
          <w:szCs w:val="24"/>
        </w:rPr>
        <w:t xml:space="preserve">na uygun </w:t>
      </w:r>
      <w:r w:rsidRPr="00431005">
        <w:rPr>
          <w:rFonts w:ascii="Times New Roman" w:hAnsi="Times New Roman" w:cs="Times New Roman"/>
          <w:sz w:val="24"/>
          <w:szCs w:val="24"/>
        </w:rPr>
        <w:t xml:space="preserve">takip edilir, </w:t>
      </w:r>
      <w:r w:rsidRPr="00431005">
        <w:rPr>
          <w:rFonts w:ascii="Times New Roman" w:hAnsi="Times New Roman" w:cs="Times New Roman"/>
          <w:b/>
          <w:bCs/>
          <w:sz w:val="24"/>
          <w:szCs w:val="24"/>
        </w:rPr>
        <w:t>“Hemşire Gözlem Formu”</w:t>
      </w:r>
      <w:r w:rsidRPr="00431005">
        <w:rPr>
          <w:rFonts w:ascii="Times New Roman" w:hAnsi="Times New Roman" w:cs="Times New Roman"/>
          <w:sz w:val="24"/>
          <w:szCs w:val="24"/>
        </w:rPr>
        <w:t>na kaydedilir.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İlacın yan etkileri yönünden hasta gözlenir.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Hastanın kan şekeri pulse steroid uygulamada 6 saat ara ile oral, IV, IM uygulamada 12 saat ara ile ölçülmelidir.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Oral lezyonlar varsa kavite düzeyine göre </w:t>
      </w:r>
      <w:r w:rsidRPr="00431005">
        <w:rPr>
          <w:rFonts w:ascii="Times New Roman" w:hAnsi="Times New Roman" w:cs="Times New Roman"/>
          <w:b/>
          <w:sz w:val="24"/>
          <w:szCs w:val="24"/>
        </w:rPr>
        <w:t>“Ağız Bakım Talimatına”</w:t>
      </w:r>
      <w:r w:rsidRPr="00431005">
        <w:rPr>
          <w:rFonts w:ascii="Times New Roman" w:hAnsi="Times New Roman" w:cs="Times New Roman"/>
          <w:sz w:val="24"/>
          <w:szCs w:val="24"/>
        </w:rPr>
        <w:t xml:space="preserve"> uygun ağız bakımı yapılır.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Adrenal kriz açısından hasta gözlenir.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Dekübit açısından </w:t>
      </w:r>
      <w:r w:rsidRPr="00431005">
        <w:rPr>
          <w:rFonts w:ascii="Times New Roman" w:hAnsi="Times New Roman" w:cs="Times New Roman"/>
          <w:b/>
          <w:sz w:val="24"/>
          <w:szCs w:val="24"/>
        </w:rPr>
        <w:t>“Bası Yarası Önleme Talimatı”</w:t>
      </w:r>
      <w:r w:rsidRPr="00431005">
        <w:rPr>
          <w:rFonts w:ascii="Times New Roman" w:hAnsi="Times New Roman" w:cs="Times New Roman"/>
          <w:sz w:val="24"/>
          <w:szCs w:val="24"/>
        </w:rPr>
        <w:t xml:space="preserve"> uygulanır.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Cildin nemli kalması sağlanır.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Hasta ve hasta yakınına</w:t>
      </w:r>
      <w:r w:rsidRPr="00431005">
        <w:rPr>
          <w:rFonts w:ascii="Times New Roman" w:hAnsi="Times New Roman" w:cs="Times New Roman"/>
          <w:b/>
          <w:sz w:val="24"/>
          <w:szCs w:val="24"/>
        </w:rPr>
        <w:t xml:space="preserve"> “Steroid Kullanan Hastanın Eğitimi Talimatı”</w:t>
      </w:r>
      <w:r w:rsidRPr="00431005">
        <w:rPr>
          <w:rFonts w:ascii="Times New Roman" w:hAnsi="Times New Roman" w:cs="Times New Roman"/>
          <w:sz w:val="24"/>
          <w:szCs w:val="24"/>
        </w:rPr>
        <w:t xml:space="preserve">na uygun eğitim verilir.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Orta ve yüksek doz steroid tedavilerinde diyet sodyum içeren besinlerden fakir olmalı, gerekli ise sıvı kısıtlaması yapılmalıdır.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Kan şekeri düzeyine göre uygun diyeti alması sağlanır, diyet karbonhidrat ve glikozdan fakir olmalıdır.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Yenmemesi gereken besinler hakkında hasta ve hasta yakınları bilgilendirilir,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Yüksek dozda steroid, proteinlerin aminoasitlere yıkımını arttırdığından proteinden yüksek diyet düzenlenir, steroidin protein metabolizması etkileri nedeniyle yorgunluk, halsizlik gelişen bireye yaşam aktivitelerini sürdürmede yardımcı olunmalıdır.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Steroidler kalsiyumun kemikten taşınmasını hızlandırır. Osteoporoz oluşma riski artar. Osteoporoz kırıklara sebep olabileceğinden travmalara karşı koruyucu önlemler alınır, kalsiyumdan zengin diyet düzenlenmeli, hasta ve yakını egzersizin önemi konusunda bilgilendirilmelidir. </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Steroid tedavisinin sinir sistemi üzerindeki etkileri n</w:t>
      </w:r>
      <w:r>
        <w:rPr>
          <w:rFonts w:ascii="Times New Roman" w:hAnsi="Times New Roman" w:cs="Times New Roman"/>
          <w:sz w:val="24"/>
          <w:szCs w:val="24"/>
        </w:rPr>
        <w:t xml:space="preserve">edeniyle hastada aşırı konuşma, </w:t>
      </w:r>
      <w:r w:rsidRPr="00431005">
        <w:rPr>
          <w:rFonts w:ascii="Times New Roman" w:hAnsi="Times New Roman" w:cs="Times New Roman"/>
          <w:sz w:val="24"/>
          <w:szCs w:val="24"/>
        </w:rPr>
        <w:t xml:space="preserve">ajitasyon, huzursuzluk, uykusuzluk, içe kapanma gelişebilir. Birey davranışları gözlemlenmeli ve davranış değişiklikleri </w:t>
      </w:r>
      <w:r w:rsidRPr="00431005">
        <w:rPr>
          <w:rFonts w:ascii="Times New Roman" w:hAnsi="Times New Roman" w:cs="Times New Roman"/>
          <w:b/>
          <w:bCs/>
          <w:sz w:val="24"/>
          <w:szCs w:val="24"/>
        </w:rPr>
        <w:t>“Hemşire Gözlem Formu”</w:t>
      </w:r>
      <w:r w:rsidRPr="00431005">
        <w:rPr>
          <w:rFonts w:ascii="Times New Roman" w:hAnsi="Times New Roman" w:cs="Times New Roman"/>
          <w:sz w:val="24"/>
          <w:szCs w:val="24"/>
        </w:rPr>
        <w:t xml:space="preserve">na kaydedilerek </w:t>
      </w:r>
      <w:r w:rsidRPr="00431005">
        <w:rPr>
          <w:rFonts w:ascii="Times New Roman" w:hAnsi="Times New Roman" w:cs="Times New Roman"/>
          <w:sz w:val="24"/>
          <w:szCs w:val="24"/>
        </w:rPr>
        <w:lastRenderedPageBreak/>
        <w:t>davranış değişiklikleri konusunda doktor bilgilendirilmeli, gerekirse psikiyatri ile işbirliği yapılmalıdır.</w:t>
      </w:r>
    </w:p>
    <w:p w:rsidR="00D27921"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Steroid tedavisinde birey ve ailesine yan etkilerin doz ve süreye bağlı olarak değişebileceği açıklanmalı ve baş etme konusunda destek olunmalıdır.</w:t>
      </w:r>
    </w:p>
    <w:p w:rsidR="00D27921" w:rsidRPr="00431005" w:rsidRDefault="00D27921" w:rsidP="00D27921">
      <w:pPr>
        <w:pStyle w:val="ListeParagraf"/>
        <w:numPr>
          <w:ilvl w:val="0"/>
          <w:numId w:val="239"/>
        </w:numPr>
        <w:spacing w:after="120"/>
        <w:ind w:left="851" w:hanging="284"/>
        <w:jc w:val="both"/>
        <w:rPr>
          <w:rFonts w:ascii="Times New Roman" w:hAnsi="Times New Roman" w:cs="Times New Roman"/>
          <w:sz w:val="24"/>
          <w:szCs w:val="24"/>
        </w:rPr>
      </w:pPr>
      <w:r w:rsidRPr="00431005">
        <w:rPr>
          <w:rFonts w:ascii="Times New Roman" w:hAnsi="Times New Roman" w:cs="Times New Roman"/>
          <w:sz w:val="24"/>
          <w:szCs w:val="24"/>
        </w:rPr>
        <w:t xml:space="preserve">Yapılan takip ve bakımlar </w:t>
      </w:r>
      <w:r w:rsidRPr="00431005">
        <w:rPr>
          <w:rFonts w:ascii="Times New Roman" w:hAnsi="Times New Roman" w:cs="Times New Roman"/>
          <w:b/>
          <w:bCs/>
          <w:sz w:val="24"/>
          <w:szCs w:val="24"/>
        </w:rPr>
        <w:t>“Hemşire Gözlem Formu”</w:t>
      </w:r>
      <w:r w:rsidRPr="00431005">
        <w:rPr>
          <w:rFonts w:ascii="Times New Roman" w:hAnsi="Times New Roman" w:cs="Times New Roman"/>
          <w:sz w:val="24"/>
          <w:szCs w:val="24"/>
        </w:rPr>
        <w:t>na kaydedilir.</w:t>
      </w:r>
    </w:p>
    <w:p w:rsidR="00557267" w:rsidRDefault="00557267">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557267" w:rsidRPr="003E6BA6" w:rsidTr="003D2DDB">
        <w:tc>
          <w:tcPr>
            <w:tcW w:w="9213" w:type="dxa"/>
            <w:vAlign w:val="bottom"/>
          </w:tcPr>
          <w:p w:rsidR="00557267" w:rsidRPr="003E6BA6" w:rsidRDefault="00C833B9" w:rsidP="003D2DDB">
            <w:pPr>
              <w:pStyle w:val="NormalWeb"/>
              <w:spacing w:before="0" w:beforeAutospacing="0" w:after="0" w:afterAutospacing="0" w:line="276" w:lineRule="auto"/>
              <w:jc w:val="center"/>
              <w:rPr>
                <w:b/>
              </w:rPr>
            </w:pPr>
            <w:r>
              <w:rPr>
                <w:b/>
              </w:rPr>
              <w:lastRenderedPageBreak/>
              <w:t xml:space="preserve">69- </w:t>
            </w:r>
            <w:r w:rsidR="00557267">
              <w:rPr>
                <w:b/>
              </w:rPr>
              <w:t xml:space="preserve">SUBKUTAN YOLLA İLAÇ UYGULAMA </w:t>
            </w:r>
            <w:r w:rsidR="00557267" w:rsidRPr="003E6BA6">
              <w:rPr>
                <w:b/>
              </w:rPr>
              <w:t>TALİMATI</w:t>
            </w:r>
          </w:p>
        </w:tc>
      </w:tr>
    </w:tbl>
    <w:p w:rsidR="00557267" w:rsidRPr="00E668EE" w:rsidRDefault="00557267" w:rsidP="00557267">
      <w:pPr>
        <w:pStyle w:val="NormalWeb"/>
        <w:spacing w:before="0" w:beforeAutospacing="0" w:after="0" w:afterAutospacing="0" w:line="276" w:lineRule="auto"/>
        <w:ind w:left="567"/>
        <w:jc w:val="both"/>
      </w:pPr>
    </w:p>
    <w:p w:rsidR="00557267" w:rsidRPr="00E668EE" w:rsidRDefault="00557267" w:rsidP="0017705B">
      <w:pPr>
        <w:pStyle w:val="NormalWeb"/>
        <w:numPr>
          <w:ilvl w:val="0"/>
          <w:numId w:val="516"/>
        </w:numPr>
        <w:spacing w:before="0" w:beforeAutospacing="0" w:after="0" w:afterAutospacing="0" w:line="276" w:lineRule="auto"/>
        <w:ind w:left="567" w:hanging="283"/>
        <w:jc w:val="both"/>
      </w:pPr>
      <w:r w:rsidRPr="00E668EE">
        <w:rPr>
          <w:b/>
        </w:rPr>
        <w:t xml:space="preserve">AMAÇ: </w:t>
      </w:r>
      <w:r>
        <w:t>S</w:t>
      </w:r>
      <w:r w:rsidRPr="00E668EE">
        <w:t>ubkutan</w:t>
      </w:r>
      <w:r>
        <w:t xml:space="preserve"> (deri altına)</w:t>
      </w:r>
      <w:r w:rsidRPr="00E668EE">
        <w:t xml:space="preserve"> </w:t>
      </w:r>
      <w:r>
        <w:t xml:space="preserve">uygulanması gereken ilacı doğru yere, doğru dozda, </w:t>
      </w:r>
      <w:r w:rsidRPr="00E668EE">
        <w:t xml:space="preserve">uygun teknikle uygulamaktır. </w:t>
      </w:r>
    </w:p>
    <w:p w:rsidR="00557267" w:rsidRPr="00E668EE" w:rsidRDefault="00557267" w:rsidP="0017705B">
      <w:pPr>
        <w:pStyle w:val="NormalWeb"/>
        <w:numPr>
          <w:ilvl w:val="0"/>
          <w:numId w:val="516"/>
        </w:numPr>
        <w:spacing w:line="276" w:lineRule="auto"/>
        <w:ind w:left="567" w:hanging="283"/>
        <w:jc w:val="both"/>
      </w:pPr>
      <w:r w:rsidRPr="00E668EE">
        <w:rPr>
          <w:b/>
        </w:rPr>
        <w:t>KAPSAM:</w:t>
      </w:r>
      <w:r w:rsidRPr="00E668EE">
        <w:t xml:space="preserve"> Bu </w:t>
      </w:r>
      <w:r>
        <w:t>talimat</w:t>
      </w:r>
      <w:r w:rsidRPr="00E668EE">
        <w:t xml:space="preserve">; Subkutan ilaçların hazırlanması, </w:t>
      </w:r>
      <w:r>
        <w:t xml:space="preserve">uygulanması ve uygulamaya bağlı </w:t>
      </w:r>
      <w:r w:rsidRPr="00E668EE">
        <w:t xml:space="preserve">komplikasyonların tanımlanmasındaki tüm faaliyetleri kapsar. </w:t>
      </w:r>
    </w:p>
    <w:p w:rsidR="00557267" w:rsidRPr="00E668EE" w:rsidRDefault="00557267" w:rsidP="0017705B">
      <w:pPr>
        <w:pStyle w:val="ListeParagraf"/>
        <w:numPr>
          <w:ilvl w:val="0"/>
          <w:numId w:val="516"/>
        </w:numPr>
        <w:spacing w:after="0"/>
        <w:ind w:left="567" w:hanging="283"/>
        <w:jc w:val="both"/>
        <w:rPr>
          <w:rFonts w:ascii="Times New Roman" w:hAnsi="Times New Roman" w:cs="Times New Roman"/>
          <w:sz w:val="24"/>
          <w:szCs w:val="24"/>
        </w:rPr>
      </w:pPr>
      <w:r w:rsidRPr="00E668EE">
        <w:rPr>
          <w:rFonts w:ascii="Times New Roman" w:hAnsi="Times New Roman" w:cs="Times New Roman"/>
          <w:b/>
          <w:sz w:val="24"/>
          <w:szCs w:val="24"/>
        </w:rPr>
        <w:t>SORUMLULAR:</w:t>
      </w:r>
      <w:r w:rsidRPr="00E668EE">
        <w:rPr>
          <w:rFonts w:ascii="Times New Roman" w:hAnsi="Times New Roman" w:cs="Times New Roman"/>
          <w:sz w:val="24"/>
          <w:szCs w:val="24"/>
        </w:rPr>
        <w:t xml:space="preserve"> Bu protokolün uygulanmasından hekimler ve hemşireler sorumludur. </w:t>
      </w:r>
    </w:p>
    <w:p w:rsidR="00557267" w:rsidRDefault="00557267" w:rsidP="0017705B">
      <w:pPr>
        <w:pStyle w:val="ListeParagraf"/>
        <w:numPr>
          <w:ilvl w:val="0"/>
          <w:numId w:val="516"/>
        </w:numPr>
        <w:spacing w:after="0"/>
        <w:ind w:left="567" w:hanging="283"/>
        <w:jc w:val="both"/>
        <w:rPr>
          <w:rFonts w:ascii="Times New Roman" w:hAnsi="Times New Roman" w:cs="Times New Roman"/>
          <w:sz w:val="24"/>
          <w:szCs w:val="24"/>
        </w:rPr>
      </w:pPr>
      <w:r w:rsidRPr="00E668EE">
        <w:rPr>
          <w:rFonts w:ascii="Times New Roman" w:hAnsi="Times New Roman" w:cs="Times New Roman"/>
          <w:b/>
          <w:sz w:val="24"/>
          <w:szCs w:val="24"/>
        </w:rPr>
        <w:t>TANIMLAR</w:t>
      </w:r>
      <w:r w:rsidRPr="00E668EE">
        <w:rPr>
          <w:rFonts w:ascii="Times New Roman" w:hAnsi="Times New Roman" w:cs="Times New Roman"/>
          <w:sz w:val="24"/>
          <w:szCs w:val="24"/>
        </w:rPr>
        <w:t xml:space="preserve"> </w:t>
      </w:r>
    </w:p>
    <w:p w:rsidR="00557267" w:rsidRDefault="00557267" w:rsidP="00557267">
      <w:pPr>
        <w:pStyle w:val="ListeParagraf"/>
        <w:spacing w:after="0"/>
        <w:ind w:left="567"/>
        <w:jc w:val="both"/>
        <w:rPr>
          <w:rFonts w:ascii="Times New Roman" w:hAnsi="Times New Roman" w:cs="Times New Roman"/>
          <w:sz w:val="24"/>
          <w:szCs w:val="24"/>
        </w:rPr>
      </w:pPr>
      <w:r>
        <w:rPr>
          <w:rFonts w:ascii="Times New Roman" w:hAnsi="Times New Roman" w:cs="Times New Roman"/>
          <w:sz w:val="24"/>
          <w:szCs w:val="24"/>
        </w:rPr>
        <w:t>Subkutan (S.C.): Deri ile kas arasında bulunan bölge.</w:t>
      </w:r>
    </w:p>
    <w:p w:rsidR="00557267" w:rsidRPr="00E668EE" w:rsidRDefault="00557267" w:rsidP="00557267">
      <w:pPr>
        <w:pStyle w:val="ListeParagraf"/>
        <w:spacing w:after="0"/>
        <w:ind w:left="567"/>
        <w:jc w:val="both"/>
        <w:rPr>
          <w:rFonts w:ascii="Times New Roman" w:hAnsi="Times New Roman" w:cs="Times New Roman"/>
          <w:sz w:val="24"/>
          <w:szCs w:val="24"/>
        </w:rPr>
      </w:pPr>
    </w:p>
    <w:p w:rsidR="00557267" w:rsidRDefault="00557267" w:rsidP="0017705B">
      <w:pPr>
        <w:pStyle w:val="NormalWeb"/>
        <w:numPr>
          <w:ilvl w:val="0"/>
          <w:numId w:val="516"/>
        </w:numPr>
        <w:spacing w:before="0" w:beforeAutospacing="0" w:after="0" w:afterAutospacing="0" w:line="276" w:lineRule="auto"/>
        <w:ind w:left="567" w:hanging="283"/>
        <w:jc w:val="both"/>
        <w:rPr>
          <w:b/>
        </w:rPr>
      </w:pPr>
      <w:r w:rsidRPr="00E668EE">
        <w:rPr>
          <w:b/>
        </w:rPr>
        <w:t xml:space="preserve">UYARILAR ve ÖNERİLER: </w:t>
      </w:r>
    </w:p>
    <w:p w:rsidR="00557267" w:rsidRPr="00C91444" w:rsidRDefault="00557267" w:rsidP="0017705B">
      <w:pPr>
        <w:pStyle w:val="NormalWeb"/>
        <w:numPr>
          <w:ilvl w:val="3"/>
          <w:numId w:val="515"/>
        </w:numPr>
        <w:spacing w:before="0" w:beforeAutospacing="0" w:after="0" w:afterAutospacing="0" w:line="276" w:lineRule="auto"/>
        <w:ind w:left="851" w:hanging="284"/>
        <w:jc w:val="both"/>
        <w:rPr>
          <w:b/>
        </w:rPr>
      </w:pPr>
      <w:r w:rsidRPr="00E668EE">
        <w:t xml:space="preserve">Uygulanan ilaçlar göz önüne alınarak komplikasyon ve yan etkiler yönünden izlenir. </w:t>
      </w:r>
      <w:r>
        <w:t xml:space="preserve">Fazla miktarda ilaç verilmesi, </w:t>
      </w:r>
      <w:r w:rsidRPr="00C91444">
        <w:rPr>
          <w:u w:val="single"/>
        </w:rPr>
        <w:t>tekrarlayan enjeksiyonlarda uygulama yerinin değiştirilmemesi</w:t>
      </w:r>
      <w:r>
        <w:t xml:space="preserve">, ağrı düzeyinin ve doku harabiyetinin artmasına, emilimin bozulmasına ve ilacın deri altında birikmesine neden olur. Biriken ilacın daha sonra aniden emilmesi ise yüksek doz ilacın dolaşıma katılarak istenmeyen yan etkilere yol açar. </w:t>
      </w:r>
    </w:p>
    <w:p w:rsidR="00557267" w:rsidRDefault="00557267" w:rsidP="0017705B">
      <w:pPr>
        <w:pStyle w:val="NormalWeb"/>
        <w:numPr>
          <w:ilvl w:val="0"/>
          <w:numId w:val="515"/>
        </w:numPr>
        <w:spacing w:line="276" w:lineRule="auto"/>
        <w:jc w:val="both"/>
      </w:pPr>
      <w:r w:rsidRPr="00603795">
        <w:rPr>
          <w:b/>
        </w:rPr>
        <w:t>Subkutan Enjeksiyon Yapılacak Bölgeler</w:t>
      </w:r>
      <w:r w:rsidRPr="00E668EE">
        <w:t xml:space="preserve">; üst kolun arka yüzü, baldırların ön yüzü, karın bölgesi, </w:t>
      </w:r>
      <w:r>
        <w:t>skapulaların altı</w:t>
      </w:r>
      <w:r w:rsidRPr="00E668EE">
        <w:t xml:space="preserve">. </w:t>
      </w:r>
    </w:p>
    <w:p w:rsidR="00557267" w:rsidRDefault="00557267" w:rsidP="00557267">
      <w:pPr>
        <w:pStyle w:val="NormalWeb"/>
        <w:spacing w:line="276" w:lineRule="auto"/>
        <w:ind w:left="927"/>
        <w:jc w:val="both"/>
      </w:pPr>
      <w:r w:rsidRPr="00586AD2">
        <w:rPr>
          <w:noProof/>
        </w:rPr>
        <w:drawing>
          <wp:inline distT="0" distB="0" distL="0" distR="0">
            <wp:extent cx="3867150" cy="2208291"/>
            <wp:effectExtent l="19050" t="0" r="0" b="0"/>
            <wp:docPr id="33" name="Resim 3" descr="https://encrypted-tbn3.gstatic.com/images?q=tbn:ANd9GcRfvuibMySNqp-7YBtf5vopTNGGQ7JlZEnLagrR739eaXAjfsHcL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fvuibMySNqp-7YBtf5vopTNGGQ7JlZEnLagrR739eaXAjfsHcLA">
                      <a:hlinkClick r:id="rId52"/>
                    </pic:cNvPr>
                    <pic:cNvPicPr>
                      <a:picLocks noChangeAspect="1" noChangeArrowheads="1"/>
                    </pic:cNvPicPr>
                  </pic:nvPicPr>
                  <pic:blipFill>
                    <a:blip r:embed="rId53" cstate="print"/>
                    <a:srcRect/>
                    <a:stretch>
                      <a:fillRect/>
                    </a:stretch>
                  </pic:blipFill>
                  <pic:spPr bwMode="auto">
                    <a:xfrm>
                      <a:off x="0" y="0"/>
                      <a:ext cx="3867150" cy="2208291"/>
                    </a:xfrm>
                    <a:prstGeom prst="rect">
                      <a:avLst/>
                    </a:prstGeom>
                    <a:noFill/>
                    <a:ln w="9525">
                      <a:noFill/>
                      <a:miter lim="800000"/>
                      <a:headEnd/>
                      <a:tailEnd/>
                    </a:ln>
                  </pic:spPr>
                </pic:pic>
              </a:graphicData>
            </a:graphic>
          </wp:inline>
        </w:drawing>
      </w:r>
    </w:p>
    <w:p w:rsidR="00557267" w:rsidRDefault="00557267" w:rsidP="00557267">
      <w:pPr>
        <w:pStyle w:val="NormalWeb"/>
        <w:spacing w:line="276" w:lineRule="auto"/>
        <w:ind w:left="927"/>
        <w:jc w:val="both"/>
        <w:rPr>
          <w:b/>
        </w:rPr>
      </w:pPr>
      <w:r w:rsidRPr="00525B7A">
        <w:rPr>
          <w:b/>
        </w:rPr>
        <w:t xml:space="preserve">                  Subkutan enjeksiyon alanları</w:t>
      </w:r>
    </w:p>
    <w:p w:rsidR="00557267" w:rsidRDefault="00557267" w:rsidP="00557267">
      <w:pPr>
        <w:pStyle w:val="NormalWeb"/>
        <w:spacing w:line="276" w:lineRule="auto"/>
        <w:ind w:left="927"/>
        <w:jc w:val="both"/>
        <w:rPr>
          <w:b/>
        </w:rPr>
      </w:pPr>
    </w:p>
    <w:p w:rsidR="00557267" w:rsidRDefault="00557267" w:rsidP="00557267">
      <w:pPr>
        <w:pStyle w:val="NormalWeb"/>
        <w:spacing w:line="276" w:lineRule="auto"/>
        <w:ind w:left="927"/>
        <w:jc w:val="both"/>
        <w:rPr>
          <w:b/>
        </w:rPr>
      </w:pPr>
    </w:p>
    <w:p w:rsidR="00557267" w:rsidRPr="00525B7A" w:rsidRDefault="00557267" w:rsidP="00557267">
      <w:pPr>
        <w:pStyle w:val="NormalWeb"/>
        <w:spacing w:line="276" w:lineRule="auto"/>
        <w:ind w:left="927"/>
        <w:jc w:val="both"/>
        <w:rPr>
          <w:b/>
        </w:rPr>
      </w:pPr>
    </w:p>
    <w:p w:rsidR="00557267" w:rsidRDefault="00557267" w:rsidP="00557267">
      <w:pPr>
        <w:pStyle w:val="NormalWeb"/>
        <w:spacing w:line="276" w:lineRule="auto"/>
        <w:ind w:left="927"/>
        <w:jc w:val="both"/>
      </w:pPr>
      <w:r>
        <w:rPr>
          <w:noProof/>
        </w:rPr>
        <w:lastRenderedPageBreak/>
        <w:drawing>
          <wp:anchor distT="0" distB="0" distL="114300" distR="114300" simplePos="0" relativeHeight="251696128" behindDoc="0" locked="0" layoutInCell="1" allowOverlap="1">
            <wp:simplePos x="0" y="0"/>
            <wp:positionH relativeFrom="column">
              <wp:posOffset>605155</wp:posOffset>
            </wp:positionH>
            <wp:positionV relativeFrom="paragraph">
              <wp:posOffset>80645</wp:posOffset>
            </wp:positionV>
            <wp:extent cx="3705225" cy="2266950"/>
            <wp:effectExtent l="19050" t="0" r="9525" b="0"/>
            <wp:wrapSquare wrapText="bothSides"/>
            <wp:docPr id="34" name="Resim 1" descr="http://t1.gstatic.com/images?q=tbn:ANd9GcRLxNsja_EXBgrM3Uv3Mf375ljwR-X2q-KlNG5BWVD6Ai9BERq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LxNsja_EXBgrM3Uv3Mf375ljwR-X2q-KlNG5BWVD6Ai9BERqG">
                      <a:hlinkClick r:id="rId54"/>
                    </pic:cNvPr>
                    <pic:cNvPicPr>
                      <a:picLocks noChangeAspect="1" noChangeArrowheads="1"/>
                    </pic:cNvPicPr>
                  </pic:nvPicPr>
                  <pic:blipFill>
                    <a:blip r:embed="rId55" cstate="print"/>
                    <a:srcRect/>
                    <a:stretch>
                      <a:fillRect/>
                    </a:stretch>
                  </pic:blipFill>
                  <pic:spPr bwMode="auto">
                    <a:xfrm>
                      <a:off x="0" y="0"/>
                      <a:ext cx="3705225" cy="2266950"/>
                    </a:xfrm>
                    <a:prstGeom prst="rect">
                      <a:avLst/>
                    </a:prstGeom>
                    <a:noFill/>
                    <a:ln w="9525">
                      <a:noFill/>
                      <a:miter lim="800000"/>
                      <a:headEnd/>
                      <a:tailEnd/>
                    </a:ln>
                  </pic:spPr>
                </pic:pic>
              </a:graphicData>
            </a:graphic>
          </wp:anchor>
        </w:drawing>
      </w:r>
    </w:p>
    <w:p w:rsidR="00557267" w:rsidRDefault="00557267" w:rsidP="00557267">
      <w:pPr>
        <w:pStyle w:val="NormalWeb"/>
        <w:spacing w:line="276" w:lineRule="auto"/>
        <w:ind w:left="927"/>
        <w:jc w:val="both"/>
      </w:pPr>
    </w:p>
    <w:p w:rsidR="00557267" w:rsidRDefault="00557267" w:rsidP="00557267">
      <w:pPr>
        <w:pStyle w:val="NormalWeb"/>
        <w:spacing w:line="276" w:lineRule="auto"/>
        <w:ind w:left="927"/>
        <w:jc w:val="both"/>
      </w:pPr>
    </w:p>
    <w:p w:rsidR="00557267" w:rsidRDefault="00557267" w:rsidP="00557267">
      <w:pPr>
        <w:pStyle w:val="NormalWeb"/>
        <w:spacing w:line="276" w:lineRule="auto"/>
        <w:ind w:left="927"/>
        <w:jc w:val="both"/>
      </w:pPr>
    </w:p>
    <w:p w:rsidR="00557267" w:rsidRDefault="00557267" w:rsidP="00557267">
      <w:pPr>
        <w:pStyle w:val="NormalWeb"/>
        <w:spacing w:line="276" w:lineRule="auto"/>
        <w:ind w:left="927"/>
        <w:jc w:val="both"/>
      </w:pPr>
    </w:p>
    <w:p w:rsidR="00557267" w:rsidRDefault="00557267" w:rsidP="00557267">
      <w:pPr>
        <w:pStyle w:val="NormalWeb"/>
        <w:spacing w:line="276" w:lineRule="auto"/>
        <w:ind w:left="927"/>
        <w:jc w:val="both"/>
      </w:pPr>
    </w:p>
    <w:p w:rsidR="00557267" w:rsidRDefault="00557267" w:rsidP="00557267">
      <w:pPr>
        <w:pStyle w:val="NormalWeb"/>
        <w:spacing w:line="276" w:lineRule="auto"/>
        <w:jc w:val="both"/>
      </w:pPr>
    </w:p>
    <w:p w:rsidR="00557267" w:rsidRDefault="00557267" w:rsidP="00557267">
      <w:pPr>
        <w:pStyle w:val="NormalWeb"/>
        <w:spacing w:before="0" w:beforeAutospacing="0" w:after="0" w:afterAutospacing="0" w:line="276" w:lineRule="auto"/>
        <w:ind w:left="567"/>
        <w:jc w:val="both"/>
        <w:rPr>
          <w:b/>
        </w:rPr>
      </w:pPr>
      <w:r>
        <w:rPr>
          <w:b/>
        </w:rPr>
        <w:t xml:space="preserve">                       Enjeksiyon açısı                           </w:t>
      </w:r>
    </w:p>
    <w:p w:rsidR="00557267" w:rsidRPr="00603795" w:rsidRDefault="00557267" w:rsidP="00557267">
      <w:pPr>
        <w:pStyle w:val="NormalWeb"/>
        <w:spacing w:before="0" w:beforeAutospacing="0" w:after="0" w:afterAutospacing="0" w:line="276" w:lineRule="auto"/>
        <w:ind w:left="567"/>
        <w:jc w:val="both"/>
        <w:rPr>
          <w:b/>
        </w:rPr>
      </w:pPr>
    </w:p>
    <w:p w:rsidR="00557267" w:rsidRDefault="00557267" w:rsidP="0017705B">
      <w:pPr>
        <w:pStyle w:val="ListeParagraf"/>
        <w:numPr>
          <w:ilvl w:val="0"/>
          <w:numId w:val="516"/>
        </w:numPr>
        <w:spacing w:after="0"/>
        <w:ind w:left="567" w:hanging="283"/>
        <w:jc w:val="both"/>
        <w:rPr>
          <w:rFonts w:ascii="Times New Roman" w:hAnsi="Times New Roman" w:cs="Times New Roman"/>
          <w:sz w:val="24"/>
          <w:szCs w:val="24"/>
        </w:rPr>
      </w:pPr>
      <w:r w:rsidRPr="00E668EE">
        <w:rPr>
          <w:rFonts w:ascii="Times New Roman" w:hAnsi="Times New Roman" w:cs="Times New Roman"/>
          <w:b/>
          <w:sz w:val="24"/>
          <w:szCs w:val="24"/>
        </w:rPr>
        <w:t>ARAÇ VE GEREÇLER:</w:t>
      </w:r>
    </w:p>
    <w:p w:rsidR="00557267" w:rsidRDefault="00557267" w:rsidP="0017705B">
      <w:pPr>
        <w:pStyle w:val="ListeParagraf"/>
        <w:numPr>
          <w:ilvl w:val="0"/>
          <w:numId w:val="421"/>
        </w:numPr>
        <w:ind w:left="851" w:hanging="284"/>
        <w:jc w:val="both"/>
        <w:rPr>
          <w:rFonts w:ascii="Times New Roman" w:hAnsi="Times New Roman" w:cs="Times New Roman"/>
          <w:sz w:val="24"/>
          <w:szCs w:val="24"/>
        </w:rPr>
      </w:pPr>
      <w:r w:rsidRPr="00734613">
        <w:rPr>
          <w:rFonts w:ascii="Times New Roman" w:hAnsi="Times New Roman" w:cs="Times New Roman"/>
          <w:sz w:val="24"/>
          <w:szCs w:val="24"/>
        </w:rPr>
        <w:t xml:space="preserve">Uygun büyüklükte ilaç tepsisi </w:t>
      </w:r>
    </w:p>
    <w:p w:rsidR="00557267" w:rsidRDefault="00557267" w:rsidP="0017705B">
      <w:pPr>
        <w:pStyle w:val="ListeParagraf"/>
        <w:numPr>
          <w:ilvl w:val="0"/>
          <w:numId w:val="421"/>
        </w:numPr>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İlaç, ilaç kartı </w:t>
      </w:r>
    </w:p>
    <w:p w:rsidR="00557267" w:rsidRDefault="00557267" w:rsidP="0017705B">
      <w:pPr>
        <w:pStyle w:val="ListeParagraf"/>
        <w:numPr>
          <w:ilvl w:val="0"/>
          <w:numId w:val="421"/>
        </w:numPr>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Antiseptik solüsyon (% 70’lik alkol, </w:t>
      </w:r>
      <w:r>
        <w:rPr>
          <w:rFonts w:ascii="Times New Roman" w:hAnsi="Times New Roman" w:cs="Times New Roman"/>
          <w:sz w:val="24"/>
          <w:szCs w:val="24"/>
        </w:rPr>
        <w:t>%10’luk povidon iyot</w:t>
      </w:r>
      <w:r w:rsidRPr="00C91444">
        <w:rPr>
          <w:rFonts w:ascii="Times New Roman" w:hAnsi="Times New Roman" w:cs="Times New Roman"/>
          <w:sz w:val="24"/>
          <w:szCs w:val="24"/>
        </w:rPr>
        <w:t xml:space="preserve"> v.b.) </w:t>
      </w:r>
    </w:p>
    <w:p w:rsidR="00557267" w:rsidRDefault="00557267" w:rsidP="0017705B">
      <w:pPr>
        <w:pStyle w:val="ListeParagraf"/>
        <w:numPr>
          <w:ilvl w:val="0"/>
          <w:numId w:val="421"/>
        </w:numPr>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Enjektör </w:t>
      </w:r>
    </w:p>
    <w:p w:rsidR="00557267" w:rsidRPr="00C91444" w:rsidRDefault="00557267" w:rsidP="0017705B">
      <w:pPr>
        <w:pStyle w:val="ListeParagraf"/>
        <w:numPr>
          <w:ilvl w:val="0"/>
          <w:numId w:val="421"/>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Pamuk tamponlar </w:t>
      </w:r>
    </w:p>
    <w:p w:rsidR="00557267" w:rsidRPr="00C91444" w:rsidRDefault="00557267" w:rsidP="0017705B">
      <w:pPr>
        <w:pStyle w:val="NormalWeb"/>
        <w:numPr>
          <w:ilvl w:val="0"/>
          <w:numId w:val="516"/>
        </w:numPr>
        <w:spacing w:before="0" w:beforeAutospacing="0" w:after="0" w:afterAutospacing="0" w:line="276" w:lineRule="auto"/>
        <w:ind w:left="567" w:hanging="283"/>
        <w:jc w:val="both"/>
        <w:rPr>
          <w:b/>
        </w:rPr>
      </w:pPr>
      <w:r w:rsidRPr="00C91444">
        <w:rPr>
          <w:b/>
        </w:rPr>
        <w:t>İŞLEM BASAMAKLARI:</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Eller </w:t>
      </w:r>
      <w:r w:rsidRPr="00C91444">
        <w:rPr>
          <w:rFonts w:ascii="Times New Roman" w:hAnsi="Times New Roman" w:cs="Times New Roman"/>
          <w:b/>
          <w:sz w:val="24"/>
          <w:szCs w:val="24"/>
        </w:rPr>
        <w:t>“El Hijyeni Talimatı</w:t>
      </w:r>
      <w:r>
        <w:rPr>
          <w:rFonts w:ascii="Times New Roman" w:hAnsi="Times New Roman" w:cs="Times New Roman"/>
          <w:b/>
          <w:sz w:val="24"/>
          <w:szCs w:val="24"/>
        </w:rPr>
        <w:t>”</w:t>
      </w:r>
      <w:r w:rsidRPr="00C91444">
        <w:rPr>
          <w:rFonts w:ascii="Times New Roman" w:hAnsi="Times New Roman" w:cs="Times New Roman"/>
          <w:sz w:val="24"/>
          <w:szCs w:val="24"/>
        </w:rPr>
        <w:t>na uygun yıkanır.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Uygulanacak ilaç ampul formunda ise </w:t>
      </w:r>
      <w:r w:rsidRPr="00371EF8">
        <w:rPr>
          <w:rFonts w:ascii="Times New Roman" w:hAnsi="Times New Roman" w:cs="Times New Roman"/>
          <w:b/>
          <w:sz w:val="24"/>
          <w:szCs w:val="24"/>
        </w:rPr>
        <w:t>“Ampul Formundaki İlaç Hazırlama Protokolü”</w:t>
      </w:r>
      <w:r w:rsidRPr="00C91444">
        <w:rPr>
          <w:rFonts w:ascii="Times New Roman" w:hAnsi="Times New Roman" w:cs="Times New Roman"/>
          <w:sz w:val="24"/>
          <w:szCs w:val="24"/>
        </w:rPr>
        <w:t xml:space="preserve">ne göre, flakon formu ise </w:t>
      </w:r>
      <w:r w:rsidRPr="00371EF8">
        <w:rPr>
          <w:rFonts w:ascii="Times New Roman" w:hAnsi="Times New Roman" w:cs="Times New Roman"/>
          <w:b/>
          <w:sz w:val="24"/>
          <w:szCs w:val="24"/>
        </w:rPr>
        <w:t>“Flakon Formundaki İlaç Hazırlama Protokolü”</w:t>
      </w:r>
      <w:r w:rsidRPr="00C91444">
        <w:rPr>
          <w:rFonts w:ascii="Times New Roman" w:hAnsi="Times New Roman" w:cs="Times New Roman"/>
          <w:sz w:val="24"/>
          <w:szCs w:val="24"/>
        </w:rPr>
        <w:t>ne hazırlanır.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İşlem öncesi hasta ve hasta yakınlarına uygulama hakkında bilgi verilir. Soruları varsa yanıtlanır.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İşlem için kullanılacak malzemeler hasta başına getirilir.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Subkutan uygulama için uygun bölge seçilir. Uzun süreli tekrarlayan enjeksiyonlar için enjeksiyon bölgesi belli bir düzene göre önceden tespit edilmelidir. Bunun için genelde sağ kol →  sol kol→ sağ göbek alanı→ sol göbek alanı→ sağ bacak→ sol bacak→ sağ kol düzeneği uygulanır. </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25 numaralı, 0.75 - 1.5 cm uzunluğundaki iğneler kullanılır. Subcutan uygulanacak ilaçların birçoğu enjeksiyona hazır özel enjektörlerinde bulunurlar. İnsülinler ise özel insülin enjektörlerine hazırlanırlar. İki tip enjektölerde bu enjeksiyona uygun kısa iğneler mevcut olduğundan enjeksiyon 90° uygulanır. Normal iğne uçlarında ise 45° veya 60° açı ile yapılmalıdır. </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Bu yolla 2 ml’ den fazla ilaç verilmez (fazla ilaç hastada ağrıya ve emilimin yavaşlamasına neden olur).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lastRenderedPageBreak/>
        <w:t xml:space="preserve">Subkutan enjeksiyon, sahalar değiştirilerek yapılır. İşlem yapılan bölge mutlaka </w:t>
      </w:r>
      <w:r w:rsidRPr="00C91444">
        <w:rPr>
          <w:rFonts w:ascii="Times New Roman" w:hAnsi="Times New Roman" w:cs="Times New Roman"/>
          <w:b/>
          <w:sz w:val="24"/>
          <w:szCs w:val="24"/>
        </w:rPr>
        <w:t xml:space="preserve">‘‘Hemşire </w:t>
      </w:r>
      <w:r>
        <w:rPr>
          <w:rFonts w:ascii="Times New Roman" w:hAnsi="Times New Roman" w:cs="Times New Roman"/>
          <w:b/>
          <w:sz w:val="24"/>
          <w:szCs w:val="24"/>
        </w:rPr>
        <w:t>Gözlem</w:t>
      </w:r>
      <w:r w:rsidRPr="00C91444">
        <w:rPr>
          <w:rFonts w:ascii="Times New Roman" w:hAnsi="Times New Roman" w:cs="Times New Roman"/>
          <w:b/>
          <w:sz w:val="24"/>
          <w:szCs w:val="24"/>
        </w:rPr>
        <w:t xml:space="preserve"> Formu</w:t>
      </w:r>
      <w:r>
        <w:rPr>
          <w:rFonts w:ascii="Times New Roman" w:hAnsi="Times New Roman" w:cs="Times New Roman"/>
          <w:b/>
          <w:sz w:val="24"/>
          <w:szCs w:val="24"/>
        </w:rPr>
        <w:t>”</w:t>
      </w:r>
      <w:r w:rsidRPr="00C91444">
        <w:rPr>
          <w:rFonts w:ascii="Times New Roman" w:hAnsi="Times New Roman" w:cs="Times New Roman"/>
          <w:sz w:val="24"/>
          <w:szCs w:val="24"/>
        </w:rPr>
        <w:t>na kaydedilir.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Enjeksiyon yapılacak bölge merkezden dışarı doğru dairesel hareketlerle antiseptik solüsyonla silinir.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Bir elle hastanın derisi yukarı doğru çekilerek kaldırılırken, diğer elle uygun derecelik açı yapılarak girilir.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Pistonu geri çekerek kan gelip gelmediği kontrol edilir, gelmediyse ilaç yavaş olarak verilir. Kan gelirse enjektör çıkarılarak uygulamaya son verilir. İlaca kan karıştıysa ilaç yeniden hazırlanarak işlem baştan tekrarlanır. Heparin ve insülin uygulamalarında enjektör pistonu geri çekilmez. </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Verilen ilaç insülin veya antikoagülan bir ilaç değilse bölgeye hafifçe bası yapılır</w:t>
      </w:r>
      <w:r w:rsidRPr="00C91444">
        <w:rPr>
          <w:rFonts w:ascii="Times New Roman" w:hAnsi="Times New Roman" w:cs="Times New Roman"/>
          <w:b/>
          <w:sz w:val="24"/>
          <w:szCs w:val="24"/>
        </w:rPr>
        <w:t>.</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Kullanılan enjektör ve iğneleri </w:t>
      </w:r>
      <w:r w:rsidRPr="00371EF8">
        <w:rPr>
          <w:rFonts w:ascii="Times New Roman" w:hAnsi="Times New Roman" w:cs="Times New Roman"/>
          <w:b/>
          <w:sz w:val="24"/>
          <w:szCs w:val="24"/>
        </w:rPr>
        <w:t>“Tıbbi Atık Yönetimi Talimatı”</w:t>
      </w:r>
      <w:r>
        <w:rPr>
          <w:rFonts w:ascii="Times New Roman" w:hAnsi="Times New Roman" w:cs="Times New Roman"/>
          <w:b/>
          <w:sz w:val="24"/>
          <w:szCs w:val="24"/>
        </w:rPr>
        <w:t xml:space="preserve"> </w:t>
      </w:r>
      <w:r w:rsidRPr="00371EF8">
        <w:rPr>
          <w:rFonts w:ascii="Times New Roman" w:hAnsi="Times New Roman" w:cs="Times New Roman"/>
          <w:sz w:val="24"/>
          <w:szCs w:val="24"/>
        </w:rPr>
        <w:t>na</w:t>
      </w:r>
      <w:r>
        <w:rPr>
          <w:rFonts w:ascii="Times New Roman" w:hAnsi="Times New Roman" w:cs="Times New Roman"/>
          <w:b/>
          <w:sz w:val="24"/>
          <w:szCs w:val="24"/>
        </w:rPr>
        <w:t xml:space="preserve"> </w:t>
      </w:r>
      <w:r w:rsidRPr="00C91444">
        <w:rPr>
          <w:rFonts w:ascii="Times New Roman" w:hAnsi="Times New Roman" w:cs="Times New Roman"/>
          <w:sz w:val="24"/>
          <w:szCs w:val="24"/>
        </w:rPr>
        <w:t>uygun şekilde yok edilir.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Eller </w:t>
      </w:r>
      <w:r w:rsidRPr="00C91444">
        <w:rPr>
          <w:rFonts w:ascii="Times New Roman" w:hAnsi="Times New Roman" w:cs="Times New Roman"/>
          <w:b/>
          <w:sz w:val="24"/>
          <w:szCs w:val="24"/>
        </w:rPr>
        <w:t>“El Hijyeni Talimatı’</w:t>
      </w:r>
      <w:r w:rsidRPr="00C91444">
        <w:rPr>
          <w:rFonts w:ascii="Times New Roman" w:hAnsi="Times New Roman" w:cs="Times New Roman"/>
          <w:sz w:val="24"/>
          <w:szCs w:val="24"/>
        </w:rPr>
        <w:t>na uygun yıkanır.</w:t>
      </w:r>
    </w:p>
    <w:p w:rsidR="00557267" w:rsidRPr="00C91444" w:rsidRDefault="00557267" w:rsidP="0017705B">
      <w:pPr>
        <w:pStyle w:val="ListeParagraf"/>
        <w:numPr>
          <w:ilvl w:val="0"/>
          <w:numId w:val="420"/>
        </w:numPr>
        <w:spacing w:after="0"/>
        <w:ind w:left="851" w:hanging="284"/>
        <w:jc w:val="both"/>
        <w:rPr>
          <w:rFonts w:ascii="Times New Roman" w:hAnsi="Times New Roman" w:cs="Times New Roman"/>
          <w:sz w:val="24"/>
          <w:szCs w:val="24"/>
        </w:rPr>
      </w:pPr>
      <w:r w:rsidRPr="00C91444">
        <w:rPr>
          <w:rFonts w:ascii="Times New Roman" w:hAnsi="Times New Roman" w:cs="Times New Roman"/>
          <w:sz w:val="24"/>
          <w:szCs w:val="24"/>
        </w:rPr>
        <w:t xml:space="preserve">Yapılan işlem </w:t>
      </w:r>
      <w:r w:rsidRPr="00C91444">
        <w:rPr>
          <w:rFonts w:ascii="Times New Roman" w:hAnsi="Times New Roman" w:cs="Times New Roman"/>
          <w:b/>
          <w:bCs/>
          <w:sz w:val="24"/>
          <w:szCs w:val="24"/>
        </w:rPr>
        <w:t>“Hemşire Gözlem Formu”</w:t>
      </w:r>
      <w:r w:rsidRPr="00C91444">
        <w:rPr>
          <w:rFonts w:ascii="Times New Roman" w:hAnsi="Times New Roman" w:cs="Times New Roman"/>
          <w:sz w:val="24"/>
          <w:szCs w:val="24"/>
        </w:rPr>
        <w:t>na kaydedilir.</w:t>
      </w:r>
    </w:p>
    <w:p w:rsidR="00557267" w:rsidRPr="00C91444" w:rsidRDefault="00557267" w:rsidP="00557267">
      <w:pPr>
        <w:pStyle w:val="ListeParagraf"/>
        <w:ind w:left="851"/>
        <w:jc w:val="both"/>
        <w:rPr>
          <w:rFonts w:ascii="Times New Roman" w:hAnsi="Times New Roman" w:cs="Times New Roman"/>
          <w:sz w:val="24"/>
          <w:szCs w:val="24"/>
        </w:rPr>
      </w:pPr>
    </w:p>
    <w:p w:rsidR="004A5D77" w:rsidRDefault="004A5D77">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4A5D77" w:rsidRPr="001D1620" w:rsidTr="003D2DDB">
        <w:tc>
          <w:tcPr>
            <w:tcW w:w="9213" w:type="dxa"/>
          </w:tcPr>
          <w:p w:rsidR="004A5D77" w:rsidRPr="001D1620" w:rsidRDefault="004A5D77" w:rsidP="003D2DDB">
            <w:pPr>
              <w:spacing w:line="276" w:lineRule="auto"/>
              <w:jc w:val="center"/>
              <w:rPr>
                <w:b/>
                <w:sz w:val="24"/>
                <w:szCs w:val="24"/>
              </w:rPr>
            </w:pPr>
            <w:r>
              <w:rPr>
                <w:b/>
                <w:sz w:val="24"/>
                <w:szCs w:val="24"/>
              </w:rPr>
              <w:lastRenderedPageBreak/>
              <w:t xml:space="preserve">   </w:t>
            </w:r>
            <w:r w:rsidR="00C833B9">
              <w:rPr>
                <w:b/>
                <w:sz w:val="24"/>
                <w:szCs w:val="24"/>
              </w:rPr>
              <w:t xml:space="preserve">70- </w:t>
            </w:r>
            <w:r w:rsidRPr="001D1620">
              <w:rPr>
                <w:b/>
                <w:sz w:val="24"/>
                <w:szCs w:val="24"/>
              </w:rPr>
              <w:t>TAM VÜCUT SİLME BANYOSU TALİMATI</w:t>
            </w:r>
          </w:p>
        </w:tc>
      </w:tr>
    </w:tbl>
    <w:p w:rsidR="004A5D77" w:rsidRPr="001D1620" w:rsidRDefault="004A5D77" w:rsidP="004A5D77">
      <w:pPr>
        <w:pStyle w:val="ListeParagraf"/>
        <w:spacing w:after="0"/>
        <w:ind w:left="567"/>
        <w:jc w:val="both"/>
        <w:rPr>
          <w:rFonts w:ascii="Times New Roman" w:hAnsi="Times New Roman" w:cs="Times New Roman"/>
          <w:sz w:val="24"/>
          <w:szCs w:val="24"/>
        </w:rPr>
      </w:pPr>
    </w:p>
    <w:p w:rsidR="004A5D77" w:rsidRDefault="004A5D77" w:rsidP="0017705B">
      <w:pPr>
        <w:pStyle w:val="ListeParagraf"/>
        <w:numPr>
          <w:ilvl w:val="0"/>
          <w:numId w:val="517"/>
        </w:numPr>
        <w:tabs>
          <w:tab w:val="num" w:pos="-851"/>
        </w:tabs>
        <w:spacing w:after="0"/>
        <w:ind w:left="567" w:hanging="283"/>
        <w:jc w:val="both"/>
        <w:rPr>
          <w:rFonts w:ascii="Times New Roman" w:hAnsi="Times New Roman" w:cs="Times New Roman"/>
          <w:sz w:val="24"/>
          <w:szCs w:val="24"/>
        </w:rPr>
      </w:pPr>
      <w:r w:rsidRPr="00C922C8">
        <w:rPr>
          <w:rFonts w:ascii="Times New Roman" w:hAnsi="Times New Roman" w:cs="Times New Roman"/>
          <w:b/>
          <w:sz w:val="24"/>
          <w:szCs w:val="24"/>
        </w:rPr>
        <w:t xml:space="preserve">AMAÇ: </w:t>
      </w:r>
      <w:r w:rsidRPr="00C922C8">
        <w:rPr>
          <w:rFonts w:ascii="Times New Roman" w:hAnsi="Times New Roman" w:cs="Times New Roman"/>
          <w:sz w:val="24"/>
          <w:szCs w:val="24"/>
        </w:rPr>
        <w:t>Bu protokolün amacı, yatağa bağımlı/öz bakımını yapamayan hastaya vücut banyosu uygulamada standart bir yöntem belirlemektir.</w:t>
      </w:r>
    </w:p>
    <w:p w:rsidR="004A5D77" w:rsidRDefault="004A5D77" w:rsidP="0017705B">
      <w:pPr>
        <w:pStyle w:val="ListeParagraf"/>
        <w:numPr>
          <w:ilvl w:val="0"/>
          <w:numId w:val="517"/>
        </w:numPr>
        <w:tabs>
          <w:tab w:val="num" w:pos="-851"/>
        </w:tabs>
        <w:spacing w:after="0"/>
        <w:ind w:left="567" w:hanging="283"/>
        <w:jc w:val="both"/>
        <w:rPr>
          <w:rFonts w:ascii="Times New Roman" w:hAnsi="Times New Roman" w:cs="Times New Roman"/>
          <w:sz w:val="24"/>
          <w:szCs w:val="24"/>
        </w:rPr>
      </w:pPr>
      <w:r w:rsidRPr="00C922C8">
        <w:rPr>
          <w:rFonts w:ascii="Times New Roman" w:hAnsi="Times New Roman" w:cs="Times New Roman"/>
          <w:b/>
          <w:sz w:val="24"/>
          <w:szCs w:val="24"/>
        </w:rPr>
        <w:t>KAPSAM:</w:t>
      </w:r>
      <w:r w:rsidRPr="00C922C8">
        <w:rPr>
          <w:rFonts w:ascii="Times New Roman" w:hAnsi="Times New Roman" w:cs="Times New Roman"/>
          <w:sz w:val="24"/>
          <w:szCs w:val="24"/>
        </w:rPr>
        <w:t xml:space="preserve"> Bu protokol tam vücut banyosu uygulama faaliyetlerini kapsar.</w:t>
      </w:r>
    </w:p>
    <w:p w:rsidR="004A5D77" w:rsidRDefault="004A5D77" w:rsidP="0017705B">
      <w:pPr>
        <w:pStyle w:val="ListeParagraf"/>
        <w:numPr>
          <w:ilvl w:val="0"/>
          <w:numId w:val="517"/>
        </w:numPr>
        <w:tabs>
          <w:tab w:val="num" w:pos="-851"/>
        </w:tabs>
        <w:spacing w:after="0"/>
        <w:ind w:left="567" w:hanging="283"/>
        <w:jc w:val="both"/>
        <w:rPr>
          <w:rFonts w:ascii="Times New Roman" w:hAnsi="Times New Roman" w:cs="Times New Roman"/>
          <w:sz w:val="24"/>
          <w:szCs w:val="24"/>
        </w:rPr>
      </w:pPr>
      <w:r w:rsidRPr="00C922C8">
        <w:rPr>
          <w:rFonts w:ascii="Times New Roman" w:hAnsi="Times New Roman" w:cs="Times New Roman"/>
          <w:b/>
          <w:sz w:val="24"/>
          <w:szCs w:val="24"/>
        </w:rPr>
        <w:t xml:space="preserve">SORUMLULAR: </w:t>
      </w:r>
      <w:r w:rsidRPr="00C922C8">
        <w:rPr>
          <w:rFonts w:ascii="Times New Roman" w:hAnsi="Times New Roman" w:cs="Times New Roman"/>
          <w:sz w:val="24"/>
          <w:szCs w:val="24"/>
        </w:rPr>
        <w:t>Servis/Ünite Hemşiresi</w:t>
      </w:r>
    </w:p>
    <w:p w:rsidR="004A5D77" w:rsidRPr="00C922C8" w:rsidRDefault="004A5D77" w:rsidP="0017705B">
      <w:pPr>
        <w:pStyle w:val="ListeParagraf"/>
        <w:numPr>
          <w:ilvl w:val="0"/>
          <w:numId w:val="517"/>
        </w:numPr>
        <w:tabs>
          <w:tab w:val="num" w:pos="-851"/>
        </w:tabs>
        <w:spacing w:after="0"/>
        <w:ind w:left="567" w:hanging="283"/>
        <w:jc w:val="both"/>
        <w:rPr>
          <w:rFonts w:ascii="Times New Roman" w:hAnsi="Times New Roman" w:cs="Times New Roman"/>
          <w:sz w:val="24"/>
          <w:szCs w:val="24"/>
        </w:rPr>
      </w:pPr>
      <w:r w:rsidRPr="00C922C8">
        <w:rPr>
          <w:rFonts w:ascii="Times New Roman" w:hAnsi="Times New Roman" w:cs="Times New Roman"/>
          <w:b/>
          <w:sz w:val="24"/>
          <w:szCs w:val="24"/>
        </w:rPr>
        <w:t>TANIMLAR:</w:t>
      </w:r>
    </w:p>
    <w:p w:rsidR="004A5D77" w:rsidRDefault="004A5D77" w:rsidP="004A5D77">
      <w:pPr>
        <w:pStyle w:val="ListeParagraf"/>
        <w:numPr>
          <w:ilvl w:val="0"/>
          <w:numId w:val="241"/>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Supine: </w:t>
      </w:r>
      <w:r w:rsidRPr="003E6BA6">
        <w:rPr>
          <w:rFonts w:ascii="Times New Roman" w:hAnsi="Times New Roman" w:cs="Times New Roman"/>
          <w:sz w:val="24"/>
          <w:szCs w:val="24"/>
        </w:rPr>
        <w:t>Sırt üstü yatış pozisyonu</w:t>
      </w:r>
    </w:p>
    <w:p w:rsidR="004A5D77" w:rsidRDefault="004A5D77" w:rsidP="004A5D77">
      <w:pPr>
        <w:pStyle w:val="ListeParagraf"/>
        <w:numPr>
          <w:ilvl w:val="0"/>
          <w:numId w:val="241"/>
        </w:numPr>
        <w:spacing w:after="0"/>
        <w:ind w:left="851" w:hanging="284"/>
        <w:jc w:val="both"/>
        <w:rPr>
          <w:rFonts w:ascii="Times New Roman" w:hAnsi="Times New Roman" w:cs="Times New Roman"/>
          <w:sz w:val="24"/>
          <w:szCs w:val="24"/>
        </w:rPr>
      </w:pPr>
      <w:r>
        <w:rPr>
          <w:rFonts w:ascii="Times New Roman" w:hAnsi="Times New Roman" w:cs="Times New Roman"/>
          <w:b/>
          <w:sz w:val="24"/>
          <w:szCs w:val="24"/>
        </w:rPr>
        <w:t>Fo</w:t>
      </w:r>
      <w:r w:rsidRPr="00C922C8">
        <w:rPr>
          <w:rFonts w:ascii="Times New Roman" w:hAnsi="Times New Roman" w:cs="Times New Roman"/>
          <w:b/>
          <w:sz w:val="24"/>
          <w:szCs w:val="24"/>
        </w:rPr>
        <w:t>wler:</w:t>
      </w:r>
      <w:r w:rsidRPr="00C922C8">
        <w:rPr>
          <w:rFonts w:ascii="Times New Roman" w:hAnsi="Times New Roman" w:cs="Times New Roman"/>
          <w:sz w:val="24"/>
          <w:szCs w:val="24"/>
        </w:rPr>
        <w:t xml:space="preserve"> Oturur pozisyon</w:t>
      </w:r>
    </w:p>
    <w:p w:rsidR="004A5D77" w:rsidRDefault="004A5D77" w:rsidP="004A5D77">
      <w:pPr>
        <w:pStyle w:val="ListeParagraf"/>
        <w:numPr>
          <w:ilvl w:val="0"/>
          <w:numId w:val="241"/>
        </w:numPr>
        <w:spacing w:after="0"/>
        <w:ind w:left="851" w:hanging="284"/>
        <w:jc w:val="both"/>
        <w:rPr>
          <w:rFonts w:ascii="Times New Roman" w:hAnsi="Times New Roman" w:cs="Times New Roman"/>
          <w:sz w:val="24"/>
          <w:szCs w:val="24"/>
        </w:rPr>
      </w:pPr>
      <w:r>
        <w:rPr>
          <w:rFonts w:ascii="Times New Roman" w:hAnsi="Times New Roman" w:cs="Times New Roman"/>
          <w:b/>
          <w:sz w:val="24"/>
          <w:szCs w:val="24"/>
        </w:rPr>
        <w:t>Semi Fo</w:t>
      </w:r>
      <w:r w:rsidRPr="00C922C8">
        <w:rPr>
          <w:rFonts w:ascii="Times New Roman" w:hAnsi="Times New Roman" w:cs="Times New Roman"/>
          <w:b/>
          <w:sz w:val="24"/>
          <w:szCs w:val="24"/>
        </w:rPr>
        <w:t>wler:</w:t>
      </w:r>
      <w:r w:rsidRPr="00C922C8">
        <w:rPr>
          <w:rFonts w:ascii="Times New Roman" w:hAnsi="Times New Roman" w:cs="Times New Roman"/>
          <w:sz w:val="24"/>
          <w:szCs w:val="24"/>
        </w:rPr>
        <w:t xml:space="preserve"> Yarı oturur pozisyon</w:t>
      </w:r>
    </w:p>
    <w:p w:rsidR="004A5D77" w:rsidRPr="00C922C8" w:rsidRDefault="004A5D77" w:rsidP="004A5D77">
      <w:pPr>
        <w:pStyle w:val="ListeParagraf"/>
        <w:spacing w:after="0"/>
        <w:ind w:left="851"/>
        <w:jc w:val="both"/>
        <w:rPr>
          <w:rFonts w:ascii="Times New Roman" w:hAnsi="Times New Roman" w:cs="Times New Roman"/>
          <w:sz w:val="24"/>
          <w:szCs w:val="24"/>
        </w:rPr>
      </w:pPr>
    </w:p>
    <w:p w:rsidR="004A5D77" w:rsidRPr="00C922C8" w:rsidRDefault="004A5D77" w:rsidP="0017705B">
      <w:pPr>
        <w:pStyle w:val="ListeParagraf"/>
        <w:numPr>
          <w:ilvl w:val="0"/>
          <w:numId w:val="517"/>
        </w:numPr>
        <w:spacing w:after="0"/>
        <w:ind w:left="567" w:hanging="283"/>
        <w:jc w:val="both"/>
        <w:rPr>
          <w:rFonts w:ascii="Times New Roman" w:hAnsi="Times New Roman" w:cs="Times New Roman"/>
          <w:b/>
          <w:sz w:val="24"/>
          <w:szCs w:val="24"/>
        </w:rPr>
      </w:pPr>
      <w:r w:rsidRPr="00C922C8">
        <w:rPr>
          <w:rFonts w:ascii="Times New Roman" w:hAnsi="Times New Roman" w:cs="Times New Roman"/>
          <w:b/>
          <w:bCs/>
          <w:sz w:val="24"/>
          <w:szCs w:val="24"/>
        </w:rPr>
        <w:t>UYARILAR ve ÖNERİLER: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Bireyin bağımlılık derecesine göre bakıma katılımı sağlanmalıdır.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ihtiyacına göre bakım belirlenmelidir.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Bakım sırasında hemşire bireyin güvenliğini sağlamalıdır.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mahremiyetine özen gösterilmelidir, işlem sırasında yatağın</w:t>
      </w:r>
      <w:r w:rsidRPr="00C922C8">
        <w:rPr>
          <w:rFonts w:ascii="Times New Roman" w:hAnsi="Times New Roman" w:cs="Times New Roman"/>
          <w:bCs/>
          <w:sz w:val="24"/>
          <w:szCs w:val="24"/>
        </w:rPr>
        <w:t xml:space="preserve"> perdesi</w:t>
      </w:r>
      <w:r w:rsidRPr="00C922C8">
        <w:rPr>
          <w:rFonts w:ascii="Times New Roman" w:hAnsi="Times New Roman" w:cs="Times New Roman"/>
          <w:sz w:val="24"/>
          <w:szCs w:val="24"/>
        </w:rPr>
        <w:t xml:space="preserve"> çekilmeli</w:t>
      </w:r>
      <w:r w:rsidRPr="00C922C8">
        <w:rPr>
          <w:rFonts w:ascii="Times New Roman" w:hAnsi="Times New Roman" w:cs="Times New Roman"/>
          <w:bCs/>
          <w:sz w:val="24"/>
          <w:szCs w:val="24"/>
        </w:rPr>
        <w:t xml:space="preserve"> veya </w:t>
      </w:r>
      <w:r w:rsidRPr="00C922C8">
        <w:rPr>
          <w:rFonts w:ascii="Times New Roman" w:hAnsi="Times New Roman" w:cs="Times New Roman"/>
          <w:sz w:val="24"/>
          <w:szCs w:val="24"/>
        </w:rPr>
        <w:t>paravan ile kapatılmalıdır.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Bakım temiz alandan kirli alana doğru (yüz, kollar, eller, koltuk altı, göğüs</w:t>
      </w:r>
      <w:r w:rsidRPr="00C922C8">
        <w:rPr>
          <w:rFonts w:ascii="Times New Roman" w:hAnsi="Times New Roman" w:cs="Times New Roman"/>
          <w:bCs/>
          <w:sz w:val="24"/>
          <w:szCs w:val="24"/>
        </w:rPr>
        <w:t xml:space="preserve"> ve</w:t>
      </w:r>
      <w:r w:rsidRPr="00C922C8">
        <w:rPr>
          <w:rFonts w:ascii="Times New Roman" w:hAnsi="Times New Roman" w:cs="Times New Roman"/>
          <w:sz w:val="24"/>
          <w:szCs w:val="24"/>
        </w:rPr>
        <w:t xml:space="preserve"> karın</w:t>
      </w:r>
      <w:r w:rsidRPr="00C922C8">
        <w:rPr>
          <w:rFonts w:ascii="Times New Roman" w:hAnsi="Times New Roman" w:cs="Times New Roman"/>
          <w:bCs/>
          <w:sz w:val="24"/>
          <w:szCs w:val="24"/>
        </w:rPr>
        <w:t xml:space="preserve"> bölgesi, </w:t>
      </w:r>
      <w:r w:rsidRPr="00C922C8">
        <w:rPr>
          <w:rFonts w:ascii="Times New Roman" w:hAnsi="Times New Roman" w:cs="Times New Roman"/>
          <w:sz w:val="24"/>
          <w:szCs w:val="24"/>
        </w:rPr>
        <w:t>bacaklar ve ayaklar, sırt, perine bölgesi, anal bölge) yapılmalıdır.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Bakım uzak taraftan yakın tarafa doğru yapılmalıdır.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Temizlik için alkol içermeyen sabun kullanılmalıdır.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Deri bütünlüğünü korumak amacıyla cilt bakımında pudra kullanılmamalıdır.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Cilt bakımında nemlendirici kullanılabilir.</w:t>
      </w:r>
    </w:p>
    <w:p w:rsidR="004A5D77" w:rsidRPr="00C922C8"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Basınç bölgelerine, hassas ve kuru cildin üzerine</w:t>
      </w:r>
      <w:r w:rsidRPr="00C922C8">
        <w:rPr>
          <w:rFonts w:ascii="Times New Roman" w:hAnsi="Times New Roman" w:cs="Times New Roman"/>
          <w:bCs/>
          <w:sz w:val="24"/>
          <w:szCs w:val="24"/>
        </w:rPr>
        <w:t xml:space="preserve"> masaj uygulanmamalıdır.</w:t>
      </w:r>
    </w:p>
    <w:p w:rsidR="004A5D77" w:rsidRPr="00C922C8"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Bakım sırasında hemşire kendisi ve bireyin vücut mekaniğine dikkat</w:t>
      </w:r>
      <w:r w:rsidRPr="00C922C8">
        <w:rPr>
          <w:rFonts w:ascii="Times New Roman" w:hAnsi="Times New Roman" w:cs="Times New Roman"/>
          <w:bCs/>
          <w:sz w:val="24"/>
          <w:szCs w:val="24"/>
        </w:rPr>
        <w:t xml:space="preserve"> etmelidir.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Bakım sırasında hava akımı olmamasına dikkat edilmelidir.</w:t>
      </w:r>
    </w:p>
    <w:p w:rsidR="004A5D77"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Mevcut ise işlemlerde vücut silme seti malzemeleri kullanılabilir.</w:t>
      </w:r>
    </w:p>
    <w:p w:rsidR="004A5D77" w:rsidRPr="00C922C8" w:rsidRDefault="004A5D77" w:rsidP="004A5D77">
      <w:pPr>
        <w:pStyle w:val="ListeParagraf"/>
        <w:numPr>
          <w:ilvl w:val="0"/>
          <w:numId w:val="238"/>
        </w:numPr>
        <w:tabs>
          <w:tab w:val="num" w:pos="993"/>
        </w:tabs>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Tek taraf felçli olup sürekli yatan bireyde; günlük bakım, temiz alandan kirli alana ve sağlam bölgeden felçli bölgeye doğru yapılır. Sağlam bölgede silme işlemi yukarı doğru yapılırken felçli kısımda aşağı doğru yapılır (Silme işlemi resim 1’de gösterildiği şekilde yapılmalıdır).</w:t>
      </w:r>
    </w:p>
    <w:p w:rsidR="004A5D77" w:rsidRPr="003E6BA6" w:rsidRDefault="004A5D77" w:rsidP="004A5D77">
      <w:pPr>
        <w:pStyle w:val="ListeParagraf"/>
        <w:spacing w:after="0"/>
        <w:ind w:left="633"/>
        <w:jc w:val="both"/>
        <w:rPr>
          <w:rFonts w:ascii="Times New Roman" w:hAnsi="Times New Roman" w:cs="Times New Roman"/>
          <w:sz w:val="24"/>
          <w:szCs w:val="24"/>
        </w:rPr>
      </w:pPr>
    </w:p>
    <w:p w:rsidR="004A5D77" w:rsidRPr="003E6BA6" w:rsidRDefault="004A5D77" w:rsidP="004A5D77">
      <w:pPr>
        <w:pStyle w:val="ListeParagraf"/>
        <w:spacing w:after="0"/>
        <w:ind w:left="633"/>
        <w:jc w:val="both"/>
        <w:rPr>
          <w:rFonts w:ascii="Times New Roman" w:hAnsi="Times New Roman" w:cs="Times New Roman"/>
          <w:sz w:val="24"/>
          <w:szCs w:val="24"/>
        </w:rPr>
      </w:pPr>
    </w:p>
    <w:p w:rsidR="004A5D77" w:rsidRPr="003E6BA6" w:rsidRDefault="004A5D77" w:rsidP="004A5D77">
      <w:pPr>
        <w:pStyle w:val="ListeParagraf"/>
        <w:spacing w:after="0"/>
        <w:ind w:left="633"/>
        <w:jc w:val="both"/>
        <w:rPr>
          <w:rFonts w:ascii="Times New Roman" w:hAnsi="Times New Roman" w:cs="Times New Roman"/>
          <w:sz w:val="24"/>
          <w:szCs w:val="24"/>
        </w:rPr>
      </w:pPr>
      <w:r w:rsidRPr="003E6BA6">
        <w:rPr>
          <w:rFonts w:ascii="Times New Roman" w:hAnsi="Times New Roman" w:cs="Times New Roman"/>
          <w:noProof/>
          <w:sz w:val="24"/>
          <w:szCs w:val="24"/>
          <w:lang w:eastAsia="tr-TR"/>
        </w:rPr>
        <w:lastRenderedPageBreak/>
        <w:drawing>
          <wp:anchor distT="0" distB="0" distL="114300" distR="114300" simplePos="0" relativeHeight="251698176" behindDoc="0" locked="0" layoutInCell="1" allowOverlap="1">
            <wp:simplePos x="0" y="0"/>
            <wp:positionH relativeFrom="column">
              <wp:posOffset>1109980</wp:posOffset>
            </wp:positionH>
            <wp:positionV relativeFrom="paragraph">
              <wp:posOffset>55880</wp:posOffset>
            </wp:positionV>
            <wp:extent cx="1066800" cy="2628900"/>
            <wp:effectExtent l="19050" t="0" r="0" b="0"/>
            <wp:wrapSquare wrapText="right"/>
            <wp:docPr id="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1066800" cy="2628900"/>
                    </a:xfrm>
                    <a:prstGeom prst="rect">
                      <a:avLst/>
                    </a:prstGeom>
                    <a:noFill/>
                  </pic:spPr>
                </pic:pic>
              </a:graphicData>
            </a:graphic>
          </wp:anchor>
        </w:drawing>
      </w:r>
      <w:r w:rsidRPr="003E6BA6">
        <w:rPr>
          <w:rFonts w:ascii="Times New Roman" w:hAnsi="Times New Roman" w:cs="Times New Roman"/>
          <w:sz w:val="24"/>
          <w:szCs w:val="24"/>
        </w:rPr>
        <w:t xml:space="preserve">                                     </w:t>
      </w:r>
      <w:r w:rsidRPr="003E6BA6">
        <w:rPr>
          <w:rFonts w:ascii="Times New Roman" w:hAnsi="Times New Roman" w:cs="Times New Roman"/>
          <w:noProof/>
          <w:sz w:val="24"/>
          <w:szCs w:val="24"/>
          <w:lang w:eastAsia="tr-TR"/>
        </w:rPr>
        <w:drawing>
          <wp:inline distT="0" distB="0" distL="0" distR="0">
            <wp:extent cx="1095375" cy="2581275"/>
            <wp:effectExtent l="19050" t="0" r="9525" b="0"/>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095375" cy="2581275"/>
                    </a:xfrm>
                    <a:prstGeom prst="rect">
                      <a:avLst/>
                    </a:prstGeom>
                    <a:noFill/>
                    <a:ln w="9525">
                      <a:noFill/>
                      <a:miter lim="800000"/>
                      <a:headEnd/>
                      <a:tailEnd/>
                    </a:ln>
                  </pic:spPr>
                </pic:pic>
              </a:graphicData>
            </a:graphic>
          </wp:inline>
        </w:drawing>
      </w:r>
      <w:r w:rsidRPr="003E6BA6">
        <w:rPr>
          <w:rFonts w:ascii="Times New Roman" w:hAnsi="Times New Roman" w:cs="Times New Roman"/>
          <w:sz w:val="24"/>
          <w:szCs w:val="24"/>
        </w:rPr>
        <w:t xml:space="preserve">   </w:t>
      </w:r>
      <w:r w:rsidRPr="003E6BA6">
        <w:rPr>
          <w:rFonts w:ascii="Times New Roman" w:hAnsi="Times New Roman" w:cs="Times New Roman"/>
          <w:sz w:val="24"/>
          <w:szCs w:val="24"/>
        </w:rPr>
        <w:br w:type="textWrapping" w:clear="all"/>
      </w:r>
    </w:p>
    <w:p w:rsidR="004A5D77" w:rsidRPr="003E6BA6" w:rsidRDefault="004A5D77" w:rsidP="004A5D77">
      <w:pPr>
        <w:spacing w:line="276" w:lineRule="auto"/>
        <w:ind w:left="1360"/>
        <w:jc w:val="both"/>
        <w:rPr>
          <w:b/>
          <w:bCs/>
          <w:sz w:val="24"/>
          <w:szCs w:val="24"/>
        </w:rPr>
      </w:pPr>
      <w:r w:rsidRPr="003E6BA6">
        <w:rPr>
          <w:b/>
          <w:bCs/>
          <w:sz w:val="24"/>
          <w:szCs w:val="24"/>
        </w:rPr>
        <w:t>Resim l. Tek Taraf Felçli Hastada Silme Yönü</w:t>
      </w:r>
    </w:p>
    <w:p w:rsidR="004A5D77" w:rsidRPr="003E6BA6" w:rsidRDefault="004A5D77" w:rsidP="004A5D77">
      <w:pPr>
        <w:spacing w:line="276" w:lineRule="auto"/>
        <w:ind w:left="284" w:right="4000"/>
        <w:jc w:val="both"/>
        <w:rPr>
          <w:sz w:val="24"/>
          <w:szCs w:val="24"/>
        </w:rPr>
      </w:pPr>
      <w:r w:rsidRPr="003E6BA6">
        <w:rPr>
          <w:b/>
          <w:bCs/>
          <w:sz w:val="24"/>
          <w:szCs w:val="24"/>
        </w:rPr>
        <w:t>Koyu Renkli Alan:</w:t>
      </w:r>
      <w:r w:rsidRPr="003E6BA6">
        <w:rPr>
          <w:sz w:val="24"/>
          <w:szCs w:val="24"/>
        </w:rPr>
        <w:t xml:space="preserve"> Felçli Bölge </w:t>
      </w:r>
    </w:p>
    <w:p w:rsidR="004A5D77" w:rsidRDefault="004A5D77" w:rsidP="004A5D77">
      <w:pPr>
        <w:spacing w:line="276" w:lineRule="auto"/>
        <w:ind w:left="284" w:right="4000"/>
        <w:jc w:val="both"/>
        <w:rPr>
          <w:sz w:val="24"/>
          <w:szCs w:val="24"/>
        </w:rPr>
      </w:pPr>
      <w:r w:rsidRPr="003E6BA6">
        <w:rPr>
          <w:b/>
          <w:bCs/>
          <w:sz w:val="24"/>
          <w:szCs w:val="24"/>
        </w:rPr>
        <w:t>Açık Renkli Alan:</w:t>
      </w:r>
      <w:r w:rsidRPr="003E6BA6">
        <w:rPr>
          <w:sz w:val="24"/>
          <w:szCs w:val="24"/>
        </w:rPr>
        <w:t xml:space="preserve"> Normal Bölge </w:t>
      </w:r>
    </w:p>
    <w:p w:rsidR="004A5D77" w:rsidRPr="003E6BA6" w:rsidRDefault="004A5D77" w:rsidP="004A5D77">
      <w:pPr>
        <w:spacing w:line="276" w:lineRule="auto"/>
        <w:ind w:left="284" w:right="4000"/>
        <w:jc w:val="both"/>
        <w:rPr>
          <w:sz w:val="24"/>
          <w:szCs w:val="24"/>
        </w:rPr>
      </w:pPr>
    </w:p>
    <w:p w:rsidR="004A5D77" w:rsidRPr="00C922C8" w:rsidRDefault="004A5D77" w:rsidP="0017705B">
      <w:pPr>
        <w:pStyle w:val="ListeParagraf"/>
        <w:numPr>
          <w:ilvl w:val="0"/>
          <w:numId w:val="517"/>
        </w:numPr>
        <w:spacing w:after="0"/>
        <w:ind w:left="567" w:hanging="283"/>
        <w:jc w:val="both"/>
        <w:rPr>
          <w:rFonts w:ascii="Times New Roman" w:hAnsi="Times New Roman" w:cs="Times New Roman"/>
          <w:b/>
          <w:sz w:val="24"/>
          <w:szCs w:val="24"/>
        </w:rPr>
      </w:pPr>
      <w:r w:rsidRPr="00C922C8">
        <w:rPr>
          <w:rFonts w:ascii="Times New Roman" w:hAnsi="Times New Roman" w:cs="Times New Roman"/>
          <w:b/>
          <w:sz w:val="24"/>
          <w:szCs w:val="24"/>
        </w:rPr>
        <w:t>ARAÇ ve GEREÇLER:</w:t>
      </w:r>
    </w:p>
    <w:p w:rsidR="004A5D77" w:rsidRPr="00C922C8"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 xml:space="preserve">Yıkama </w:t>
      </w:r>
      <w:r>
        <w:rPr>
          <w:rFonts w:ascii="Times New Roman" w:hAnsi="Times New Roman" w:cs="Times New Roman"/>
          <w:sz w:val="24"/>
          <w:szCs w:val="24"/>
        </w:rPr>
        <w:t>k</w:t>
      </w:r>
      <w:r w:rsidRPr="003E6BA6">
        <w:rPr>
          <w:rFonts w:ascii="Times New Roman" w:hAnsi="Times New Roman" w:cs="Times New Roman"/>
          <w:sz w:val="24"/>
          <w:szCs w:val="24"/>
        </w:rPr>
        <w:t>üveti (2</w:t>
      </w:r>
      <w:r w:rsidRPr="003E6BA6">
        <w:rPr>
          <w:rFonts w:ascii="Times New Roman" w:hAnsi="Times New Roman" w:cs="Times New Roman"/>
          <w:bCs/>
          <w:sz w:val="24"/>
          <w:szCs w:val="24"/>
        </w:rPr>
        <w:t xml:space="preserve"> adet)</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Su (ısısı 43-46°)</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Sıvı sabun / duş </w:t>
      </w:r>
      <w:r>
        <w:rPr>
          <w:rFonts w:ascii="Times New Roman" w:hAnsi="Times New Roman" w:cs="Times New Roman"/>
          <w:sz w:val="24"/>
          <w:szCs w:val="24"/>
        </w:rPr>
        <w:t>j</w:t>
      </w:r>
      <w:r w:rsidRPr="00C922C8">
        <w:rPr>
          <w:rFonts w:ascii="Times New Roman" w:hAnsi="Times New Roman" w:cs="Times New Roman"/>
          <w:sz w:val="24"/>
          <w:szCs w:val="24"/>
        </w:rPr>
        <w:t>eli (PH’sı 5.5-6)</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Sabunlama </w:t>
      </w:r>
      <w:r>
        <w:rPr>
          <w:rFonts w:ascii="Times New Roman" w:hAnsi="Times New Roman" w:cs="Times New Roman"/>
          <w:sz w:val="24"/>
          <w:szCs w:val="24"/>
        </w:rPr>
        <w:t>b</w:t>
      </w:r>
      <w:r w:rsidRPr="00C922C8">
        <w:rPr>
          <w:rFonts w:ascii="Times New Roman" w:hAnsi="Times New Roman" w:cs="Times New Roman"/>
          <w:sz w:val="24"/>
          <w:szCs w:val="24"/>
        </w:rPr>
        <w:t>ezi (2 adet)</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Yüz ve </w:t>
      </w:r>
      <w:r>
        <w:rPr>
          <w:rFonts w:ascii="Times New Roman" w:hAnsi="Times New Roman" w:cs="Times New Roman"/>
          <w:sz w:val="24"/>
          <w:szCs w:val="24"/>
        </w:rPr>
        <w:t>b</w:t>
      </w:r>
      <w:r w:rsidRPr="00C922C8">
        <w:rPr>
          <w:rFonts w:ascii="Times New Roman" w:hAnsi="Times New Roman" w:cs="Times New Roman"/>
          <w:sz w:val="24"/>
          <w:szCs w:val="24"/>
        </w:rPr>
        <w:t xml:space="preserve">anyo </w:t>
      </w:r>
      <w:r>
        <w:rPr>
          <w:rFonts w:ascii="Times New Roman" w:hAnsi="Times New Roman" w:cs="Times New Roman"/>
          <w:sz w:val="24"/>
          <w:szCs w:val="24"/>
        </w:rPr>
        <w:t>h</w:t>
      </w:r>
      <w:r w:rsidRPr="00C922C8">
        <w:rPr>
          <w:rFonts w:ascii="Times New Roman" w:hAnsi="Times New Roman" w:cs="Times New Roman"/>
          <w:sz w:val="24"/>
          <w:szCs w:val="24"/>
        </w:rPr>
        <w:t>avlusu</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Nemlendirici (vücut, el, ayak)</w:t>
      </w:r>
    </w:p>
    <w:p w:rsidR="004A5D77" w:rsidRPr="00C922C8"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Temiz iç </w:t>
      </w:r>
      <w:r>
        <w:rPr>
          <w:rFonts w:ascii="Times New Roman" w:hAnsi="Times New Roman" w:cs="Times New Roman"/>
          <w:sz w:val="24"/>
          <w:szCs w:val="24"/>
        </w:rPr>
        <w:t>ç</w:t>
      </w:r>
      <w:r w:rsidRPr="00C922C8">
        <w:rPr>
          <w:rFonts w:ascii="Times New Roman" w:hAnsi="Times New Roman" w:cs="Times New Roman"/>
          <w:sz w:val="24"/>
          <w:szCs w:val="24"/>
        </w:rPr>
        <w:t xml:space="preserve">amaşır, </w:t>
      </w:r>
      <w:r>
        <w:rPr>
          <w:rFonts w:ascii="Times New Roman" w:hAnsi="Times New Roman" w:cs="Times New Roman"/>
          <w:sz w:val="24"/>
          <w:szCs w:val="24"/>
        </w:rPr>
        <w:t>h</w:t>
      </w:r>
      <w:r w:rsidRPr="00C922C8">
        <w:rPr>
          <w:rFonts w:ascii="Times New Roman" w:hAnsi="Times New Roman" w:cs="Times New Roman"/>
          <w:sz w:val="24"/>
          <w:szCs w:val="24"/>
        </w:rPr>
        <w:t xml:space="preserve">asta </w:t>
      </w:r>
      <w:r>
        <w:rPr>
          <w:rFonts w:ascii="Times New Roman" w:hAnsi="Times New Roman" w:cs="Times New Roman"/>
          <w:sz w:val="24"/>
          <w:szCs w:val="24"/>
        </w:rPr>
        <w:t>ö</w:t>
      </w:r>
      <w:r w:rsidRPr="00C922C8">
        <w:rPr>
          <w:rFonts w:ascii="Times New Roman" w:hAnsi="Times New Roman" w:cs="Times New Roman"/>
          <w:sz w:val="24"/>
          <w:szCs w:val="24"/>
        </w:rPr>
        <w:t xml:space="preserve">nlüğü/ </w:t>
      </w:r>
      <w:r>
        <w:rPr>
          <w:rFonts w:ascii="Times New Roman" w:hAnsi="Times New Roman" w:cs="Times New Roman"/>
          <w:sz w:val="24"/>
          <w:szCs w:val="24"/>
        </w:rPr>
        <w:t>g</w:t>
      </w:r>
      <w:r w:rsidRPr="00C922C8">
        <w:rPr>
          <w:rFonts w:ascii="Times New Roman" w:hAnsi="Times New Roman" w:cs="Times New Roman"/>
          <w:sz w:val="24"/>
          <w:szCs w:val="24"/>
        </w:rPr>
        <w:t>ecelik/</w:t>
      </w:r>
      <w:r w:rsidRPr="00C922C8">
        <w:rPr>
          <w:rFonts w:ascii="Times New Roman" w:hAnsi="Times New Roman" w:cs="Times New Roman"/>
          <w:bCs/>
          <w:sz w:val="24"/>
          <w:szCs w:val="24"/>
        </w:rPr>
        <w:t xml:space="preserve"> </w:t>
      </w:r>
      <w:r>
        <w:rPr>
          <w:rFonts w:ascii="Times New Roman" w:hAnsi="Times New Roman" w:cs="Times New Roman"/>
          <w:bCs/>
          <w:sz w:val="24"/>
          <w:szCs w:val="24"/>
        </w:rPr>
        <w:t>p</w:t>
      </w:r>
      <w:r w:rsidRPr="00C922C8">
        <w:rPr>
          <w:rFonts w:ascii="Times New Roman" w:hAnsi="Times New Roman" w:cs="Times New Roman"/>
          <w:bCs/>
          <w:sz w:val="24"/>
          <w:szCs w:val="24"/>
        </w:rPr>
        <w:t>ijama</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Ağız </w:t>
      </w:r>
      <w:r>
        <w:rPr>
          <w:rFonts w:ascii="Times New Roman" w:hAnsi="Times New Roman" w:cs="Times New Roman"/>
          <w:sz w:val="24"/>
          <w:szCs w:val="24"/>
        </w:rPr>
        <w:t>b</w:t>
      </w:r>
      <w:r w:rsidRPr="00C922C8">
        <w:rPr>
          <w:rFonts w:ascii="Times New Roman" w:hAnsi="Times New Roman" w:cs="Times New Roman"/>
          <w:sz w:val="24"/>
          <w:szCs w:val="24"/>
        </w:rPr>
        <w:t xml:space="preserve">akım </w:t>
      </w:r>
      <w:r>
        <w:rPr>
          <w:rFonts w:ascii="Times New Roman" w:hAnsi="Times New Roman" w:cs="Times New Roman"/>
          <w:sz w:val="24"/>
          <w:szCs w:val="24"/>
        </w:rPr>
        <w:t>m</w:t>
      </w:r>
      <w:r w:rsidRPr="00C922C8">
        <w:rPr>
          <w:rFonts w:ascii="Times New Roman" w:hAnsi="Times New Roman" w:cs="Times New Roman"/>
          <w:sz w:val="24"/>
          <w:szCs w:val="24"/>
        </w:rPr>
        <w:t>alzemeleri</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Temiz </w:t>
      </w:r>
      <w:r>
        <w:rPr>
          <w:rFonts w:ascii="Times New Roman" w:hAnsi="Times New Roman" w:cs="Times New Roman"/>
          <w:sz w:val="24"/>
          <w:szCs w:val="24"/>
        </w:rPr>
        <w:t>y</w:t>
      </w:r>
      <w:r w:rsidRPr="00C922C8">
        <w:rPr>
          <w:rFonts w:ascii="Times New Roman" w:hAnsi="Times New Roman" w:cs="Times New Roman"/>
          <w:sz w:val="24"/>
          <w:szCs w:val="24"/>
        </w:rPr>
        <w:t xml:space="preserve">atak </w:t>
      </w:r>
      <w:r>
        <w:rPr>
          <w:rFonts w:ascii="Times New Roman" w:hAnsi="Times New Roman" w:cs="Times New Roman"/>
          <w:sz w:val="24"/>
          <w:szCs w:val="24"/>
        </w:rPr>
        <w:t>t</w:t>
      </w:r>
      <w:r w:rsidRPr="00C922C8">
        <w:rPr>
          <w:rFonts w:ascii="Times New Roman" w:hAnsi="Times New Roman" w:cs="Times New Roman"/>
          <w:sz w:val="24"/>
          <w:szCs w:val="24"/>
        </w:rPr>
        <w:t>akımı</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Hasta bezi/ yatak koruyucu pet</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Non-</w:t>
      </w:r>
      <w:r>
        <w:rPr>
          <w:rFonts w:ascii="Times New Roman" w:hAnsi="Times New Roman" w:cs="Times New Roman"/>
          <w:sz w:val="24"/>
          <w:szCs w:val="24"/>
        </w:rPr>
        <w:t xml:space="preserve"> </w:t>
      </w:r>
      <w:r w:rsidRPr="00C922C8">
        <w:rPr>
          <w:rFonts w:ascii="Times New Roman" w:hAnsi="Times New Roman" w:cs="Times New Roman"/>
          <w:sz w:val="24"/>
          <w:szCs w:val="24"/>
        </w:rPr>
        <w:t xml:space="preserve">steril </w:t>
      </w:r>
      <w:r>
        <w:rPr>
          <w:rFonts w:ascii="Times New Roman" w:hAnsi="Times New Roman" w:cs="Times New Roman"/>
          <w:sz w:val="24"/>
          <w:szCs w:val="24"/>
        </w:rPr>
        <w:t>e</w:t>
      </w:r>
      <w:r w:rsidRPr="00C922C8">
        <w:rPr>
          <w:rFonts w:ascii="Times New Roman" w:hAnsi="Times New Roman" w:cs="Times New Roman"/>
          <w:sz w:val="24"/>
          <w:szCs w:val="24"/>
        </w:rPr>
        <w:t>ldiven</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Povidon iyot</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Traş </w:t>
      </w:r>
      <w:r>
        <w:rPr>
          <w:rFonts w:ascii="Times New Roman" w:hAnsi="Times New Roman" w:cs="Times New Roman"/>
          <w:sz w:val="24"/>
          <w:szCs w:val="24"/>
        </w:rPr>
        <w:t>b</w:t>
      </w:r>
      <w:r w:rsidRPr="00C922C8">
        <w:rPr>
          <w:rFonts w:ascii="Times New Roman" w:hAnsi="Times New Roman" w:cs="Times New Roman"/>
          <w:sz w:val="24"/>
          <w:szCs w:val="24"/>
        </w:rPr>
        <w:t>ıçağı</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Tarak</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Tırnak </w:t>
      </w:r>
      <w:r>
        <w:rPr>
          <w:rFonts w:ascii="Times New Roman" w:hAnsi="Times New Roman" w:cs="Times New Roman"/>
          <w:sz w:val="24"/>
          <w:szCs w:val="24"/>
        </w:rPr>
        <w:t>m</w:t>
      </w:r>
      <w:r w:rsidRPr="00C922C8">
        <w:rPr>
          <w:rFonts w:ascii="Times New Roman" w:hAnsi="Times New Roman" w:cs="Times New Roman"/>
          <w:sz w:val="24"/>
          <w:szCs w:val="24"/>
        </w:rPr>
        <w:t>akası</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Sürgü, </w:t>
      </w:r>
      <w:r>
        <w:rPr>
          <w:rFonts w:ascii="Times New Roman" w:hAnsi="Times New Roman" w:cs="Times New Roman"/>
          <w:sz w:val="24"/>
          <w:szCs w:val="24"/>
        </w:rPr>
        <w:t>ö</w:t>
      </w:r>
      <w:r w:rsidRPr="00C922C8">
        <w:rPr>
          <w:rFonts w:ascii="Times New Roman" w:hAnsi="Times New Roman" w:cs="Times New Roman"/>
          <w:sz w:val="24"/>
          <w:szCs w:val="24"/>
        </w:rPr>
        <w:t>rdek</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Maske</w:t>
      </w:r>
    </w:p>
    <w:p w:rsidR="004A5D7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Bone</w:t>
      </w:r>
    </w:p>
    <w:p w:rsidR="004A5D77" w:rsidRPr="003322E7" w:rsidRDefault="004A5D77" w:rsidP="004A5D77">
      <w:pPr>
        <w:pStyle w:val="ListeParagraf"/>
        <w:numPr>
          <w:ilvl w:val="0"/>
          <w:numId w:val="240"/>
        </w:numPr>
        <w:spacing w:after="0"/>
        <w:ind w:left="851" w:hanging="284"/>
        <w:jc w:val="both"/>
        <w:rPr>
          <w:rFonts w:ascii="Times New Roman" w:hAnsi="Times New Roman" w:cs="Times New Roman"/>
          <w:sz w:val="24"/>
          <w:szCs w:val="24"/>
        </w:rPr>
      </w:pPr>
      <w:r w:rsidRPr="00C922C8">
        <w:rPr>
          <w:rFonts w:ascii="Times New Roman" w:hAnsi="Times New Roman" w:cs="Times New Roman"/>
          <w:bCs/>
          <w:sz w:val="24"/>
          <w:szCs w:val="24"/>
        </w:rPr>
        <w:t>Tek</w:t>
      </w:r>
      <w:r w:rsidRPr="00C922C8">
        <w:rPr>
          <w:rFonts w:ascii="Times New Roman" w:hAnsi="Times New Roman" w:cs="Times New Roman"/>
          <w:sz w:val="24"/>
          <w:szCs w:val="24"/>
        </w:rPr>
        <w:t xml:space="preserve"> </w:t>
      </w:r>
      <w:r>
        <w:rPr>
          <w:rFonts w:ascii="Times New Roman" w:hAnsi="Times New Roman" w:cs="Times New Roman"/>
          <w:sz w:val="24"/>
          <w:szCs w:val="24"/>
        </w:rPr>
        <w:t>k</w:t>
      </w:r>
      <w:r w:rsidRPr="00C922C8">
        <w:rPr>
          <w:rFonts w:ascii="Times New Roman" w:hAnsi="Times New Roman" w:cs="Times New Roman"/>
          <w:sz w:val="24"/>
          <w:szCs w:val="24"/>
        </w:rPr>
        <w:t>ullanımlık</w:t>
      </w:r>
      <w:r w:rsidRPr="00C922C8">
        <w:rPr>
          <w:rFonts w:ascii="Times New Roman" w:hAnsi="Times New Roman" w:cs="Times New Roman"/>
          <w:bCs/>
          <w:sz w:val="24"/>
          <w:szCs w:val="24"/>
        </w:rPr>
        <w:t xml:space="preserve"> </w:t>
      </w:r>
      <w:r>
        <w:rPr>
          <w:rFonts w:ascii="Times New Roman" w:hAnsi="Times New Roman" w:cs="Times New Roman"/>
          <w:bCs/>
          <w:sz w:val="24"/>
          <w:szCs w:val="24"/>
        </w:rPr>
        <w:t>ö</w:t>
      </w:r>
      <w:r w:rsidRPr="00C922C8">
        <w:rPr>
          <w:rFonts w:ascii="Times New Roman" w:hAnsi="Times New Roman" w:cs="Times New Roman"/>
          <w:bCs/>
          <w:sz w:val="24"/>
          <w:szCs w:val="24"/>
        </w:rPr>
        <w:t xml:space="preserve">nlük / </w:t>
      </w:r>
      <w:r>
        <w:rPr>
          <w:rFonts w:ascii="Times New Roman" w:hAnsi="Times New Roman" w:cs="Times New Roman"/>
          <w:bCs/>
          <w:sz w:val="24"/>
          <w:szCs w:val="24"/>
        </w:rPr>
        <w:t>b</w:t>
      </w:r>
      <w:r w:rsidRPr="00C922C8">
        <w:rPr>
          <w:rFonts w:ascii="Times New Roman" w:hAnsi="Times New Roman" w:cs="Times New Roman"/>
          <w:bCs/>
          <w:sz w:val="24"/>
          <w:szCs w:val="24"/>
        </w:rPr>
        <w:t xml:space="preserve">ox </w:t>
      </w:r>
      <w:r>
        <w:rPr>
          <w:rFonts w:ascii="Times New Roman" w:hAnsi="Times New Roman" w:cs="Times New Roman"/>
          <w:bCs/>
          <w:sz w:val="24"/>
          <w:szCs w:val="24"/>
        </w:rPr>
        <w:t>ö</w:t>
      </w:r>
      <w:r w:rsidRPr="00C922C8">
        <w:rPr>
          <w:rFonts w:ascii="Times New Roman" w:hAnsi="Times New Roman" w:cs="Times New Roman"/>
          <w:bCs/>
          <w:sz w:val="24"/>
          <w:szCs w:val="24"/>
        </w:rPr>
        <w:t>nlüğü</w:t>
      </w:r>
    </w:p>
    <w:p w:rsidR="004A5D77" w:rsidRPr="00C922C8" w:rsidRDefault="004A5D77" w:rsidP="0017705B">
      <w:pPr>
        <w:pStyle w:val="ListeParagraf"/>
        <w:numPr>
          <w:ilvl w:val="0"/>
          <w:numId w:val="517"/>
        </w:numPr>
        <w:spacing w:after="0"/>
        <w:ind w:left="567" w:hanging="284"/>
        <w:jc w:val="both"/>
        <w:rPr>
          <w:rFonts w:ascii="Times New Roman" w:hAnsi="Times New Roman" w:cs="Times New Roman"/>
          <w:sz w:val="24"/>
          <w:szCs w:val="24"/>
        </w:rPr>
      </w:pPr>
      <w:r w:rsidRPr="00C922C8">
        <w:rPr>
          <w:rFonts w:ascii="Times New Roman" w:hAnsi="Times New Roman" w:cs="Times New Roman"/>
          <w:b/>
          <w:sz w:val="24"/>
          <w:szCs w:val="24"/>
        </w:rPr>
        <w:t>UYGULAMA:</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lastRenderedPageBreak/>
        <w:t xml:space="preserve">Eller </w:t>
      </w:r>
      <w:r w:rsidRPr="00C922C8">
        <w:rPr>
          <w:rFonts w:ascii="Times New Roman" w:hAnsi="Times New Roman" w:cs="Times New Roman"/>
          <w:b/>
          <w:bCs/>
          <w:sz w:val="24"/>
          <w:szCs w:val="24"/>
        </w:rPr>
        <w:t>“</w:t>
      </w:r>
      <w:r w:rsidRPr="00CD5475">
        <w:rPr>
          <w:rFonts w:ascii="Times New Roman" w:hAnsi="Times New Roman" w:cs="Times New Roman"/>
          <w:b/>
          <w:bCs/>
          <w:sz w:val="24"/>
          <w:szCs w:val="24"/>
        </w:rPr>
        <w:t>El Hijyeni Talimatına</w:t>
      </w:r>
      <w:r w:rsidRPr="00CD5475">
        <w:rPr>
          <w:rFonts w:ascii="Times New Roman" w:hAnsi="Times New Roman" w:cs="Times New Roman"/>
          <w:b/>
          <w:sz w:val="24"/>
          <w:szCs w:val="24"/>
        </w:rPr>
        <w:t xml:space="preserve">” </w:t>
      </w:r>
      <w:r w:rsidRPr="00C922C8">
        <w:rPr>
          <w:rFonts w:ascii="Times New Roman" w:hAnsi="Times New Roman" w:cs="Times New Roman"/>
          <w:sz w:val="24"/>
          <w:szCs w:val="24"/>
        </w:rPr>
        <w:t>uygun yıkanır.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Önlük, bone, maske ve eldiven giyilir.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Malzemelerle birlikte hasta başına gidilir.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Hastanın gereksinimine göre sakal ve koltuk altı tıraşı yapılır.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Oda kapısına uyarı asılır.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Açık kapı ve pencereler kapatılır.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Oda ısısı 25 °C'ye ayarlanır.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Yatak kenarına paravan </w:t>
      </w:r>
      <w:r w:rsidRPr="00C922C8">
        <w:rPr>
          <w:rFonts w:ascii="Times New Roman" w:hAnsi="Times New Roman" w:cs="Times New Roman"/>
          <w:bCs/>
          <w:sz w:val="24"/>
          <w:szCs w:val="24"/>
        </w:rPr>
        <w:t>perde</w:t>
      </w:r>
      <w:r w:rsidRPr="00C922C8">
        <w:rPr>
          <w:rFonts w:ascii="Times New Roman" w:hAnsi="Times New Roman" w:cs="Times New Roman"/>
          <w:sz w:val="24"/>
          <w:szCs w:val="24"/>
        </w:rPr>
        <w:t xml:space="preserve"> kullanılır.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mahremiyeti korunur.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Yıkama küvetinin biri sabunlu, diğeri duru su ite doldurulur.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işlem sırasında rahatlığı için, boşaltım ihtiyacı varsa sürgü/</w:t>
      </w:r>
      <w:r w:rsidRPr="00C922C8">
        <w:rPr>
          <w:rFonts w:ascii="Times New Roman" w:hAnsi="Times New Roman" w:cs="Times New Roman"/>
          <w:bCs/>
          <w:sz w:val="24"/>
          <w:szCs w:val="24"/>
        </w:rPr>
        <w:t xml:space="preserve"> ördek</w:t>
      </w:r>
      <w:r w:rsidRPr="00C922C8">
        <w:rPr>
          <w:rFonts w:ascii="Times New Roman" w:hAnsi="Times New Roman" w:cs="Times New Roman"/>
          <w:sz w:val="24"/>
          <w:szCs w:val="24"/>
        </w:rPr>
        <w:t xml:space="preserve"> verilir.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kıyafetleri çıkarılır.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Yatak rahat çalışılabilecek yüksekliğe getirilir. Bireyin basının altından yastık alınır. Hasta yatağın hemşireye yakın olan tarafına alınır, başının altına bir havlu yerleştiril</w:t>
      </w:r>
      <w:r>
        <w:rPr>
          <w:rFonts w:ascii="Times New Roman" w:hAnsi="Times New Roman" w:cs="Times New Roman"/>
          <w:sz w:val="24"/>
          <w:szCs w:val="24"/>
        </w:rPr>
        <w:t>ir. Yatak banyosu supine, semifowler veya fo</w:t>
      </w:r>
      <w:r w:rsidRPr="00C922C8">
        <w:rPr>
          <w:rFonts w:ascii="Times New Roman" w:hAnsi="Times New Roman" w:cs="Times New Roman"/>
          <w:sz w:val="24"/>
          <w:szCs w:val="24"/>
        </w:rPr>
        <w:t>wler pozisyonunda verilebilir.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Ağız, göz,  el, ayak ve perine bakımları tekniğine uygun olarak yapılır. </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Sabunlama bezi, ıslatılıp ele sarılır. Bezin ucu</w:t>
      </w:r>
      <w:r w:rsidRPr="00C922C8">
        <w:rPr>
          <w:rFonts w:ascii="Times New Roman" w:hAnsi="Times New Roman" w:cs="Times New Roman"/>
          <w:bCs/>
          <w:sz w:val="24"/>
          <w:szCs w:val="24"/>
        </w:rPr>
        <w:t xml:space="preserve"> ile önce uzak</w:t>
      </w:r>
      <w:r w:rsidRPr="00C922C8">
        <w:rPr>
          <w:rFonts w:ascii="Times New Roman" w:hAnsi="Times New Roman" w:cs="Times New Roman"/>
          <w:sz w:val="24"/>
          <w:szCs w:val="24"/>
        </w:rPr>
        <w:t xml:space="preserve"> taraf göz kapağı</w:t>
      </w:r>
      <w:r w:rsidRPr="00C922C8">
        <w:rPr>
          <w:rFonts w:ascii="Times New Roman" w:hAnsi="Times New Roman" w:cs="Times New Roman"/>
          <w:bCs/>
          <w:sz w:val="24"/>
          <w:szCs w:val="24"/>
        </w:rPr>
        <w:t xml:space="preserve"> içten dışa</w:t>
      </w:r>
      <w:r w:rsidRPr="00C922C8">
        <w:rPr>
          <w:rFonts w:ascii="Times New Roman" w:hAnsi="Times New Roman" w:cs="Times New Roman"/>
          <w:sz w:val="24"/>
          <w:szCs w:val="24"/>
        </w:rPr>
        <w:t xml:space="preserve"> doğru, sonra yakın taraf göz kapağı aynı şekilde silinir.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Yeniden sabunlanan bez ile önce alın, sonra burun üstü ve kenarları, yanaklar ve çene silinir, durulanır kurulanır.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Yeniden sabunlanan bez,</w:t>
      </w:r>
      <w:r w:rsidRPr="00C922C8">
        <w:rPr>
          <w:rFonts w:ascii="Times New Roman" w:hAnsi="Times New Roman" w:cs="Times New Roman"/>
          <w:bCs/>
          <w:sz w:val="24"/>
          <w:szCs w:val="24"/>
        </w:rPr>
        <w:t xml:space="preserve"> ele</w:t>
      </w:r>
      <w:r w:rsidRPr="00C922C8">
        <w:rPr>
          <w:rFonts w:ascii="Times New Roman" w:hAnsi="Times New Roman" w:cs="Times New Roman"/>
          <w:sz w:val="24"/>
          <w:szCs w:val="24"/>
        </w:rPr>
        <w:t xml:space="preserve"> sarılarak</w:t>
      </w:r>
      <w:r w:rsidRPr="00C922C8">
        <w:rPr>
          <w:rFonts w:ascii="Times New Roman" w:hAnsi="Times New Roman" w:cs="Times New Roman"/>
          <w:bCs/>
          <w:sz w:val="24"/>
          <w:szCs w:val="24"/>
        </w:rPr>
        <w:t xml:space="preserve"> uzak</w:t>
      </w:r>
      <w:r w:rsidRPr="00C922C8">
        <w:rPr>
          <w:rFonts w:ascii="Times New Roman" w:hAnsi="Times New Roman" w:cs="Times New Roman"/>
          <w:sz w:val="24"/>
          <w:szCs w:val="24"/>
        </w:rPr>
        <w:t xml:space="preserve"> taraftan yakın tarafa doğru boyun ve kulak silinir.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Yeniden sabunlanan bez ile uzak taraftaki omuz bölgesinden başlanarak küçük dairesel hareketlerle parmak uçlarına kadar kollar silinir.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mahremiyeti korunarak sabunlama bezi ile uzaktan yakına, yukarıdan aşağıya doğru göğüs ve karın bölgesi silinir. Kadınlarda ve kilolu bireylerde göğüs altları ve aralarına dikkat edilir.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 yan çevrilerek sırt bölgesi enseden iliak bölgeye kadar yukarıdan aşağıya doğru silinir. Tekrar sırt üstü çevrilir.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Bacaklar silinir.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tüm vücudu aynı sıra gözetilerek ve her bölgede bez değiştirilerek durulanır ve kurulanır.</w:t>
      </w:r>
    </w:p>
    <w:p w:rsidR="004A5D77" w:rsidRPr="00C922C8"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Gerekiyorsa, deriyi</w:t>
      </w:r>
      <w:r w:rsidRPr="00C922C8">
        <w:rPr>
          <w:rFonts w:ascii="Times New Roman" w:hAnsi="Times New Roman" w:cs="Times New Roman"/>
          <w:bCs/>
          <w:sz w:val="24"/>
          <w:szCs w:val="24"/>
        </w:rPr>
        <w:t xml:space="preserve"> nemlendirmek için</w:t>
      </w:r>
      <w:r w:rsidRPr="00C922C8">
        <w:rPr>
          <w:rFonts w:ascii="Times New Roman" w:hAnsi="Times New Roman" w:cs="Times New Roman"/>
          <w:sz w:val="24"/>
          <w:szCs w:val="24"/>
        </w:rPr>
        <w:t xml:space="preserve"> vücut</w:t>
      </w:r>
      <w:r w:rsidRPr="00C922C8">
        <w:rPr>
          <w:rFonts w:ascii="Times New Roman" w:hAnsi="Times New Roman" w:cs="Times New Roman"/>
          <w:bCs/>
          <w:sz w:val="24"/>
          <w:szCs w:val="24"/>
        </w:rPr>
        <w:t xml:space="preserve"> losyonu ve yağı sürülür.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Yatak takımları değiştirilir.</w:t>
      </w:r>
    </w:p>
    <w:p w:rsidR="004A5D77" w:rsidRPr="00C922C8"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Temiz iç çamaşırı, hasta önlüğü/ gecelik/ pijaması</w:t>
      </w:r>
      <w:r w:rsidRPr="00C922C8">
        <w:rPr>
          <w:rFonts w:ascii="Times New Roman" w:hAnsi="Times New Roman" w:cs="Times New Roman"/>
          <w:bCs/>
          <w:sz w:val="24"/>
          <w:szCs w:val="24"/>
        </w:rPr>
        <w:t xml:space="preserve"> giydirilir.</w:t>
      </w:r>
    </w:p>
    <w:p w:rsidR="004A5D77" w:rsidRPr="00C922C8"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Bireyin saçları</w:t>
      </w:r>
      <w:r w:rsidRPr="00C922C8">
        <w:rPr>
          <w:rFonts w:ascii="Times New Roman" w:hAnsi="Times New Roman" w:cs="Times New Roman"/>
          <w:b/>
          <w:bCs/>
          <w:sz w:val="24"/>
          <w:szCs w:val="24"/>
        </w:rPr>
        <w:t xml:space="preserve"> </w:t>
      </w:r>
      <w:r w:rsidRPr="00C922C8">
        <w:rPr>
          <w:rFonts w:ascii="Times New Roman" w:hAnsi="Times New Roman" w:cs="Times New Roman"/>
          <w:bCs/>
          <w:sz w:val="24"/>
          <w:szCs w:val="24"/>
        </w:rPr>
        <w:t>taranır.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Uygun pozisyon verilir.       </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Yatak</w:t>
      </w:r>
      <w:r w:rsidRPr="00C922C8">
        <w:rPr>
          <w:rFonts w:ascii="Times New Roman" w:hAnsi="Times New Roman" w:cs="Times New Roman"/>
          <w:bCs/>
          <w:sz w:val="24"/>
          <w:szCs w:val="24"/>
        </w:rPr>
        <w:t xml:space="preserve"> kenarları kaldırılır.</w:t>
      </w:r>
      <w:r w:rsidRPr="00C922C8">
        <w:rPr>
          <w:rFonts w:ascii="Times New Roman" w:hAnsi="Times New Roman" w:cs="Times New Roman"/>
          <w:sz w:val="24"/>
          <w:szCs w:val="24"/>
        </w:rPr>
        <w:t xml:space="preserve">            </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Atıklar </w:t>
      </w:r>
      <w:r w:rsidRPr="00C922C8">
        <w:rPr>
          <w:rFonts w:ascii="Times New Roman" w:hAnsi="Times New Roman" w:cs="Times New Roman"/>
          <w:b/>
          <w:sz w:val="24"/>
          <w:szCs w:val="24"/>
        </w:rPr>
        <w:t>“Tıbbi Atık Yönetimi Talimatı”</w:t>
      </w:r>
      <w:r w:rsidRPr="00C922C8">
        <w:rPr>
          <w:rFonts w:ascii="Times New Roman" w:hAnsi="Times New Roman" w:cs="Times New Roman"/>
          <w:sz w:val="24"/>
          <w:szCs w:val="24"/>
        </w:rPr>
        <w:t xml:space="preserve">na uygun şekilde atılır. </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Eldiven, önlük, maske ve bone çıkarılır.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lastRenderedPageBreak/>
        <w:t xml:space="preserve">Eller </w:t>
      </w:r>
      <w:r w:rsidRPr="00C922C8">
        <w:rPr>
          <w:rFonts w:ascii="Times New Roman" w:hAnsi="Times New Roman" w:cs="Times New Roman"/>
          <w:b/>
          <w:bCs/>
          <w:sz w:val="24"/>
          <w:szCs w:val="24"/>
        </w:rPr>
        <w:t>“El Hijyeni Talimatına</w:t>
      </w:r>
      <w:r w:rsidRPr="00C922C8">
        <w:rPr>
          <w:rFonts w:ascii="Times New Roman" w:hAnsi="Times New Roman" w:cs="Times New Roman"/>
          <w:sz w:val="24"/>
          <w:szCs w:val="24"/>
        </w:rPr>
        <w:t>” uygun şekilde yıkanır.</w:t>
      </w:r>
    </w:p>
    <w:p w:rsidR="004A5D77" w:rsidRDefault="004A5D77" w:rsidP="004A5D77">
      <w:pPr>
        <w:pStyle w:val="ListeParagraf"/>
        <w:numPr>
          <w:ilvl w:val="0"/>
          <w:numId w:val="239"/>
        </w:numPr>
        <w:spacing w:after="0"/>
        <w:ind w:left="851" w:hanging="284"/>
        <w:jc w:val="both"/>
        <w:rPr>
          <w:rFonts w:ascii="Times New Roman" w:hAnsi="Times New Roman" w:cs="Times New Roman"/>
          <w:sz w:val="24"/>
          <w:szCs w:val="24"/>
        </w:rPr>
      </w:pPr>
      <w:r w:rsidRPr="00C922C8">
        <w:rPr>
          <w:rFonts w:ascii="Times New Roman" w:hAnsi="Times New Roman" w:cs="Times New Roman"/>
          <w:sz w:val="24"/>
          <w:szCs w:val="24"/>
        </w:rPr>
        <w:t xml:space="preserve">Yapılan işlem </w:t>
      </w:r>
      <w:r w:rsidRPr="00C922C8">
        <w:rPr>
          <w:rFonts w:ascii="Times New Roman" w:hAnsi="Times New Roman" w:cs="Times New Roman"/>
          <w:b/>
          <w:bCs/>
          <w:sz w:val="24"/>
          <w:szCs w:val="24"/>
        </w:rPr>
        <w:t>“Hemşire Gözlem Formu”</w:t>
      </w:r>
      <w:r w:rsidRPr="00C922C8">
        <w:rPr>
          <w:rFonts w:ascii="Times New Roman" w:hAnsi="Times New Roman" w:cs="Times New Roman"/>
          <w:sz w:val="24"/>
          <w:szCs w:val="24"/>
        </w:rPr>
        <w:t>na kaydedilir</w:t>
      </w:r>
      <w:r>
        <w:rPr>
          <w:rFonts w:ascii="Times New Roman" w:hAnsi="Times New Roman" w:cs="Times New Roman"/>
          <w:sz w:val="24"/>
          <w:szCs w:val="24"/>
        </w:rPr>
        <w:t>.</w:t>
      </w:r>
    </w:p>
    <w:p w:rsidR="00B76450" w:rsidRDefault="00B76450">
      <w:pPr>
        <w:rPr>
          <w:rFonts w:eastAsiaTheme="minorHAnsi"/>
          <w:sz w:val="24"/>
          <w:szCs w:val="24"/>
        </w:rPr>
      </w:pPr>
      <w:r>
        <w:rPr>
          <w:rFonts w:eastAsiaTheme="minorHAnsi"/>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3"/>
      </w:tblGrid>
      <w:tr w:rsidR="00B76450" w:rsidRPr="003E6BA6" w:rsidTr="003D2DDB">
        <w:tc>
          <w:tcPr>
            <w:tcW w:w="9213" w:type="dxa"/>
            <w:vAlign w:val="bottom"/>
          </w:tcPr>
          <w:p w:rsidR="00B76450" w:rsidRPr="00D71874" w:rsidRDefault="00C833B9" w:rsidP="003D2DDB">
            <w:pPr>
              <w:pStyle w:val="NormalWeb"/>
              <w:spacing w:before="0" w:beforeAutospacing="0" w:after="0" w:afterAutospacing="0" w:line="276" w:lineRule="auto"/>
              <w:jc w:val="center"/>
              <w:rPr>
                <w:b/>
              </w:rPr>
            </w:pPr>
            <w:r>
              <w:rPr>
                <w:b/>
              </w:rPr>
              <w:lastRenderedPageBreak/>
              <w:t xml:space="preserve">71- </w:t>
            </w:r>
            <w:r w:rsidR="00B76450">
              <w:rPr>
                <w:b/>
              </w:rPr>
              <w:t>TEMİZ ARALIKLI MESANE KATETERİ UYGULAMA TALİMATI</w:t>
            </w:r>
          </w:p>
        </w:tc>
      </w:tr>
    </w:tbl>
    <w:p w:rsidR="00B76450" w:rsidRPr="00157D16" w:rsidRDefault="00B76450" w:rsidP="00B76450">
      <w:pPr>
        <w:pStyle w:val="NormalWeb"/>
        <w:spacing w:before="0" w:beforeAutospacing="0" w:after="0" w:afterAutospacing="0" w:line="276" w:lineRule="auto"/>
        <w:ind w:left="567"/>
        <w:jc w:val="both"/>
      </w:pPr>
    </w:p>
    <w:p w:rsidR="00B76450" w:rsidRPr="003C5527" w:rsidRDefault="00B76450" w:rsidP="0017705B">
      <w:pPr>
        <w:pStyle w:val="NormalWeb"/>
        <w:numPr>
          <w:ilvl w:val="0"/>
          <w:numId w:val="520"/>
        </w:numPr>
        <w:spacing w:before="0" w:beforeAutospacing="0" w:after="0" w:afterAutospacing="0" w:line="276" w:lineRule="auto"/>
        <w:ind w:left="567" w:hanging="283"/>
        <w:jc w:val="both"/>
      </w:pPr>
      <w:r w:rsidRPr="003C5527">
        <w:rPr>
          <w:b/>
        </w:rPr>
        <w:t xml:space="preserve">AMAÇ: </w:t>
      </w:r>
      <w:r w:rsidRPr="003C5527">
        <w:t>Belli aralıklarla kateter uygulayarak mesanenin boşaltılmasını ve fizyolojik mesane fonksiyonlarının geriye dönüşünü sağlamaktır.</w:t>
      </w:r>
    </w:p>
    <w:p w:rsidR="00B76450" w:rsidRPr="003C5527" w:rsidRDefault="00B76450" w:rsidP="0017705B">
      <w:pPr>
        <w:pStyle w:val="NormalWeb"/>
        <w:numPr>
          <w:ilvl w:val="0"/>
          <w:numId w:val="520"/>
        </w:numPr>
        <w:spacing w:before="0" w:beforeAutospacing="0" w:after="0" w:afterAutospacing="0" w:line="276" w:lineRule="auto"/>
        <w:ind w:left="567" w:hanging="283"/>
        <w:jc w:val="both"/>
        <w:rPr>
          <w:b/>
        </w:rPr>
      </w:pPr>
      <w:r w:rsidRPr="003C5527">
        <w:rPr>
          <w:b/>
        </w:rPr>
        <w:t>KAPSAM:</w:t>
      </w:r>
      <w:r w:rsidRPr="003C5527">
        <w:t xml:space="preserve"> Bu talimat; temiz aralıklı kateterizasyon uygulayarak böbrek fonksiyonlarını korumayı ve üriner sistem komplikasyonlarını önlemeyi kapsar. Ayrıca temiz aralıklı kateterizasyon uygulaması takibi hastanın ve ailesinin eğitimini kapsar. </w:t>
      </w:r>
    </w:p>
    <w:p w:rsidR="00B76450" w:rsidRPr="003C5527" w:rsidRDefault="00B76450" w:rsidP="0017705B">
      <w:pPr>
        <w:pStyle w:val="ListeParagraf"/>
        <w:numPr>
          <w:ilvl w:val="0"/>
          <w:numId w:val="520"/>
        </w:numPr>
        <w:spacing w:after="0"/>
        <w:ind w:left="567" w:hanging="283"/>
        <w:jc w:val="both"/>
        <w:rPr>
          <w:rFonts w:ascii="Times New Roman" w:hAnsi="Times New Roman"/>
          <w:sz w:val="24"/>
          <w:szCs w:val="24"/>
        </w:rPr>
      </w:pPr>
      <w:r w:rsidRPr="003C5527">
        <w:rPr>
          <w:rFonts w:ascii="Times New Roman" w:hAnsi="Times New Roman"/>
          <w:b/>
          <w:sz w:val="24"/>
          <w:szCs w:val="24"/>
        </w:rPr>
        <w:t>SORUMLULAR:</w:t>
      </w:r>
      <w:r w:rsidRPr="003C5527">
        <w:rPr>
          <w:rFonts w:ascii="Times New Roman" w:hAnsi="Times New Roman"/>
          <w:sz w:val="24"/>
          <w:szCs w:val="24"/>
        </w:rPr>
        <w:t xml:space="preserve"> Bu talimatın uygulanmasından hekimler ve hemşireler sorumludur. </w:t>
      </w:r>
    </w:p>
    <w:p w:rsidR="00B76450" w:rsidRPr="003C5527" w:rsidRDefault="00B76450" w:rsidP="0017705B">
      <w:pPr>
        <w:pStyle w:val="ListeParagraf"/>
        <w:numPr>
          <w:ilvl w:val="0"/>
          <w:numId w:val="520"/>
        </w:numPr>
        <w:spacing w:after="0"/>
        <w:ind w:left="567" w:hanging="283"/>
        <w:jc w:val="both"/>
        <w:rPr>
          <w:rFonts w:ascii="Times New Roman" w:hAnsi="Times New Roman"/>
          <w:sz w:val="24"/>
          <w:szCs w:val="24"/>
        </w:rPr>
      </w:pPr>
      <w:r w:rsidRPr="003C5527">
        <w:rPr>
          <w:rFonts w:ascii="Times New Roman" w:hAnsi="Times New Roman"/>
          <w:b/>
          <w:sz w:val="24"/>
          <w:szCs w:val="24"/>
        </w:rPr>
        <w:t>TANIMLAR:</w:t>
      </w:r>
    </w:p>
    <w:p w:rsidR="00B76450" w:rsidRDefault="00B76450" w:rsidP="0017705B">
      <w:pPr>
        <w:pStyle w:val="ListeParagraf"/>
        <w:numPr>
          <w:ilvl w:val="0"/>
          <w:numId w:val="519"/>
        </w:numPr>
        <w:spacing w:after="0"/>
        <w:ind w:left="851" w:hanging="284"/>
        <w:jc w:val="both"/>
        <w:rPr>
          <w:rFonts w:ascii="Times New Roman" w:hAnsi="Times New Roman"/>
          <w:b/>
          <w:sz w:val="24"/>
          <w:szCs w:val="24"/>
        </w:rPr>
      </w:pPr>
      <w:r w:rsidRPr="003C5527">
        <w:rPr>
          <w:rFonts w:ascii="Times New Roman" w:hAnsi="Times New Roman"/>
          <w:b/>
          <w:sz w:val="24"/>
          <w:szCs w:val="24"/>
        </w:rPr>
        <w:t>Rezidüel idrar:</w:t>
      </w:r>
      <w:r w:rsidRPr="003C5527">
        <w:rPr>
          <w:rFonts w:ascii="Times New Roman" w:hAnsi="Times New Roman"/>
          <w:color w:val="000000"/>
          <w:sz w:val="24"/>
          <w:szCs w:val="24"/>
          <w:shd w:val="clear" w:color="auto" w:fill="FFFFFF"/>
        </w:rPr>
        <w:t xml:space="preserve"> İdrar yapıl</w:t>
      </w:r>
      <w:r w:rsidRPr="003C5527">
        <w:rPr>
          <w:rFonts w:ascii="Times New Roman" w:hAnsi="Times New Roman"/>
          <w:color w:val="000000"/>
          <w:sz w:val="24"/>
          <w:szCs w:val="24"/>
          <w:shd w:val="clear" w:color="auto" w:fill="FFFFFF"/>
        </w:rPr>
        <w:softHyphen/>
        <w:t>dıktan sonra mesanede ka</w:t>
      </w:r>
      <w:r w:rsidRPr="003C5527">
        <w:rPr>
          <w:rFonts w:ascii="Times New Roman" w:hAnsi="Times New Roman"/>
          <w:color w:val="000000"/>
          <w:sz w:val="24"/>
          <w:szCs w:val="24"/>
          <w:shd w:val="clear" w:color="auto" w:fill="FFFFFF"/>
        </w:rPr>
        <w:softHyphen/>
        <w:t>lan idrar miktarıdır.</w:t>
      </w:r>
    </w:p>
    <w:p w:rsidR="00B76450" w:rsidRPr="003C5527" w:rsidRDefault="00B76450" w:rsidP="0017705B">
      <w:pPr>
        <w:pStyle w:val="ListeParagraf"/>
        <w:numPr>
          <w:ilvl w:val="0"/>
          <w:numId w:val="519"/>
        </w:numPr>
        <w:spacing w:after="0"/>
        <w:ind w:left="851" w:hanging="284"/>
        <w:jc w:val="both"/>
        <w:rPr>
          <w:rFonts w:ascii="Times New Roman" w:hAnsi="Times New Roman"/>
          <w:b/>
          <w:sz w:val="24"/>
          <w:szCs w:val="24"/>
        </w:rPr>
      </w:pPr>
      <w:r w:rsidRPr="003C5527">
        <w:rPr>
          <w:rFonts w:ascii="Times New Roman" w:hAnsi="Times New Roman"/>
          <w:b/>
          <w:sz w:val="24"/>
          <w:szCs w:val="24"/>
        </w:rPr>
        <w:t xml:space="preserve">Spontan işeme: </w:t>
      </w:r>
      <w:r w:rsidRPr="003C5527">
        <w:rPr>
          <w:rFonts w:ascii="Times New Roman" w:hAnsi="Times New Roman"/>
          <w:color w:val="000000"/>
          <w:sz w:val="24"/>
          <w:szCs w:val="24"/>
        </w:rPr>
        <w:t>Kendiliğinden, herhangi bir dış etki olmaksızın yapılan idrardır.</w:t>
      </w:r>
    </w:p>
    <w:p w:rsidR="00B76450" w:rsidRPr="003C5527" w:rsidRDefault="00B76450" w:rsidP="00B76450">
      <w:pPr>
        <w:pStyle w:val="ListeParagraf"/>
        <w:spacing w:after="0"/>
        <w:ind w:left="0"/>
        <w:jc w:val="both"/>
        <w:rPr>
          <w:rFonts w:ascii="Times New Roman" w:hAnsi="Times New Roman"/>
          <w:sz w:val="24"/>
          <w:szCs w:val="24"/>
        </w:rPr>
      </w:pPr>
    </w:p>
    <w:p w:rsidR="00B76450" w:rsidRPr="003C5527" w:rsidRDefault="00B76450" w:rsidP="0017705B">
      <w:pPr>
        <w:pStyle w:val="ListeParagraf"/>
        <w:numPr>
          <w:ilvl w:val="0"/>
          <w:numId w:val="520"/>
        </w:numPr>
        <w:spacing w:after="0"/>
        <w:ind w:left="567" w:hanging="283"/>
        <w:jc w:val="both"/>
        <w:rPr>
          <w:rFonts w:ascii="Times New Roman" w:hAnsi="Times New Roman"/>
          <w:b/>
          <w:sz w:val="24"/>
          <w:szCs w:val="24"/>
        </w:rPr>
      </w:pPr>
      <w:r w:rsidRPr="003C5527">
        <w:rPr>
          <w:rFonts w:ascii="Times New Roman" w:hAnsi="Times New Roman"/>
          <w:b/>
          <w:sz w:val="24"/>
          <w:szCs w:val="24"/>
        </w:rPr>
        <w:t>UYARILAR VE ÖNERİLER</w:t>
      </w:r>
    </w:p>
    <w:p w:rsidR="00B76450"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Temiz aralıklı kateterizasyon endikasyonu olan hastadan işlem öncesi idrar kültürü alınır.</w:t>
      </w:r>
    </w:p>
    <w:p w:rsidR="00B76450"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İşlem hakkında hasta ve ailesi bilgilendirilir.</w:t>
      </w:r>
    </w:p>
    <w:p w:rsidR="00B76450"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İşlem hekim önerisiyle her 4-6 saatte bir uygulanır. Sıklık, spontan işemenin başlamasına, rezüdüel idrar miktarına göre belirlenir.</w:t>
      </w:r>
    </w:p>
    <w:p w:rsidR="00B76450"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Aldığı çıkardığı sıvı kontrolü yapılır.</w:t>
      </w:r>
    </w:p>
    <w:p w:rsidR="00B76450"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Aldığı sıvı 2000 cc ile kısıtlanır. Bu durum hastanın sıvı alımına ya da idrar çıkışlarına göre 200 cc azaltılır ya da arttırılır.</w:t>
      </w:r>
    </w:p>
    <w:p w:rsidR="00B76450"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Kadınlarda 12-14-16-18 no, erkekte 16-18 no, çocuklarda 6-8-10 numaralı kateter kullanılır.</w:t>
      </w:r>
    </w:p>
    <w:p w:rsidR="00B76450" w:rsidRPr="003C5527" w:rsidRDefault="00B76450" w:rsidP="0017705B">
      <w:pPr>
        <w:pStyle w:val="ListeParagraf"/>
        <w:numPr>
          <w:ilvl w:val="0"/>
          <w:numId w:val="518"/>
        </w:numPr>
        <w:spacing w:after="0"/>
        <w:ind w:left="851" w:hanging="284"/>
        <w:jc w:val="both"/>
        <w:rPr>
          <w:rFonts w:ascii="Times New Roman" w:hAnsi="Times New Roman"/>
          <w:sz w:val="24"/>
          <w:szCs w:val="24"/>
        </w:rPr>
      </w:pPr>
      <w:r w:rsidRPr="003C5527">
        <w:rPr>
          <w:rFonts w:ascii="Times New Roman" w:hAnsi="Times New Roman"/>
          <w:sz w:val="24"/>
          <w:szCs w:val="24"/>
        </w:rPr>
        <w:t>Asepsi ve antisepsi kuralı ile çalışılır. İşlem aseptik kurallara uygun gerçekleştirilir.</w:t>
      </w:r>
    </w:p>
    <w:p w:rsidR="00B76450" w:rsidRPr="003C5527" w:rsidRDefault="00B76450" w:rsidP="00B76450">
      <w:pPr>
        <w:pStyle w:val="ListeParagraf"/>
        <w:spacing w:after="0"/>
        <w:ind w:left="851"/>
        <w:jc w:val="both"/>
        <w:rPr>
          <w:rFonts w:ascii="Times New Roman" w:hAnsi="Times New Roman"/>
          <w:sz w:val="24"/>
          <w:szCs w:val="24"/>
        </w:rPr>
      </w:pPr>
    </w:p>
    <w:p w:rsidR="00B76450" w:rsidRPr="003C5527" w:rsidRDefault="00B76450" w:rsidP="00B76450">
      <w:pPr>
        <w:pStyle w:val="NormalWeb"/>
        <w:spacing w:before="0" w:beforeAutospacing="0" w:after="0" w:afterAutospacing="0" w:line="276" w:lineRule="auto"/>
        <w:ind w:left="567"/>
        <w:jc w:val="both"/>
        <w:rPr>
          <w:b/>
        </w:rPr>
      </w:pPr>
      <w:r w:rsidRPr="003C5527">
        <w:rPr>
          <w:b/>
        </w:rPr>
        <w:t xml:space="preserve">Tak (Temiz Aralıklı Kateterizasyon) Uygulandığı Durumlar: </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Spinal kord yaralanmaları,</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Multipl skleroz,</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Kafa travması</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Serebro vasküler hastalıklar,</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Beyin tümörleri,</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Poliomyelit,</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Disk hernisi,</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Pelvis travması ve cerrahisi,</w:t>
      </w:r>
    </w:p>
    <w:p w:rsidR="00B76450" w:rsidRPr="003C5527" w:rsidRDefault="00B76450" w:rsidP="00B76450">
      <w:pPr>
        <w:pStyle w:val="NormalWeb"/>
        <w:numPr>
          <w:ilvl w:val="0"/>
          <w:numId w:val="12"/>
        </w:numPr>
        <w:spacing w:before="0" w:beforeAutospacing="0" w:after="0" w:afterAutospacing="0" w:line="276" w:lineRule="auto"/>
        <w:ind w:left="851" w:hanging="284"/>
        <w:jc w:val="both"/>
      </w:pPr>
      <w:r w:rsidRPr="003C5527">
        <w:t>Çocuklarda santral sinir sistemindeki gelişme bozuklukları.</w:t>
      </w:r>
    </w:p>
    <w:p w:rsidR="00B76450" w:rsidRDefault="00B76450" w:rsidP="00B76450">
      <w:pPr>
        <w:pStyle w:val="ListeParagraf"/>
        <w:spacing w:after="0"/>
        <w:ind w:left="0"/>
        <w:jc w:val="both"/>
        <w:rPr>
          <w:rFonts w:ascii="Times New Roman" w:hAnsi="Times New Roman"/>
          <w:sz w:val="24"/>
          <w:szCs w:val="24"/>
        </w:rPr>
      </w:pPr>
    </w:p>
    <w:p w:rsidR="00B76450" w:rsidRDefault="00B76450" w:rsidP="00B76450">
      <w:pPr>
        <w:pStyle w:val="ListeParagraf"/>
        <w:spacing w:after="0"/>
        <w:ind w:left="0"/>
        <w:jc w:val="both"/>
        <w:rPr>
          <w:rFonts w:ascii="Times New Roman" w:hAnsi="Times New Roman"/>
          <w:sz w:val="24"/>
          <w:szCs w:val="24"/>
        </w:rPr>
      </w:pPr>
    </w:p>
    <w:p w:rsidR="00B76450" w:rsidRDefault="00B76450" w:rsidP="00B76450">
      <w:pPr>
        <w:pStyle w:val="ListeParagraf"/>
        <w:spacing w:after="0"/>
        <w:ind w:left="0"/>
        <w:jc w:val="both"/>
        <w:rPr>
          <w:rFonts w:ascii="Times New Roman" w:hAnsi="Times New Roman"/>
          <w:sz w:val="24"/>
          <w:szCs w:val="24"/>
        </w:rPr>
      </w:pPr>
    </w:p>
    <w:p w:rsidR="00B76450" w:rsidRPr="003C5527" w:rsidRDefault="00B76450" w:rsidP="00B76450">
      <w:pPr>
        <w:pStyle w:val="ListeParagraf"/>
        <w:spacing w:after="0"/>
        <w:ind w:left="0"/>
        <w:jc w:val="both"/>
        <w:rPr>
          <w:rFonts w:ascii="Times New Roman" w:hAnsi="Times New Roman"/>
          <w:sz w:val="24"/>
          <w:szCs w:val="24"/>
        </w:rPr>
      </w:pPr>
    </w:p>
    <w:p w:rsidR="00B76450" w:rsidRPr="003C5527" w:rsidRDefault="00B76450" w:rsidP="0017705B">
      <w:pPr>
        <w:pStyle w:val="ListeParagraf"/>
        <w:numPr>
          <w:ilvl w:val="0"/>
          <w:numId w:val="520"/>
        </w:numPr>
        <w:spacing w:after="0"/>
        <w:ind w:left="567" w:hanging="283"/>
        <w:jc w:val="both"/>
        <w:rPr>
          <w:rFonts w:ascii="Times New Roman" w:hAnsi="Times New Roman"/>
          <w:sz w:val="24"/>
          <w:szCs w:val="24"/>
        </w:rPr>
      </w:pPr>
      <w:r w:rsidRPr="003C5527">
        <w:rPr>
          <w:rFonts w:ascii="Times New Roman" w:hAnsi="Times New Roman"/>
          <w:b/>
          <w:sz w:val="24"/>
          <w:szCs w:val="24"/>
        </w:rPr>
        <w:t>ARAÇ VE GEREÇLER:</w:t>
      </w:r>
    </w:p>
    <w:p w:rsidR="00B76450" w:rsidRPr="003C5527" w:rsidRDefault="00B76450" w:rsidP="00B76450">
      <w:pPr>
        <w:pStyle w:val="NormalWeb"/>
        <w:numPr>
          <w:ilvl w:val="0"/>
          <w:numId w:val="10"/>
        </w:numPr>
        <w:spacing w:before="0" w:beforeAutospacing="0" w:after="0" w:afterAutospacing="0" w:line="276" w:lineRule="auto"/>
        <w:ind w:left="851" w:hanging="284"/>
        <w:jc w:val="both"/>
      </w:pPr>
      <w:r w:rsidRPr="003C5527">
        <w:lastRenderedPageBreak/>
        <w:t xml:space="preserve"> Kendiliğinden jelli kateter </w:t>
      </w:r>
    </w:p>
    <w:p w:rsidR="00B76450" w:rsidRPr="003C5527" w:rsidRDefault="00B76450" w:rsidP="00B76450">
      <w:pPr>
        <w:pStyle w:val="NormalWeb"/>
        <w:numPr>
          <w:ilvl w:val="0"/>
          <w:numId w:val="10"/>
        </w:numPr>
        <w:spacing w:before="0" w:beforeAutospacing="0" w:after="0" w:afterAutospacing="0" w:line="276" w:lineRule="auto"/>
        <w:ind w:left="851" w:hanging="284"/>
        <w:jc w:val="both"/>
      </w:pPr>
      <w:r w:rsidRPr="003C5527">
        <w:t>Ölçekli kap ya da idrar torbası</w:t>
      </w:r>
    </w:p>
    <w:p w:rsidR="00B76450" w:rsidRPr="003C5527" w:rsidRDefault="00B76450" w:rsidP="00B76450">
      <w:pPr>
        <w:pStyle w:val="NormalWeb"/>
        <w:numPr>
          <w:ilvl w:val="0"/>
          <w:numId w:val="10"/>
        </w:numPr>
        <w:spacing w:before="0" w:beforeAutospacing="0" w:after="0" w:afterAutospacing="0" w:line="276" w:lineRule="auto"/>
        <w:ind w:left="851" w:hanging="284"/>
        <w:jc w:val="both"/>
      </w:pPr>
      <w:r w:rsidRPr="003C5527">
        <w:t>Non-</w:t>
      </w:r>
      <w:r>
        <w:t xml:space="preserve"> </w:t>
      </w:r>
      <w:r w:rsidRPr="003C5527">
        <w:t>steril eldiven</w:t>
      </w:r>
    </w:p>
    <w:p w:rsidR="00B76450" w:rsidRPr="003C5527" w:rsidRDefault="00B76450" w:rsidP="00B76450">
      <w:pPr>
        <w:pStyle w:val="NormalWeb"/>
        <w:numPr>
          <w:ilvl w:val="0"/>
          <w:numId w:val="10"/>
        </w:numPr>
        <w:spacing w:before="0" w:beforeAutospacing="0" w:after="0" w:afterAutospacing="0" w:line="276" w:lineRule="auto"/>
        <w:ind w:left="851" w:hanging="284"/>
        <w:jc w:val="both"/>
      </w:pPr>
      <w:r w:rsidRPr="003C5527">
        <w:t>Antiseptik solüsyon</w:t>
      </w:r>
    </w:p>
    <w:p w:rsidR="00B76450" w:rsidRPr="003C5527" w:rsidRDefault="00B76450" w:rsidP="00B76450">
      <w:pPr>
        <w:pStyle w:val="NormalWeb"/>
        <w:numPr>
          <w:ilvl w:val="0"/>
          <w:numId w:val="10"/>
        </w:numPr>
        <w:spacing w:before="0" w:beforeAutospacing="0" w:after="0" w:afterAutospacing="0" w:line="276" w:lineRule="auto"/>
        <w:ind w:left="851" w:hanging="284"/>
        <w:jc w:val="both"/>
      </w:pPr>
      <w:r w:rsidRPr="003C5527">
        <w:t>Yatak koruyucu</w:t>
      </w:r>
    </w:p>
    <w:p w:rsidR="00B76450" w:rsidRPr="003C5527" w:rsidRDefault="00B76450" w:rsidP="00B76450">
      <w:pPr>
        <w:pStyle w:val="NormalWeb"/>
        <w:numPr>
          <w:ilvl w:val="0"/>
          <w:numId w:val="10"/>
        </w:numPr>
        <w:spacing w:before="0" w:beforeAutospacing="0" w:after="0" w:afterAutospacing="0" w:line="276" w:lineRule="auto"/>
        <w:ind w:left="851" w:hanging="284"/>
        <w:jc w:val="both"/>
      </w:pPr>
      <w:r w:rsidRPr="003C5527">
        <w:t xml:space="preserve">Steril gazlı bez </w:t>
      </w:r>
    </w:p>
    <w:p w:rsidR="00B76450" w:rsidRPr="003C5527" w:rsidRDefault="00B76450" w:rsidP="00B76450">
      <w:pPr>
        <w:pStyle w:val="NormalWeb"/>
        <w:spacing w:before="0" w:beforeAutospacing="0" w:after="0" w:afterAutospacing="0" w:line="276" w:lineRule="auto"/>
        <w:ind w:left="851"/>
        <w:jc w:val="both"/>
      </w:pPr>
    </w:p>
    <w:p w:rsidR="00B76450" w:rsidRPr="003C5527" w:rsidRDefault="00B76450" w:rsidP="0017705B">
      <w:pPr>
        <w:pStyle w:val="NormalWeb"/>
        <w:numPr>
          <w:ilvl w:val="0"/>
          <w:numId w:val="520"/>
        </w:numPr>
        <w:spacing w:before="0" w:beforeAutospacing="0" w:after="0" w:afterAutospacing="0" w:line="276" w:lineRule="auto"/>
        <w:ind w:left="567" w:hanging="283"/>
        <w:jc w:val="both"/>
        <w:rPr>
          <w:b/>
        </w:rPr>
      </w:pPr>
      <w:r w:rsidRPr="003C5527">
        <w:rPr>
          <w:b/>
        </w:rPr>
        <w:t>İŞLEM BASAMAKLARI:</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İşlem öncesi hasta ve hasta yakınlarına uygulama hakkında bilgi verilir. Soruları varsa yanıtlanır.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 xml:space="preserve">Eller </w:t>
      </w:r>
      <w:r w:rsidRPr="003C5527">
        <w:rPr>
          <w:rFonts w:ascii="Times New Roman" w:hAnsi="Times New Roman"/>
          <w:b/>
          <w:sz w:val="24"/>
          <w:szCs w:val="24"/>
        </w:rPr>
        <w:t>“El Hijyeni Talimatı</w:t>
      </w:r>
      <w:r>
        <w:rPr>
          <w:rFonts w:ascii="Times New Roman" w:hAnsi="Times New Roman"/>
          <w:b/>
          <w:sz w:val="24"/>
          <w:szCs w:val="24"/>
        </w:rPr>
        <w:t>”</w:t>
      </w:r>
      <w:r w:rsidRPr="003C5527">
        <w:rPr>
          <w:rFonts w:ascii="Times New Roman" w:hAnsi="Times New Roman"/>
          <w:sz w:val="24"/>
          <w:szCs w:val="24"/>
        </w:rPr>
        <w:t>na uygun yıkanır.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Eldivenler giyilir.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Perde ya da paravan çekilir.</w:t>
      </w:r>
    </w:p>
    <w:p w:rsidR="00B76450" w:rsidRPr="003C5527" w:rsidRDefault="00B76450" w:rsidP="00B76450">
      <w:pPr>
        <w:pStyle w:val="ListeParagraf"/>
        <w:numPr>
          <w:ilvl w:val="0"/>
          <w:numId w:val="11"/>
        </w:numPr>
        <w:tabs>
          <w:tab w:val="left" w:pos="567"/>
        </w:tabs>
        <w:spacing w:after="0"/>
        <w:ind w:left="851" w:hanging="284"/>
        <w:jc w:val="both"/>
        <w:rPr>
          <w:rFonts w:ascii="Times New Roman" w:hAnsi="Times New Roman"/>
          <w:sz w:val="24"/>
          <w:szCs w:val="24"/>
        </w:rPr>
      </w:pPr>
      <w:r w:rsidRPr="003C5527">
        <w:rPr>
          <w:rFonts w:ascii="Times New Roman" w:hAnsi="Times New Roman"/>
          <w:sz w:val="24"/>
          <w:szCs w:val="24"/>
        </w:rPr>
        <w:t>Hastaya uygun pozisyon verilir. Bayan hastalar için sırtüstü bacaklar dizlerden bükülür ve yana açılır. Erkek hastalar için sırt üstü ya da oturabiliyorsa yarı oturur pozisyon verilir.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b/>
          <w:sz w:val="24"/>
          <w:szCs w:val="24"/>
        </w:rPr>
        <w:t>Hasta kadın ise</w:t>
      </w:r>
      <w:r w:rsidRPr="003C5527">
        <w:rPr>
          <w:rFonts w:ascii="Times New Roman" w:hAnsi="Times New Roman"/>
          <w:sz w:val="24"/>
          <w:szCs w:val="24"/>
        </w:rPr>
        <w:t xml:space="preserve">; sol elin baş ve işaret parmağı ile labia majör ve minörleri dışa ve yana doğru açılır. Sağ el ile labia minör ve majörleri antiseptik solüsyon dökülmüş steril gazlı bez ile yukarıdan aşağıya doğru silinir. </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 xml:space="preserve">  Ölçekli kap ve kateter vulvanın altına yaklaştırılır.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Kateteri açmadan önce içindeki kayganlaştırıcı jel patlatılarak kateter yukarı aşağı hareket ettirilir.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 xml:space="preserve"> Kateter steril şekilde açılır.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Sol elle labia majörler aralanıp sağ elle kateter idrar deliğinden idrar gelene kadar yavaşça itilir. Sondanın dışta kalan ucu ölçekli kap ya da idrar torbasına takılır.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İdrar gelmesi durduğunda yavaş hareketlerle kateter geri çekilir.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b/>
          <w:sz w:val="24"/>
          <w:szCs w:val="24"/>
        </w:rPr>
        <w:t>Hasta erkek ise;</w:t>
      </w:r>
      <w:r w:rsidRPr="003C5527">
        <w:rPr>
          <w:rFonts w:ascii="Times New Roman" w:hAnsi="Times New Roman"/>
          <w:sz w:val="24"/>
          <w:szCs w:val="24"/>
        </w:rPr>
        <w:t xml:space="preserve"> penisi tek elle 60-90 derece kaldırılır. Sünnet derisi 2,5 cm geriye çekilerek meatüs dışa doğru dairesel hareketlerle antiseptik dökülmüş gazlı bez ile silinir.  </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Kateteri açmadan önce içindeki kayganlaştırıcı jel patlatılarak kateter yukarı aşağı hareket ettirilir.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 xml:space="preserve"> Kateter steril şekilde açılır.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Sol el ile penis kavranıp göbeğe doğru çekilir.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Sağ elle kateter idrar deliğinden idrar gelene kadar yavaşça itilir. Sondanın dışta kalan ucu ölçekli kap ya da idrar torbasına takılır.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Eğer kat</w:t>
      </w:r>
      <w:r>
        <w:rPr>
          <w:rFonts w:ascii="Times New Roman" w:hAnsi="Times New Roman"/>
          <w:sz w:val="24"/>
          <w:szCs w:val="24"/>
        </w:rPr>
        <w:t>e</w:t>
      </w:r>
      <w:r w:rsidRPr="003C5527">
        <w:rPr>
          <w:rFonts w:ascii="Times New Roman" w:hAnsi="Times New Roman"/>
          <w:sz w:val="24"/>
          <w:szCs w:val="24"/>
        </w:rPr>
        <w:t>ter düşer ya da sterilliği bozulursa yenisiyle değiştirilir.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İdrar gelmesi durduğunda yavaş hareketlerle kateter geri çekilir.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İdrar miktarı ölçülür.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 xml:space="preserve">Atıklar </w:t>
      </w:r>
      <w:r w:rsidRPr="003C5527">
        <w:rPr>
          <w:rFonts w:ascii="Times New Roman" w:hAnsi="Times New Roman"/>
          <w:b/>
          <w:sz w:val="24"/>
          <w:szCs w:val="24"/>
        </w:rPr>
        <w:t>“Tıbbi Atık Yönetimi Talimatı”</w:t>
      </w:r>
      <w:r w:rsidRPr="003C5527">
        <w:rPr>
          <w:rFonts w:ascii="Times New Roman" w:hAnsi="Times New Roman"/>
          <w:sz w:val="24"/>
          <w:szCs w:val="24"/>
        </w:rPr>
        <w:t xml:space="preserve">na uygun şekilde atılır. </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 xml:space="preserve">Eller </w:t>
      </w:r>
      <w:r w:rsidRPr="003C5527">
        <w:rPr>
          <w:rFonts w:ascii="Times New Roman" w:hAnsi="Times New Roman"/>
          <w:b/>
          <w:sz w:val="24"/>
          <w:szCs w:val="24"/>
        </w:rPr>
        <w:t>“El Hijyeni Talimatı</w:t>
      </w:r>
      <w:r>
        <w:rPr>
          <w:rFonts w:ascii="Times New Roman" w:hAnsi="Times New Roman"/>
          <w:b/>
          <w:sz w:val="24"/>
          <w:szCs w:val="24"/>
        </w:rPr>
        <w:t>”</w:t>
      </w:r>
      <w:r w:rsidRPr="003C5527">
        <w:rPr>
          <w:rFonts w:ascii="Times New Roman" w:hAnsi="Times New Roman"/>
          <w:sz w:val="24"/>
          <w:szCs w:val="24"/>
        </w:rPr>
        <w:t>na uygun yıkanır.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lastRenderedPageBreak/>
        <w:t xml:space="preserve">Yapılan işlem ve çıkan idrar miktarı </w:t>
      </w:r>
      <w:r w:rsidRPr="003C5527">
        <w:rPr>
          <w:rFonts w:ascii="Times New Roman" w:hAnsi="Times New Roman"/>
          <w:b/>
          <w:bCs/>
          <w:sz w:val="24"/>
          <w:szCs w:val="24"/>
        </w:rPr>
        <w:t>“Hemşire Gözlem Formu”</w:t>
      </w:r>
      <w:r w:rsidRPr="003C5527">
        <w:rPr>
          <w:rFonts w:ascii="Times New Roman" w:hAnsi="Times New Roman"/>
          <w:sz w:val="24"/>
          <w:szCs w:val="24"/>
        </w:rPr>
        <w:t>na kaydedilir.</w:t>
      </w:r>
    </w:p>
    <w:p w:rsidR="00B76450" w:rsidRPr="003C5527" w:rsidRDefault="00B76450" w:rsidP="00B76450">
      <w:pPr>
        <w:pStyle w:val="ListeParagraf"/>
        <w:numPr>
          <w:ilvl w:val="0"/>
          <w:numId w:val="11"/>
        </w:numPr>
        <w:spacing w:after="0"/>
        <w:ind w:left="851" w:hanging="284"/>
        <w:jc w:val="both"/>
        <w:rPr>
          <w:rFonts w:ascii="Times New Roman" w:hAnsi="Times New Roman"/>
          <w:sz w:val="24"/>
          <w:szCs w:val="24"/>
        </w:rPr>
      </w:pPr>
      <w:r w:rsidRPr="003C5527">
        <w:rPr>
          <w:rFonts w:ascii="Times New Roman" w:hAnsi="Times New Roman"/>
          <w:sz w:val="24"/>
          <w:szCs w:val="24"/>
        </w:rPr>
        <w:t>İdrarın miktarında, renginde, kokusunda değişiklik varsa hekimine bilgi verilir.</w:t>
      </w:r>
    </w:p>
    <w:p w:rsidR="00B76450" w:rsidRPr="003C5527" w:rsidRDefault="00B76450" w:rsidP="00B76450">
      <w:pPr>
        <w:spacing w:line="276" w:lineRule="auto"/>
        <w:jc w:val="both"/>
        <w:rPr>
          <w:b/>
          <w:sz w:val="24"/>
          <w:szCs w:val="24"/>
        </w:rPr>
      </w:pPr>
    </w:p>
    <w:p w:rsidR="00B76450" w:rsidRPr="003C5527" w:rsidRDefault="00B76450" w:rsidP="00B76450">
      <w:pPr>
        <w:spacing w:line="276" w:lineRule="auto"/>
        <w:jc w:val="both"/>
        <w:rPr>
          <w:b/>
          <w:sz w:val="24"/>
          <w:szCs w:val="24"/>
        </w:rPr>
      </w:pPr>
    </w:p>
    <w:p w:rsidR="006A1E3D" w:rsidRDefault="006A1E3D">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C66272" w:rsidRPr="00AF7493" w:rsidTr="003D2DDB">
        <w:tc>
          <w:tcPr>
            <w:tcW w:w="9213" w:type="dxa"/>
          </w:tcPr>
          <w:p w:rsidR="00C66272" w:rsidRPr="00AF7493" w:rsidRDefault="00C66272" w:rsidP="003D2DDB">
            <w:pPr>
              <w:spacing w:line="276" w:lineRule="auto"/>
              <w:jc w:val="center"/>
              <w:rPr>
                <w:b/>
                <w:sz w:val="24"/>
                <w:szCs w:val="24"/>
              </w:rPr>
            </w:pPr>
            <w:r>
              <w:rPr>
                <w:b/>
                <w:sz w:val="24"/>
                <w:szCs w:val="24"/>
              </w:rPr>
              <w:lastRenderedPageBreak/>
              <w:t xml:space="preserve">   </w:t>
            </w:r>
            <w:r w:rsidRPr="00AF7493">
              <w:rPr>
                <w:b/>
                <w:sz w:val="24"/>
                <w:szCs w:val="24"/>
              </w:rPr>
              <w:t xml:space="preserve"> </w:t>
            </w:r>
            <w:r w:rsidR="00C833B9">
              <w:rPr>
                <w:b/>
                <w:sz w:val="24"/>
                <w:szCs w:val="24"/>
              </w:rPr>
              <w:t xml:space="preserve">72- </w:t>
            </w:r>
            <w:r w:rsidRPr="00AF7493">
              <w:rPr>
                <w:b/>
                <w:sz w:val="24"/>
                <w:szCs w:val="24"/>
              </w:rPr>
              <w:t>TIBBİ ATIK YÖNETİMİ TALİMATI</w:t>
            </w:r>
          </w:p>
        </w:tc>
      </w:tr>
    </w:tbl>
    <w:p w:rsidR="00C66272" w:rsidRPr="003E6BA6" w:rsidRDefault="00C66272" w:rsidP="00C66272">
      <w:pPr>
        <w:spacing w:line="276" w:lineRule="auto"/>
        <w:jc w:val="center"/>
        <w:rPr>
          <w:b/>
          <w:sz w:val="24"/>
          <w:szCs w:val="24"/>
        </w:rPr>
      </w:pPr>
    </w:p>
    <w:p w:rsidR="00C66272" w:rsidRPr="003E6BA6" w:rsidRDefault="00C66272" w:rsidP="0017705B">
      <w:pPr>
        <w:pStyle w:val="ListeParagraf"/>
        <w:numPr>
          <w:ilvl w:val="0"/>
          <w:numId w:val="52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AMAÇ: </w:t>
      </w:r>
      <w:r w:rsidRPr="003E6BA6">
        <w:rPr>
          <w:rFonts w:ascii="Times New Roman" w:hAnsi="Times New Roman" w:cs="Times New Roman"/>
          <w:sz w:val="24"/>
          <w:szCs w:val="24"/>
        </w:rPr>
        <w:t xml:space="preserve">Atıkların; Tıbbi Atıkların Kontrolü Yönetmeliğine uygun olarak toplanması, taşınması, geçici depolanması ve ilgili birimlere tesliminin sağlanmasıdır. Tıbbi atık yönetiminin uygulanma amacı; tıbbi atıkların hastanemiz sağlık personeline ve çevreye zarar vermeden bertaraf edilmelerinin sağlanmasıdır. </w:t>
      </w:r>
    </w:p>
    <w:p w:rsidR="00C66272" w:rsidRPr="003E6BA6" w:rsidRDefault="00C66272" w:rsidP="0017705B">
      <w:pPr>
        <w:pStyle w:val="ListeParagraf"/>
        <w:numPr>
          <w:ilvl w:val="0"/>
          <w:numId w:val="52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KAPSAM: </w:t>
      </w:r>
      <w:r w:rsidRPr="003E6BA6">
        <w:rPr>
          <w:rFonts w:ascii="Times New Roman" w:hAnsi="Times New Roman" w:cs="Times New Roman"/>
          <w:sz w:val="24"/>
          <w:szCs w:val="24"/>
        </w:rPr>
        <w:t>Hastanenin tüm birimlerini kapsar.</w:t>
      </w:r>
    </w:p>
    <w:p w:rsidR="00C66272" w:rsidRPr="003E6BA6" w:rsidRDefault="00C66272" w:rsidP="0017705B">
      <w:pPr>
        <w:pStyle w:val="ListeParagraf"/>
        <w:numPr>
          <w:ilvl w:val="0"/>
          <w:numId w:val="521"/>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SORUMLULAR: </w:t>
      </w:r>
      <w:r w:rsidRPr="003E6BA6">
        <w:rPr>
          <w:rFonts w:ascii="Times New Roman" w:hAnsi="Times New Roman" w:cs="Times New Roman"/>
          <w:sz w:val="24"/>
          <w:szCs w:val="24"/>
        </w:rPr>
        <w:t>Başhemşire, başhemşire yardımcıları, birim sorumluları, sorumlu hemşireler, hemşireler, temizlik şirketi sorumlusu, temizlik personeli</w:t>
      </w:r>
    </w:p>
    <w:p w:rsidR="00C66272" w:rsidRPr="003E6BA6" w:rsidRDefault="00C66272" w:rsidP="0017705B">
      <w:pPr>
        <w:pStyle w:val="ListeParagraf"/>
        <w:numPr>
          <w:ilvl w:val="0"/>
          <w:numId w:val="52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TANIMLAR</w:t>
      </w:r>
    </w:p>
    <w:p w:rsidR="00C66272" w:rsidRPr="003E6BA6" w:rsidRDefault="00C66272" w:rsidP="00C66272">
      <w:pPr>
        <w:spacing w:line="276" w:lineRule="auto"/>
        <w:ind w:left="284"/>
        <w:jc w:val="both"/>
        <w:rPr>
          <w:sz w:val="24"/>
          <w:szCs w:val="24"/>
        </w:rPr>
      </w:pPr>
      <w:r w:rsidRPr="003E6BA6">
        <w:rPr>
          <w:sz w:val="24"/>
          <w:szCs w:val="24"/>
        </w:rPr>
        <w:t>Hastane atıkları (4) dörde</w:t>
      </w:r>
      <w:r w:rsidRPr="003E6BA6">
        <w:rPr>
          <w:color w:val="FF0000"/>
          <w:sz w:val="24"/>
          <w:szCs w:val="24"/>
        </w:rPr>
        <w:t xml:space="preserve"> </w:t>
      </w:r>
      <w:r w:rsidRPr="003E6BA6">
        <w:rPr>
          <w:sz w:val="24"/>
          <w:szCs w:val="24"/>
        </w:rPr>
        <w:t>ayrılır:</w:t>
      </w:r>
    </w:p>
    <w:p w:rsidR="00C66272" w:rsidRPr="003E6BA6" w:rsidRDefault="00C66272" w:rsidP="0017705B">
      <w:pPr>
        <w:pStyle w:val="ListeParagraf"/>
        <w:numPr>
          <w:ilvl w:val="0"/>
          <w:numId w:val="522"/>
        </w:numPr>
        <w:autoSpaceDE w:val="0"/>
        <w:autoSpaceDN w:val="0"/>
        <w:adjustRightInd w:val="0"/>
        <w:spacing w:after="0"/>
        <w:ind w:left="851" w:hanging="284"/>
        <w:jc w:val="both"/>
        <w:rPr>
          <w:rFonts w:ascii="Times New Roman" w:hAnsi="Times New Roman" w:cs="Times New Roman"/>
          <w:b/>
          <w:sz w:val="24"/>
          <w:szCs w:val="24"/>
        </w:rPr>
      </w:pPr>
      <w:r w:rsidRPr="003E6BA6">
        <w:rPr>
          <w:rFonts w:ascii="Times New Roman" w:hAnsi="Times New Roman" w:cs="Times New Roman"/>
          <w:b/>
          <w:sz w:val="24"/>
          <w:szCs w:val="24"/>
        </w:rPr>
        <w:t xml:space="preserve">Tehlikeli Atıklar: </w:t>
      </w:r>
      <w:r w:rsidRPr="003E6BA6">
        <w:rPr>
          <w:rFonts w:ascii="Times New Roman" w:hAnsi="Times New Roman" w:cs="Times New Roman"/>
          <w:sz w:val="24"/>
          <w:szCs w:val="24"/>
        </w:rPr>
        <w:t>Fiziksel veya kimyasal özelliklerinden dolayı ya da yasal nedenler dolayısı ile özel işleme tabi olacak atıklar;  tehlikeli kimyasallar,  sitotoksik ve sitostatik ilaçlar,  amalgam atıkları,  genotoksik ve sitotoksik atıklar, farmasötik atıklar, ağır metal içeren atıklar,  basınçlı kaplar.</w:t>
      </w:r>
      <w:r w:rsidRPr="003E6BA6">
        <w:rPr>
          <w:rFonts w:ascii="Times New Roman" w:hAnsi="Times New Roman" w:cs="Times New Roman"/>
          <w:b/>
          <w:sz w:val="24"/>
          <w:szCs w:val="24"/>
        </w:rPr>
        <w:t xml:space="preserve"> </w:t>
      </w:r>
    </w:p>
    <w:p w:rsidR="00C66272" w:rsidRDefault="00C66272" w:rsidP="0017705B">
      <w:pPr>
        <w:pStyle w:val="ListeParagraf"/>
        <w:numPr>
          <w:ilvl w:val="0"/>
          <w:numId w:val="528"/>
        </w:numPr>
        <w:autoSpaceDE w:val="0"/>
        <w:autoSpaceDN w:val="0"/>
        <w:adjustRightInd w:val="0"/>
        <w:spacing w:after="0"/>
        <w:ind w:left="1134" w:hanging="283"/>
        <w:jc w:val="both"/>
        <w:rPr>
          <w:rFonts w:ascii="Times New Roman" w:hAnsi="Times New Roman" w:cs="Times New Roman"/>
          <w:sz w:val="24"/>
          <w:szCs w:val="24"/>
        </w:rPr>
      </w:pPr>
      <w:r w:rsidRPr="003E6BA6">
        <w:rPr>
          <w:rFonts w:ascii="Times New Roman" w:hAnsi="Times New Roman" w:cs="Times New Roman"/>
          <w:b/>
          <w:sz w:val="24"/>
          <w:szCs w:val="24"/>
        </w:rPr>
        <w:t>Farmasötik Atık:</w:t>
      </w:r>
      <w:r w:rsidRPr="003E6BA6">
        <w:rPr>
          <w:rFonts w:ascii="Times New Roman" w:hAnsi="Times New Roman" w:cs="Times New Roman"/>
          <w:sz w:val="24"/>
          <w:szCs w:val="24"/>
        </w:rPr>
        <w:t xml:space="preserve"> Kullanma süresi dolmuş veya artık kullanılmayan, ambalajı bozulmuş, dökülmüş ve kontamine olmuş ilaçlar, aşılar, serumlar ve diğer farmasötik ürünler ve bunların artıklarını ihtiva eden kullanılmış eldivenler, hortumlar, şişeler ve kutuları,</w:t>
      </w:r>
    </w:p>
    <w:p w:rsidR="00C66272" w:rsidRDefault="00C66272" w:rsidP="0017705B">
      <w:pPr>
        <w:pStyle w:val="ListeParagraf"/>
        <w:numPr>
          <w:ilvl w:val="0"/>
          <w:numId w:val="528"/>
        </w:numPr>
        <w:autoSpaceDE w:val="0"/>
        <w:autoSpaceDN w:val="0"/>
        <w:adjustRightInd w:val="0"/>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t>Genotoksik Atık</w:t>
      </w:r>
      <w:r w:rsidRPr="00AF7493">
        <w:rPr>
          <w:rFonts w:ascii="Times New Roman" w:hAnsi="Times New Roman" w:cs="Times New Roman"/>
          <w:sz w:val="24"/>
          <w:szCs w:val="24"/>
        </w:rPr>
        <w:t>: Hücre DNA’sı üzerinde mutasyon yapıcı, kanserojen veya insan veya hayvanda düşüğe neden olabilen türden farmasötik ve kimyasal maddeleri, kanser tedavisinde kullanılan sitotoksik (antineoplastik) ürünleri ve radyoaktif materyali ihtiva eden atıklar ile bu tür ajanlarla tedavi gören hastaların idrar ve dışkı gibi vücut çıkartılarını,</w:t>
      </w:r>
    </w:p>
    <w:p w:rsidR="00C66272" w:rsidRDefault="00C66272" w:rsidP="0017705B">
      <w:pPr>
        <w:pStyle w:val="ListeParagraf"/>
        <w:numPr>
          <w:ilvl w:val="0"/>
          <w:numId w:val="528"/>
        </w:numPr>
        <w:autoSpaceDE w:val="0"/>
        <w:autoSpaceDN w:val="0"/>
        <w:adjustRightInd w:val="0"/>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t>Kimyasal Atık</w:t>
      </w:r>
      <w:r w:rsidRPr="00AF7493">
        <w:rPr>
          <w:rFonts w:ascii="Times New Roman" w:hAnsi="Times New Roman" w:cs="Times New Roman"/>
          <w:sz w:val="24"/>
          <w:szCs w:val="24"/>
        </w:rPr>
        <w:t>: Ünitelerde tedavi, tanı veya deneysel araştırmalar gibi tıbbi alanlarda kullanılan ve insan ve çevre sağlığı için çeşitli etkilerle zararlı olabilen kimyasal maddelerin gaz, katı veya sıvı atıklarını,</w:t>
      </w:r>
    </w:p>
    <w:p w:rsidR="00C66272" w:rsidRDefault="00C66272" w:rsidP="0017705B">
      <w:pPr>
        <w:pStyle w:val="ListeParagraf"/>
        <w:numPr>
          <w:ilvl w:val="0"/>
          <w:numId w:val="528"/>
        </w:numPr>
        <w:autoSpaceDE w:val="0"/>
        <w:autoSpaceDN w:val="0"/>
        <w:adjustRightInd w:val="0"/>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t>Ağır Metal İçeren Atıklar</w:t>
      </w:r>
      <w:r w:rsidRPr="00AF7493">
        <w:rPr>
          <w:rFonts w:ascii="Times New Roman" w:hAnsi="Times New Roman" w:cs="Times New Roman"/>
          <w:sz w:val="24"/>
          <w:szCs w:val="24"/>
        </w:rPr>
        <w:t>: Ünitelerde tedavi, tanı veya deneysel araştırmalar gibi tıbbi alanlarda kullanılan termometre, tansiyon ölçme aleti ve radyasyondan korunma amaçlı paneller gibi alet ve ekipmanların içinde veya bünyesinde bulunan cıva, kadmiyum, kurşun içeren atıkları,</w:t>
      </w:r>
    </w:p>
    <w:p w:rsidR="00C66272" w:rsidRPr="00AF7493" w:rsidRDefault="00C66272" w:rsidP="0017705B">
      <w:pPr>
        <w:pStyle w:val="ListeParagraf"/>
        <w:numPr>
          <w:ilvl w:val="0"/>
          <w:numId w:val="528"/>
        </w:numPr>
        <w:autoSpaceDE w:val="0"/>
        <w:autoSpaceDN w:val="0"/>
        <w:adjustRightInd w:val="0"/>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t>Basınçlı kaplar</w:t>
      </w:r>
      <w:r w:rsidRPr="00AF7493">
        <w:rPr>
          <w:rFonts w:ascii="Times New Roman" w:hAnsi="Times New Roman" w:cs="Times New Roman"/>
          <w:sz w:val="24"/>
          <w:szCs w:val="24"/>
        </w:rPr>
        <w:t xml:space="preserve"> (flakonlar, anestezik gazların depolandığı basınçlı tüpler).</w:t>
      </w:r>
    </w:p>
    <w:p w:rsidR="00C66272" w:rsidRPr="003E6BA6"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Tıbbi atıklar:</w:t>
      </w:r>
      <w:r w:rsidRPr="003E6BA6">
        <w:rPr>
          <w:rFonts w:ascii="Times New Roman" w:hAnsi="Times New Roman" w:cs="Times New Roman"/>
          <w:sz w:val="24"/>
          <w:szCs w:val="24"/>
        </w:rPr>
        <w:t xml:space="preserve"> Tıbbi atık; özel işlem görmek üzere ayrılan sağlık kuruluşu kaynaklı atıklara verilen isimdir. Tıbbi atık türleri:</w:t>
      </w:r>
    </w:p>
    <w:p w:rsidR="00C66272" w:rsidRDefault="00C66272" w:rsidP="0017705B">
      <w:pPr>
        <w:pStyle w:val="ListeParagraf"/>
        <w:numPr>
          <w:ilvl w:val="0"/>
          <w:numId w:val="529"/>
        </w:numPr>
        <w:spacing w:after="0"/>
        <w:ind w:left="1134" w:hanging="283"/>
        <w:jc w:val="both"/>
        <w:rPr>
          <w:rFonts w:ascii="Times New Roman" w:hAnsi="Times New Roman" w:cs="Times New Roman"/>
          <w:sz w:val="24"/>
          <w:szCs w:val="24"/>
        </w:rPr>
      </w:pPr>
      <w:r w:rsidRPr="003E6BA6">
        <w:rPr>
          <w:rFonts w:ascii="Times New Roman" w:hAnsi="Times New Roman" w:cs="Times New Roman"/>
          <w:b/>
          <w:sz w:val="24"/>
          <w:szCs w:val="24"/>
        </w:rPr>
        <w:t>Patolojik atıklar</w:t>
      </w:r>
      <w:r w:rsidRPr="003E6BA6">
        <w:rPr>
          <w:rFonts w:ascii="Times New Roman" w:hAnsi="Times New Roman" w:cs="Times New Roman"/>
          <w:sz w:val="24"/>
          <w:szCs w:val="24"/>
        </w:rPr>
        <w:t xml:space="preserve"> (doku, organ, insan fetüsü, hayvan cesetleri, kan ve vücut artıkları),</w:t>
      </w:r>
    </w:p>
    <w:p w:rsidR="00C66272" w:rsidRDefault="00C66272" w:rsidP="0017705B">
      <w:pPr>
        <w:pStyle w:val="ListeParagraf"/>
        <w:numPr>
          <w:ilvl w:val="0"/>
          <w:numId w:val="529"/>
        </w:numPr>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t>Enfekte atıklar</w:t>
      </w:r>
      <w:r w:rsidRPr="00AF7493">
        <w:rPr>
          <w:rFonts w:ascii="Times New Roman" w:hAnsi="Times New Roman" w:cs="Times New Roman"/>
          <w:sz w:val="24"/>
          <w:szCs w:val="24"/>
        </w:rPr>
        <w:t xml:space="preserve"> (Hastalık etkenleri bulaşmış veya bulaşması muhtemel her türlü; insan doku ve organları, idrar kapları, kan veya plasenta bulaşmış atıkları, bakteri kültürleri, enfeksiyon hastalıkları ve acil servis atıkları, bakteri ve vir</w:t>
      </w:r>
      <w:r>
        <w:rPr>
          <w:rFonts w:ascii="Times New Roman" w:hAnsi="Times New Roman" w:cs="Times New Roman"/>
          <w:sz w:val="24"/>
          <w:szCs w:val="24"/>
        </w:rPr>
        <w:t>ü</w:t>
      </w:r>
      <w:r w:rsidRPr="00AF7493">
        <w:rPr>
          <w:rFonts w:ascii="Times New Roman" w:hAnsi="Times New Roman" w:cs="Times New Roman"/>
          <w:sz w:val="24"/>
          <w:szCs w:val="24"/>
        </w:rPr>
        <w:t>s tutucu hava filtreleri, dışkı ve bunlara bulaşmış eşyalar, karantinadaki hasta atıkları),</w:t>
      </w:r>
    </w:p>
    <w:p w:rsidR="00C66272" w:rsidRDefault="00C66272" w:rsidP="0017705B">
      <w:pPr>
        <w:pStyle w:val="ListeParagraf"/>
        <w:numPr>
          <w:ilvl w:val="0"/>
          <w:numId w:val="529"/>
        </w:numPr>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lastRenderedPageBreak/>
        <w:t>Kesici-delici aletler</w:t>
      </w:r>
      <w:r w:rsidRPr="00AF7493">
        <w:rPr>
          <w:rFonts w:ascii="Times New Roman" w:hAnsi="Times New Roman" w:cs="Times New Roman"/>
          <w:sz w:val="24"/>
          <w:szCs w:val="24"/>
        </w:rPr>
        <w:t xml:space="preserve"> (batma, delme, sıyrık ve yaralanmaya neden olabilecek kesici veya delici cisimler)</w:t>
      </w:r>
    </w:p>
    <w:p w:rsidR="00C66272" w:rsidRPr="00AF7493" w:rsidRDefault="00C66272" w:rsidP="0017705B">
      <w:pPr>
        <w:pStyle w:val="ListeParagraf"/>
        <w:numPr>
          <w:ilvl w:val="0"/>
          <w:numId w:val="529"/>
        </w:numPr>
        <w:spacing w:after="0"/>
        <w:ind w:left="1134" w:hanging="283"/>
        <w:jc w:val="both"/>
        <w:rPr>
          <w:rFonts w:ascii="Times New Roman" w:hAnsi="Times New Roman" w:cs="Times New Roman"/>
          <w:sz w:val="24"/>
          <w:szCs w:val="24"/>
        </w:rPr>
      </w:pPr>
      <w:r w:rsidRPr="00AF7493">
        <w:rPr>
          <w:rFonts w:ascii="Times New Roman" w:hAnsi="Times New Roman" w:cs="Times New Roman"/>
          <w:b/>
          <w:sz w:val="24"/>
          <w:szCs w:val="24"/>
        </w:rPr>
        <w:t xml:space="preserve">Radyoaktif atıklar </w:t>
      </w:r>
      <w:r>
        <w:rPr>
          <w:rFonts w:ascii="Times New Roman" w:hAnsi="Times New Roman" w:cs="Times New Roman"/>
          <w:sz w:val="24"/>
          <w:szCs w:val="24"/>
        </w:rPr>
        <w:t>(Radyoaktif madde içeren atık</w:t>
      </w:r>
      <w:r w:rsidRPr="00AF7493">
        <w:rPr>
          <w:rFonts w:ascii="Times New Roman" w:hAnsi="Times New Roman" w:cs="Times New Roman"/>
          <w:sz w:val="24"/>
          <w:szCs w:val="24"/>
        </w:rPr>
        <w:t>,</w:t>
      </w:r>
      <w:r>
        <w:rPr>
          <w:rFonts w:ascii="Times New Roman" w:hAnsi="Times New Roman" w:cs="Times New Roman"/>
          <w:sz w:val="24"/>
          <w:szCs w:val="24"/>
        </w:rPr>
        <w:t xml:space="preserve"> </w:t>
      </w:r>
      <w:r w:rsidRPr="00AF7493">
        <w:rPr>
          <w:rFonts w:ascii="Times New Roman" w:hAnsi="Times New Roman" w:cs="Times New Roman"/>
          <w:sz w:val="24"/>
          <w:szCs w:val="24"/>
        </w:rPr>
        <w:t>vücut doku ve sıvılarının invitro analizleri, vücut ve organ görüntülemesi, tümör lokalizasyonu veya tedavi amacıyla, çeşitli araştırmalarda kullanılan katı, sıvı ve gaz atıklar),</w:t>
      </w:r>
    </w:p>
    <w:p w:rsidR="00C66272" w:rsidRPr="003E6BA6"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Evsel nitelikteki atıklar: </w:t>
      </w:r>
      <w:r w:rsidRPr="003E6BA6">
        <w:rPr>
          <w:rFonts w:ascii="Times New Roman" w:hAnsi="Times New Roman" w:cs="Times New Roman"/>
          <w:sz w:val="24"/>
          <w:szCs w:val="24"/>
        </w:rPr>
        <w:t>Ünitelerden atılan ancak enfekte olmamış; mutfak atığı, bahçe atığı, büro atığı, ambalaj malzemeleri, şişe vb. maddelerden oluşan atıklardır.</w:t>
      </w:r>
    </w:p>
    <w:p w:rsidR="00C66272" w:rsidRPr="003E6BA6"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Geri kazanılabilen atıklar: </w:t>
      </w:r>
      <w:r w:rsidRPr="003E6BA6">
        <w:rPr>
          <w:rFonts w:ascii="Times New Roman" w:hAnsi="Times New Roman" w:cs="Times New Roman"/>
          <w:sz w:val="24"/>
          <w:szCs w:val="24"/>
        </w:rPr>
        <w:t>Kontamine olmamış cam, plastik, metal ve kâğıt atıklardır.</w:t>
      </w:r>
    </w:p>
    <w:p w:rsidR="00C66272" w:rsidRPr="003E6BA6" w:rsidRDefault="00C66272" w:rsidP="00C66272">
      <w:pPr>
        <w:pStyle w:val="ListeParagraf"/>
        <w:spacing w:after="0"/>
        <w:ind w:left="1080"/>
        <w:jc w:val="both"/>
        <w:rPr>
          <w:rFonts w:ascii="Times New Roman" w:hAnsi="Times New Roman" w:cs="Times New Roman"/>
          <w:sz w:val="24"/>
          <w:szCs w:val="24"/>
        </w:rPr>
      </w:pPr>
    </w:p>
    <w:p w:rsidR="00C66272" w:rsidRPr="003E6BA6" w:rsidRDefault="00C66272" w:rsidP="0017705B">
      <w:pPr>
        <w:pStyle w:val="ListeParagraf"/>
        <w:numPr>
          <w:ilvl w:val="0"/>
          <w:numId w:val="52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UYARILAR ve ÖNERİLER: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Atık toplamada görevli personel göreve başlamadan önce eğitilmelidir. Yıl içinde belirlenen aralıklarla eğitim tekrarlanmalıdır.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Tıbbi atık toplayan personelin koruyucu başlık, maske, gözlük, iş tulumu, çizme ve özel eldiven kullanması sağlanmalıdır.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Tıbbi atık toplayan elemanlar HEPATİT B aşısı ile aşılanmalıdır. Kesici-delici aletlerle yaralanmaları durumunda Hastane Enfeksiyon Kontrol Komitesine müracaat edilmelidir.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Atık torbaları ağzına kadar doldurulmamalı, torbadan torbaya boşaltılmamalı, dörtte üç oranında dolmuş atık torbası hemen yenisi ile değiştirilmeli, toplama ekipmanları atıkların kaynağına yakın yerlerde bulundurulmalıdır.</w:t>
      </w:r>
    </w:p>
    <w:p w:rsidR="00C66272" w:rsidRPr="00AF7493"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Kullanılmış enjektörler, branül, kelebek set iğneleri, bistüri, kontamine cam kırıkları vb. kesici delici aletler; delinmez, sızdırmaz, ağızları kilit kapaklı özel kutulara</w:t>
      </w:r>
    </w:p>
    <w:p w:rsidR="00C66272" w:rsidRPr="003E6BA6" w:rsidRDefault="00C66272" w:rsidP="00C66272">
      <w:pPr>
        <w:pStyle w:val="ListeParagraf"/>
        <w:spacing w:after="0"/>
        <w:jc w:val="both"/>
        <w:rPr>
          <w:rFonts w:ascii="Times New Roman" w:hAnsi="Times New Roman" w:cs="Times New Roman"/>
          <w:sz w:val="24"/>
          <w:szCs w:val="24"/>
        </w:rPr>
      </w:pPr>
      <w:r w:rsidRPr="003E6BA6">
        <w:rPr>
          <w:rFonts w:ascii="Times New Roman" w:hAnsi="Times New Roman" w:cs="Times New Roman"/>
          <w:sz w:val="24"/>
          <w:szCs w:val="24"/>
        </w:rPr>
        <w:t xml:space="preserve"> (kesici - delici alet kutusuna) atılarak toplanmalıdır. Bu kaplar asla ağzına kadar doldurulmamalıdır.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Enjektörler kullanıldıktan sonra iğne uçları kapatılmadan, el ile ayrıştırma yapılmadan bu kutulara atılmalıdır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Kesici - delici alet kutuları çalışma alanında bulundukları müddetçe dik tutulmalıdır.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Kesici - delici alet kutuları dolduğu zaman kapakları açılmayacak şekilde kapatılmalı, kırmızı renkli plastik torbalar içerisine konulup sıkıca kapatılarak geçici depolama alanına taşınmalıdır.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Atıkları sınıflandırarak toplama ve taşıma hizmetinde görevli personel bu konuda eğitimli olmalıdır.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Tıbbi atıkların ünite içine taşınması görevi özel bir ekip tarafından yapılmalıdır; görevli personel özel nitelikli turuncu renkli elbise giymelidir.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Atık torbalarının taşınma işlemi; turuncu renkli, üzerinde “DİKKAT TIBBİ ATIK” ve “Uluslararası Biyotehlike” amblemi bulunan, paslanmaz çelikten yapılmış, tekerlekli, keskin kenarları olmayan, yüklenmesi, boşaltılması, temizlik ve dezenfeksiyonu kolay taşıma araçlarına yüklenmelidir. Evsel nitelikli atıklar aynı araca yüklenmemelidir.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lastRenderedPageBreak/>
        <w:t>Yüklenmiş atık taşıma aracı, insan trafiğinin yoğun olmadığı, belirlenmiş güzergahı izleyerek geçici depo alanına ulaştırılmalıdır.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Taşıma sırasında torbaların patlaması durumunda atıklar ikinci bir torbaya konmalı ve olay sırasında kontamine olan yüzeyler temizlenip, dezenfekte edilmelidir.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Kırmızı torbalar, tahrip olmaması, yırtılmaması ve içindekilerin dağılmaması için kesinlikle fırlatılmamalı ve/veya atılmamalıdır.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AF7493">
        <w:rPr>
          <w:rFonts w:ascii="Times New Roman" w:hAnsi="Times New Roman" w:cs="Times New Roman"/>
          <w:sz w:val="24"/>
          <w:szCs w:val="24"/>
        </w:rPr>
        <w:t>Atıklar bertaraf alanına taşınana kadar 48 saati geçmemek üzere geçici depolama alanında bekletilmelidir.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Tehlikeli atıklar, evsel nitelikli atıklar ve tıbbi atıkların konacağı geçici depo ve konteynerler ayrı olmalıdır.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Tıbbi atık geçici deposundaki sızıntılar kanalizasyona verilmeyip emici bir malzemeyle toplanmalı ve kırmızı torbalara konulmalıdır.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Deponun kapıları kapalı ve kilitli tutulmalı, görevli personel dışında kişilerin girmesi önlenmelidir.</w:t>
      </w:r>
    </w:p>
    <w:p w:rsidR="00C66272" w:rsidRDefault="00C66272" w:rsidP="0017705B">
      <w:pPr>
        <w:pStyle w:val="ListeParagraf"/>
        <w:numPr>
          <w:ilvl w:val="0"/>
          <w:numId w:val="527"/>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Tıbbi atık geçici deposu her boşaltım sonrası, ayrıca bi</w:t>
      </w:r>
      <w:r>
        <w:rPr>
          <w:rFonts w:ascii="Times New Roman" w:hAnsi="Times New Roman" w:cs="Times New Roman"/>
          <w:sz w:val="24"/>
          <w:szCs w:val="24"/>
        </w:rPr>
        <w:t xml:space="preserve">r sızıntı olduğunda temizlenip, </w:t>
      </w:r>
      <w:r w:rsidRPr="00497B14">
        <w:rPr>
          <w:rFonts w:ascii="Times New Roman" w:hAnsi="Times New Roman" w:cs="Times New Roman"/>
          <w:sz w:val="24"/>
          <w:szCs w:val="24"/>
        </w:rPr>
        <w:t>dezenfekte edilmelidir.</w:t>
      </w:r>
    </w:p>
    <w:p w:rsidR="00C66272" w:rsidRPr="00497B14" w:rsidRDefault="00C66272" w:rsidP="00C66272">
      <w:pPr>
        <w:pStyle w:val="ListeParagraf"/>
        <w:spacing w:after="0"/>
        <w:ind w:left="851"/>
        <w:jc w:val="both"/>
        <w:rPr>
          <w:rFonts w:ascii="Times New Roman" w:hAnsi="Times New Roman" w:cs="Times New Roman"/>
          <w:sz w:val="24"/>
          <w:szCs w:val="24"/>
        </w:rPr>
      </w:pPr>
    </w:p>
    <w:p w:rsidR="00C66272" w:rsidRPr="003E6BA6" w:rsidRDefault="00C66272" w:rsidP="0017705B">
      <w:pPr>
        <w:pStyle w:val="ListeParagraf"/>
        <w:numPr>
          <w:ilvl w:val="0"/>
          <w:numId w:val="521"/>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C66272"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Evsel nitelikteki, geri kazanılabilen, tıbbi ve tehlikeli atıkların toplanmasında farklı renkli torbalar kullanılmalıdır.</w:t>
      </w:r>
    </w:p>
    <w:p w:rsidR="00C66272"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Evsel nitelikteki atıklar, tıbbi atıklardan ayrı olarak siyah torbalarda toplanmalı ve ayrı olarak geçici depolanmalıdır.</w:t>
      </w:r>
    </w:p>
    <w:p w:rsidR="00C66272"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Geri kazanılabilen atıklar mavi torbalarda toplanmalıdır.</w:t>
      </w:r>
    </w:p>
    <w:p w:rsidR="00C66272"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Tıbbi atıklar, bu iş için eğitilmiş personel tarafından diğer atıklardan ayrı olarak sızdırmaz, taşınmaya dayanıklı, en az 100 mikron kalınlığında, iki yüzünde “Uluslararası Biyotehlike” amblemi ile “DİKKAT TIBBİ ATIK”  yazısı bulunan kırmızı renkli plastik torbalarda toplanmalıdır. Torbaların hacmi en az 10 kilogram kapasitede olmalı, ağzı sıkıca kapatılmalı, gerekiyorsa sızmaları önleyecek şekilde iç içe iki torba kullanılmalıdır. Torbalar en fazla ¾ oranında doldurulmalıdır.</w:t>
      </w:r>
    </w:p>
    <w:p w:rsidR="00C66272" w:rsidRDefault="00C66272" w:rsidP="0017705B">
      <w:pPr>
        <w:pStyle w:val="ListeParagraf"/>
        <w:numPr>
          <w:ilvl w:val="0"/>
          <w:numId w:val="522"/>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Tehlikeli atıklar, bu iş için eğitilmiş personel tarafından diğer atıklardan ayrı olarak sızdırmaz, taşınmaya dayanıklı, iki yüzünde “Uluslararası Biyotehlike” amblemi ile “DİKKAT TEHLİKELİ ATIK”  yazısı bulunan sarı renkli plastik torba ve sarı kovalar içerisinde toplanmalı, biriktirilmeli ve dikkatlice bertaraf edilmelidir.</w:t>
      </w:r>
    </w:p>
    <w:p w:rsidR="00C66272" w:rsidRPr="003E6BA6" w:rsidRDefault="00C66272" w:rsidP="00C66272">
      <w:pPr>
        <w:spacing w:line="276" w:lineRule="auto"/>
        <w:ind w:left="284"/>
        <w:jc w:val="both"/>
        <w:rPr>
          <w:b/>
          <w:sz w:val="24"/>
          <w:szCs w:val="24"/>
        </w:rPr>
      </w:pPr>
      <w:r w:rsidRPr="003E6BA6">
        <w:rPr>
          <w:b/>
          <w:sz w:val="24"/>
          <w:szCs w:val="24"/>
        </w:rPr>
        <w:t>Kırmızı çöp poşetine atılacaklar</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Enjektörler</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İntravenöz kateterler</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Disposa</w:t>
      </w:r>
      <w:r w:rsidRPr="00497B14">
        <w:rPr>
          <w:rFonts w:ascii="Times New Roman" w:hAnsi="Times New Roman" w:cs="Times New Roman"/>
          <w:sz w:val="24"/>
          <w:szCs w:val="24"/>
        </w:rPr>
        <w:t>bl</w:t>
      </w:r>
      <w:r>
        <w:rPr>
          <w:rFonts w:ascii="Times New Roman" w:hAnsi="Times New Roman" w:cs="Times New Roman"/>
          <w:sz w:val="24"/>
          <w:szCs w:val="24"/>
        </w:rPr>
        <w:t>e</w:t>
      </w:r>
      <w:r w:rsidRPr="00497B14">
        <w:rPr>
          <w:rFonts w:ascii="Times New Roman" w:hAnsi="Times New Roman" w:cs="Times New Roman"/>
          <w:sz w:val="24"/>
          <w:szCs w:val="24"/>
        </w:rPr>
        <w:t xml:space="preserve"> diğer malzemeler</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Foley sonda</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Nazogastrik sonda</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Trakeostomi kanülü</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lastRenderedPageBreak/>
        <w:t>İdrar torbası ve bağlantıları</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İzolasyon atıkları</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497B14">
        <w:rPr>
          <w:rFonts w:ascii="Times New Roman" w:hAnsi="Times New Roman" w:cs="Times New Roman"/>
          <w:sz w:val="24"/>
          <w:szCs w:val="24"/>
        </w:rPr>
        <w:t>Delici - kesici aletler (kesici delici alet kutusunda toplandıktan sonra çöp poşetine atılmalıdır)</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Kullanılmış pansuman malzemeleri</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Kullanılmış eldiven, gaita kapları, idrar kapları, balgam kapları</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Cerrahi pansuman malzemeleri</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 xml:space="preserve">Bildirimi zorunlu hastaların atıkları </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Kontamine araç ve gereçler</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İnsan patolojik atıkları</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Kan ve kan ürünleri</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 xml:space="preserve">Sekresyon ve çıkartılar             </w:t>
      </w:r>
    </w:p>
    <w:p w:rsidR="00C66272"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Diyaliz atıkları</w:t>
      </w:r>
    </w:p>
    <w:p w:rsidR="00C66272" w:rsidRPr="00034735" w:rsidRDefault="00C66272" w:rsidP="0017705B">
      <w:pPr>
        <w:pStyle w:val="ListeParagraf"/>
        <w:numPr>
          <w:ilvl w:val="0"/>
          <w:numId w:val="523"/>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Laboratuvar atıkları</w:t>
      </w:r>
    </w:p>
    <w:p w:rsidR="00C66272" w:rsidRPr="003E6BA6" w:rsidRDefault="00C66272" w:rsidP="00C66272">
      <w:pPr>
        <w:spacing w:line="276" w:lineRule="auto"/>
        <w:ind w:left="284"/>
        <w:jc w:val="both"/>
        <w:rPr>
          <w:sz w:val="24"/>
          <w:szCs w:val="24"/>
        </w:rPr>
      </w:pPr>
      <w:r w:rsidRPr="003E6BA6">
        <w:rPr>
          <w:b/>
          <w:sz w:val="24"/>
          <w:szCs w:val="24"/>
        </w:rPr>
        <w:t>Sarı çöp poşetine atılacaklar</w:t>
      </w:r>
      <w:r w:rsidRPr="003E6BA6">
        <w:rPr>
          <w:sz w:val="24"/>
          <w:szCs w:val="24"/>
        </w:rPr>
        <w:t xml:space="preserve"> </w:t>
      </w:r>
    </w:p>
    <w:p w:rsidR="00C66272" w:rsidRDefault="00C66272" w:rsidP="0017705B">
      <w:pPr>
        <w:pStyle w:val="ListeParagraf"/>
        <w:numPr>
          <w:ilvl w:val="0"/>
          <w:numId w:val="524"/>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Kemoterapi ilaçları</w:t>
      </w:r>
    </w:p>
    <w:p w:rsidR="00C66272" w:rsidRDefault="00C66272" w:rsidP="0017705B">
      <w:pPr>
        <w:pStyle w:val="ListeParagraf"/>
        <w:numPr>
          <w:ilvl w:val="0"/>
          <w:numId w:val="524"/>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Kullanma süresi dolmuş veya artık kullanılmayan, ambalajı bozulmuş, dökülmüş ve kontamine olmuş ilaçlar,</w:t>
      </w:r>
    </w:p>
    <w:p w:rsidR="00C66272" w:rsidRDefault="00C66272" w:rsidP="0017705B">
      <w:pPr>
        <w:pStyle w:val="ListeParagraf"/>
        <w:numPr>
          <w:ilvl w:val="0"/>
          <w:numId w:val="524"/>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 xml:space="preserve">Aşılar, </w:t>
      </w:r>
    </w:p>
    <w:p w:rsidR="00C66272" w:rsidRPr="00034735" w:rsidRDefault="00C66272" w:rsidP="0017705B">
      <w:pPr>
        <w:pStyle w:val="ListeParagraf"/>
        <w:numPr>
          <w:ilvl w:val="0"/>
          <w:numId w:val="524"/>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Serumlar ve diğer farmasötik ürünler ve bunların artıklarını ihtiva eden kullanılmış eldivenler, hortumlar, şişeler ve kutuları,</w:t>
      </w:r>
    </w:p>
    <w:p w:rsidR="00C66272" w:rsidRPr="003E6BA6" w:rsidRDefault="00C66272" w:rsidP="00C66272">
      <w:pPr>
        <w:spacing w:line="276" w:lineRule="auto"/>
        <w:ind w:left="284"/>
        <w:jc w:val="both"/>
        <w:rPr>
          <w:b/>
          <w:sz w:val="24"/>
          <w:szCs w:val="24"/>
        </w:rPr>
      </w:pPr>
      <w:r w:rsidRPr="003E6BA6">
        <w:rPr>
          <w:b/>
          <w:sz w:val="24"/>
          <w:szCs w:val="24"/>
        </w:rPr>
        <w:t>Siyah çöp poşetine atılacaklar</w:t>
      </w:r>
    </w:p>
    <w:p w:rsidR="00C66272" w:rsidRDefault="00C66272" w:rsidP="0017705B">
      <w:pPr>
        <w:pStyle w:val="ListeParagraf"/>
        <w:numPr>
          <w:ilvl w:val="0"/>
          <w:numId w:val="525"/>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İdare binası atıkları</w:t>
      </w:r>
    </w:p>
    <w:p w:rsidR="00C66272" w:rsidRDefault="00C66272" w:rsidP="0017705B">
      <w:pPr>
        <w:pStyle w:val="ListeParagraf"/>
        <w:numPr>
          <w:ilvl w:val="0"/>
          <w:numId w:val="525"/>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Hasta, doktor, hemşire odası atıkları</w:t>
      </w:r>
    </w:p>
    <w:p w:rsidR="00C66272" w:rsidRDefault="00C66272" w:rsidP="0017705B">
      <w:pPr>
        <w:pStyle w:val="ListeParagraf"/>
        <w:numPr>
          <w:ilvl w:val="0"/>
          <w:numId w:val="525"/>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Hasta bakım üniteleri atıkları</w:t>
      </w:r>
    </w:p>
    <w:p w:rsidR="00C66272" w:rsidRDefault="00C66272" w:rsidP="0017705B">
      <w:pPr>
        <w:pStyle w:val="ListeParagraf"/>
        <w:numPr>
          <w:ilvl w:val="0"/>
          <w:numId w:val="525"/>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Enfekte olmayan tıbbi atıklar</w:t>
      </w:r>
    </w:p>
    <w:p w:rsidR="00C66272" w:rsidRPr="00034735" w:rsidRDefault="00C66272" w:rsidP="0017705B">
      <w:pPr>
        <w:pStyle w:val="ListeParagraf"/>
        <w:numPr>
          <w:ilvl w:val="0"/>
          <w:numId w:val="525"/>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Ortamda oluşan ve organik olmayan atıklar</w:t>
      </w:r>
    </w:p>
    <w:p w:rsidR="00C66272" w:rsidRPr="003E6BA6" w:rsidRDefault="00C66272" w:rsidP="00C66272">
      <w:pPr>
        <w:spacing w:line="276" w:lineRule="auto"/>
        <w:ind w:left="284"/>
        <w:jc w:val="both"/>
        <w:rPr>
          <w:b/>
          <w:sz w:val="24"/>
          <w:szCs w:val="24"/>
        </w:rPr>
      </w:pPr>
      <w:r w:rsidRPr="003E6BA6">
        <w:rPr>
          <w:b/>
          <w:sz w:val="24"/>
          <w:szCs w:val="24"/>
        </w:rPr>
        <w:t>Mavi çöp poşetine atılacaklar</w:t>
      </w:r>
    </w:p>
    <w:p w:rsidR="00C66272" w:rsidRDefault="00C66272" w:rsidP="0017705B">
      <w:pPr>
        <w:pStyle w:val="ListeParagraf"/>
        <w:numPr>
          <w:ilvl w:val="0"/>
          <w:numId w:val="526"/>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Geri kazanılabilen atıklar (serum, ilaç şişeleri, flakon vs.)</w:t>
      </w:r>
    </w:p>
    <w:p w:rsidR="00C66272" w:rsidRDefault="00C66272" w:rsidP="0017705B">
      <w:pPr>
        <w:pStyle w:val="ListeParagraf"/>
        <w:numPr>
          <w:ilvl w:val="0"/>
          <w:numId w:val="526"/>
        </w:numPr>
        <w:spacing w:after="0"/>
        <w:ind w:left="851" w:hanging="284"/>
        <w:jc w:val="both"/>
        <w:rPr>
          <w:rFonts w:ascii="Times New Roman" w:hAnsi="Times New Roman" w:cs="Times New Roman"/>
          <w:sz w:val="24"/>
          <w:szCs w:val="24"/>
        </w:rPr>
      </w:pPr>
      <w:r w:rsidRPr="00034735">
        <w:rPr>
          <w:rFonts w:ascii="Times New Roman" w:hAnsi="Times New Roman" w:cs="Times New Roman"/>
          <w:sz w:val="24"/>
          <w:szCs w:val="24"/>
        </w:rPr>
        <w:t>Tıbbi malzeme ambalajlanmasında kullanılan kâğıtlar vs.</w:t>
      </w:r>
    </w:p>
    <w:p w:rsidR="006518A1" w:rsidRDefault="006518A1">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6518A1" w:rsidRPr="00C86F5F" w:rsidTr="003D2DDB">
        <w:tc>
          <w:tcPr>
            <w:tcW w:w="9213" w:type="dxa"/>
          </w:tcPr>
          <w:p w:rsidR="006518A1" w:rsidRPr="00C86F5F" w:rsidRDefault="006518A1" w:rsidP="003D2DDB">
            <w:pPr>
              <w:spacing w:line="276" w:lineRule="auto"/>
              <w:jc w:val="center"/>
              <w:outlineLvl w:val="0"/>
              <w:rPr>
                <w:b/>
                <w:sz w:val="24"/>
                <w:szCs w:val="24"/>
              </w:rPr>
            </w:pPr>
            <w:r>
              <w:rPr>
                <w:b/>
                <w:sz w:val="24"/>
                <w:szCs w:val="24"/>
              </w:rPr>
              <w:lastRenderedPageBreak/>
              <w:t xml:space="preserve">    </w:t>
            </w:r>
            <w:r w:rsidR="00C833B9">
              <w:rPr>
                <w:b/>
                <w:sz w:val="24"/>
                <w:szCs w:val="24"/>
              </w:rPr>
              <w:t xml:space="preserve">73- </w:t>
            </w:r>
            <w:r w:rsidRPr="00C86F5F">
              <w:rPr>
                <w:b/>
                <w:sz w:val="24"/>
                <w:szCs w:val="24"/>
              </w:rPr>
              <w:t>TRAKEOSTOMİ BAKIM TALİMATI</w:t>
            </w:r>
          </w:p>
        </w:tc>
      </w:tr>
    </w:tbl>
    <w:p w:rsidR="006518A1" w:rsidRPr="00C86F5F" w:rsidRDefault="006518A1" w:rsidP="006518A1">
      <w:pPr>
        <w:pStyle w:val="ListeParagraf"/>
        <w:spacing w:after="0"/>
        <w:ind w:left="567"/>
        <w:jc w:val="both"/>
        <w:rPr>
          <w:rFonts w:ascii="Times New Roman" w:hAnsi="Times New Roman" w:cs="Times New Roman"/>
          <w:sz w:val="24"/>
          <w:szCs w:val="24"/>
        </w:rPr>
      </w:pPr>
    </w:p>
    <w:p w:rsidR="006518A1" w:rsidRPr="00C86F5F" w:rsidRDefault="006518A1" w:rsidP="0017705B">
      <w:pPr>
        <w:pStyle w:val="ListeParagraf"/>
        <w:numPr>
          <w:ilvl w:val="2"/>
          <w:numId w:val="517"/>
        </w:numPr>
        <w:spacing w:after="0"/>
        <w:ind w:left="567" w:hanging="283"/>
        <w:jc w:val="both"/>
        <w:rPr>
          <w:rFonts w:ascii="Times New Roman" w:hAnsi="Times New Roman" w:cs="Times New Roman"/>
          <w:sz w:val="24"/>
          <w:szCs w:val="24"/>
        </w:rPr>
      </w:pPr>
      <w:r w:rsidRPr="00C86F5F">
        <w:rPr>
          <w:rFonts w:ascii="Times New Roman" w:hAnsi="Times New Roman" w:cs="Times New Roman"/>
          <w:b/>
          <w:sz w:val="24"/>
          <w:szCs w:val="24"/>
        </w:rPr>
        <w:t>AMAÇ</w:t>
      </w:r>
      <w:r w:rsidRPr="00C86F5F">
        <w:rPr>
          <w:rFonts w:ascii="Times New Roman" w:hAnsi="Times New Roman" w:cs="Times New Roman"/>
          <w:sz w:val="24"/>
          <w:szCs w:val="24"/>
        </w:rPr>
        <w:t>: Patojen mikroorganizmaların alt solunum yollarına bulaşmasını ve olası enfeksiyonları önlemeye yönelik standart bir yöntem belirlemektir.</w:t>
      </w:r>
    </w:p>
    <w:p w:rsidR="006518A1" w:rsidRPr="003E6BA6" w:rsidRDefault="006518A1" w:rsidP="0017705B">
      <w:pPr>
        <w:pStyle w:val="ListeParagraf"/>
        <w:numPr>
          <w:ilvl w:val="2"/>
          <w:numId w:val="517"/>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 xml:space="preserve">KAPSAM: </w:t>
      </w:r>
      <w:r w:rsidRPr="003E6BA6">
        <w:rPr>
          <w:rFonts w:ascii="Times New Roman" w:hAnsi="Times New Roman" w:cs="Times New Roman"/>
          <w:sz w:val="24"/>
          <w:szCs w:val="24"/>
        </w:rPr>
        <w:t>Trakeostomi bakımına yönelik faaliyetleri kapsar.</w:t>
      </w:r>
    </w:p>
    <w:p w:rsidR="006518A1" w:rsidRPr="003E6BA6" w:rsidRDefault="006518A1" w:rsidP="0017705B">
      <w:pPr>
        <w:pStyle w:val="ListeParagraf"/>
        <w:numPr>
          <w:ilvl w:val="2"/>
          <w:numId w:val="517"/>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SORUMLULAR</w:t>
      </w:r>
      <w:r w:rsidRPr="003E6BA6">
        <w:rPr>
          <w:rFonts w:ascii="Times New Roman" w:hAnsi="Times New Roman" w:cs="Times New Roman"/>
          <w:sz w:val="24"/>
          <w:szCs w:val="24"/>
        </w:rPr>
        <w:t>: Tanı, tedavi ve bakım yapan tüm birimleri ve bu birimlerde görev yapan doktor, hemşire ve sağlık memurlarını kapsar.</w:t>
      </w:r>
    </w:p>
    <w:p w:rsidR="006518A1" w:rsidRPr="003E6BA6" w:rsidRDefault="006518A1" w:rsidP="0017705B">
      <w:pPr>
        <w:pStyle w:val="ListeParagraf"/>
        <w:numPr>
          <w:ilvl w:val="2"/>
          <w:numId w:val="517"/>
        </w:numPr>
        <w:spacing w:after="0"/>
        <w:ind w:left="567" w:hanging="283"/>
        <w:jc w:val="both"/>
        <w:rPr>
          <w:rFonts w:ascii="Times New Roman" w:hAnsi="Times New Roman" w:cs="Times New Roman"/>
          <w:sz w:val="24"/>
          <w:szCs w:val="24"/>
        </w:rPr>
      </w:pPr>
      <w:r w:rsidRPr="003E6BA6">
        <w:rPr>
          <w:rFonts w:ascii="Times New Roman" w:hAnsi="Times New Roman" w:cs="Times New Roman"/>
          <w:b/>
          <w:sz w:val="24"/>
          <w:szCs w:val="24"/>
        </w:rPr>
        <w:t>TANIMLAR:</w:t>
      </w:r>
    </w:p>
    <w:p w:rsidR="006518A1" w:rsidRDefault="006518A1" w:rsidP="0017705B">
      <w:pPr>
        <w:pStyle w:val="ListeParagraf"/>
        <w:numPr>
          <w:ilvl w:val="0"/>
          <w:numId w:val="477"/>
        </w:numPr>
        <w:spacing w:after="0"/>
        <w:ind w:left="851" w:hanging="284"/>
        <w:jc w:val="both"/>
        <w:rPr>
          <w:rFonts w:ascii="Times New Roman" w:hAnsi="Times New Roman" w:cs="Times New Roman"/>
          <w:sz w:val="24"/>
          <w:szCs w:val="24"/>
        </w:rPr>
      </w:pPr>
      <w:r w:rsidRPr="003E6BA6">
        <w:rPr>
          <w:rFonts w:ascii="Times New Roman" w:hAnsi="Times New Roman" w:cs="Times New Roman"/>
          <w:b/>
          <w:sz w:val="24"/>
          <w:szCs w:val="24"/>
        </w:rPr>
        <w:t xml:space="preserve">Trakeotomi: </w:t>
      </w:r>
      <w:r w:rsidRPr="003E6BA6">
        <w:rPr>
          <w:rFonts w:ascii="Times New Roman" w:hAnsi="Times New Roman" w:cs="Times New Roman"/>
          <w:sz w:val="24"/>
          <w:szCs w:val="24"/>
        </w:rPr>
        <w:t>Hava yolu açıklığını sağlamak amacıyla trakea ön duvarının geçici olarak açılması işlemidir.</w:t>
      </w:r>
    </w:p>
    <w:p w:rsidR="006518A1" w:rsidRPr="00C86F5F" w:rsidRDefault="006518A1" w:rsidP="0017705B">
      <w:pPr>
        <w:pStyle w:val="ListeParagraf"/>
        <w:numPr>
          <w:ilvl w:val="0"/>
          <w:numId w:val="477"/>
        </w:numPr>
        <w:spacing w:after="0"/>
        <w:ind w:left="851" w:hanging="284"/>
        <w:jc w:val="both"/>
        <w:rPr>
          <w:rFonts w:ascii="Times New Roman" w:hAnsi="Times New Roman" w:cs="Times New Roman"/>
          <w:sz w:val="24"/>
          <w:szCs w:val="24"/>
        </w:rPr>
      </w:pPr>
      <w:r w:rsidRPr="00C86F5F">
        <w:rPr>
          <w:rFonts w:ascii="Times New Roman" w:hAnsi="Times New Roman" w:cs="Times New Roman"/>
          <w:b/>
          <w:sz w:val="24"/>
          <w:szCs w:val="24"/>
        </w:rPr>
        <w:t>Trakeostomi:</w:t>
      </w:r>
      <w:r w:rsidRPr="00C86F5F">
        <w:rPr>
          <w:rFonts w:ascii="Times New Roman" w:hAnsi="Times New Roman" w:cs="Times New Roman"/>
          <w:sz w:val="24"/>
          <w:szCs w:val="24"/>
        </w:rPr>
        <w:t xml:space="preserve"> Trakeanın dışarıya doğru ağızlaştırılarak oluşturulan açıklığa yapay bir hava yolu yerleştirilmesine denir.</w:t>
      </w:r>
    </w:p>
    <w:p w:rsidR="006518A1" w:rsidRPr="003E6BA6" w:rsidRDefault="006518A1" w:rsidP="0017705B">
      <w:pPr>
        <w:pStyle w:val="Default"/>
        <w:numPr>
          <w:ilvl w:val="2"/>
          <w:numId w:val="517"/>
        </w:numPr>
        <w:spacing w:line="276" w:lineRule="auto"/>
        <w:ind w:left="567" w:hanging="283"/>
        <w:jc w:val="both"/>
        <w:rPr>
          <w:b/>
        </w:rPr>
      </w:pPr>
      <w:r w:rsidRPr="003E6BA6">
        <w:rPr>
          <w:b/>
        </w:rPr>
        <w:t>UYARILAR ve ÖNERİLER</w:t>
      </w:r>
    </w:p>
    <w:p w:rsidR="006518A1" w:rsidRDefault="006518A1" w:rsidP="0017705B">
      <w:pPr>
        <w:pStyle w:val="ListeParagraf"/>
        <w:numPr>
          <w:ilvl w:val="0"/>
          <w:numId w:val="478"/>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Trakeostomi /trakeotomi bakımı verilirken standart önlemlere ve asepsi kurallarına uyulmalıdır.</w:t>
      </w:r>
    </w:p>
    <w:p w:rsidR="006518A1" w:rsidRDefault="006518A1" w:rsidP="0017705B">
      <w:pPr>
        <w:pStyle w:val="ListeParagraf"/>
        <w:numPr>
          <w:ilvl w:val="0"/>
          <w:numId w:val="478"/>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Trakeostomi  kanül çervresinde antimikrobiyal topikal pomat kullanılmamalıdır.</w:t>
      </w:r>
    </w:p>
    <w:p w:rsidR="006518A1" w:rsidRDefault="006518A1" w:rsidP="0017705B">
      <w:pPr>
        <w:pStyle w:val="ListeParagraf"/>
        <w:numPr>
          <w:ilvl w:val="0"/>
          <w:numId w:val="478"/>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Trakeostomi stoma çevresi enfekte olmadığı sürece epitilizasyonu geciktirebileceği için iyotlu bileşikler kullanılmamalıdır.</w:t>
      </w:r>
    </w:p>
    <w:p w:rsidR="006518A1" w:rsidRDefault="006518A1" w:rsidP="0017705B">
      <w:pPr>
        <w:pStyle w:val="ListeParagraf"/>
        <w:numPr>
          <w:ilvl w:val="0"/>
          <w:numId w:val="478"/>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Trakeostomi bölgesi kızarıklık, ödem, sekresyonun niteliği ve kanama açısından gözlenmelidir.</w:t>
      </w:r>
    </w:p>
    <w:p w:rsidR="006518A1" w:rsidRDefault="006518A1" w:rsidP="0017705B">
      <w:pPr>
        <w:pStyle w:val="ListeParagraf"/>
        <w:numPr>
          <w:ilvl w:val="0"/>
          <w:numId w:val="478"/>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Tanılama sıklığı 24 saatte bir ya da lüzum halinde yapılmalıdır.</w:t>
      </w:r>
    </w:p>
    <w:p w:rsidR="006518A1" w:rsidRPr="00C86F5F" w:rsidRDefault="006518A1" w:rsidP="006518A1">
      <w:pPr>
        <w:pStyle w:val="ListeParagraf"/>
        <w:spacing w:after="0"/>
        <w:ind w:left="851"/>
        <w:jc w:val="both"/>
        <w:rPr>
          <w:rFonts w:ascii="Times New Roman" w:hAnsi="Times New Roman" w:cs="Times New Roman"/>
          <w:sz w:val="24"/>
          <w:szCs w:val="24"/>
        </w:rPr>
      </w:pPr>
    </w:p>
    <w:p w:rsidR="006518A1" w:rsidRPr="003E6BA6" w:rsidRDefault="006518A1" w:rsidP="0017705B">
      <w:pPr>
        <w:pStyle w:val="ListeParagraf"/>
        <w:numPr>
          <w:ilvl w:val="2"/>
          <w:numId w:val="51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ARAÇ ve GEREÇLER</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Pr>
          <w:rFonts w:ascii="Times New Roman" w:hAnsi="Times New Roman" w:cs="Times New Roman"/>
          <w:sz w:val="24"/>
          <w:szCs w:val="24"/>
        </w:rPr>
        <w:t>Disposa</w:t>
      </w:r>
      <w:r w:rsidRPr="003E6BA6">
        <w:rPr>
          <w:rFonts w:ascii="Times New Roman" w:hAnsi="Times New Roman" w:cs="Times New Roman"/>
          <w:sz w:val="24"/>
          <w:szCs w:val="24"/>
        </w:rPr>
        <w:t>bl</w:t>
      </w:r>
      <w:r>
        <w:rPr>
          <w:rFonts w:ascii="Times New Roman" w:hAnsi="Times New Roman" w:cs="Times New Roman"/>
          <w:sz w:val="24"/>
          <w:szCs w:val="24"/>
        </w:rPr>
        <w:t>e</w:t>
      </w:r>
      <w:r w:rsidRPr="003E6BA6">
        <w:rPr>
          <w:rFonts w:ascii="Times New Roman" w:hAnsi="Times New Roman" w:cs="Times New Roman"/>
          <w:sz w:val="24"/>
          <w:szCs w:val="24"/>
        </w:rPr>
        <w:t xml:space="preserve"> eldiven</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Tedavi tepsisi</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 xml:space="preserve">Sargı bezi </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 xml:space="preserve">Aspirasyon seti ve sondası </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 xml:space="preserve">Enjektör  </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 xml:space="preserve">Spanç </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 xml:space="preserve">Steril distile su </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Böbrek küvet</w:t>
      </w:r>
    </w:p>
    <w:p w:rsidR="006518A1" w:rsidRPr="00C86F5F"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 xml:space="preserve">Steteskop </w:t>
      </w:r>
    </w:p>
    <w:p w:rsidR="006518A1" w:rsidRPr="00DB0016" w:rsidRDefault="006518A1" w:rsidP="0017705B">
      <w:pPr>
        <w:pStyle w:val="ListeParagraf"/>
        <w:numPr>
          <w:ilvl w:val="0"/>
          <w:numId w:val="479"/>
        </w:numPr>
        <w:spacing w:after="0"/>
        <w:ind w:left="851" w:hanging="284"/>
        <w:jc w:val="both"/>
        <w:rPr>
          <w:rFonts w:ascii="Times New Roman" w:hAnsi="Times New Roman" w:cs="Times New Roman"/>
          <w:b/>
          <w:sz w:val="24"/>
          <w:szCs w:val="24"/>
        </w:rPr>
      </w:pPr>
      <w:r w:rsidRPr="00C86F5F">
        <w:rPr>
          <w:rFonts w:ascii="Times New Roman" w:hAnsi="Times New Roman" w:cs="Times New Roman"/>
          <w:sz w:val="24"/>
          <w:szCs w:val="24"/>
        </w:rPr>
        <w:t>Steril eldiven</w:t>
      </w:r>
    </w:p>
    <w:p w:rsidR="006518A1" w:rsidRDefault="006518A1" w:rsidP="006518A1">
      <w:pPr>
        <w:jc w:val="both"/>
        <w:rPr>
          <w:b/>
          <w:sz w:val="24"/>
          <w:szCs w:val="24"/>
        </w:rPr>
      </w:pPr>
    </w:p>
    <w:p w:rsidR="006518A1" w:rsidRPr="003E6BA6" w:rsidRDefault="006518A1" w:rsidP="0017705B">
      <w:pPr>
        <w:pStyle w:val="ListeParagraf"/>
        <w:numPr>
          <w:ilvl w:val="2"/>
          <w:numId w:val="517"/>
        </w:numPr>
        <w:spacing w:after="0"/>
        <w:ind w:left="567" w:hanging="283"/>
        <w:jc w:val="both"/>
        <w:rPr>
          <w:rFonts w:ascii="Times New Roman" w:hAnsi="Times New Roman" w:cs="Times New Roman"/>
          <w:b/>
          <w:sz w:val="24"/>
          <w:szCs w:val="24"/>
        </w:rPr>
      </w:pPr>
      <w:r w:rsidRPr="003E6BA6">
        <w:rPr>
          <w:rFonts w:ascii="Times New Roman" w:hAnsi="Times New Roman" w:cs="Times New Roman"/>
          <w:b/>
          <w:sz w:val="24"/>
          <w:szCs w:val="24"/>
        </w:rPr>
        <w:t>UYGULAMA:</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3E6BA6">
        <w:rPr>
          <w:rFonts w:ascii="Times New Roman" w:hAnsi="Times New Roman" w:cs="Times New Roman"/>
          <w:sz w:val="24"/>
          <w:szCs w:val="24"/>
        </w:rPr>
        <w:t>İşlem öncesi hasta ve hasta yakınlarına uygulama hakkında bilgi verilir.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 xml:space="preserve">Eller </w:t>
      </w:r>
      <w:r w:rsidRPr="00C86F5F">
        <w:rPr>
          <w:rFonts w:ascii="Times New Roman" w:hAnsi="Times New Roman" w:cs="Times New Roman"/>
          <w:b/>
          <w:bCs/>
          <w:sz w:val="24"/>
          <w:szCs w:val="24"/>
        </w:rPr>
        <w:t xml:space="preserve">“El Hijyeni </w:t>
      </w:r>
      <w:r w:rsidRPr="00352C87">
        <w:rPr>
          <w:rFonts w:ascii="Times New Roman" w:hAnsi="Times New Roman" w:cs="Times New Roman"/>
          <w:b/>
          <w:bCs/>
          <w:sz w:val="24"/>
          <w:szCs w:val="24"/>
        </w:rPr>
        <w:t>Talimatı</w:t>
      </w:r>
      <w:r w:rsidRPr="00352C87">
        <w:rPr>
          <w:rFonts w:ascii="Times New Roman" w:hAnsi="Times New Roman" w:cs="Times New Roman"/>
          <w:b/>
          <w:sz w:val="24"/>
          <w:szCs w:val="24"/>
        </w:rPr>
        <w:t>”</w:t>
      </w:r>
      <w:r w:rsidRPr="00C86F5F">
        <w:rPr>
          <w:rFonts w:ascii="Times New Roman" w:hAnsi="Times New Roman" w:cs="Times New Roman"/>
          <w:sz w:val="24"/>
          <w:szCs w:val="24"/>
        </w:rPr>
        <w:t>na uygun yıkanır.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Eldiven giyilir.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Akciğerler solunum sesleri açısından değerlendirilir.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Hastaya semi- fo</w:t>
      </w:r>
      <w:r w:rsidRPr="00C86F5F">
        <w:rPr>
          <w:rFonts w:ascii="Times New Roman" w:hAnsi="Times New Roman" w:cs="Times New Roman"/>
          <w:sz w:val="24"/>
          <w:szCs w:val="24"/>
        </w:rPr>
        <w:t>wler pozisyonu verilmeli, bilinci kapalı ise yan çevrilmelidir.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lastRenderedPageBreak/>
        <w:t xml:space="preserve">Trakeostomi kanülündeki sekresyonlar </w:t>
      </w:r>
      <w:r w:rsidRPr="00C86F5F">
        <w:rPr>
          <w:rFonts w:ascii="Times New Roman" w:hAnsi="Times New Roman" w:cs="Times New Roman"/>
          <w:b/>
          <w:sz w:val="24"/>
          <w:szCs w:val="24"/>
        </w:rPr>
        <w:t>“Aspirasyon Uygulama Talimatı”</w:t>
      </w:r>
      <w:r w:rsidRPr="00C86F5F">
        <w:rPr>
          <w:rFonts w:ascii="Times New Roman" w:hAnsi="Times New Roman" w:cs="Times New Roman"/>
          <w:sz w:val="24"/>
          <w:szCs w:val="24"/>
        </w:rPr>
        <w:t>na uygun olarak temizlenir.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Temizleme sonrası kanülün altındaki kirli spanç çıkartılır.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Yeni bir steril eldiven giyilir. İç kanül dış kanülün içerisinden çıkarılarak steril distile su ile fırçalayarak yıkanır. Steril spanç ile kurulanıp dış kanülün içerisine yerleştirilir ve kilitlenir.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 xml:space="preserve">Stomanın çevresi steril spanç ve steril distile su ile silinip kurulanır. Eğer kızarıklık varsa hasta enfeksiyon yönünden değerlendirilmelidir </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Ortasından yarısına kadar kesilmiş steril spanç kanülün altına yerleştirilir.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Kirli olan kanül tespit bağının önce bir tarafı çıkartılıp temiz olan bağ takılır. Aynı işlem diğer taraf için uygulanır. Yeni bağlar boynun yan tarafına, boyun ile bağ arasına bir parmak girecek şekilde boşluk bırakarak bağlanır ve fazlalık uçlar makasla kesilir.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Hasta rahat edeceği pozisyona getirilip ve oksijen verilir.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 xml:space="preserve">Atıklar </w:t>
      </w:r>
      <w:r w:rsidRPr="00C86F5F">
        <w:rPr>
          <w:rFonts w:ascii="Times New Roman" w:hAnsi="Times New Roman" w:cs="Times New Roman"/>
          <w:b/>
          <w:sz w:val="24"/>
          <w:szCs w:val="24"/>
        </w:rPr>
        <w:t>“Tıbbi Atık Yönetimi Talimatı”</w:t>
      </w:r>
      <w:r w:rsidRPr="00C86F5F">
        <w:rPr>
          <w:rFonts w:ascii="Times New Roman" w:hAnsi="Times New Roman" w:cs="Times New Roman"/>
          <w:sz w:val="24"/>
          <w:szCs w:val="24"/>
        </w:rPr>
        <w:t xml:space="preserve">na uygun şekilde atılır. </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Eldivenler çıkarılır.</w:t>
      </w:r>
    </w:p>
    <w:p w:rsidR="006518A1"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C86F5F">
        <w:rPr>
          <w:rFonts w:ascii="Times New Roman" w:hAnsi="Times New Roman" w:cs="Times New Roman"/>
          <w:sz w:val="24"/>
          <w:szCs w:val="24"/>
        </w:rPr>
        <w:t xml:space="preserve">Eller </w:t>
      </w:r>
      <w:r w:rsidRPr="00C86F5F">
        <w:rPr>
          <w:rFonts w:ascii="Times New Roman" w:hAnsi="Times New Roman" w:cs="Times New Roman"/>
          <w:b/>
          <w:bCs/>
          <w:sz w:val="24"/>
          <w:szCs w:val="24"/>
        </w:rPr>
        <w:t>“El Hijyeni Talimatı</w:t>
      </w:r>
      <w:r w:rsidRPr="00DB0016">
        <w:rPr>
          <w:rFonts w:ascii="Times New Roman" w:hAnsi="Times New Roman" w:cs="Times New Roman"/>
          <w:b/>
          <w:sz w:val="24"/>
          <w:szCs w:val="24"/>
        </w:rPr>
        <w:t>”</w:t>
      </w:r>
      <w:r w:rsidRPr="00C86F5F">
        <w:rPr>
          <w:rFonts w:ascii="Times New Roman" w:hAnsi="Times New Roman" w:cs="Times New Roman"/>
          <w:sz w:val="24"/>
          <w:szCs w:val="24"/>
        </w:rPr>
        <w:t>na uygun yıkanır.</w:t>
      </w:r>
    </w:p>
    <w:p w:rsidR="006518A1" w:rsidRPr="00DB0016" w:rsidRDefault="006518A1" w:rsidP="0017705B">
      <w:pPr>
        <w:pStyle w:val="ListeParagraf"/>
        <w:numPr>
          <w:ilvl w:val="0"/>
          <w:numId w:val="530"/>
        </w:numPr>
        <w:spacing w:after="0"/>
        <w:ind w:left="851" w:hanging="284"/>
        <w:jc w:val="both"/>
        <w:rPr>
          <w:rFonts w:ascii="Times New Roman" w:hAnsi="Times New Roman" w:cs="Times New Roman"/>
          <w:sz w:val="24"/>
          <w:szCs w:val="24"/>
        </w:rPr>
      </w:pPr>
      <w:r w:rsidRPr="00352C87">
        <w:rPr>
          <w:rFonts w:ascii="Times New Roman" w:hAnsi="Times New Roman" w:cs="Times New Roman"/>
          <w:sz w:val="24"/>
          <w:szCs w:val="24"/>
        </w:rPr>
        <w:t xml:space="preserve">İşlem </w:t>
      </w:r>
      <w:r w:rsidRPr="00352C87">
        <w:rPr>
          <w:rFonts w:ascii="Times New Roman" w:hAnsi="Times New Roman" w:cs="Times New Roman"/>
          <w:b/>
          <w:bCs/>
          <w:sz w:val="24"/>
          <w:szCs w:val="24"/>
        </w:rPr>
        <w:t>“Hemşire Gözlem Formu”</w:t>
      </w:r>
      <w:r w:rsidRPr="00DB0016">
        <w:rPr>
          <w:sz w:val="24"/>
          <w:szCs w:val="24"/>
        </w:rPr>
        <w:t>na kaydedilir.</w:t>
      </w:r>
      <w:r w:rsidRPr="00DB0016">
        <w:rPr>
          <w:b/>
          <w:bCs/>
          <w:sz w:val="24"/>
          <w:szCs w:val="24"/>
        </w:rPr>
        <w:t xml:space="preserve">             </w:t>
      </w:r>
    </w:p>
    <w:p w:rsidR="00027154" w:rsidRDefault="00027154">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018"/>
      </w:tblGrid>
      <w:tr w:rsidR="00027154" w:rsidRPr="00D31784" w:rsidTr="003D2DDB">
        <w:trPr>
          <w:trHeight w:val="357"/>
        </w:trPr>
        <w:tc>
          <w:tcPr>
            <w:tcW w:w="9018" w:type="dxa"/>
            <w:vAlign w:val="bottom"/>
          </w:tcPr>
          <w:p w:rsidR="00027154" w:rsidRPr="00B132B8" w:rsidRDefault="00C833B9" w:rsidP="003D2DDB">
            <w:pPr>
              <w:autoSpaceDE w:val="0"/>
              <w:autoSpaceDN w:val="0"/>
              <w:adjustRightInd w:val="0"/>
              <w:jc w:val="center"/>
              <w:rPr>
                <w:b/>
                <w:bCs/>
                <w:sz w:val="24"/>
                <w:szCs w:val="24"/>
              </w:rPr>
            </w:pPr>
            <w:r>
              <w:rPr>
                <w:b/>
                <w:bCs/>
                <w:sz w:val="24"/>
                <w:szCs w:val="24"/>
              </w:rPr>
              <w:lastRenderedPageBreak/>
              <w:t xml:space="preserve">74- </w:t>
            </w:r>
            <w:r w:rsidR="00027154" w:rsidRPr="00D31784">
              <w:rPr>
                <w:b/>
                <w:bCs/>
                <w:sz w:val="24"/>
                <w:szCs w:val="24"/>
              </w:rPr>
              <w:t xml:space="preserve">VÜCUT AĞIRLIĞI ÖLÇÜM </w:t>
            </w:r>
            <w:r w:rsidR="00027154">
              <w:rPr>
                <w:b/>
                <w:bCs/>
                <w:sz w:val="24"/>
                <w:szCs w:val="24"/>
              </w:rPr>
              <w:t>TALİMATI</w:t>
            </w:r>
          </w:p>
        </w:tc>
      </w:tr>
    </w:tbl>
    <w:p w:rsidR="00027154" w:rsidRPr="00D31784" w:rsidRDefault="00027154" w:rsidP="00027154">
      <w:pPr>
        <w:pStyle w:val="NormalWeb"/>
        <w:spacing w:before="0" w:beforeAutospacing="0" w:after="0" w:afterAutospacing="0" w:line="276" w:lineRule="auto"/>
        <w:ind w:left="567"/>
        <w:jc w:val="both"/>
      </w:pPr>
    </w:p>
    <w:p w:rsidR="00027154" w:rsidRPr="007A00C5" w:rsidRDefault="00027154" w:rsidP="0017705B">
      <w:pPr>
        <w:pStyle w:val="NormalWeb"/>
        <w:numPr>
          <w:ilvl w:val="0"/>
          <w:numId w:val="535"/>
        </w:numPr>
        <w:spacing w:before="0" w:beforeAutospacing="0" w:after="0" w:afterAutospacing="0" w:line="276" w:lineRule="auto"/>
        <w:ind w:left="567" w:hanging="283"/>
        <w:jc w:val="both"/>
      </w:pPr>
      <w:r w:rsidRPr="007A00C5">
        <w:rPr>
          <w:b/>
        </w:rPr>
        <w:t>AMAÇ:</w:t>
      </w:r>
      <w:r>
        <w:rPr>
          <w:b/>
        </w:rPr>
        <w:t xml:space="preserve"> </w:t>
      </w:r>
      <w:r w:rsidRPr="007A00C5">
        <w:rPr>
          <w:rFonts w:eastAsia="ArialMT"/>
        </w:rPr>
        <w:t>Hastanı</w:t>
      </w:r>
      <w:r>
        <w:rPr>
          <w:rFonts w:eastAsia="ArialMT"/>
        </w:rPr>
        <w:t xml:space="preserve">n vücut ağırlığını belirlemek, </w:t>
      </w:r>
      <w:r w:rsidRPr="007A00C5">
        <w:rPr>
          <w:rFonts w:eastAsia="ArialMT"/>
        </w:rPr>
        <w:t>değişiklikleri izlemek.</w:t>
      </w:r>
    </w:p>
    <w:p w:rsidR="00027154" w:rsidRPr="007A00C5" w:rsidRDefault="00027154" w:rsidP="0017705B">
      <w:pPr>
        <w:pStyle w:val="NormalWeb"/>
        <w:numPr>
          <w:ilvl w:val="0"/>
          <w:numId w:val="535"/>
        </w:numPr>
        <w:spacing w:before="0" w:beforeAutospacing="0" w:after="0" w:afterAutospacing="0" w:line="276" w:lineRule="auto"/>
        <w:ind w:left="567" w:hanging="283"/>
        <w:jc w:val="both"/>
        <w:rPr>
          <w:b/>
        </w:rPr>
      </w:pPr>
      <w:r w:rsidRPr="007A00C5">
        <w:rPr>
          <w:b/>
        </w:rPr>
        <w:t>KAPSAM:</w:t>
      </w:r>
      <w:r>
        <w:t xml:space="preserve"> Bu talimat</w:t>
      </w:r>
      <w:r w:rsidRPr="007A00C5">
        <w:t>; h</w:t>
      </w:r>
      <w:r>
        <w:t xml:space="preserve">astanın </w:t>
      </w:r>
      <w:r w:rsidRPr="007A00C5">
        <w:t>düzenli kilo takibi yapılması</w:t>
      </w:r>
      <w:r>
        <w:t>nı</w:t>
      </w:r>
      <w:r w:rsidRPr="007A00C5">
        <w:t xml:space="preserve"> ve </w:t>
      </w:r>
      <w:r>
        <w:t>değerlendirilmesini</w:t>
      </w:r>
      <w:r w:rsidRPr="007A00C5">
        <w:t xml:space="preserve"> kapsar.</w:t>
      </w:r>
      <w:r w:rsidRPr="007A00C5">
        <w:rPr>
          <w:b/>
        </w:rPr>
        <w:t xml:space="preserve"> </w:t>
      </w:r>
    </w:p>
    <w:p w:rsidR="00027154" w:rsidRPr="007A00C5" w:rsidRDefault="00027154" w:rsidP="0017705B">
      <w:pPr>
        <w:pStyle w:val="ListeParagraf"/>
        <w:numPr>
          <w:ilvl w:val="0"/>
          <w:numId w:val="535"/>
        </w:numPr>
        <w:spacing w:after="0"/>
        <w:ind w:left="567" w:hanging="283"/>
        <w:jc w:val="both"/>
        <w:rPr>
          <w:rFonts w:ascii="Times New Roman" w:hAnsi="Times New Roman" w:cs="Times New Roman"/>
          <w:sz w:val="24"/>
          <w:szCs w:val="24"/>
        </w:rPr>
      </w:pPr>
      <w:r w:rsidRPr="007A00C5">
        <w:rPr>
          <w:rFonts w:ascii="Times New Roman" w:hAnsi="Times New Roman" w:cs="Times New Roman"/>
          <w:b/>
          <w:sz w:val="24"/>
          <w:szCs w:val="24"/>
        </w:rPr>
        <w:t>SORUMLULAR:</w:t>
      </w:r>
      <w:r w:rsidRPr="007A00C5">
        <w:rPr>
          <w:rFonts w:ascii="Times New Roman" w:hAnsi="Times New Roman" w:cs="Times New Roman"/>
          <w:sz w:val="24"/>
          <w:szCs w:val="24"/>
        </w:rPr>
        <w:t xml:space="preserve"> Bu protokolün uygulanmasından hekimler ve hemşireler sorumludur. </w:t>
      </w:r>
    </w:p>
    <w:p w:rsidR="00027154" w:rsidRDefault="00027154" w:rsidP="0017705B">
      <w:pPr>
        <w:pStyle w:val="ListeParagraf"/>
        <w:numPr>
          <w:ilvl w:val="0"/>
          <w:numId w:val="535"/>
        </w:numPr>
        <w:spacing w:after="0"/>
        <w:ind w:left="567" w:hanging="283"/>
        <w:jc w:val="both"/>
        <w:rPr>
          <w:rFonts w:ascii="Times New Roman" w:hAnsi="Times New Roman" w:cs="Times New Roman"/>
          <w:sz w:val="24"/>
          <w:szCs w:val="24"/>
        </w:rPr>
      </w:pPr>
      <w:r w:rsidRPr="007A00C5">
        <w:rPr>
          <w:rFonts w:ascii="Times New Roman" w:hAnsi="Times New Roman" w:cs="Times New Roman"/>
          <w:b/>
          <w:sz w:val="24"/>
          <w:szCs w:val="24"/>
        </w:rPr>
        <w:t>TANIMLAR:</w:t>
      </w:r>
      <w:r w:rsidRPr="007A00C5">
        <w:rPr>
          <w:rFonts w:ascii="Times New Roman" w:hAnsi="Times New Roman" w:cs="Times New Roman"/>
          <w:sz w:val="24"/>
          <w:szCs w:val="24"/>
        </w:rPr>
        <w:t xml:space="preserve"> </w:t>
      </w:r>
    </w:p>
    <w:p w:rsidR="00027154" w:rsidRPr="00AB1AEE" w:rsidRDefault="00027154" w:rsidP="0017705B">
      <w:pPr>
        <w:pStyle w:val="ListeParagraf"/>
        <w:numPr>
          <w:ilvl w:val="0"/>
          <w:numId w:val="533"/>
        </w:numPr>
        <w:spacing w:after="0"/>
        <w:ind w:left="851" w:hanging="284"/>
        <w:jc w:val="both"/>
        <w:rPr>
          <w:rFonts w:ascii="Times New Roman" w:hAnsi="Times New Roman" w:cs="Times New Roman"/>
          <w:sz w:val="24"/>
          <w:szCs w:val="24"/>
        </w:rPr>
      </w:pPr>
      <w:r w:rsidRPr="002C20C7">
        <w:rPr>
          <w:rFonts w:ascii="Times New Roman" w:hAnsi="Times New Roman" w:cs="Times New Roman"/>
          <w:b/>
          <w:sz w:val="24"/>
          <w:szCs w:val="24"/>
        </w:rPr>
        <w:t>İbre:</w:t>
      </w:r>
      <w:r>
        <w:rPr>
          <w:rFonts w:ascii="Times New Roman" w:hAnsi="Times New Roman" w:cs="Times New Roman"/>
          <w:b/>
          <w:sz w:val="24"/>
          <w:szCs w:val="24"/>
        </w:rPr>
        <w:t xml:space="preserve"> </w:t>
      </w:r>
      <w:r>
        <w:rPr>
          <w:rFonts w:ascii="Times New Roman" w:hAnsi="Times New Roman" w:cs="Times New Roman"/>
          <w:sz w:val="24"/>
          <w:szCs w:val="24"/>
        </w:rPr>
        <w:t>Ölçü aletlerinde sonucun okunduğu sayı ve değeri gösteren hareketli iğne ekranıdır.</w:t>
      </w:r>
    </w:p>
    <w:p w:rsidR="00027154" w:rsidRPr="008440D5" w:rsidRDefault="00027154" w:rsidP="0017705B">
      <w:pPr>
        <w:pStyle w:val="NormalWeb"/>
        <w:numPr>
          <w:ilvl w:val="0"/>
          <w:numId w:val="535"/>
        </w:numPr>
        <w:spacing w:before="0" w:beforeAutospacing="0" w:after="0" w:afterAutospacing="0" w:line="276" w:lineRule="auto"/>
        <w:ind w:left="567" w:hanging="283"/>
        <w:jc w:val="both"/>
        <w:rPr>
          <w:b/>
        </w:rPr>
      </w:pPr>
      <w:r w:rsidRPr="008440D5">
        <w:rPr>
          <w:b/>
        </w:rPr>
        <w:t xml:space="preserve">UYARILAR ve ÖNERİLER: </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Pr>
          <w:rFonts w:ascii="Times New Roman" w:eastAsia="ArialMT" w:hAnsi="Times New Roman" w:cs="Times New Roman"/>
          <w:sz w:val="24"/>
          <w:szCs w:val="24"/>
        </w:rPr>
        <w:t>Tartı İşlemi</w:t>
      </w:r>
      <w:r w:rsidRPr="008572FC">
        <w:rPr>
          <w:rFonts w:ascii="Times New Roman" w:eastAsia="ArialMT" w:hAnsi="Times New Roman" w:cs="Times New Roman"/>
          <w:sz w:val="24"/>
          <w:szCs w:val="24"/>
        </w:rPr>
        <w:t>; Her gün aynı tartı aleti ile aynı kıyafetle,</w:t>
      </w:r>
      <w:r>
        <w:rPr>
          <w:rFonts w:ascii="Times New Roman" w:eastAsia="ArialMT" w:hAnsi="Times New Roman" w:cs="Times New Roman"/>
          <w:sz w:val="24"/>
          <w:szCs w:val="24"/>
        </w:rPr>
        <w:t xml:space="preserve"> </w:t>
      </w:r>
      <w:r w:rsidRPr="008572FC">
        <w:rPr>
          <w:rFonts w:ascii="Times New Roman" w:eastAsia="ArialMT" w:hAnsi="Times New Roman" w:cs="Times New Roman"/>
          <w:sz w:val="24"/>
          <w:szCs w:val="24"/>
        </w:rPr>
        <w:t>aynı saatte aç karnına ve hasta tuvalete gittikten sonra yapılır (hasta bebek ise bezsiz ya</w:t>
      </w:r>
      <w:r>
        <w:rPr>
          <w:rFonts w:ascii="Times New Roman" w:eastAsia="ArialMT" w:hAnsi="Times New Roman" w:cs="Times New Roman"/>
          <w:sz w:val="24"/>
          <w:szCs w:val="24"/>
        </w:rPr>
        <w:t xml:space="preserve"> </w:t>
      </w:r>
      <w:r w:rsidRPr="008572FC">
        <w:rPr>
          <w:rFonts w:ascii="Times New Roman" w:eastAsia="ArialMT" w:hAnsi="Times New Roman" w:cs="Times New Roman"/>
          <w:sz w:val="24"/>
          <w:szCs w:val="24"/>
        </w:rPr>
        <w:t>da temiz bez ile tartılır.)</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Kullanılan tartı aletinin hastaya uygun olmasına özen gösterilmelidir. Yetişkinler, çocuklar ve bebekler için ayrı ayrı tartı kullanılır.</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Tartı aleti düz bir zeminde tutulmalıdır.</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Tartı aletinin ibresi her tartım öncesi sıfırda olmalıdır.</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Hasta tartının üzerinde iken hiçbir yerden destek almamasına dikkat edilir.</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Tartı aleti değişikliğinde iki tartı aleti arasındaki ölçüm farkı dikkate alınır.</w:t>
      </w:r>
    </w:p>
    <w:p w:rsidR="00027154" w:rsidRDefault="00027154" w:rsidP="0017705B">
      <w:pPr>
        <w:pStyle w:val="ListeParagraf"/>
        <w:numPr>
          <w:ilvl w:val="0"/>
          <w:numId w:val="531"/>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Tartısı ölçülemeyen hasta, nedeni ile birlikte kayıt edilir.</w:t>
      </w:r>
    </w:p>
    <w:p w:rsidR="00027154" w:rsidRDefault="00027154" w:rsidP="00027154">
      <w:pPr>
        <w:pStyle w:val="ListeParagraf"/>
        <w:autoSpaceDE w:val="0"/>
        <w:autoSpaceDN w:val="0"/>
        <w:adjustRightInd w:val="0"/>
        <w:ind w:left="851"/>
        <w:jc w:val="both"/>
        <w:rPr>
          <w:rFonts w:ascii="Times New Roman" w:eastAsia="ArialMT" w:hAnsi="Times New Roman" w:cs="Times New Roman"/>
          <w:sz w:val="24"/>
          <w:szCs w:val="24"/>
        </w:rPr>
      </w:pPr>
    </w:p>
    <w:p w:rsidR="00027154" w:rsidRPr="00AB1AEE" w:rsidRDefault="00027154" w:rsidP="0017705B">
      <w:pPr>
        <w:pStyle w:val="ListeParagraf"/>
        <w:numPr>
          <w:ilvl w:val="0"/>
          <w:numId w:val="535"/>
        </w:numPr>
        <w:autoSpaceDE w:val="0"/>
        <w:autoSpaceDN w:val="0"/>
        <w:adjustRightInd w:val="0"/>
        <w:ind w:left="567" w:hanging="283"/>
        <w:jc w:val="both"/>
        <w:rPr>
          <w:rFonts w:ascii="Times New Roman" w:eastAsia="ArialMT" w:hAnsi="Times New Roman" w:cs="Times New Roman"/>
          <w:sz w:val="24"/>
          <w:szCs w:val="24"/>
        </w:rPr>
      </w:pPr>
      <w:r w:rsidRPr="00AB1AEE">
        <w:rPr>
          <w:rFonts w:ascii="Times New Roman" w:eastAsia="ArialMT" w:hAnsi="Times New Roman" w:cs="Times New Roman"/>
          <w:b/>
          <w:sz w:val="24"/>
          <w:szCs w:val="24"/>
        </w:rPr>
        <w:t>ARAÇ-GEREÇ</w:t>
      </w:r>
    </w:p>
    <w:p w:rsidR="00027154" w:rsidRDefault="00027154" w:rsidP="0017705B">
      <w:pPr>
        <w:pStyle w:val="ListeParagraf"/>
        <w:numPr>
          <w:ilvl w:val="0"/>
          <w:numId w:val="534"/>
        </w:numPr>
        <w:autoSpaceDE w:val="0"/>
        <w:autoSpaceDN w:val="0"/>
        <w:adjustRightInd w:val="0"/>
        <w:ind w:left="851" w:hanging="284"/>
        <w:jc w:val="both"/>
        <w:rPr>
          <w:rFonts w:ascii="Times New Roman" w:eastAsia="ArialMT" w:hAnsi="Times New Roman" w:cs="Times New Roman"/>
          <w:sz w:val="24"/>
          <w:szCs w:val="24"/>
        </w:rPr>
      </w:pPr>
      <w:r w:rsidRPr="00AB1AEE">
        <w:rPr>
          <w:rFonts w:ascii="Times New Roman" w:eastAsia="ArialMT" w:hAnsi="Times New Roman" w:cs="Times New Roman"/>
          <w:sz w:val="24"/>
          <w:szCs w:val="24"/>
        </w:rPr>
        <w:t>Hastaya uygun tartı aleti</w:t>
      </w:r>
    </w:p>
    <w:p w:rsidR="00027154" w:rsidRPr="00AB1AEE" w:rsidRDefault="00027154" w:rsidP="00027154">
      <w:pPr>
        <w:pStyle w:val="ListeParagraf"/>
        <w:autoSpaceDE w:val="0"/>
        <w:autoSpaceDN w:val="0"/>
        <w:adjustRightInd w:val="0"/>
        <w:ind w:left="851"/>
        <w:jc w:val="both"/>
        <w:rPr>
          <w:rFonts w:ascii="Times New Roman" w:eastAsia="ArialMT" w:hAnsi="Times New Roman" w:cs="Times New Roman"/>
          <w:sz w:val="24"/>
          <w:szCs w:val="24"/>
        </w:rPr>
      </w:pPr>
    </w:p>
    <w:p w:rsidR="00027154" w:rsidRPr="00AB1AEE" w:rsidRDefault="00027154" w:rsidP="0017705B">
      <w:pPr>
        <w:pStyle w:val="ListeParagraf"/>
        <w:numPr>
          <w:ilvl w:val="0"/>
          <w:numId w:val="535"/>
        </w:numPr>
        <w:autoSpaceDE w:val="0"/>
        <w:autoSpaceDN w:val="0"/>
        <w:adjustRightInd w:val="0"/>
        <w:ind w:left="567" w:hanging="283"/>
        <w:jc w:val="both"/>
        <w:rPr>
          <w:rFonts w:ascii="Times New Roman" w:hAnsi="Times New Roman" w:cs="Times New Roman"/>
          <w:b/>
          <w:bCs/>
          <w:sz w:val="24"/>
          <w:szCs w:val="24"/>
        </w:rPr>
      </w:pPr>
      <w:r w:rsidRPr="00AB1AEE">
        <w:rPr>
          <w:rFonts w:ascii="Times New Roman" w:hAnsi="Times New Roman" w:cs="Times New Roman"/>
          <w:b/>
          <w:bCs/>
          <w:sz w:val="24"/>
          <w:szCs w:val="24"/>
        </w:rPr>
        <w:t>İŞLEM BASAMAKLARI</w:t>
      </w:r>
    </w:p>
    <w:p w:rsidR="00027154"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9867B5">
        <w:rPr>
          <w:rFonts w:ascii="Times New Roman" w:hAnsi="Times New Roman" w:cs="Times New Roman"/>
          <w:bCs/>
          <w:sz w:val="24"/>
          <w:szCs w:val="24"/>
        </w:rPr>
        <w:t>Hasta ve ailesine işlem hakkında bilgi verilir.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Tartı aleti, her gün hastaların tartıldığı yere düz zemin üzerine, göstergesi okumayı yapacak olan sağlık personeli tarafında olacak şekilde yerleştirilir.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Tartı aletinin üzerine peçete yerleştirilir. Bebekler için yatacağı yere tercihen kullanılıp atılan bir örtü konarak “0” a ayarlanır.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Tartılacak hastanın tartı öncesi tuvalete gitmesi sağlanır, bebekler için temiz bez bağlanır.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Hastanın üzerinde fazla kıyafet varsa çıkartılır (genelde çıplak veya aynı tip kıyafetle tartılmalıdır).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Hastanın terlikleri çıkartılarak tartı aletinin üzerine çıkması sağlanır. Küçük çocuk ve bebekler tartılırken travmalardan korumaya yönelik önlemler alınmalıdır (Tartı aletinin bir tarafı duvara paralel yerleştirilmeli, diğer tarafında hemşire yer almalıdır. Bir elle tartma işlemi gerçekleştirirken diğer el çocuğa değmeyecek ancak düşmesini engelleyecek şekilde çocuğun üzerinde hazır bulun</w:t>
      </w:r>
      <w:r>
        <w:rPr>
          <w:rFonts w:ascii="Times New Roman" w:eastAsia="ArialMT" w:hAnsi="Times New Roman" w:cs="Times New Roman"/>
          <w:sz w:val="24"/>
          <w:szCs w:val="24"/>
        </w:rPr>
        <w:t xml:space="preserve">malıdır. Çocuk kesinlikle tartı </w:t>
      </w:r>
      <w:r w:rsidRPr="00AB1AEE">
        <w:rPr>
          <w:rFonts w:ascii="Times New Roman" w:eastAsia="ArialMT" w:hAnsi="Times New Roman" w:cs="Times New Roman"/>
          <w:sz w:val="24"/>
          <w:szCs w:val="24"/>
        </w:rPr>
        <w:t>üzerinde yalnız bırakılmamalıdır).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lastRenderedPageBreak/>
        <w:t>Hastanın dimdik durmasına ve hiçbir yerden destek almamasına dikkat edilir.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İbre sabitlenince göstergedeki rakam okunur.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Hastanın tartı aletinden inmesine yardımcı olunur.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eastAsia="ArialMT" w:hAnsi="Times New Roman" w:cs="Times New Roman"/>
          <w:sz w:val="24"/>
          <w:szCs w:val="24"/>
        </w:rPr>
        <w:t>Hasta soyunmuşsa giyinmesi için yardımcı olunur.</w:t>
      </w:r>
    </w:p>
    <w:p w:rsidR="00027154" w:rsidRPr="00AB1AEE" w:rsidRDefault="00027154" w:rsidP="0017705B">
      <w:pPr>
        <w:pStyle w:val="ListeParagraf"/>
        <w:numPr>
          <w:ilvl w:val="0"/>
          <w:numId w:val="532"/>
        </w:numPr>
        <w:autoSpaceDE w:val="0"/>
        <w:autoSpaceDN w:val="0"/>
        <w:adjustRightInd w:val="0"/>
        <w:ind w:left="851" w:hanging="284"/>
        <w:jc w:val="both"/>
        <w:rPr>
          <w:rFonts w:ascii="Times New Roman" w:hAnsi="Times New Roman" w:cs="Times New Roman"/>
          <w:bCs/>
          <w:sz w:val="24"/>
          <w:szCs w:val="24"/>
        </w:rPr>
      </w:pPr>
      <w:r w:rsidRPr="00AB1AEE">
        <w:rPr>
          <w:rFonts w:ascii="Times New Roman" w:hAnsi="Times New Roman" w:cs="Times New Roman"/>
          <w:bCs/>
          <w:sz w:val="24"/>
          <w:szCs w:val="24"/>
        </w:rPr>
        <w:t>Bulunan sonuç</w:t>
      </w:r>
      <w:r w:rsidRPr="00AB1AEE">
        <w:rPr>
          <w:rFonts w:ascii="Times New Roman" w:hAnsi="Times New Roman" w:cs="Times New Roman"/>
          <w:b/>
          <w:bCs/>
          <w:sz w:val="24"/>
          <w:szCs w:val="24"/>
        </w:rPr>
        <w:t xml:space="preserve"> </w:t>
      </w:r>
      <w:r w:rsidRPr="00AB1AEE">
        <w:rPr>
          <w:rFonts w:ascii="Times New Roman" w:hAnsi="Times New Roman" w:cs="Times New Roman"/>
          <w:bCs/>
          <w:sz w:val="24"/>
          <w:szCs w:val="24"/>
        </w:rPr>
        <w:t>ilgili forma</w:t>
      </w:r>
      <w:r w:rsidRPr="00AB1AEE">
        <w:rPr>
          <w:rFonts w:ascii="Times New Roman" w:hAnsi="Times New Roman" w:cs="Times New Roman"/>
          <w:b/>
          <w:bCs/>
          <w:sz w:val="24"/>
          <w:szCs w:val="24"/>
        </w:rPr>
        <w:t xml:space="preserve"> </w:t>
      </w:r>
      <w:r w:rsidRPr="00AB1AEE">
        <w:rPr>
          <w:rFonts w:ascii="Times New Roman" w:hAnsi="Times New Roman" w:cs="Times New Roman"/>
          <w:sz w:val="24"/>
          <w:szCs w:val="24"/>
        </w:rPr>
        <w:t>kaydedilir ve varsa daha önceki sonuçları ile karşılaştırılarak değerlendirilir.</w:t>
      </w:r>
    </w:p>
    <w:p w:rsidR="00CD0940" w:rsidRDefault="00CD0940">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CD0940" w:rsidRPr="001F4FEA" w:rsidTr="003D2DDB">
        <w:tc>
          <w:tcPr>
            <w:tcW w:w="9213" w:type="dxa"/>
            <w:vAlign w:val="bottom"/>
          </w:tcPr>
          <w:p w:rsidR="00CD0940" w:rsidRPr="002470BD" w:rsidRDefault="00C833B9" w:rsidP="003D2DDB">
            <w:pPr>
              <w:pStyle w:val="NormalWeb"/>
              <w:spacing w:before="0" w:beforeAutospacing="0" w:after="0" w:afterAutospacing="0" w:line="276" w:lineRule="auto"/>
              <w:jc w:val="center"/>
              <w:rPr>
                <w:b/>
              </w:rPr>
            </w:pPr>
            <w:r>
              <w:rPr>
                <w:b/>
              </w:rPr>
              <w:lastRenderedPageBreak/>
              <w:t xml:space="preserve">75- </w:t>
            </w:r>
            <w:r w:rsidR="00CD0940">
              <w:rPr>
                <w:b/>
              </w:rPr>
              <w:t>VÜCUT ISISI ÖLÇÜM TALİMATI (TEMASSIZ ATEŞ ÖLÇER İLE)</w:t>
            </w:r>
          </w:p>
        </w:tc>
      </w:tr>
    </w:tbl>
    <w:p w:rsidR="00CD0940" w:rsidRPr="00BB2F95" w:rsidRDefault="00CD0940" w:rsidP="0017705B">
      <w:pPr>
        <w:pStyle w:val="ListeParagraf"/>
        <w:numPr>
          <w:ilvl w:val="0"/>
          <w:numId w:val="539"/>
        </w:numPr>
        <w:spacing w:after="120"/>
        <w:ind w:left="567" w:hanging="283"/>
        <w:jc w:val="both"/>
        <w:rPr>
          <w:rFonts w:ascii="Times New Roman" w:hAnsi="Times New Roman" w:cs="Times New Roman"/>
          <w:b/>
          <w:sz w:val="24"/>
          <w:szCs w:val="24"/>
        </w:rPr>
      </w:pPr>
      <w:r w:rsidRPr="00BB2F95">
        <w:rPr>
          <w:rFonts w:ascii="Times New Roman" w:hAnsi="Times New Roman" w:cs="Times New Roman"/>
          <w:b/>
          <w:sz w:val="24"/>
          <w:szCs w:val="24"/>
        </w:rPr>
        <w:t>AMAÇ:</w:t>
      </w:r>
      <w:r w:rsidRPr="00BB2F95">
        <w:rPr>
          <w:rFonts w:ascii="Times New Roman" w:hAnsi="Times New Roman" w:cs="Times New Roman"/>
          <w:sz w:val="24"/>
          <w:szCs w:val="24"/>
        </w:rPr>
        <w:t xml:space="preserve"> Bireyin vücut sıcaklığının doğru/ uygun yöntemle tespit edilmesi ve normal sınırlarda olup olmadığının belirlenmesidir. </w:t>
      </w:r>
    </w:p>
    <w:p w:rsidR="00CD0940" w:rsidRPr="00BB2F95" w:rsidRDefault="00CD0940" w:rsidP="0017705B">
      <w:pPr>
        <w:pStyle w:val="ListeParagraf"/>
        <w:numPr>
          <w:ilvl w:val="0"/>
          <w:numId w:val="539"/>
        </w:numPr>
        <w:spacing w:before="100" w:beforeAutospacing="1" w:after="120"/>
        <w:ind w:left="567" w:hanging="283"/>
        <w:jc w:val="both"/>
        <w:rPr>
          <w:rFonts w:ascii="Times New Roman" w:hAnsi="Times New Roman" w:cs="Times New Roman"/>
          <w:sz w:val="24"/>
          <w:szCs w:val="24"/>
        </w:rPr>
      </w:pPr>
      <w:r w:rsidRPr="00BB2F95">
        <w:rPr>
          <w:rFonts w:ascii="Times New Roman" w:hAnsi="Times New Roman" w:cs="Times New Roman"/>
          <w:b/>
          <w:sz w:val="24"/>
          <w:szCs w:val="24"/>
        </w:rPr>
        <w:t>KAPSAM:</w:t>
      </w:r>
      <w:r w:rsidRPr="00BB2F95">
        <w:rPr>
          <w:rFonts w:ascii="Times New Roman" w:hAnsi="Times New Roman" w:cs="Times New Roman"/>
          <w:sz w:val="24"/>
          <w:szCs w:val="24"/>
        </w:rPr>
        <w:t xml:space="preserve"> Bu talimat hastanın vücut ısısını ölçme faaliyetlerini kapsar.</w:t>
      </w:r>
    </w:p>
    <w:p w:rsidR="00CD0940" w:rsidRPr="00BB2F95" w:rsidRDefault="00CD0940" w:rsidP="0017705B">
      <w:pPr>
        <w:pStyle w:val="ListeParagraf"/>
        <w:numPr>
          <w:ilvl w:val="0"/>
          <w:numId w:val="539"/>
        </w:numPr>
        <w:spacing w:before="100" w:beforeAutospacing="1" w:after="120"/>
        <w:ind w:left="567" w:hanging="283"/>
        <w:jc w:val="both"/>
        <w:rPr>
          <w:rFonts w:ascii="Times New Roman" w:hAnsi="Times New Roman" w:cs="Times New Roman"/>
          <w:sz w:val="24"/>
          <w:szCs w:val="24"/>
        </w:rPr>
      </w:pPr>
      <w:r w:rsidRPr="00BB2F95">
        <w:rPr>
          <w:rFonts w:ascii="Times New Roman" w:hAnsi="Times New Roman" w:cs="Times New Roman"/>
          <w:b/>
          <w:sz w:val="24"/>
          <w:szCs w:val="24"/>
        </w:rPr>
        <w:t>SORUMLULAR:</w:t>
      </w:r>
      <w:r w:rsidRPr="00BB2F95">
        <w:rPr>
          <w:rFonts w:ascii="Times New Roman" w:hAnsi="Times New Roman" w:cs="Times New Roman"/>
          <w:sz w:val="24"/>
          <w:szCs w:val="24"/>
        </w:rPr>
        <w:t xml:space="preserve"> Bu protokolün uygulanmasından hemşire sorumludur.</w:t>
      </w:r>
    </w:p>
    <w:p w:rsidR="00CD0940" w:rsidRPr="00BB2F95" w:rsidRDefault="00CD0940" w:rsidP="0017705B">
      <w:pPr>
        <w:pStyle w:val="ListeParagraf"/>
        <w:numPr>
          <w:ilvl w:val="0"/>
          <w:numId w:val="539"/>
        </w:numPr>
        <w:spacing w:before="100" w:beforeAutospacing="1" w:after="120"/>
        <w:ind w:left="567" w:hanging="283"/>
        <w:jc w:val="both"/>
        <w:rPr>
          <w:rFonts w:ascii="Times New Roman" w:hAnsi="Times New Roman" w:cs="Times New Roman"/>
          <w:b/>
          <w:sz w:val="24"/>
          <w:szCs w:val="24"/>
        </w:rPr>
      </w:pPr>
      <w:r w:rsidRPr="00BB2F95">
        <w:rPr>
          <w:rFonts w:ascii="Times New Roman" w:hAnsi="Times New Roman" w:cs="Times New Roman"/>
          <w:b/>
          <w:sz w:val="24"/>
          <w:szCs w:val="24"/>
        </w:rPr>
        <w:t>TANIMLAR:</w:t>
      </w:r>
    </w:p>
    <w:p w:rsidR="00CD0940" w:rsidRPr="00BB2F95" w:rsidRDefault="00CD0940" w:rsidP="0017705B">
      <w:pPr>
        <w:pStyle w:val="ListeParagraf"/>
        <w:numPr>
          <w:ilvl w:val="0"/>
          <w:numId w:val="536"/>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b/>
          <w:sz w:val="24"/>
          <w:szCs w:val="24"/>
        </w:rPr>
        <w:t>Hiperpireksi:</w:t>
      </w:r>
      <w:r w:rsidRPr="00BB2F95">
        <w:rPr>
          <w:rFonts w:ascii="Times New Roman" w:hAnsi="Times New Roman" w:cs="Times New Roman"/>
          <w:sz w:val="24"/>
          <w:szCs w:val="24"/>
        </w:rPr>
        <w:t xml:space="preserve"> Vücut sıcaklığının normal değerinin üzerine çıkmasına hipertermi denir. Pireksi olarak da adlandırılır. Vücut sıcaklığının </w:t>
      </w:r>
      <w:smartTag w:uri="urn:schemas-microsoft-com:office:smarttags" w:element="metricconverter">
        <w:smartTagPr>
          <w:attr w:name="ProductID" w:val="41°C"/>
        </w:smartTagPr>
        <w:r w:rsidRPr="00BB2F95">
          <w:rPr>
            <w:rFonts w:ascii="Times New Roman" w:hAnsi="Times New Roman" w:cs="Times New Roman"/>
            <w:sz w:val="24"/>
            <w:szCs w:val="24"/>
          </w:rPr>
          <w:t>41°C</w:t>
        </w:r>
      </w:smartTag>
      <w:r w:rsidRPr="00BB2F95">
        <w:rPr>
          <w:rFonts w:ascii="Times New Roman" w:hAnsi="Times New Roman" w:cs="Times New Roman"/>
          <w:sz w:val="24"/>
          <w:szCs w:val="24"/>
        </w:rPr>
        <w:t xml:space="preserve"> ve üzerinde olmasına ise hiperpireksi denir. Vücut sıcaklığı nadiren 44°C’ ye yükselebilir. Bu değere yükseldiğinde solunum merkezi hasar görebilir ve solunum durabilir. </w:t>
      </w:r>
    </w:p>
    <w:p w:rsidR="00CD0940" w:rsidRPr="00BB2F95" w:rsidRDefault="00CD0940" w:rsidP="0017705B">
      <w:pPr>
        <w:pStyle w:val="ListeParagraf"/>
        <w:numPr>
          <w:ilvl w:val="0"/>
          <w:numId w:val="536"/>
        </w:numPr>
        <w:spacing w:before="100" w:beforeAutospacing="1" w:after="120"/>
        <w:ind w:left="851" w:hanging="284"/>
        <w:jc w:val="both"/>
        <w:rPr>
          <w:rFonts w:ascii="Times New Roman" w:hAnsi="Times New Roman" w:cs="Times New Roman"/>
          <w:b/>
          <w:sz w:val="24"/>
          <w:szCs w:val="24"/>
        </w:rPr>
      </w:pPr>
      <w:r w:rsidRPr="00BB2F95">
        <w:rPr>
          <w:rFonts w:ascii="Times New Roman" w:hAnsi="Times New Roman" w:cs="Times New Roman"/>
          <w:b/>
          <w:sz w:val="24"/>
          <w:szCs w:val="24"/>
        </w:rPr>
        <w:t xml:space="preserve">Temassız ateş ölçer ile ölçüm yapılan bölgeler: </w:t>
      </w:r>
      <w:r w:rsidRPr="00BB2F95">
        <w:rPr>
          <w:rFonts w:ascii="Times New Roman" w:hAnsi="Times New Roman" w:cs="Times New Roman"/>
          <w:sz w:val="24"/>
          <w:szCs w:val="24"/>
        </w:rPr>
        <w:t>Alın, göbek, boyun, koltuk altı, kulak arkası.</w:t>
      </w:r>
      <w:r w:rsidRPr="00BB2F95">
        <w:rPr>
          <w:rFonts w:ascii="Times New Roman" w:hAnsi="Times New Roman" w:cs="Times New Roman"/>
          <w:b/>
          <w:sz w:val="24"/>
          <w:szCs w:val="24"/>
        </w:rPr>
        <w:t xml:space="preserve">   </w:t>
      </w:r>
    </w:p>
    <w:p w:rsidR="00CD0940" w:rsidRPr="00BB2F95" w:rsidRDefault="00CD0940" w:rsidP="00CD0940">
      <w:pPr>
        <w:pStyle w:val="ListeParagraf"/>
        <w:spacing w:after="120"/>
        <w:jc w:val="both"/>
        <w:rPr>
          <w:rFonts w:ascii="Times New Roman" w:hAnsi="Times New Roman" w:cs="Times New Roman"/>
          <w:b/>
          <w:sz w:val="24"/>
          <w:szCs w:val="24"/>
        </w:rPr>
      </w:pPr>
    </w:p>
    <w:p w:rsidR="00CD0940" w:rsidRPr="00BB2F95" w:rsidRDefault="00CD0940" w:rsidP="00CD0940">
      <w:pPr>
        <w:pStyle w:val="ListeParagraf"/>
        <w:spacing w:after="120"/>
        <w:jc w:val="both"/>
        <w:rPr>
          <w:rFonts w:ascii="Times New Roman" w:hAnsi="Times New Roman" w:cs="Times New Roman"/>
          <w:b/>
          <w:sz w:val="24"/>
          <w:szCs w:val="24"/>
        </w:rPr>
      </w:pPr>
      <w:r w:rsidRPr="00BB2F95">
        <w:rPr>
          <w:rFonts w:ascii="Times New Roman" w:hAnsi="Times New Roman" w:cs="Times New Roman"/>
          <w:b/>
          <w:sz w:val="24"/>
          <w:szCs w:val="24"/>
        </w:rPr>
        <w:t xml:space="preserve">            Tablo 1. Vücut ısısının sınıflandırılması ve yaşa göre vücut sıcaklıkları</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8"/>
        <w:gridCol w:w="2025"/>
        <w:gridCol w:w="3193"/>
      </w:tblGrid>
      <w:tr w:rsidR="00CD0940" w:rsidRPr="00BB2F95" w:rsidTr="003D2DDB">
        <w:trPr>
          <w:trHeight w:val="376"/>
        </w:trPr>
        <w:tc>
          <w:tcPr>
            <w:tcW w:w="2608"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b/>
                <w:sz w:val="24"/>
                <w:szCs w:val="24"/>
              </w:rPr>
            </w:pPr>
            <w:r w:rsidRPr="00BB2F95">
              <w:rPr>
                <w:rFonts w:ascii="Times New Roman" w:hAnsi="Times New Roman" w:cs="Times New Roman"/>
                <w:b/>
                <w:sz w:val="24"/>
                <w:szCs w:val="24"/>
              </w:rPr>
              <w:t>HİPOTERMİ</w:t>
            </w:r>
          </w:p>
        </w:tc>
        <w:tc>
          <w:tcPr>
            <w:tcW w:w="2025" w:type="dxa"/>
            <w:tcBorders>
              <w:top w:val="single" w:sz="4" w:space="0" w:color="auto"/>
              <w:left w:val="single" w:sz="4" w:space="0" w:color="auto"/>
              <w:bottom w:val="single" w:sz="4" w:space="0" w:color="auto"/>
              <w:right w:val="single" w:sz="4" w:space="0" w:color="auto"/>
            </w:tcBorders>
          </w:tcPr>
          <w:p w:rsidR="00CD0940" w:rsidRPr="00BB2F95" w:rsidRDefault="00CD0940" w:rsidP="003D2DDB">
            <w:pPr>
              <w:pStyle w:val="ListeParagraf"/>
              <w:spacing w:after="0"/>
              <w:jc w:val="both"/>
              <w:rPr>
                <w:rFonts w:ascii="Times New Roman" w:hAnsi="Times New Roman" w:cs="Times New Roman"/>
                <w:sz w:val="24"/>
                <w:szCs w:val="24"/>
              </w:rPr>
            </w:pP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35,8°C altı</w:t>
            </w:r>
          </w:p>
        </w:tc>
      </w:tr>
      <w:tr w:rsidR="00CD0940" w:rsidRPr="00BB2F95" w:rsidTr="003D2DDB">
        <w:trPr>
          <w:trHeight w:val="376"/>
        </w:trPr>
        <w:tc>
          <w:tcPr>
            <w:tcW w:w="2608" w:type="dxa"/>
            <w:vMerge w:val="restart"/>
            <w:tcBorders>
              <w:top w:val="single" w:sz="4" w:space="0" w:color="auto"/>
              <w:left w:val="single" w:sz="4" w:space="0" w:color="auto"/>
              <w:bottom w:val="single" w:sz="4" w:space="0" w:color="auto"/>
              <w:right w:val="single" w:sz="4" w:space="0" w:color="auto"/>
            </w:tcBorders>
          </w:tcPr>
          <w:p w:rsidR="00CD0940" w:rsidRPr="00BB2F95" w:rsidRDefault="00CD0940" w:rsidP="003D2DDB">
            <w:pPr>
              <w:pStyle w:val="ListeParagraf"/>
              <w:spacing w:after="0"/>
              <w:jc w:val="both"/>
              <w:rPr>
                <w:rFonts w:ascii="Times New Roman" w:hAnsi="Times New Roman" w:cs="Times New Roman"/>
                <w:b/>
                <w:sz w:val="24"/>
                <w:szCs w:val="24"/>
              </w:rPr>
            </w:pPr>
          </w:p>
          <w:p w:rsidR="00CD0940" w:rsidRPr="00BB2F95" w:rsidRDefault="00CD0940" w:rsidP="003D2DDB">
            <w:pPr>
              <w:pStyle w:val="ListeParagraf"/>
              <w:spacing w:after="0"/>
              <w:jc w:val="both"/>
              <w:rPr>
                <w:rFonts w:ascii="Times New Roman" w:hAnsi="Times New Roman" w:cs="Times New Roman"/>
                <w:b/>
                <w:sz w:val="24"/>
                <w:szCs w:val="24"/>
              </w:rPr>
            </w:pPr>
          </w:p>
          <w:p w:rsidR="00CD0940" w:rsidRPr="00BB2F95" w:rsidRDefault="00CD0940" w:rsidP="003D2DDB">
            <w:pPr>
              <w:pStyle w:val="ListeParagraf"/>
              <w:spacing w:after="0"/>
              <w:jc w:val="both"/>
              <w:rPr>
                <w:rFonts w:ascii="Times New Roman" w:hAnsi="Times New Roman" w:cs="Times New Roman"/>
                <w:b/>
                <w:sz w:val="24"/>
                <w:szCs w:val="24"/>
              </w:rPr>
            </w:pPr>
          </w:p>
          <w:p w:rsidR="00CD0940" w:rsidRPr="00BB2F95" w:rsidRDefault="00CD0940" w:rsidP="003D2DDB">
            <w:pPr>
              <w:pStyle w:val="ListeParagraf"/>
              <w:spacing w:after="0"/>
              <w:jc w:val="both"/>
              <w:rPr>
                <w:rFonts w:ascii="Times New Roman" w:hAnsi="Times New Roman" w:cs="Times New Roman"/>
                <w:b/>
                <w:sz w:val="24"/>
                <w:szCs w:val="24"/>
              </w:rPr>
            </w:pPr>
          </w:p>
          <w:p w:rsidR="00CD0940" w:rsidRPr="00BB2F95" w:rsidRDefault="00CD0940" w:rsidP="003D2DDB">
            <w:pPr>
              <w:pStyle w:val="ListeParagraf"/>
              <w:spacing w:after="0"/>
              <w:jc w:val="both"/>
              <w:rPr>
                <w:rFonts w:ascii="Times New Roman" w:hAnsi="Times New Roman" w:cs="Times New Roman"/>
                <w:b/>
                <w:sz w:val="24"/>
                <w:szCs w:val="24"/>
              </w:rPr>
            </w:pPr>
            <w:r w:rsidRPr="00BB2F95">
              <w:rPr>
                <w:rFonts w:ascii="Times New Roman" w:hAnsi="Times New Roman" w:cs="Times New Roman"/>
                <w:b/>
                <w:sz w:val="24"/>
                <w:szCs w:val="24"/>
              </w:rPr>
              <w:t>NORMAL ISI</w:t>
            </w:r>
          </w:p>
        </w:tc>
        <w:tc>
          <w:tcPr>
            <w:tcW w:w="2025"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1</w:t>
            </w:r>
            <w:r>
              <w:rPr>
                <w:rFonts w:ascii="Times New Roman" w:hAnsi="Times New Roman" w:cs="Times New Roman"/>
                <w:sz w:val="24"/>
                <w:szCs w:val="24"/>
              </w:rPr>
              <w:t xml:space="preserve"> </w:t>
            </w:r>
            <w:r w:rsidRPr="00BB2F95">
              <w:rPr>
                <w:rFonts w:ascii="Times New Roman" w:hAnsi="Times New Roman" w:cs="Times New Roman"/>
                <w:sz w:val="24"/>
                <w:szCs w:val="24"/>
              </w:rPr>
              <w:t>yaşın altında</w:t>
            </w: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37.3</w:t>
            </w:r>
          </w:p>
        </w:tc>
      </w:tr>
      <w:tr w:rsidR="00CD0940" w:rsidRPr="00BB2F95" w:rsidTr="003D2DDB">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940" w:rsidRPr="00BB2F95" w:rsidRDefault="00CD0940" w:rsidP="003D2DDB">
            <w:pPr>
              <w:spacing w:line="276" w:lineRule="auto"/>
              <w:jc w:val="both"/>
              <w:rPr>
                <w:b/>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2 yaş</w:t>
            </w: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 xml:space="preserve">37.1 - </w:t>
            </w:r>
            <w:smartTag w:uri="urn:schemas-microsoft-com:office:smarttags" w:element="metricconverter">
              <w:smartTagPr>
                <w:attr w:name="ProductID" w:val="37.3 °C"/>
              </w:smartTagPr>
              <w:r w:rsidRPr="00BB2F95">
                <w:rPr>
                  <w:rFonts w:ascii="Times New Roman" w:hAnsi="Times New Roman" w:cs="Times New Roman"/>
                  <w:sz w:val="24"/>
                  <w:szCs w:val="24"/>
                </w:rPr>
                <w:t>37.3 °C</w:t>
              </w:r>
            </w:smartTag>
          </w:p>
        </w:tc>
      </w:tr>
      <w:tr w:rsidR="00CD0940" w:rsidRPr="00BB2F95" w:rsidTr="003D2DDB">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940" w:rsidRPr="00BB2F95" w:rsidRDefault="00CD0940" w:rsidP="003D2DDB">
            <w:pPr>
              <w:spacing w:line="276" w:lineRule="auto"/>
              <w:jc w:val="both"/>
              <w:rPr>
                <w:b/>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4 yaş</w:t>
            </w: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 xml:space="preserve">36.9 - </w:t>
            </w:r>
            <w:smartTag w:uri="urn:schemas-microsoft-com:office:smarttags" w:element="metricconverter">
              <w:smartTagPr>
                <w:attr w:name="ProductID" w:val="37.2 °C"/>
              </w:smartTagPr>
              <w:r w:rsidRPr="00BB2F95">
                <w:rPr>
                  <w:rFonts w:ascii="Times New Roman" w:hAnsi="Times New Roman" w:cs="Times New Roman"/>
                  <w:sz w:val="24"/>
                  <w:szCs w:val="24"/>
                </w:rPr>
                <w:t>37.2 °C</w:t>
              </w:r>
            </w:smartTag>
          </w:p>
        </w:tc>
      </w:tr>
      <w:tr w:rsidR="00CD0940" w:rsidRPr="00BB2F95" w:rsidTr="003D2DDB">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940" w:rsidRPr="00BB2F95" w:rsidRDefault="00CD0940" w:rsidP="003D2DDB">
            <w:pPr>
              <w:spacing w:line="276" w:lineRule="auto"/>
              <w:jc w:val="both"/>
              <w:rPr>
                <w:b/>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6 yaş</w:t>
            </w: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smartTag w:uri="urn:schemas-microsoft-com:office:smarttags" w:element="metricconverter">
              <w:smartTagPr>
                <w:attr w:name="ProductID" w:val="36.9 °C"/>
              </w:smartTagPr>
              <w:r w:rsidRPr="00BB2F95">
                <w:rPr>
                  <w:rFonts w:ascii="Times New Roman" w:hAnsi="Times New Roman" w:cs="Times New Roman"/>
                  <w:sz w:val="24"/>
                  <w:szCs w:val="24"/>
                </w:rPr>
                <w:t>36.9 °C</w:t>
              </w:r>
            </w:smartTag>
          </w:p>
        </w:tc>
      </w:tr>
      <w:tr w:rsidR="00CD0940" w:rsidRPr="00BB2F95" w:rsidTr="003D2DDB">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940" w:rsidRPr="00BB2F95" w:rsidRDefault="00CD0940" w:rsidP="003D2DDB">
            <w:pPr>
              <w:spacing w:line="276" w:lineRule="auto"/>
              <w:jc w:val="both"/>
              <w:rPr>
                <w:b/>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10 yaş</w:t>
            </w: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 xml:space="preserve">36.7 - </w:t>
            </w:r>
            <w:smartTag w:uri="urn:schemas-microsoft-com:office:smarttags" w:element="metricconverter">
              <w:smartTagPr>
                <w:attr w:name="ProductID" w:val="36.8 °C"/>
              </w:smartTagPr>
              <w:r w:rsidRPr="00BB2F95">
                <w:rPr>
                  <w:rFonts w:ascii="Times New Roman" w:hAnsi="Times New Roman" w:cs="Times New Roman"/>
                  <w:sz w:val="24"/>
                  <w:szCs w:val="24"/>
                </w:rPr>
                <w:t>36.8 °C</w:t>
              </w:r>
            </w:smartTag>
          </w:p>
        </w:tc>
      </w:tr>
      <w:tr w:rsidR="00CD0940" w:rsidRPr="00BB2F95" w:rsidTr="003D2DDB">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940" w:rsidRPr="00BB2F95" w:rsidRDefault="00CD0940" w:rsidP="003D2DDB">
            <w:pPr>
              <w:spacing w:line="276" w:lineRule="auto"/>
              <w:jc w:val="both"/>
              <w:rPr>
                <w:b/>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14 yaş</w:t>
            </w:r>
          </w:p>
        </w:tc>
        <w:tc>
          <w:tcPr>
            <w:tcW w:w="3193" w:type="dxa"/>
            <w:tcBorders>
              <w:top w:val="single" w:sz="4" w:space="0" w:color="auto"/>
              <w:left w:val="single" w:sz="4" w:space="0" w:color="auto"/>
              <w:bottom w:val="single" w:sz="4" w:space="0" w:color="auto"/>
              <w:right w:val="single" w:sz="4" w:space="0" w:color="auto"/>
            </w:tcBorders>
            <w:hideMark/>
          </w:tcPr>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 xml:space="preserve">36.4 - </w:t>
            </w:r>
            <w:smartTag w:uri="urn:schemas-microsoft-com:office:smarttags" w:element="metricconverter">
              <w:smartTagPr>
                <w:attr w:name="ProductID" w:val="36.6 °C"/>
              </w:smartTagPr>
              <w:r w:rsidRPr="00BB2F95">
                <w:rPr>
                  <w:rFonts w:ascii="Times New Roman" w:hAnsi="Times New Roman" w:cs="Times New Roman"/>
                  <w:sz w:val="24"/>
                  <w:szCs w:val="24"/>
                </w:rPr>
                <w:t>36.6 °C</w:t>
              </w:r>
            </w:smartTag>
          </w:p>
        </w:tc>
      </w:tr>
      <w:tr w:rsidR="00CD0940" w:rsidRPr="00BB2F95" w:rsidTr="003D2DDB">
        <w:trPr>
          <w:trHeight w:val="376"/>
        </w:trPr>
        <w:tc>
          <w:tcPr>
            <w:tcW w:w="2608" w:type="dxa"/>
            <w:vMerge w:val="restart"/>
            <w:tcBorders>
              <w:top w:val="single" w:sz="4" w:space="0" w:color="auto"/>
              <w:left w:val="single" w:sz="4" w:space="0" w:color="auto"/>
              <w:bottom w:val="single" w:sz="4" w:space="0" w:color="auto"/>
              <w:right w:val="single" w:sz="4" w:space="0" w:color="auto"/>
            </w:tcBorders>
          </w:tcPr>
          <w:p w:rsidR="00CD0940" w:rsidRPr="00BB2F95" w:rsidRDefault="00CD0940" w:rsidP="003D2DDB">
            <w:pPr>
              <w:pStyle w:val="ListeParagraf"/>
              <w:spacing w:after="0"/>
              <w:jc w:val="both"/>
              <w:rPr>
                <w:rFonts w:ascii="Times New Roman" w:hAnsi="Times New Roman" w:cs="Times New Roman"/>
                <w:b/>
                <w:sz w:val="24"/>
                <w:szCs w:val="24"/>
              </w:rPr>
            </w:pPr>
          </w:p>
          <w:p w:rsidR="00CD0940" w:rsidRPr="00BB2F95" w:rsidRDefault="00CD0940" w:rsidP="003D2DDB">
            <w:pPr>
              <w:pStyle w:val="ListeParagraf"/>
              <w:spacing w:after="0"/>
              <w:jc w:val="both"/>
              <w:rPr>
                <w:rFonts w:ascii="Times New Roman" w:hAnsi="Times New Roman" w:cs="Times New Roman"/>
                <w:b/>
                <w:sz w:val="24"/>
                <w:szCs w:val="24"/>
              </w:rPr>
            </w:pPr>
          </w:p>
          <w:p w:rsidR="00CD0940" w:rsidRPr="00BB2F95" w:rsidRDefault="00CD0940" w:rsidP="003D2DDB">
            <w:pPr>
              <w:pStyle w:val="ListeParagraf"/>
              <w:spacing w:after="0"/>
              <w:jc w:val="both"/>
              <w:rPr>
                <w:rFonts w:ascii="Times New Roman" w:hAnsi="Times New Roman" w:cs="Times New Roman"/>
                <w:b/>
                <w:sz w:val="24"/>
                <w:szCs w:val="24"/>
              </w:rPr>
            </w:pPr>
            <w:r w:rsidRPr="00BB2F95">
              <w:rPr>
                <w:rFonts w:ascii="Times New Roman" w:hAnsi="Times New Roman" w:cs="Times New Roman"/>
                <w:b/>
                <w:sz w:val="24"/>
                <w:szCs w:val="24"/>
              </w:rPr>
              <w:t>HİPERTERMİ</w:t>
            </w:r>
          </w:p>
        </w:tc>
        <w:tc>
          <w:tcPr>
            <w:tcW w:w="2025" w:type="dxa"/>
            <w:tcBorders>
              <w:top w:val="single" w:sz="4" w:space="0" w:color="auto"/>
              <w:left w:val="single" w:sz="4" w:space="0" w:color="auto"/>
              <w:bottom w:val="single" w:sz="4" w:space="0" w:color="auto"/>
              <w:right w:val="single" w:sz="4" w:space="0" w:color="auto"/>
            </w:tcBorders>
          </w:tcPr>
          <w:p w:rsidR="00CD0940" w:rsidRPr="00BB2F95" w:rsidRDefault="00CD0940" w:rsidP="003D2DDB">
            <w:pPr>
              <w:pStyle w:val="ListeParagraf"/>
              <w:spacing w:after="0"/>
              <w:jc w:val="both"/>
              <w:rPr>
                <w:rFonts w:ascii="Times New Roman" w:hAnsi="Times New Roman" w:cs="Times New Roman"/>
                <w:sz w:val="24"/>
                <w:szCs w:val="24"/>
              </w:rPr>
            </w:pPr>
          </w:p>
          <w:p w:rsidR="00CD0940" w:rsidRPr="00BB2F95" w:rsidRDefault="00CD0940" w:rsidP="003D2DDB">
            <w:pPr>
              <w:pStyle w:val="ListeParagraf"/>
              <w:spacing w:after="0"/>
              <w:jc w:val="both"/>
              <w:rPr>
                <w:rFonts w:ascii="Times New Roman" w:hAnsi="Times New Roman" w:cs="Times New Roman"/>
                <w:sz w:val="24"/>
                <w:szCs w:val="24"/>
              </w:rPr>
            </w:pPr>
            <w:r w:rsidRPr="00BB2F95">
              <w:rPr>
                <w:rFonts w:ascii="Times New Roman" w:hAnsi="Times New Roman" w:cs="Times New Roman"/>
                <w:sz w:val="24"/>
                <w:szCs w:val="24"/>
              </w:rPr>
              <w:t xml:space="preserve">Subfebril Ateş </w:t>
            </w:r>
          </w:p>
        </w:tc>
        <w:tc>
          <w:tcPr>
            <w:tcW w:w="3193" w:type="dxa"/>
            <w:tcBorders>
              <w:top w:val="single" w:sz="4" w:space="0" w:color="auto"/>
              <w:left w:val="single" w:sz="4" w:space="0" w:color="auto"/>
              <w:bottom w:val="single" w:sz="4" w:space="0" w:color="auto"/>
              <w:right w:val="single" w:sz="4" w:space="0" w:color="auto"/>
            </w:tcBorders>
          </w:tcPr>
          <w:p w:rsidR="00CD0940" w:rsidRPr="00BB2F95" w:rsidRDefault="00CD0940" w:rsidP="003D2DDB">
            <w:pPr>
              <w:pStyle w:val="ListeParagraf"/>
              <w:spacing w:after="120"/>
              <w:jc w:val="both"/>
              <w:rPr>
                <w:rFonts w:ascii="Times New Roman" w:hAnsi="Times New Roman" w:cs="Times New Roman"/>
                <w:sz w:val="24"/>
                <w:szCs w:val="24"/>
              </w:rPr>
            </w:pPr>
            <w:r w:rsidRPr="00BB2F95">
              <w:rPr>
                <w:rFonts w:ascii="Times New Roman" w:hAnsi="Times New Roman" w:cs="Times New Roman"/>
                <w:sz w:val="24"/>
                <w:szCs w:val="24"/>
              </w:rPr>
              <w:t>37,2 - 38 °C arası</w:t>
            </w:r>
          </w:p>
          <w:p w:rsidR="00CD0940" w:rsidRPr="00BB2F95" w:rsidRDefault="00CD0940" w:rsidP="003D2DDB">
            <w:pPr>
              <w:pStyle w:val="ListeParagraf"/>
              <w:spacing w:after="120"/>
              <w:jc w:val="both"/>
              <w:rPr>
                <w:rFonts w:ascii="Times New Roman" w:hAnsi="Times New Roman" w:cs="Times New Roman"/>
                <w:sz w:val="24"/>
                <w:szCs w:val="24"/>
              </w:rPr>
            </w:pPr>
          </w:p>
        </w:tc>
      </w:tr>
      <w:tr w:rsidR="00CD0940" w:rsidRPr="00BB2F95" w:rsidTr="003D2DD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940" w:rsidRPr="00BB2F95" w:rsidRDefault="00CD0940" w:rsidP="003D2DDB">
            <w:pPr>
              <w:spacing w:line="276" w:lineRule="auto"/>
              <w:jc w:val="both"/>
              <w:rPr>
                <w:b/>
                <w:sz w:val="24"/>
                <w:szCs w:val="24"/>
              </w:rPr>
            </w:pPr>
          </w:p>
        </w:tc>
        <w:tc>
          <w:tcPr>
            <w:tcW w:w="2025" w:type="dxa"/>
            <w:tcBorders>
              <w:top w:val="single" w:sz="4" w:space="0" w:color="auto"/>
              <w:left w:val="single" w:sz="4" w:space="0" w:color="auto"/>
              <w:bottom w:val="single" w:sz="4" w:space="0" w:color="auto"/>
              <w:right w:val="single" w:sz="4" w:space="0" w:color="auto"/>
            </w:tcBorders>
          </w:tcPr>
          <w:p w:rsidR="00CD0940" w:rsidRPr="00BB2F95" w:rsidRDefault="00CD0940" w:rsidP="003D2DDB">
            <w:pPr>
              <w:pStyle w:val="ListeParagraf"/>
              <w:spacing w:after="0"/>
              <w:jc w:val="both"/>
              <w:rPr>
                <w:rFonts w:ascii="Times New Roman" w:hAnsi="Times New Roman" w:cs="Times New Roman"/>
                <w:sz w:val="24"/>
                <w:szCs w:val="24"/>
              </w:rPr>
            </w:pPr>
          </w:p>
          <w:p w:rsidR="00CD0940" w:rsidRPr="00BB2F95" w:rsidRDefault="00CD0940" w:rsidP="003D2DDB">
            <w:pPr>
              <w:pStyle w:val="ListeParagraf"/>
              <w:spacing w:after="0"/>
              <w:jc w:val="both"/>
              <w:rPr>
                <w:rFonts w:ascii="Times New Roman" w:hAnsi="Times New Roman" w:cs="Times New Roman"/>
                <w:sz w:val="24"/>
                <w:szCs w:val="24"/>
              </w:rPr>
            </w:pPr>
          </w:p>
          <w:p w:rsidR="00CD0940" w:rsidRPr="00BB2F95" w:rsidRDefault="00CD0940" w:rsidP="003D2DDB">
            <w:pPr>
              <w:pStyle w:val="ListeParagraf"/>
              <w:spacing w:after="0"/>
              <w:jc w:val="center"/>
              <w:rPr>
                <w:rFonts w:ascii="Times New Roman" w:hAnsi="Times New Roman" w:cs="Times New Roman"/>
                <w:sz w:val="24"/>
                <w:szCs w:val="24"/>
              </w:rPr>
            </w:pPr>
            <w:r w:rsidRPr="00BB2F95">
              <w:rPr>
                <w:rFonts w:ascii="Times New Roman" w:hAnsi="Times New Roman" w:cs="Times New Roman"/>
                <w:sz w:val="24"/>
                <w:szCs w:val="24"/>
              </w:rPr>
              <w:t>Yüksek Ateş</w:t>
            </w:r>
          </w:p>
        </w:tc>
        <w:tc>
          <w:tcPr>
            <w:tcW w:w="3193" w:type="dxa"/>
            <w:tcBorders>
              <w:top w:val="single" w:sz="4" w:space="0" w:color="auto"/>
              <w:left w:val="single" w:sz="4" w:space="0" w:color="auto"/>
              <w:bottom w:val="single" w:sz="4" w:space="0" w:color="auto"/>
              <w:right w:val="single" w:sz="4" w:space="0" w:color="auto"/>
            </w:tcBorders>
          </w:tcPr>
          <w:p w:rsidR="00CD0940" w:rsidRPr="00BB2F95" w:rsidRDefault="00CD0940" w:rsidP="0017705B">
            <w:pPr>
              <w:pStyle w:val="ListeParagraf"/>
              <w:numPr>
                <w:ilvl w:val="0"/>
                <w:numId w:val="537"/>
              </w:numPr>
              <w:spacing w:after="120"/>
              <w:jc w:val="both"/>
              <w:rPr>
                <w:rFonts w:ascii="Times New Roman" w:hAnsi="Times New Roman" w:cs="Times New Roman"/>
                <w:b/>
                <w:sz w:val="24"/>
                <w:szCs w:val="24"/>
              </w:rPr>
            </w:pPr>
            <w:r w:rsidRPr="00BB2F95">
              <w:rPr>
                <w:rFonts w:ascii="Times New Roman" w:hAnsi="Times New Roman" w:cs="Times New Roman"/>
                <w:sz w:val="24"/>
                <w:szCs w:val="24"/>
              </w:rPr>
              <w:t>C üstü</w:t>
            </w:r>
          </w:p>
          <w:p w:rsidR="00CD0940" w:rsidRPr="00BB2F95" w:rsidRDefault="00CD0940" w:rsidP="003D2DDB">
            <w:pPr>
              <w:pStyle w:val="ListeParagraf"/>
              <w:spacing w:after="0"/>
              <w:jc w:val="both"/>
              <w:rPr>
                <w:rFonts w:ascii="Times New Roman" w:hAnsi="Times New Roman" w:cs="Times New Roman"/>
                <w:sz w:val="24"/>
                <w:szCs w:val="24"/>
              </w:rPr>
            </w:pPr>
          </w:p>
        </w:tc>
      </w:tr>
    </w:tbl>
    <w:p w:rsidR="00CD0940" w:rsidRPr="00BB2F95" w:rsidRDefault="00CD0940" w:rsidP="00CD0940">
      <w:pPr>
        <w:pStyle w:val="ListeParagraf"/>
        <w:spacing w:after="120"/>
        <w:jc w:val="both"/>
        <w:rPr>
          <w:rFonts w:ascii="Times New Roman" w:hAnsi="Times New Roman" w:cs="Times New Roman"/>
          <w:b/>
          <w:sz w:val="24"/>
          <w:szCs w:val="24"/>
        </w:rPr>
      </w:pPr>
    </w:p>
    <w:p w:rsidR="00CD0940" w:rsidRDefault="00CD0940" w:rsidP="0017705B">
      <w:pPr>
        <w:pStyle w:val="ListeParagraf"/>
        <w:numPr>
          <w:ilvl w:val="0"/>
          <w:numId w:val="539"/>
        </w:numPr>
        <w:spacing w:before="100" w:beforeAutospacing="1" w:after="100" w:afterAutospacing="1"/>
        <w:ind w:left="567" w:hanging="283"/>
        <w:contextualSpacing w:val="0"/>
        <w:jc w:val="both"/>
        <w:rPr>
          <w:rFonts w:ascii="Times New Roman" w:hAnsi="Times New Roman" w:cs="Times New Roman"/>
          <w:b/>
          <w:sz w:val="24"/>
          <w:szCs w:val="24"/>
        </w:rPr>
      </w:pPr>
      <w:r w:rsidRPr="00BB2F95">
        <w:rPr>
          <w:rFonts w:ascii="Times New Roman" w:hAnsi="Times New Roman" w:cs="Times New Roman"/>
          <w:b/>
          <w:sz w:val="24"/>
          <w:szCs w:val="24"/>
        </w:rPr>
        <w:t>UYARILAR ve ÖNERİLER:</w:t>
      </w:r>
    </w:p>
    <w:p w:rsidR="00CD0940" w:rsidRPr="00BB2F95" w:rsidRDefault="00CD0940" w:rsidP="0017705B">
      <w:pPr>
        <w:pStyle w:val="ListeParagraf"/>
        <w:numPr>
          <w:ilvl w:val="0"/>
          <w:numId w:val="538"/>
        </w:numPr>
        <w:spacing w:before="100" w:beforeAutospacing="1" w:after="100" w:afterAutospacing="1"/>
        <w:ind w:left="851" w:hanging="284"/>
        <w:contextualSpacing w:val="0"/>
        <w:jc w:val="both"/>
        <w:rPr>
          <w:rFonts w:ascii="Times New Roman" w:hAnsi="Times New Roman" w:cs="Times New Roman"/>
          <w:b/>
          <w:sz w:val="24"/>
          <w:szCs w:val="24"/>
        </w:rPr>
      </w:pPr>
      <w:r w:rsidRPr="00BB2F95">
        <w:rPr>
          <w:rFonts w:ascii="Times New Roman" w:hAnsi="Times New Roman" w:cs="Times New Roman"/>
          <w:sz w:val="24"/>
          <w:szCs w:val="24"/>
        </w:rPr>
        <w:t>Güvenli ve sabit bir sonuç almak için, çevrenin her sıcaklığının değişiminde, cihazı kullanmadan önce 15-20 dakika yeni sıcaklıkta bırakılmalıdır.</w:t>
      </w:r>
    </w:p>
    <w:p w:rsidR="00CD0940" w:rsidRPr="00BB2F95" w:rsidRDefault="00CD0940" w:rsidP="0017705B">
      <w:pPr>
        <w:pStyle w:val="ListeParagraf"/>
        <w:numPr>
          <w:ilvl w:val="0"/>
          <w:numId w:val="538"/>
        </w:numPr>
        <w:spacing w:before="100" w:beforeAutospacing="1" w:after="100" w:afterAutospacing="1"/>
        <w:ind w:left="851" w:hanging="284"/>
        <w:contextualSpacing w:val="0"/>
        <w:jc w:val="both"/>
        <w:rPr>
          <w:rFonts w:ascii="Times New Roman" w:hAnsi="Times New Roman" w:cs="Times New Roman"/>
          <w:b/>
          <w:sz w:val="24"/>
          <w:szCs w:val="24"/>
        </w:rPr>
      </w:pPr>
      <w:r w:rsidRPr="00BB2F95">
        <w:rPr>
          <w:rFonts w:ascii="Times New Roman" w:hAnsi="Times New Roman" w:cs="Times New Roman"/>
          <w:sz w:val="24"/>
          <w:szCs w:val="24"/>
        </w:rPr>
        <w:t>İki ölçüm arasında bir dakika beklenilmelidir.</w:t>
      </w:r>
    </w:p>
    <w:p w:rsidR="00CD0940" w:rsidRPr="00BB2F95" w:rsidRDefault="00CD0940" w:rsidP="0017705B">
      <w:pPr>
        <w:pStyle w:val="ListeParagraf"/>
        <w:numPr>
          <w:ilvl w:val="0"/>
          <w:numId w:val="538"/>
        </w:numPr>
        <w:spacing w:before="100" w:beforeAutospacing="1" w:after="100" w:afterAutospacing="1"/>
        <w:ind w:left="851" w:hanging="284"/>
        <w:contextualSpacing w:val="0"/>
        <w:jc w:val="both"/>
        <w:rPr>
          <w:rFonts w:ascii="Times New Roman" w:hAnsi="Times New Roman" w:cs="Times New Roman"/>
          <w:b/>
          <w:sz w:val="24"/>
          <w:szCs w:val="24"/>
        </w:rPr>
      </w:pPr>
      <w:r w:rsidRPr="00BB2F95">
        <w:rPr>
          <w:rFonts w:ascii="Times New Roman" w:hAnsi="Times New Roman" w:cs="Times New Roman"/>
          <w:sz w:val="24"/>
          <w:szCs w:val="24"/>
        </w:rPr>
        <w:t>Ölçme alanındaki saçlar ve ter ölçüm değerini etkilediği için ölçüm öncesi uzaklaştırılmalıdır.</w:t>
      </w:r>
    </w:p>
    <w:p w:rsidR="00CD0940" w:rsidRPr="00BB2F95" w:rsidRDefault="00CD0940" w:rsidP="0017705B">
      <w:pPr>
        <w:pStyle w:val="ListeParagraf"/>
        <w:numPr>
          <w:ilvl w:val="0"/>
          <w:numId w:val="538"/>
        </w:numPr>
        <w:spacing w:before="100" w:beforeAutospacing="1" w:after="100" w:afterAutospacing="1"/>
        <w:ind w:left="851" w:hanging="284"/>
        <w:contextualSpacing w:val="0"/>
        <w:jc w:val="both"/>
        <w:rPr>
          <w:rFonts w:ascii="Times New Roman" w:hAnsi="Times New Roman" w:cs="Times New Roman"/>
          <w:b/>
          <w:sz w:val="24"/>
          <w:szCs w:val="24"/>
        </w:rPr>
      </w:pPr>
      <w:r w:rsidRPr="00BB2F95">
        <w:rPr>
          <w:rFonts w:ascii="Times New Roman" w:hAnsi="Times New Roman" w:cs="Times New Roman"/>
          <w:sz w:val="24"/>
          <w:szCs w:val="24"/>
        </w:rPr>
        <w:t>Her cihazın ölçüm mesafesi değişebilir. Kullanım talimatındaki mesafeye dikkat edilmelidir.</w:t>
      </w:r>
    </w:p>
    <w:p w:rsidR="00CD0940" w:rsidRPr="00BB2F95" w:rsidRDefault="00CD0940" w:rsidP="0017705B">
      <w:pPr>
        <w:pStyle w:val="ListeParagraf"/>
        <w:numPr>
          <w:ilvl w:val="0"/>
          <w:numId w:val="538"/>
        </w:numPr>
        <w:spacing w:before="100" w:beforeAutospacing="1" w:after="100" w:afterAutospacing="1"/>
        <w:ind w:left="851" w:hanging="284"/>
        <w:contextualSpacing w:val="0"/>
        <w:jc w:val="both"/>
        <w:rPr>
          <w:rFonts w:ascii="Times New Roman" w:hAnsi="Times New Roman" w:cs="Times New Roman"/>
          <w:b/>
          <w:sz w:val="24"/>
          <w:szCs w:val="24"/>
        </w:rPr>
      </w:pPr>
      <w:r w:rsidRPr="00BB2F95">
        <w:rPr>
          <w:rFonts w:ascii="Times New Roman" w:hAnsi="Times New Roman" w:cs="Times New Roman"/>
          <w:sz w:val="24"/>
          <w:szCs w:val="24"/>
        </w:rPr>
        <w:lastRenderedPageBreak/>
        <w:t>Cihazın kalibrasyonu sık aralarla yapılmalıdır. Kalibrasyon için sorun çıkması beklenmeden en geç ayda bir kullanım talimatında tarif edildiği şekilde kalibrasyonu yapılmalıdır.</w:t>
      </w:r>
    </w:p>
    <w:p w:rsidR="00CD0940" w:rsidRPr="00BB2F95" w:rsidRDefault="00CD0940" w:rsidP="0017705B">
      <w:pPr>
        <w:pStyle w:val="ListeParagraf"/>
        <w:numPr>
          <w:ilvl w:val="0"/>
          <w:numId w:val="539"/>
        </w:numPr>
        <w:spacing w:before="100" w:beforeAutospacing="1" w:after="120"/>
        <w:ind w:left="567" w:hanging="283"/>
        <w:jc w:val="both"/>
        <w:rPr>
          <w:rFonts w:ascii="Times New Roman" w:hAnsi="Times New Roman" w:cs="Times New Roman"/>
          <w:b/>
          <w:sz w:val="24"/>
          <w:szCs w:val="24"/>
        </w:rPr>
      </w:pPr>
      <w:r w:rsidRPr="00BB2F95">
        <w:rPr>
          <w:rFonts w:ascii="Times New Roman" w:hAnsi="Times New Roman" w:cs="Times New Roman"/>
          <w:b/>
          <w:sz w:val="24"/>
          <w:szCs w:val="24"/>
        </w:rPr>
        <w:t>ARAÇ ve GEREÇLER:</w:t>
      </w:r>
    </w:p>
    <w:p w:rsidR="00CD0940" w:rsidRPr="00BB2F95"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Temassız ateş ölçer</w:t>
      </w:r>
    </w:p>
    <w:p w:rsidR="00CD0940" w:rsidRPr="00BB2F95" w:rsidRDefault="00CD0940" w:rsidP="00CD0940">
      <w:pPr>
        <w:pStyle w:val="ListeParagraf"/>
        <w:spacing w:after="120"/>
        <w:jc w:val="both"/>
        <w:rPr>
          <w:rFonts w:ascii="Times New Roman" w:hAnsi="Times New Roman" w:cs="Times New Roman"/>
          <w:sz w:val="24"/>
          <w:szCs w:val="24"/>
        </w:rPr>
      </w:pPr>
    </w:p>
    <w:p w:rsidR="00CD0940" w:rsidRPr="00BB2F95" w:rsidRDefault="00CD0940" w:rsidP="0017705B">
      <w:pPr>
        <w:pStyle w:val="ListeParagraf"/>
        <w:numPr>
          <w:ilvl w:val="0"/>
          <w:numId w:val="539"/>
        </w:numPr>
        <w:spacing w:before="100" w:beforeAutospacing="1" w:after="120"/>
        <w:ind w:left="567" w:hanging="283"/>
        <w:jc w:val="both"/>
        <w:rPr>
          <w:rFonts w:ascii="Times New Roman" w:hAnsi="Times New Roman" w:cs="Times New Roman"/>
          <w:b/>
          <w:sz w:val="24"/>
          <w:szCs w:val="24"/>
        </w:rPr>
      </w:pPr>
      <w:r w:rsidRPr="00BB2F95">
        <w:rPr>
          <w:rFonts w:ascii="Times New Roman" w:hAnsi="Times New Roman" w:cs="Times New Roman"/>
          <w:b/>
          <w:sz w:val="24"/>
          <w:szCs w:val="24"/>
        </w:rPr>
        <w:t>UYGULAMA:</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İşlem öncesi hasta ve hasta yakınlarına uygulama hakkında bilgi verilir.</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 xml:space="preserve">Eller </w:t>
      </w:r>
      <w:r w:rsidRPr="00BB2F95">
        <w:rPr>
          <w:rFonts w:ascii="Times New Roman" w:hAnsi="Times New Roman" w:cs="Times New Roman"/>
          <w:b/>
          <w:sz w:val="24"/>
          <w:szCs w:val="24"/>
        </w:rPr>
        <w:t>“El Hijyeni Talimatı</w:t>
      </w:r>
      <w:r>
        <w:rPr>
          <w:rFonts w:ascii="Times New Roman" w:hAnsi="Times New Roman" w:cs="Times New Roman"/>
          <w:b/>
          <w:sz w:val="24"/>
          <w:szCs w:val="24"/>
        </w:rPr>
        <w:t>”</w:t>
      </w:r>
      <w:r w:rsidRPr="00BB2F95">
        <w:rPr>
          <w:rFonts w:ascii="Times New Roman" w:hAnsi="Times New Roman" w:cs="Times New Roman"/>
          <w:sz w:val="24"/>
          <w:szCs w:val="24"/>
        </w:rPr>
        <w:t>na uygun yıkanır.</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 xml:space="preserve">İlk kullanımda ya da pilleri yeni yerleştirdiğinizde, cihazın ısınması için yaklaşık 10 dakika beklenmelidir. </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Ölçüm yapılan bölge derisinin açık ve kuru olması sağlanır.</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Uygun (cihazın kullanım talimatındaki mesafe) mesafeden alna doğru yönlendirilip, termometrenin ölçme düğmesine basılır.</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Ekrandaki sıcaklık değeri okunur.</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 xml:space="preserve">Ölçüm sonucu </w:t>
      </w:r>
      <w:r w:rsidRPr="00BB2F95">
        <w:rPr>
          <w:rFonts w:ascii="Times New Roman" w:hAnsi="Times New Roman" w:cs="Times New Roman"/>
          <w:b/>
          <w:bCs/>
          <w:sz w:val="24"/>
          <w:szCs w:val="24"/>
        </w:rPr>
        <w:t>“Hemşire Gözlem Formu”</w:t>
      </w:r>
      <w:r w:rsidRPr="00BB2F95">
        <w:rPr>
          <w:rFonts w:ascii="Times New Roman" w:hAnsi="Times New Roman" w:cs="Times New Roman"/>
          <w:sz w:val="24"/>
          <w:szCs w:val="24"/>
        </w:rPr>
        <w:t xml:space="preserve">na kaydedilir. </w:t>
      </w:r>
    </w:p>
    <w:p w:rsidR="00CD0940"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 xml:space="preserve">Eller </w:t>
      </w:r>
      <w:r w:rsidRPr="00BB2F95">
        <w:rPr>
          <w:rFonts w:ascii="Times New Roman" w:hAnsi="Times New Roman" w:cs="Times New Roman"/>
          <w:b/>
          <w:sz w:val="24"/>
          <w:szCs w:val="24"/>
        </w:rPr>
        <w:t>“El Hijyeni Talimatı</w:t>
      </w:r>
      <w:r>
        <w:rPr>
          <w:rFonts w:ascii="Times New Roman" w:hAnsi="Times New Roman" w:cs="Times New Roman"/>
          <w:b/>
          <w:sz w:val="24"/>
          <w:szCs w:val="24"/>
        </w:rPr>
        <w:t>”</w:t>
      </w:r>
      <w:r w:rsidRPr="00BB2F95">
        <w:rPr>
          <w:rFonts w:ascii="Times New Roman" w:hAnsi="Times New Roman" w:cs="Times New Roman"/>
          <w:sz w:val="24"/>
          <w:szCs w:val="24"/>
        </w:rPr>
        <w:t>na uygun yıkanır.</w:t>
      </w:r>
    </w:p>
    <w:p w:rsidR="00CD0940" w:rsidRPr="00BB2F95" w:rsidRDefault="00CD0940" w:rsidP="00CD0940">
      <w:pPr>
        <w:pStyle w:val="ListeParagraf"/>
        <w:numPr>
          <w:ilvl w:val="0"/>
          <w:numId w:val="135"/>
        </w:numPr>
        <w:spacing w:before="100" w:beforeAutospacing="1" w:after="120"/>
        <w:ind w:left="851" w:hanging="284"/>
        <w:jc w:val="both"/>
        <w:rPr>
          <w:rFonts w:ascii="Times New Roman" w:hAnsi="Times New Roman" w:cs="Times New Roman"/>
          <w:sz w:val="24"/>
          <w:szCs w:val="24"/>
        </w:rPr>
      </w:pPr>
      <w:r w:rsidRPr="00BB2F95">
        <w:rPr>
          <w:rFonts w:ascii="Times New Roman" w:hAnsi="Times New Roman" w:cs="Times New Roman"/>
          <w:sz w:val="24"/>
          <w:szCs w:val="24"/>
        </w:rPr>
        <w:t>Normal dışı değerler doktora iletilir.</w:t>
      </w:r>
      <w:r w:rsidRPr="00BB2F95">
        <w:rPr>
          <w:rFonts w:ascii="Times New Roman" w:hAnsi="Times New Roman" w:cs="Times New Roman"/>
          <w:b/>
          <w:bCs/>
          <w:sz w:val="24"/>
          <w:szCs w:val="24"/>
        </w:rPr>
        <w:t xml:space="preserve"> </w:t>
      </w:r>
    </w:p>
    <w:p w:rsidR="00CD0940" w:rsidRPr="00BB2F95" w:rsidRDefault="00CD0940" w:rsidP="00CD0940">
      <w:pPr>
        <w:pStyle w:val="ListeParagraf"/>
        <w:spacing w:after="120"/>
        <w:jc w:val="both"/>
        <w:rPr>
          <w:rFonts w:ascii="Times New Roman" w:hAnsi="Times New Roman" w:cs="Times New Roman"/>
          <w:sz w:val="24"/>
          <w:szCs w:val="24"/>
        </w:rPr>
      </w:pPr>
      <w:r w:rsidRPr="00BB2F95">
        <w:rPr>
          <w:rFonts w:ascii="Times New Roman" w:hAnsi="Times New Roman" w:cs="Times New Roman"/>
          <w:b/>
          <w:bCs/>
          <w:sz w:val="24"/>
          <w:szCs w:val="24"/>
        </w:rPr>
        <w:t xml:space="preserve">        </w:t>
      </w:r>
    </w:p>
    <w:p w:rsidR="00C903A1" w:rsidRDefault="00C903A1">
      <w:pPr>
        <w:rPr>
          <w:rFonts w:eastAsiaTheme="minorHAnsi"/>
          <w:sz w:val="24"/>
          <w:szCs w:val="24"/>
        </w:rPr>
      </w:pPr>
      <w:r>
        <w:rPr>
          <w:rFonts w:eastAsiaTheme="minorHAnsi"/>
          <w:sz w:val="24"/>
          <w:szCs w:val="24"/>
        </w:rPr>
        <w:br w:type="page"/>
      </w:r>
    </w:p>
    <w:tbl>
      <w:tblPr>
        <w:tblStyle w:val="TabloKlavuzu"/>
        <w:tblW w:w="0" w:type="auto"/>
        <w:tblLook w:val="04A0" w:firstRow="1" w:lastRow="0" w:firstColumn="1" w:lastColumn="0" w:noHBand="0" w:noVBand="1"/>
      </w:tblPr>
      <w:tblGrid>
        <w:gridCol w:w="9213"/>
      </w:tblGrid>
      <w:tr w:rsidR="00C903A1" w:rsidRPr="001F4FEA" w:rsidTr="003D2DDB">
        <w:tc>
          <w:tcPr>
            <w:tcW w:w="9213" w:type="dxa"/>
            <w:vAlign w:val="bottom"/>
          </w:tcPr>
          <w:p w:rsidR="00C903A1" w:rsidRPr="00B7621C" w:rsidRDefault="00C833B9" w:rsidP="003D2DDB">
            <w:pPr>
              <w:spacing w:after="120" w:line="360" w:lineRule="auto"/>
              <w:jc w:val="center"/>
              <w:rPr>
                <w:b/>
                <w:sz w:val="24"/>
                <w:szCs w:val="24"/>
              </w:rPr>
            </w:pPr>
            <w:r>
              <w:rPr>
                <w:b/>
                <w:sz w:val="24"/>
                <w:szCs w:val="24"/>
              </w:rPr>
              <w:lastRenderedPageBreak/>
              <w:t xml:space="preserve">76- </w:t>
            </w:r>
            <w:r w:rsidR="00C903A1">
              <w:rPr>
                <w:b/>
                <w:sz w:val="24"/>
                <w:szCs w:val="24"/>
              </w:rPr>
              <w:t>YATAĞA BAĞIMLI HASTANIN GENEL BAKIM TALİMATI</w:t>
            </w:r>
            <w:r w:rsidR="00C903A1" w:rsidRPr="001F4FEA">
              <w:rPr>
                <w:b/>
              </w:rPr>
              <w:t xml:space="preserve"> </w:t>
            </w:r>
          </w:p>
        </w:tc>
      </w:tr>
    </w:tbl>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b/>
          <w:sz w:val="24"/>
          <w:szCs w:val="24"/>
        </w:rPr>
      </w:pPr>
      <w:r w:rsidRPr="00B7621C">
        <w:rPr>
          <w:rFonts w:ascii="Times New Roman" w:hAnsi="Times New Roman" w:cs="Times New Roman"/>
          <w:b/>
          <w:sz w:val="24"/>
          <w:szCs w:val="24"/>
        </w:rPr>
        <w:t>AMAÇ:</w:t>
      </w:r>
      <w:r>
        <w:rPr>
          <w:rFonts w:ascii="Times New Roman" w:hAnsi="Times New Roman" w:cs="Times New Roman"/>
          <w:b/>
          <w:sz w:val="24"/>
          <w:szCs w:val="24"/>
        </w:rPr>
        <w:t xml:space="preserve"> </w:t>
      </w:r>
      <w:r w:rsidRPr="00B7621C">
        <w:rPr>
          <w:rFonts w:ascii="Times New Roman" w:hAnsi="Times New Roman" w:cs="Times New Roman"/>
          <w:sz w:val="24"/>
          <w:szCs w:val="24"/>
        </w:rPr>
        <w:t>Yatağa tam bağımlı bireyin fiziksel, psikolojik ve sosyal anlamda gerekli bakım gereksinimlerini karşılamak ve oluşabilecek komplikasyonları önlemektir.</w:t>
      </w:r>
    </w:p>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b/>
          <w:sz w:val="24"/>
          <w:szCs w:val="24"/>
        </w:rPr>
      </w:pPr>
      <w:r w:rsidRPr="00B7621C">
        <w:rPr>
          <w:rFonts w:ascii="Times New Roman" w:hAnsi="Times New Roman" w:cs="Times New Roman"/>
          <w:b/>
          <w:sz w:val="24"/>
          <w:szCs w:val="24"/>
        </w:rPr>
        <w:t xml:space="preserve"> KAPSAM:</w:t>
      </w:r>
      <w:r>
        <w:rPr>
          <w:rFonts w:ascii="Times New Roman" w:hAnsi="Times New Roman" w:cs="Times New Roman"/>
          <w:sz w:val="24"/>
          <w:szCs w:val="24"/>
        </w:rPr>
        <w:t xml:space="preserve"> Bu talimat</w:t>
      </w:r>
      <w:r w:rsidRPr="00B7621C">
        <w:rPr>
          <w:rFonts w:ascii="Times New Roman" w:hAnsi="Times New Roman" w:cs="Times New Roman"/>
          <w:sz w:val="24"/>
          <w:szCs w:val="24"/>
        </w:rPr>
        <w:t xml:space="preserve"> yatağa tam bağımlı hasta bireyin; fiziksel, psikolojik ve sosyal yönden tüm ihtiyaçlarının karşılanması faaliyetlerini kapsar.</w:t>
      </w:r>
    </w:p>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b/>
          <w:sz w:val="24"/>
          <w:szCs w:val="24"/>
        </w:rPr>
      </w:pPr>
      <w:r w:rsidRPr="00B7621C">
        <w:rPr>
          <w:rFonts w:ascii="Times New Roman" w:hAnsi="Times New Roman" w:cs="Times New Roman"/>
          <w:b/>
          <w:sz w:val="24"/>
          <w:szCs w:val="24"/>
        </w:rPr>
        <w:t xml:space="preserve">SORUMLULAR: </w:t>
      </w:r>
      <w:r w:rsidRPr="00B7621C">
        <w:rPr>
          <w:rFonts w:ascii="Times New Roman" w:hAnsi="Times New Roman" w:cs="Times New Roman"/>
          <w:sz w:val="24"/>
          <w:szCs w:val="24"/>
        </w:rPr>
        <w:t>Bu talimatın uygulanmasından hemşire sorumludur.</w:t>
      </w:r>
    </w:p>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b/>
          <w:sz w:val="24"/>
          <w:szCs w:val="24"/>
        </w:rPr>
      </w:pPr>
      <w:r w:rsidRPr="00B7621C">
        <w:rPr>
          <w:rFonts w:ascii="Times New Roman" w:hAnsi="Times New Roman" w:cs="Times New Roman"/>
          <w:b/>
          <w:sz w:val="24"/>
          <w:szCs w:val="24"/>
        </w:rPr>
        <w:t>TANIMLAR:</w:t>
      </w:r>
    </w:p>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b/>
          <w:sz w:val="24"/>
          <w:szCs w:val="24"/>
        </w:rPr>
      </w:pPr>
      <w:r w:rsidRPr="00B7621C">
        <w:rPr>
          <w:rFonts w:ascii="Times New Roman" w:hAnsi="Times New Roman" w:cs="Times New Roman"/>
          <w:b/>
          <w:sz w:val="24"/>
          <w:szCs w:val="24"/>
        </w:rPr>
        <w:t>UYARILAR ve ÖNERİLER:</w:t>
      </w:r>
    </w:p>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b/>
          <w:sz w:val="24"/>
          <w:szCs w:val="24"/>
        </w:rPr>
      </w:pPr>
      <w:r w:rsidRPr="00B7621C">
        <w:rPr>
          <w:rFonts w:ascii="Times New Roman" w:hAnsi="Times New Roman" w:cs="Times New Roman"/>
          <w:b/>
          <w:sz w:val="24"/>
          <w:szCs w:val="24"/>
        </w:rPr>
        <w:t>ARAÇ ve GEREÇLER</w:t>
      </w:r>
    </w:p>
    <w:p w:rsidR="00C903A1" w:rsidRPr="00B7621C" w:rsidRDefault="00C903A1" w:rsidP="0017705B">
      <w:pPr>
        <w:pStyle w:val="ListeParagraf"/>
        <w:numPr>
          <w:ilvl w:val="0"/>
          <w:numId w:val="540"/>
        </w:numPr>
        <w:spacing w:after="120"/>
        <w:ind w:left="851" w:hanging="284"/>
        <w:jc w:val="both"/>
        <w:rPr>
          <w:rFonts w:ascii="Times New Roman" w:hAnsi="Times New Roman" w:cs="Times New Roman"/>
          <w:b/>
          <w:sz w:val="24"/>
          <w:szCs w:val="24"/>
        </w:rPr>
      </w:pPr>
      <w:r>
        <w:rPr>
          <w:rFonts w:ascii="Times New Roman" w:hAnsi="Times New Roman" w:cs="Times New Roman"/>
          <w:sz w:val="24"/>
          <w:szCs w:val="24"/>
        </w:rPr>
        <w:t>İlgili talimatlara</w:t>
      </w:r>
      <w:r w:rsidRPr="00B7621C">
        <w:rPr>
          <w:rFonts w:ascii="Times New Roman" w:hAnsi="Times New Roman" w:cs="Times New Roman"/>
          <w:sz w:val="24"/>
          <w:szCs w:val="24"/>
        </w:rPr>
        <w:t xml:space="preserve"> uygun malzemeler.</w:t>
      </w:r>
    </w:p>
    <w:p w:rsidR="00C903A1" w:rsidRPr="00B7621C" w:rsidRDefault="00C903A1" w:rsidP="0017705B">
      <w:pPr>
        <w:pStyle w:val="ListeParagraf"/>
        <w:numPr>
          <w:ilvl w:val="0"/>
          <w:numId w:val="547"/>
        </w:numPr>
        <w:spacing w:before="100" w:beforeAutospacing="1" w:after="120"/>
        <w:ind w:left="567" w:hanging="283"/>
        <w:jc w:val="both"/>
        <w:rPr>
          <w:rFonts w:ascii="Times New Roman" w:hAnsi="Times New Roman" w:cs="Times New Roman"/>
          <w:sz w:val="24"/>
          <w:szCs w:val="24"/>
        </w:rPr>
      </w:pPr>
      <w:r w:rsidRPr="00B7621C">
        <w:rPr>
          <w:rFonts w:ascii="Times New Roman" w:hAnsi="Times New Roman" w:cs="Times New Roman"/>
          <w:b/>
          <w:sz w:val="24"/>
          <w:szCs w:val="24"/>
        </w:rPr>
        <w:t>UYGULAMA:</w:t>
      </w:r>
    </w:p>
    <w:p w:rsidR="00C903A1" w:rsidRPr="00B7621C" w:rsidRDefault="00C903A1" w:rsidP="00C903A1">
      <w:pPr>
        <w:pStyle w:val="ListeParagraf"/>
        <w:spacing w:after="120"/>
        <w:ind w:left="567"/>
        <w:jc w:val="both"/>
        <w:rPr>
          <w:rFonts w:ascii="Times New Roman" w:hAnsi="Times New Roman" w:cs="Times New Roman"/>
          <w:sz w:val="24"/>
          <w:szCs w:val="24"/>
        </w:rPr>
      </w:pPr>
      <w:r w:rsidRPr="00B7621C">
        <w:rPr>
          <w:rFonts w:ascii="Times New Roman" w:hAnsi="Times New Roman" w:cs="Times New Roman"/>
          <w:sz w:val="24"/>
          <w:szCs w:val="24"/>
        </w:rPr>
        <w:t>Yatağa Tam Bağımlı Hasta Bireye;</w:t>
      </w:r>
    </w:p>
    <w:p w:rsidR="00C903A1" w:rsidRDefault="00C903A1" w:rsidP="0017705B">
      <w:pPr>
        <w:pStyle w:val="ListeParagraf"/>
        <w:numPr>
          <w:ilvl w:val="0"/>
          <w:numId w:val="541"/>
        </w:numPr>
        <w:spacing w:after="120"/>
        <w:ind w:left="851" w:hanging="284"/>
        <w:jc w:val="both"/>
        <w:rPr>
          <w:rFonts w:ascii="Times New Roman" w:hAnsi="Times New Roman" w:cs="Times New Roman"/>
          <w:b/>
          <w:sz w:val="24"/>
          <w:szCs w:val="24"/>
        </w:rPr>
      </w:pPr>
      <w:r w:rsidRPr="00B7621C">
        <w:rPr>
          <w:rFonts w:ascii="Times New Roman" w:hAnsi="Times New Roman" w:cs="Times New Roman"/>
          <w:b/>
          <w:sz w:val="24"/>
          <w:szCs w:val="24"/>
        </w:rPr>
        <w:t>Vital Bulgulara Yönelik Talimatları</w:t>
      </w:r>
    </w:p>
    <w:p w:rsidR="00C903A1" w:rsidRPr="00B7621C" w:rsidRDefault="00C903A1" w:rsidP="0017705B">
      <w:pPr>
        <w:pStyle w:val="ListeParagraf"/>
        <w:numPr>
          <w:ilvl w:val="0"/>
          <w:numId w:val="542"/>
        </w:numPr>
        <w:spacing w:after="120"/>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Nabız sayma talimatı</w:t>
      </w:r>
    </w:p>
    <w:p w:rsidR="00C903A1" w:rsidRPr="00B7621C" w:rsidRDefault="00C903A1" w:rsidP="0017705B">
      <w:pPr>
        <w:pStyle w:val="ListeParagraf"/>
        <w:numPr>
          <w:ilvl w:val="0"/>
          <w:numId w:val="542"/>
        </w:numPr>
        <w:spacing w:after="120"/>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Sistemik kan basıncı ölçüm talimatı</w:t>
      </w:r>
    </w:p>
    <w:p w:rsidR="00C903A1" w:rsidRPr="00B7621C" w:rsidRDefault="00C903A1" w:rsidP="0017705B">
      <w:pPr>
        <w:pStyle w:val="ListeParagraf"/>
        <w:numPr>
          <w:ilvl w:val="0"/>
          <w:numId w:val="542"/>
        </w:numPr>
        <w:spacing w:after="120"/>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Vücut ısısı ölçüm talimatı</w:t>
      </w:r>
    </w:p>
    <w:p w:rsidR="00C903A1" w:rsidRPr="00B7621C" w:rsidRDefault="00C903A1" w:rsidP="0017705B">
      <w:pPr>
        <w:pStyle w:val="ListeParagraf"/>
        <w:numPr>
          <w:ilvl w:val="0"/>
          <w:numId w:val="542"/>
        </w:numPr>
        <w:spacing w:after="120"/>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Solunum sayma talimatı</w:t>
      </w:r>
    </w:p>
    <w:p w:rsidR="00C903A1" w:rsidRDefault="00C903A1" w:rsidP="0017705B">
      <w:pPr>
        <w:pStyle w:val="ListeParagraf"/>
        <w:numPr>
          <w:ilvl w:val="0"/>
          <w:numId w:val="541"/>
        </w:numPr>
        <w:tabs>
          <w:tab w:val="left" w:pos="851"/>
        </w:tabs>
        <w:spacing w:before="100" w:beforeAutospacing="1" w:after="100" w:afterAutospacing="1"/>
        <w:ind w:left="851" w:hanging="284"/>
        <w:jc w:val="both"/>
        <w:rPr>
          <w:rFonts w:ascii="Times New Roman" w:hAnsi="Times New Roman" w:cs="Times New Roman"/>
          <w:b/>
          <w:sz w:val="24"/>
          <w:szCs w:val="24"/>
        </w:rPr>
      </w:pPr>
      <w:r w:rsidRPr="00B7621C">
        <w:rPr>
          <w:rFonts w:ascii="Times New Roman" w:hAnsi="Times New Roman" w:cs="Times New Roman"/>
          <w:b/>
          <w:sz w:val="24"/>
          <w:szCs w:val="24"/>
        </w:rPr>
        <w:t>Boşaltım talimatları</w:t>
      </w:r>
    </w:p>
    <w:p w:rsidR="00C903A1" w:rsidRPr="00B7621C" w:rsidRDefault="00C903A1" w:rsidP="0017705B">
      <w:pPr>
        <w:pStyle w:val="ListeParagraf"/>
        <w:numPr>
          <w:ilvl w:val="0"/>
          <w:numId w:val="543"/>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Sürgü verme talimatı</w:t>
      </w:r>
    </w:p>
    <w:p w:rsidR="00C903A1" w:rsidRPr="00B7621C" w:rsidRDefault="00C903A1" w:rsidP="0017705B">
      <w:pPr>
        <w:pStyle w:val="ListeParagraf"/>
        <w:numPr>
          <w:ilvl w:val="0"/>
          <w:numId w:val="543"/>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Lavman uygulama talimatı</w:t>
      </w:r>
    </w:p>
    <w:p w:rsidR="00C903A1" w:rsidRPr="00B7621C" w:rsidRDefault="00C903A1" w:rsidP="0017705B">
      <w:pPr>
        <w:pStyle w:val="ListeParagraf"/>
        <w:numPr>
          <w:ilvl w:val="0"/>
          <w:numId w:val="541"/>
        </w:numPr>
        <w:spacing w:before="100" w:beforeAutospacing="1" w:after="100" w:afterAutospacing="1"/>
        <w:ind w:left="851" w:hanging="284"/>
        <w:jc w:val="both"/>
        <w:rPr>
          <w:rFonts w:ascii="Times New Roman" w:hAnsi="Times New Roman" w:cs="Times New Roman"/>
          <w:b/>
          <w:sz w:val="24"/>
          <w:szCs w:val="24"/>
        </w:rPr>
      </w:pPr>
      <w:r w:rsidRPr="00B7621C">
        <w:rPr>
          <w:rFonts w:ascii="Times New Roman" w:hAnsi="Times New Roman" w:cs="Times New Roman"/>
          <w:b/>
          <w:sz w:val="24"/>
          <w:szCs w:val="24"/>
        </w:rPr>
        <w:t>Hijyenik bakım talimatları</w:t>
      </w:r>
    </w:p>
    <w:p w:rsidR="00C903A1" w:rsidRDefault="00C903A1" w:rsidP="0017705B">
      <w:pPr>
        <w:pStyle w:val="ListeParagraf"/>
        <w:numPr>
          <w:ilvl w:val="0"/>
          <w:numId w:val="544"/>
        </w:numPr>
        <w:tabs>
          <w:tab w:val="left" w:pos="-1276"/>
        </w:tabs>
        <w:spacing w:before="100" w:beforeAutospacing="1" w:after="100" w:afterAutospacing="1"/>
        <w:ind w:left="1134" w:hanging="283"/>
        <w:jc w:val="both"/>
        <w:rPr>
          <w:rFonts w:ascii="Times New Roman" w:hAnsi="Times New Roman" w:cs="Times New Roman"/>
          <w:sz w:val="24"/>
          <w:szCs w:val="24"/>
        </w:rPr>
      </w:pPr>
      <w:r w:rsidRPr="00B7621C">
        <w:rPr>
          <w:rFonts w:ascii="Times New Roman" w:hAnsi="Times New Roman" w:cs="Times New Roman"/>
          <w:sz w:val="24"/>
          <w:szCs w:val="24"/>
        </w:rPr>
        <w:t>Saç banyosu talimatı</w:t>
      </w:r>
    </w:p>
    <w:p w:rsidR="00C903A1" w:rsidRDefault="00C903A1" w:rsidP="0017705B">
      <w:pPr>
        <w:pStyle w:val="ListeParagraf"/>
        <w:numPr>
          <w:ilvl w:val="0"/>
          <w:numId w:val="544"/>
        </w:numPr>
        <w:tabs>
          <w:tab w:val="left" w:pos="-1276"/>
        </w:tabs>
        <w:spacing w:before="100" w:beforeAutospacing="1" w:after="100" w:afterAutospacing="1"/>
        <w:ind w:left="1134" w:hanging="283"/>
        <w:jc w:val="both"/>
        <w:rPr>
          <w:rFonts w:ascii="Times New Roman" w:hAnsi="Times New Roman" w:cs="Times New Roman"/>
          <w:sz w:val="24"/>
          <w:szCs w:val="24"/>
        </w:rPr>
      </w:pPr>
      <w:r w:rsidRPr="00B7621C">
        <w:rPr>
          <w:rFonts w:ascii="Times New Roman" w:hAnsi="Times New Roman" w:cs="Times New Roman"/>
          <w:sz w:val="24"/>
          <w:szCs w:val="24"/>
        </w:rPr>
        <w:t>Tam vücut silme banyosu talimatı</w:t>
      </w:r>
    </w:p>
    <w:p w:rsidR="00C903A1" w:rsidRDefault="00C903A1" w:rsidP="0017705B">
      <w:pPr>
        <w:pStyle w:val="ListeParagraf"/>
        <w:numPr>
          <w:ilvl w:val="0"/>
          <w:numId w:val="544"/>
        </w:numPr>
        <w:tabs>
          <w:tab w:val="left" w:pos="-1276"/>
        </w:tabs>
        <w:spacing w:before="100" w:beforeAutospacing="1" w:after="100" w:afterAutospacing="1"/>
        <w:ind w:left="1134" w:hanging="283"/>
        <w:jc w:val="both"/>
        <w:rPr>
          <w:rFonts w:ascii="Times New Roman" w:hAnsi="Times New Roman" w:cs="Times New Roman"/>
          <w:sz w:val="24"/>
          <w:szCs w:val="24"/>
        </w:rPr>
      </w:pPr>
      <w:r w:rsidRPr="00B7621C">
        <w:rPr>
          <w:rFonts w:ascii="Times New Roman" w:hAnsi="Times New Roman" w:cs="Times New Roman"/>
          <w:sz w:val="24"/>
          <w:szCs w:val="24"/>
        </w:rPr>
        <w:t>Perine bakım talimatı</w:t>
      </w:r>
    </w:p>
    <w:p w:rsidR="00C903A1" w:rsidRDefault="00C903A1" w:rsidP="0017705B">
      <w:pPr>
        <w:pStyle w:val="ListeParagraf"/>
        <w:numPr>
          <w:ilvl w:val="0"/>
          <w:numId w:val="544"/>
        </w:numPr>
        <w:tabs>
          <w:tab w:val="left" w:pos="-1276"/>
        </w:tabs>
        <w:spacing w:before="100" w:beforeAutospacing="1" w:after="100" w:afterAutospacing="1"/>
        <w:ind w:left="1134" w:hanging="283"/>
        <w:jc w:val="both"/>
        <w:rPr>
          <w:rFonts w:ascii="Times New Roman" w:hAnsi="Times New Roman" w:cs="Times New Roman"/>
          <w:sz w:val="24"/>
          <w:szCs w:val="24"/>
        </w:rPr>
      </w:pPr>
      <w:r w:rsidRPr="00B7621C">
        <w:rPr>
          <w:rFonts w:ascii="Times New Roman" w:hAnsi="Times New Roman" w:cs="Times New Roman"/>
          <w:sz w:val="24"/>
          <w:szCs w:val="24"/>
        </w:rPr>
        <w:t>Ayak bakım talimatı</w:t>
      </w:r>
    </w:p>
    <w:p w:rsidR="00C903A1" w:rsidRDefault="00C903A1" w:rsidP="0017705B">
      <w:pPr>
        <w:pStyle w:val="ListeParagraf"/>
        <w:numPr>
          <w:ilvl w:val="0"/>
          <w:numId w:val="544"/>
        </w:numPr>
        <w:tabs>
          <w:tab w:val="left" w:pos="-1276"/>
        </w:tabs>
        <w:spacing w:before="100" w:beforeAutospacing="1" w:after="100" w:afterAutospacing="1"/>
        <w:ind w:left="1134" w:hanging="283"/>
        <w:jc w:val="both"/>
        <w:rPr>
          <w:rFonts w:ascii="Times New Roman" w:hAnsi="Times New Roman" w:cs="Times New Roman"/>
          <w:sz w:val="24"/>
          <w:szCs w:val="24"/>
        </w:rPr>
      </w:pPr>
      <w:r w:rsidRPr="00B7621C">
        <w:rPr>
          <w:rFonts w:ascii="Times New Roman" w:hAnsi="Times New Roman" w:cs="Times New Roman"/>
          <w:sz w:val="24"/>
          <w:szCs w:val="24"/>
        </w:rPr>
        <w:t>Ağız bakım talimatı</w:t>
      </w:r>
    </w:p>
    <w:p w:rsidR="00C903A1" w:rsidRPr="00B7621C" w:rsidRDefault="00C903A1" w:rsidP="0017705B">
      <w:pPr>
        <w:pStyle w:val="ListeParagraf"/>
        <w:numPr>
          <w:ilvl w:val="0"/>
          <w:numId w:val="544"/>
        </w:numPr>
        <w:tabs>
          <w:tab w:val="left" w:pos="-1276"/>
        </w:tabs>
        <w:spacing w:before="100" w:beforeAutospacing="1" w:after="100" w:afterAutospacing="1"/>
        <w:ind w:left="1134" w:hanging="283"/>
        <w:jc w:val="both"/>
        <w:rPr>
          <w:rFonts w:ascii="Times New Roman" w:hAnsi="Times New Roman" w:cs="Times New Roman"/>
          <w:sz w:val="24"/>
          <w:szCs w:val="24"/>
        </w:rPr>
      </w:pPr>
      <w:r w:rsidRPr="00B7621C">
        <w:rPr>
          <w:rFonts w:ascii="Times New Roman" w:hAnsi="Times New Roman" w:cs="Times New Roman"/>
          <w:sz w:val="24"/>
          <w:szCs w:val="24"/>
        </w:rPr>
        <w:t>Göz bakım talimatı</w:t>
      </w:r>
    </w:p>
    <w:p w:rsidR="00C903A1" w:rsidRDefault="00C903A1" w:rsidP="0017705B">
      <w:pPr>
        <w:pStyle w:val="ListeParagraf"/>
        <w:numPr>
          <w:ilvl w:val="0"/>
          <w:numId w:val="541"/>
        </w:numPr>
        <w:spacing w:before="100" w:beforeAutospacing="1" w:after="100" w:afterAutospacing="1"/>
        <w:ind w:left="851" w:hanging="284"/>
        <w:jc w:val="both"/>
        <w:rPr>
          <w:rFonts w:ascii="Times New Roman" w:hAnsi="Times New Roman" w:cs="Times New Roman"/>
          <w:b/>
          <w:sz w:val="24"/>
          <w:szCs w:val="24"/>
        </w:rPr>
      </w:pPr>
      <w:r w:rsidRPr="00B7621C">
        <w:rPr>
          <w:rFonts w:ascii="Times New Roman" w:hAnsi="Times New Roman" w:cs="Times New Roman"/>
          <w:b/>
          <w:sz w:val="24"/>
          <w:szCs w:val="24"/>
        </w:rPr>
        <w:t>Önleme protokolleri</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Pozisyon verme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Elevasyon uygulama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Bası yarası önleme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Ayak yarası önleme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Konstipasyonu önleme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Derin solunum ve öksürme egzersizi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Postüral drenaj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Nazogastrik sonda bakım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Endotrakeal tüp bakım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Trakeostomi bakım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Dren takip talimatı</w:t>
      </w:r>
    </w:p>
    <w:p w:rsidR="00C903A1" w:rsidRPr="00B7621C" w:rsidRDefault="00C903A1" w:rsidP="0017705B">
      <w:pPr>
        <w:pStyle w:val="ListeParagraf"/>
        <w:numPr>
          <w:ilvl w:val="0"/>
          <w:numId w:val="545"/>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Mesane kateteri bakımı talimatı</w:t>
      </w:r>
    </w:p>
    <w:p w:rsidR="00C903A1" w:rsidRDefault="00C903A1" w:rsidP="0017705B">
      <w:pPr>
        <w:pStyle w:val="ListeParagraf"/>
        <w:numPr>
          <w:ilvl w:val="0"/>
          <w:numId w:val="541"/>
        </w:numPr>
        <w:spacing w:before="100" w:beforeAutospacing="1" w:after="100" w:afterAutospacing="1"/>
        <w:ind w:left="851" w:hanging="284"/>
        <w:jc w:val="both"/>
        <w:rPr>
          <w:rFonts w:ascii="Times New Roman" w:hAnsi="Times New Roman" w:cs="Times New Roman"/>
          <w:b/>
          <w:sz w:val="24"/>
          <w:szCs w:val="24"/>
        </w:rPr>
      </w:pPr>
      <w:r w:rsidRPr="00B7621C">
        <w:rPr>
          <w:rFonts w:ascii="Times New Roman" w:hAnsi="Times New Roman" w:cs="Times New Roman"/>
          <w:b/>
          <w:sz w:val="24"/>
          <w:szCs w:val="24"/>
        </w:rPr>
        <w:lastRenderedPageBreak/>
        <w:t>Bakım protokolleri</w:t>
      </w:r>
    </w:p>
    <w:p w:rsidR="00C903A1" w:rsidRPr="00B7621C" w:rsidRDefault="00C903A1" w:rsidP="0017705B">
      <w:pPr>
        <w:pStyle w:val="ListeParagraf"/>
        <w:numPr>
          <w:ilvl w:val="0"/>
          <w:numId w:val="546"/>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Enteral beslenme talimatı</w:t>
      </w:r>
    </w:p>
    <w:p w:rsidR="00C903A1" w:rsidRPr="00B7621C" w:rsidRDefault="00C903A1" w:rsidP="0017705B">
      <w:pPr>
        <w:pStyle w:val="ListeParagraf"/>
        <w:numPr>
          <w:ilvl w:val="0"/>
          <w:numId w:val="546"/>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Aldığı- çıkardığı sıvı takip talimatı</w:t>
      </w:r>
    </w:p>
    <w:p w:rsidR="00C903A1" w:rsidRPr="00B7621C" w:rsidRDefault="00C903A1" w:rsidP="0017705B">
      <w:pPr>
        <w:pStyle w:val="ListeParagraf"/>
        <w:numPr>
          <w:ilvl w:val="0"/>
          <w:numId w:val="546"/>
        </w:numPr>
        <w:spacing w:before="100" w:beforeAutospacing="1" w:after="100" w:afterAutospacing="1"/>
        <w:ind w:left="1134" w:hanging="283"/>
        <w:jc w:val="both"/>
        <w:rPr>
          <w:rFonts w:ascii="Times New Roman" w:hAnsi="Times New Roman" w:cs="Times New Roman"/>
          <w:b/>
          <w:sz w:val="24"/>
          <w:szCs w:val="24"/>
        </w:rPr>
      </w:pPr>
      <w:r w:rsidRPr="00B7621C">
        <w:rPr>
          <w:rFonts w:ascii="Times New Roman" w:hAnsi="Times New Roman" w:cs="Times New Roman"/>
          <w:sz w:val="24"/>
          <w:szCs w:val="24"/>
        </w:rPr>
        <w:t>Yara bakım talimatı</w:t>
      </w:r>
    </w:p>
    <w:p w:rsidR="00C903A1" w:rsidRDefault="00C903A1" w:rsidP="0017705B">
      <w:pPr>
        <w:pStyle w:val="ListeParagraf"/>
        <w:numPr>
          <w:ilvl w:val="0"/>
          <w:numId w:val="541"/>
        </w:numPr>
        <w:spacing w:before="100" w:beforeAutospacing="1" w:after="100" w:afterAutospacing="1"/>
        <w:ind w:left="851" w:hanging="284"/>
        <w:jc w:val="both"/>
        <w:rPr>
          <w:rFonts w:ascii="Times New Roman" w:hAnsi="Times New Roman" w:cs="Times New Roman"/>
          <w:b/>
          <w:sz w:val="24"/>
          <w:szCs w:val="24"/>
        </w:rPr>
      </w:pPr>
      <w:r w:rsidRPr="00B7621C">
        <w:rPr>
          <w:rFonts w:ascii="Times New Roman" w:hAnsi="Times New Roman" w:cs="Times New Roman"/>
          <w:b/>
          <w:sz w:val="24"/>
          <w:szCs w:val="24"/>
        </w:rPr>
        <w:t xml:space="preserve">Hastaya,  gözlenen </w:t>
      </w:r>
      <w:proofErr w:type="gramStart"/>
      <w:r w:rsidRPr="00B7621C">
        <w:rPr>
          <w:rFonts w:ascii="Times New Roman" w:hAnsi="Times New Roman" w:cs="Times New Roman"/>
          <w:b/>
          <w:sz w:val="24"/>
          <w:szCs w:val="24"/>
        </w:rPr>
        <w:t>semptomlara</w:t>
      </w:r>
      <w:proofErr w:type="gramEnd"/>
      <w:r w:rsidRPr="00B7621C">
        <w:rPr>
          <w:rFonts w:ascii="Times New Roman" w:hAnsi="Times New Roman" w:cs="Times New Roman"/>
          <w:b/>
          <w:sz w:val="24"/>
          <w:szCs w:val="24"/>
        </w:rPr>
        <w:t xml:space="preserve"> yönelik ilgili talimatlar uygulanır.</w:t>
      </w: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Default="0084335D" w:rsidP="0084335D">
      <w:pPr>
        <w:spacing w:before="100" w:beforeAutospacing="1" w:after="100" w:afterAutospacing="1"/>
        <w:jc w:val="both"/>
        <w:rPr>
          <w:b/>
          <w:sz w:val="24"/>
          <w:szCs w:val="24"/>
        </w:rPr>
      </w:pPr>
    </w:p>
    <w:p w:rsidR="0084335D" w:rsidRPr="0084335D" w:rsidRDefault="0084335D" w:rsidP="0084335D">
      <w:pPr>
        <w:spacing w:before="100" w:beforeAutospacing="1" w:after="100" w:afterAutospacing="1"/>
        <w:jc w:val="both"/>
        <w:rPr>
          <w:b/>
          <w:sz w:val="24"/>
          <w:szCs w:val="24"/>
        </w:rPr>
      </w:pPr>
    </w:p>
    <w:p w:rsidR="00C903A1" w:rsidRPr="00B7621C" w:rsidRDefault="00C903A1" w:rsidP="00C903A1">
      <w:pPr>
        <w:pStyle w:val="ListeParagraf"/>
        <w:tabs>
          <w:tab w:val="left" w:pos="1080"/>
        </w:tabs>
        <w:ind w:left="108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71"/>
        <w:gridCol w:w="3071"/>
        <w:gridCol w:w="3071"/>
      </w:tblGrid>
      <w:tr w:rsidR="0084335D" w:rsidTr="0084335D">
        <w:tc>
          <w:tcPr>
            <w:tcW w:w="3071" w:type="dxa"/>
          </w:tcPr>
          <w:p w:rsidR="0084335D" w:rsidRPr="0084335D" w:rsidRDefault="0084335D" w:rsidP="0084335D">
            <w:pPr>
              <w:jc w:val="center"/>
              <w:rPr>
                <w:rFonts w:asciiTheme="minorHAnsi" w:eastAsiaTheme="minorHAnsi" w:hAnsiTheme="minorHAnsi"/>
                <w:b/>
              </w:rPr>
            </w:pPr>
            <w:r w:rsidRPr="0084335D">
              <w:rPr>
                <w:rFonts w:asciiTheme="minorHAnsi" w:eastAsiaTheme="minorHAnsi" w:hAnsiTheme="minorHAnsi"/>
                <w:b/>
              </w:rPr>
              <w:t>HAZIRLAYAN</w:t>
            </w:r>
          </w:p>
        </w:tc>
        <w:tc>
          <w:tcPr>
            <w:tcW w:w="3071" w:type="dxa"/>
          </w:tcPr>
          <w:p w:rsidR="0084335D" w:rsidRPr="0084335D" w:rsidRDefault="0084335D" w:rsidP="0084335D">
            <w:pPr>
              <w:jc w:val="center"/>
              <w:rPr>
                <w:rFonts w:asciiTheme="minorHAnsi" w:eastAsiaTheme="minorHAnsi" w:hAnsiTheme="minorHAnsi"/>
                <w:b/>
              </w:rPr>
            </w:pPr>
            <w:r w:rsidRPr="0084335D">
              <w:rPr>
                <w:rFonts w:asciiTheme="minorHAnsi" w:eastAsiaTheme="minorHAnsi" w:hAnsiTheme="minorHAnsi"/>
                <w:b/>
              </w:rPr>
              <w:t>KONTROL EDEN</w:t>
            </w:r>
          </w:p>
        </w:tc>
        <w:tc>
          <w:tcPr>
            <w:tcW w:w="3071" w:type="dxa"/>
          </w:tcPr>
          <w:p w:rsidR="0084335D" w:rsidRPr="0084335D" w:rsidRDefault="0084335D" w:rsidP="0084335D">
            <w:pPr>
              <w:jc w:val="center"/>
              <w:rPr>
                <w:rFonts w:asciiTheme="minorHAnsi" w:eastAsiaTheme="minorHAnsi" w:hAnsiTheme="minorHAnsi"/>
                <w:b/>
              </w:rPr>
            </w:pPr>
            <w:r w:rsidRPr="0084335D">
              <w:rPr>
                <w:rFonts w:asciiTheme="minorHAnsi" w:eastAsiaTheme="minorHAnsi" w:hAnsiTheme="minorHAnsi"/>
                <w:b/>
              </w:rPr>
              <w:t>ONAYLAYAN</w:t>
            </w:r>
          </w:p>
        </w:tc>
      </w:tr>
      <w:tr w:rsidR="0084335D" w:rsidTr="0084335D">
        <w:tc>
          <w:tcPr>
            <w:tcW w:w="3071" w:type="dxa"/>
          </w:tcPr>
          <w:p w:rsidR="0084335D" w:rsidRPr="0084335D" w:rsidRDefault="0084335D" w:rsidP="0084335D">
            <w:pPr>
              <w:jc w:val="center"/>
              <w:rPr>
                <w:rFonts w:asciiTheme="minorHAnsi" w:eastAsiaTheme="minorHAnsi" w:hAnsiTheme="minorHAnsi"/>
                <w:b/>
              </w:rPr>
            </w:pPr>
          </w:p>
          <w:p w:rsidR="0084335D" w:rsidRPr="0084335D" w:rsidRDefault="0084335D" w:rsidP="0084335D">
            <w:pPr>
              <w:jc w:val="center"/>
              <w:rPr>
                <w:rFonts w:asciiTheme="minorHAnsi" w:eastAsiaTheme="minorHAnsi" w:hAnsiTheme="minorHAnsi"/>
                <w:b/>
              </w:rPr>
            </w:pPr>
            <w:r w:rsidRPr="0084335D">
              <w:rPr>
                <w:rFonts w:asciiTheme="minorHAnsi" w:eastAsiaTheme="minorHAnsi" w:hAnsiTheme="minorHAnsi"/>
                <w:b/>
              </w:rPr>
              <w:t>BAŞHEMŞİRE</w:t>
            </w:r>
          </w:p>
        </w:tc>
        <w:tc>
          <w:tcPr>
            <w:tcW w:w="3071" w:type="dxa"/>
          </w:tcPr>
          <w:p w:rsidR="0084335D" w:rsidRPr="0084335D" w:rsidRDefault="0084335D" w:rsidP="0084335D">
            <w:pPr>
              <w:jc w:val="center"/>
              <w:rPr>
                <w:rFonts w:asciiTheme="minorHAnsi" w:eastAsiaTheme="minorHAnsi" w:hAnsiTheme="minorHAnsi"/>
                <w:b/>
              </w:rPr>
            </w:pPr>
          </w:p>
          <w:p w:rsidR="0084335D" w:rsidRPr="0084335D" w:rsidRDefault="0084335D" w:rsidP="0084335D">
            <w:pPr>
              <w:jc w:val="center"/>
              <w:rPr>
                <w:rFonts w:asciiTheme="minorHAnsi" w:eastAsiaTheme="minorHAnsi" w:hAnsiTheme="minorHAnsi"/>
                <w:b/>
              </w:rPr>
            </w:pPr>
            <w:r w:rsidRPr="0084335D">
              <w:rPr>
                <w:rFonts w:asciiTheme="minorHAnsi" w:eastAsiaTheme="minorHAnsi" w:hAnsiTheme="minorHAnsi"/>
                <w:b/>
              </w:rPr>
              <w:t>PERFORMANS VE KALİTE BİRİMİ</w:t>
            </w:r>
          </w:p>
        </w:tc>
        <w:tc>
          <w:tcPr>
            <w:tcW w:w="3071" w:type="dxa"/>
          </w:tcPr>
          <w:p w:rsidR="0084335D" w:rsidRPr="0084335D" w:rsidRDefault="0084335D" w:rsidP="0084335D">
            <w:pPr>
              <w:jc w:val="center"/>
              <w:rPr>
                <w:rFonts w:asciiTheme="minorHAnsi" w:eastAsiaTheme="minorHAnsi" w:hAnsiTheme="minorHAnsi"/>
                <w:b/>
              </w:rPr>
            </w:pPr>
          </w:p>
          <w:p w:rsidR="0084335D" w:rsidRPr="0084335D" w:rsidRDefault="0084335D" w:rsidP="0084335D">
            <w:pPr>
              <w:jc w:val="center"/>
              <w:rPr>
                <w:rFonts w:asciiTheme="minorHAnsi" w:eastAsiaTheme="minorHAnsi" w:hAnsiTheme="minorHAnsi"/>
                <w:b/>
              </w:rPr>
            </w:pPr>
            <w:r w:rsidRPr="0084335D">
              <w:rPr>
                <w:rFonts w:asciiTheme="minorHAnsi" w:eastAsiaTheme="minorHAnsi" w:hAnsiTheme="minorHAnsi"/>
                <w:b/>
              </w:rPr>
              <w:t>BAŞHEKİM</w:t>
            </w:r>
          </w:p>
        </w:tc>
      </w:tr>
    </w:tbl>
    <w:p w:rsidR="00460E87" w:rsidRPr="000F06B4" w:rsidRDefault="00460E87" w:rsidP="008C4CFC">
      <w:pPr>
        <w:rPr>
          <w:rFonts w:eastAsiaTheme="minorHAnsi"/>
          <w:sz w:val="24"/>
          <w:szCs w:val="24"/>
        </w:rPr>
      </w:pPr>
    </w:p>
    <w:sectPr w:rsidR="00460E87" w:rsidRPr="000F06B4" w:rsidSect="0084335D">
      <w:headerReference w:type="even" r:id="rId58"/>
      <w:headerReference w:type="default" r:id="rId59"/>
      <w:footerReference w:type="even" r:id="rId60"/>
      <w:footerReference w:type="default" r:id="rId61"/>
      <w:headerReference w:type="first" r:id="rId62"/>
      <w:footerReference w:type="first" r:id="rId63"/>
      <w:pgSz w:w="11907" w:h="16840" w:code="9"/>
      <w:pgMar w:top="1417" w:right="1417" w:bottom="1276" w:left="1417" w:header="568" w:footer="930" w:gutter="0"/>
      <w:pgBorders w:offsetFrom="page">
        <w:top w:val="single" w:sz="4" w:space="24" w:color="auto"/>
        <w:left w:val="single" w:sz="4" w:space="24" w:color="auto"/>
        <w:bottom w:val="single" w:sz="4" w:space="24" w:color="auto"/>
        <w:right w:val="single" w:sz="4" w:space="24" w:color="auto"/>
      </w:pgBorders>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4E1" w:rsidRDefault="005524E1">
      <w:r>
        <w:separator/>
      </w:r>
    </w:p>
  </w:endnote>
  <w:endnote w:type="continuationSeparator" w:id="0">
    <w:p w:rsidR="005524E1" w:rsidRDefault="0055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MT">
    <w:charset w:val="00"/>
    <w:family w:val="swiss"/>
    <w:pitch w:val="default"/>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mn-ea">
    <w:panose1 w:val="00000000000000000000"/>
    <w:charset w:val="00"/>
    <w:family w:val="roman"/>
    <w:notTrueType/>
    <w:pitch w:val="default"/>
  </w:font>
  <w:font w:name="AGaramondPro-Regular">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 w:name="Arial-BoldMT">
    <w:altName w:val="Times New Roman"/>
    <w:charset w:val="00"/>
    <w:family w:val="auto"/>
    <w:pitch w:val="default"/>
  </w:font>
  <w:font w:name="ArialBlack">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C7" w:rsidRDefault="00BA0BC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C7" w:rsidRDefault="00BA0BC7" w:rsidP="0039581A">
    <w:pPr>
      <w:pStyle w:val="Altbilgi"/>
      <w:pBdr>
        <w:top w:val="thinThickSmallGap" w:sz="24" w:space="1" w:color="622423" w:themeColor="accent2" w:themeShade="7F"/>
      </w:pBdr>
      <w:rPr>
        <w:rFonts w:asciiTheme="majorHAnsi" w:hAnsiTheme="majorHAnsi"/>
      </w:rPr>
    </w:pPr>
    <w:r>
      <w:t xml:space="preserve">                                                                                    </w:t>
    </w:r>
    <w:r>
      <w:fldChar w:fldCharType="begin"/>
    </w:r>
    <w:r>
      <w:instrText xml:space="preserve"> PAGE   \* MERGEFORMAT </w:instrText>
    </w:r>
    <w:r>
      <w:fldChar w:fldCharType="separate"/>
    </w:r>
    <w:r w:rsidR="00017104" w:rsidRPr="00017104">
      <w:rPr>
        <w:rFonts w:asciiTheme="majorHAnsi" w:hAnsiTheme="majorHAnsi"/>
        <w:noProof/>
      </w:rPr>
      <w:t>106</w:t>
    </w:r>
    <w:r>
      <w:rPr>
        <w:rFonts w:asciiTheme="majorHAnsi" w:hAnsiTheme="majorHAnsi"/>
        <w:noProof/>
      </w:rPr>
      <w:fldChar w:fldCharType="end"/>
    </w:r>
  </w:p>
  <w:p w:rsidR="00BA0BC7" w:rsidRDefault="00BA0BC7">
    <w:pPr>
      <w:pStyle w:val="Altbilgi"/>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C7" w:rsidRDefault="00BA0B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4E1" w:rsidRDefault="005524E1">
      <w:r>
        <w:separator/>
      </w:r>
    </w:p>
  </w:footnote>
  <w:footnote w:type="continuationSeparator" w:id="0">
    <w:p w:rsidR="005524E1" w:rsidRDefault="00552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C7" w:rsidRDefault="00BA0BC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Look w:val="04A0" w:firstRow="1" w:lastRow="0" w:firstColumn="1" w:lastColumn="0" w:noHBand="0" w:noVBand="1"/>
    </w:tblPr>
    <w:tblGrid>
      <w:gridCol w:w="2436"/>
      <w:gridCol w:w="3704"/>
      <w:gridCol w:w="2033"/>
      <w:gridCol w:w="1116"/>
    </w:tblGrid>
    <w:tr w:rsidR="00BA0BC7" w:rsidTr="0084335D">
      <w:tc>
        <w:tcPr>
          <w:tcW w:w="2436" w:type="dxa"/>
          <w:vMerge w:val="restart"/>
        </w:tcPr>
        <w:p w:rsidR="00BA0BC7" w:rsidRDefault="00BA0BC7" w:rsidP="000A2AE1">
          <w:r>
            <w:rPr>
              <w:noProof/>
            </w:rPr>
            <w:drawing>
              <wp:inline distT="0" distB="0" distL="0" distR="0" wp14:anchorId="2AA9B14C" wp14:editId="4B038C79">
                <wp:extent cx="1400175" cy="78105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el-level-hastanesi5824.jpg"/>
                        <pic:cNvPicPr/>
                      </pic:nvPicPr>
                      <pic:blipFill>
                        <a:blip r:embed="rId1">
                          <a:extLst>
                            <a:ext uri="{28A0092B-C50C-407E-A947-70E740481C1C}">
                              <a14:useLocalDpi xmlns:a14="http://schemas.microsoft.com/office/drawing/2010/main" val="0"/>
                            </a:ext>
                          </a:extLst>
                        </a:blip>
                        <a:stretch>
                          <a:fillRect/>
                        </a:stretch>
                      </pic:blipFill>
                      <pic:spPr>
                        <a:xfrm>
                          <a:off x="0" y="0"/>
                          <a:ext cx="1401357" cy="781709"/>
                        </a:xfrm>
                        <a:prstGeom prst="rect">
                          <a:avLst/>
                        </a:prstGeom>
                      </pic:spPr>
                    </pic:pic>
                  </a:graphicData>
                </a:graphic>
              </wp:inline>
            </w:drawing>
          </w:r>
        </w:p>
      </w:tc>
      <w:tc>
        <w:tcPr>
          <w:tcW w:w="3704" w:type="dxa"/>
          <w:vMerge w:val="restart"/>
        </w:tcPr>
        <w:p w:rsidR="00BA0BC7" w:rsidRDefault="00BA0BC7" w:rsidP="000A2AE1"/>
        <w:p w:rsidR="00BA0BC7" w:rsidRDefault="00BA0BC7" w:rsidP="000A2AE1"/>
        <w:p w:rsidR="00BA0BC7" w:rsidRPr="009E264C" w:rsidRDefault="00BA0BC7" w:rsidP="000A2AE1">
          <w:pPr>
            <w:jc w:val="center"/>
            <w:rPr>
              <w:sz w:val="24"/>
              <w:szCs w:val="24"/>
            </w:rPr>
          </w:pPr>
          <w:r w:rsidRPr="009E264C">
            <w:rPr>
              <w:b/>
              <w:sz w:val="24"/>
              <w:szCs w:val="24"/>
            </w:rPr>
            <w:t>HASTA BAKIM TALİMATLARI</w:t>
          </w:r>
        </w:p>
      </w:tc>
      <w:tc>
        <w:tcPr>
          <w:tcW w:w="2033" w:type="dxa"/>
        </w:tcPr>
        <w:p w:rsidR="00BA0BC7" w:rsidRPr="009E264C" w:rsidRDefault="00BA0BC7" w:rsidP="000A2AE1">
          <w:r w:rsidRPr="009E264C">
            <w:t>DÖKÜMAN KODU</w:t>
          </w:r>
        </w:p>
      </w:tc>
      <w:tc>
        <w:tcPr>
          <w:tcW w:w="1116" w:type="dxa"/>
        </w:tcPr>
        <w:p w:rsidR="00BA0BC7" w:rsidRPr="009E264C" w:rsidRDefault="00BA0BC7" w:rsidP="000A2AE1">
          <w:pPr>
            <w:jc w:val="center"/>
          </w:pPr>
          <w:proofErr w:type="gramStart"/>
          <w:r w:rsidRPr="009E264C">
            <w:t>HB.RH</w:t>
          </w:r>
          <w:proofErr w:type="gramEnd"/>
          <w:r w:rsidRPr="009E264C">
            <w:t>.01</w:t>
          </w:r>
        </w:p>
      </w:tc>
    </w:tr>
    <w:tr w:rsidR="00BA0BC7" w:rsidTr="0084335D">
      <w:tc>
        <w:tcPr>
          <w:tcW w:w="2436" w:type="dxa"/>
          <w:vMerge/>
        </w:tcPr>
        <w:p w:rsidR="00BA0BC7" w:rsidRDefault="00BA0BC7" w:rsidP="000A2AE1"/>
      </w:tc>
      <w:tc>
        <w:tcPr>
          <w:tcW w:w="3704" w:type="dxa"/>
          <w:vMerge/>
        </w:tcPr>
        <w:p w:rsidR="00BA0BC7" w:rsidRDefault="00BA0BC7" w:rsidP="000A2AE1"/>
      </w:tc>
      <w:tc>
        <w:tcPr>
          <w:tcW w:w="2033" w:type="dxa"/>
        </w:tcPr>
        <w:p w:rsidR="00BA0BC7" w:rsidRPr="009E264C" w:rsidRDefault="00BA0BC7" w:rsidP="000A2AE1">
          <w:r w:rsidRPr="009E264C">
            <w:t>YAYIN TARİHİ</w:t>
          </w:r>
        </w:p>
      </w:tc>
      <w:tc>
        <w:tcPr>
          <w:tcW w:w="1116" w:type="dxa"/>
        </w:tcPr>
        <w:p w:rsidR="00BA0BC7" w:rsidRPr="009E264C" w:rsidRDefault="00BA0BC7" w:rsidP="000A2AE1">
          <w:pPr>
            <w:jc w:val="center"/>
          </w:pPr>
          <w:r w:rsidRPr="009E264C">
            <w:t>12.05.2016</w:t>
          </w:r>
        </w:p>
      </w:tc>
    </w:tr>
    <w:tr w:rsidR="00BA0BC7" w:rsidTr="0084335D">
      <w:tc>
        <w:tcPr>
          <w:tcW w:w="2436" w:type="dxa"/>
          <w:vMerge/>
        </w:tcPr>
        <w:p w:rsidR="00BA0BC7" w:rsidRDefault="00BA0BC7" w:rsidP="000A2AE1"/>
      </w:tc>
      <w:tc>
        <w:tcPr>
          <w:tcW w:w="3704" w:type="dxa"/>
          <w:vMerge/>
        </w:tcPr>
        <w:p w:rsidR="00BA0BC7" w:rsidRDefault="00BA0BC7" w:rsidP="000A2AE1"/>
      </w:tc>
      <w:tc>
        <w:tcPr>
          <w:tcW w:w="2033" w:type="dxa"/>
        </w:tcPr>
        <w:p w:rsidR="00BA0BC7" w:rsidRPr="009E264C" w:rsidRDefault="00BA0BC7" w:rsidP="000A2AE1">
          <w:r w:rsidRPr="009E264C">
            <w:t>REVİZYON TARİHİ</w:t>
          </w:r>
        </w:p>
      </w:tc>
      <w:tc>
        <w:tcPr>
          <w:tcW w:w="1116" w:type="dxa"/>
        </w:tcPr>
        <w:p w:rsidR="00BA0BC7" w:rsidRPr="009E264C" w:rsidRDefault="00BA0BC7" w:rsidP="000A2AE1">
          <w:pPr>
            <w:jc w:val="center"/>
          </w:pPr>
          <w:r w:rsidRPr="009E264C">
            <w:t>00</w:t>
          </w:r>
        </w:p>
      </w:tc>
    </w:tr>
    <w:tr w:rsidR="00BA0BC7" w:rsidTr="0084335D">
      <w:tc>
        <w:tcPr>
          <w:tcW w:w="2436" w:type="dxa"/>
          <w:vMerge/>
        </w:tcPr>
        <w:p w:rsidR="00BA0BC7" w:rsidRDefault="00BA0BC7" w:rsidP="000A2AE1"/>
      </w:tc>
      <w:tc>
        <w:tcPr>
          <w:tcW w:w="3704" w:type="dxa"/>
          <w:vMerge/>
        </w:tcPr>
        <w:p w:rsidR="00BA0BC7" w:rsidRDefault="00BA0BC7" w:rsidP="000A2AE1"/>
      </w:tc>
      <w:tc>
        <w:tcPr>
          <w:tcW w:w="2033" w:type="dxa"/>
        </w:tcPr>
        <w:p w:rsidR="00BA0BC7" w:rsidRPr="009E264C" w:rsidRDefault="00BA0BC7" w:rsidP="000A2AE1">
          <w:r w:rsidRPr="009E264C">
            <w:t>REVİZYON NO</w:t>
          </w:r>
        </w:p>
      </w:tc>
      <w:tc>
        <w:tcPr>
          <w:tcW w:w="1116" w:type="dxa"/>
        </w:tcPr>
        <w:p w:rsidR="00BA0BC7" w:rsidRPr="009E264C" w:rsidRDefault="00BA0BC7" w:rsidP="000A2AE1">
          <w:pPr>
            <w:jc w:val="center"/>
          </w:pPr>
          <w:r w:rsidRPr="009E264C">
            <w:t>00</w:t>
          </w:r>
        </w:p>
      </w:tc>
    </w:tr>
    <w:tr w:rsidR="00BA0BC7" w:rsidTr="0084335D">
      <w:tc>
        <w:tcPr>
          <w:tcW w:w="2436" w:type="dxa"/>
          <w:vMerge/>
        </w:tcPr>
        <w:p w:rsidR="00BA0BC7" w:rsidRDefault="00BA0BC7" w:rsidP="000A2AE1"/>
      </w:tc>
      <w:tc>
        <w:tcPr>
          <w:tcW w:w="3704" w:type="dxa"/>
          <w:vMerge/>
        </w:tcPr>
        <w:p w:rsidR="00BA0BC7" w:rsidRDefault="00BA0BC7" w:rsidP="000A2AE1"/>
      </w:tc>
      <w:tc>
        <w:tcPr>
          <w:tcW w:w="2033" w:type="dxa"/>
        </w:tcPr>
        <w:p w:rsidR="00BA0BC7" w:rsidRPr="009E264C" w:rsidRDefault="00BA0BC7" w:rsidP="000A2AE1">
          <w:r w:rsidRPr="009E264C">
            <w:t>SAYFA</w:t>
          </w:r>
        </w:p>
      </w:tc>
      <w:tc>
        <w:tcPr>
          <w:tcW w:w="1116" w:type="dxa"/>
        </w:tcPr>
        <w:p w:rsidR="00BA0BC7" w:rsidRPr="009E264C" w:rsidRDefault="00BA0BC7" w:rsidP="000A2AE1">
          <w:pPr>
            <w:jc w:val="center"/>
          </w:pPr>
          <w:r>
            <w:t>219</w:t>
          </w:r>
        </w:p>
      </w:tc>
    </w:tr>
  </w:tbl>
  <w:p w:rsidR="00BA0BC7" w:rsidRDefault="00BA0BC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BC7" w:rsidRDefault="00BA0BC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075"/>
    <w:multiLevelType w:val="hybridMultilevel"/>
    <w:tmpl w:val="44BC4BF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nsid w:val="00863887"/>
    <w:multiLevelType w:val="hybridMultilevel"/>
    <w:tmpl w:val="55645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17743A"/>
    <w:multiLevelType w:val="hybridMultilevel"/>
    <w:tmpl w:val="FD14A42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01275DBB"/>
    <w:multiLevelType w:val="hybridMultilevel"/>
    <w:tmpl w:val="34F021AE"/>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nsid w:val="013F7BA6"/>
    <w:multiLevelType w:val="hybridMultilevel"/>
    <w:tmpl w:val="15746292"/>
    <w:lvl w:ilvl="0" w:tplc="041F0001">
      <w:start w:val="1"/>
      <w:numFmt w:val="bullet"/>
      <w:lvlText w:val=""/>
      <w:lvlJc w:val="left"/>
      <w:pPr>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nsid w:val="01914B18"/>
    <w:multiLevelType w:val="hybridMultilevel"/>
    <w:tmpl w:val="2140DB0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01D20487"/>
    <w:multiLevelType w:val="hybridMultilevel"/>
    <w:tmpl w:val="BB9831F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01EE4184"/>
    <w:multiLevelType w:val="hybridMultilevel"/>
    <w:tmpl w:val="327418CA"/>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02B15EED"/>
    <w:multiLevelType w:val="hybridMultilevel"/>
    <w:tmpl w:val="EC900C04"/>
    <w:lvl w:ilvl="0" w:tplc="041F0001">
      <w:start w:val="1"/>
      <w:numFmt w:val="bullet"/>
      <w:lvlText w:val=""/>
      <w:lvlJc w:val="left"/>
      <w:pPr>
        <w:ind w:left="1065" w:hanging="360"/>
      </w:pPr>
      <w:rPr>
        <w:rFonts w:ascii="Symbol" w:hAnsi="Symbo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9">
    <w:nsid w:val="02BD3860"/>
    <w:multiLevelType w:val="hybridMultilevel"/>
    <w:tmpl w:val="D430C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2D3174C"/>
    <w:multiLevelType w:val="hybridMultilevel"/>
    <w:tmpl w:val="F362B50C"/>
    <w:lvl w:ilvl="0" w:tplc="041F0003">
      <w:start w:val="1"/>
      <w:numFmt w:val="bullet"/>
      <w:lvlText w:val="o"/>
      <w:lvlJc w:val="left"/>
      <w:pPr>
        <w:ind w:left="1776" w:hanging="360"/>
      </w:pPr>
      <w:rPr>
        <w:rFonts w:ascii="Courier New" w:hAnsi="Courier New" w:cs="Courier New"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1">
    <w:nsid w:val="02F35F4B"/>
    <w:multiLevelType w:val="hybridMultilevel"/>
    <w:tmpl w:val="1D326C1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032C7123"/>
    <w:multiLevelType w:val="hybridMultilevel"/>
    <w:tmpl w:val="58868452"/>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13">
    <w:nsid w:val="033005DA"/>
    <w:multiLevelType w:val="hybridMultilevel"/>
    <w:tmpl w:val="3416AB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36D2571"/>
    <w:multiLevelType w:val="hybridMultilevel"/>
    <w:tmpl w:val="1FF6A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3784EB6"/>
    <w:multiLevelType w:val="hybridMultilevel"/>
    <w:tmpl w:val="5388FB8E"/>
    <w:lvl w:ilvl="0" w:tplc="3A5C3E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396324F"/>
    <w:multiLevelType w:val="hybridMultilevel"/>
    <w:tmpl w:val="98126A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41A114E"/>
    <w:multiLevelType w:val="hybridMultilevel"/>
    <w:tmpl w:val="337EBD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4346280"/>
    <w:multiLevelType w:val="hybridMultilevel"/>
    <w:tmpl w:val="CB26275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43E6D13"/>
    <w:multiLevelType w:val="hybridMultilevel"/>
    <w:tmpl w:val="6240A602"/>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0">
    <w:nsid w:val="045A121F"/>
    <w:multiLevelType w:val="hybridMultilevel"/>
    <w:tmpl w:val="D8A268A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049743B3"/>
    <w:multiLevelType w:val="hybridMultilevel"/>
    <w:tmpl w:val="C4D8191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05040F0B"/>
    <w:multiLevelType w:val="hybridMultilevel"/>
    <w:tmpl w:val="BD642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05314B71"/>
    <w:multiLevelType w:val="hybridMultilevel"/>
    <w:tmpl w:val="E7F65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0545670A"/>
    <w:multiLevelType w:val="hybridMultilevel"/>
    <w:tmpl w:val="A74A6440"/>
    <w:lvl w:ilvl="0" w:tplc="041F0001">
      <w:start w:val="1"/>
      <w:numFmt w:val="bullet"/>
      <w:lvlText w:val=""/>
      <w:lvlJc w:val="left"/>
      <w:pPr>
        <w:ind w:left="720" w:hanging="360"/>
      </w:pPr>
      <w:rPr>
        <w:rFonts w:ascii="Symbol" w:hAnsi="Symbol" w:hint="default"/>
      </w:rPr>
    </w:lvl>
    <w:lvl w:ilvl="1" w:tplc="7FB6DA72">
      <w:start w:val="1"/>
      <w:numFmt w:val="decimal"/>
      <w:lvlText w:val="%2."/>
      <w:lvlJc w:val="left"/>
      <w:pPr>
        <w:tabs>
          <w:tab w:val="num" w:pos="1440"/>
        </w:tabs>
        <w:ind w:left="1440" w:hanging="360"/>
      </w:pPr>
      <w:rPr>
        <w:b/>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nsid w:val="054B317E"/>
    <w:multiLevelType w:val="hybridMultilevel"/>
    <w:tmpl w:val="B99E6E76"/>
    <w:lvl w:ilvl="0" w:tplc="041F0001">
      <w:start w:val="1"/>
      <w:numFmt w:val="bullet"/>
      <w:lvlText w:val=""/>
      <w:lvlJc w:val="left"/>
      <w:pPr>
        <w:ind w:left="663" w:hanging="360"/>
      </w:pPr>
      <w:rPr>
        <w:rFonts w:ascii="Symbol" w:hAnsi="Symbol" w:hint="default"/>
      </w:rPr>
    </w:lvl>
    <w:lvl w:ilvl="1" w:tplc="041F0003" w:tentative="1">
      <w:start w:val="1"/>
      <w:numFmt w:val="bullet"/>
      <w:lvlText w:val="o"/>
      <w:lvlJc w:val="left"/>
      <w:pPr>
        <w:ind w:left="1383" w:hanging="360"/>
      </w:pPr>
      <w:rPr>
        <w:rFonts w:ascii="Courier New" w:hAnsi="Courier New" w:cs="Courier New" w:hint="default"/>
      </w:rPr>
    </w:lvl>
    <w:lvl w:ilvl="2" w:tplc="041F0005" w:tentative="1">
      <w:start w:val="1"/>
      <w:numFmt w:val="bullet"/>
      <w:lvlText w:val=""/>
      <w:lvlJc w:val="left"/>
      <w:pPr>
        <w:ind w:left="2103" w:hanging="360"/>
      </w:pPr>
      <w:rPr>
        <w:rFonts w:ascii="Wingdings" w:hAnsi="Wingdings" w:hint="default"/>
      </w:rPr>
    </w:lvl>
    <w:lvl w:ilvl="3" w:tplc="041F0001" w:tentative="1">
      <w:start w:val="1"/>
      <w:numFmt w:val="bullet"/>
      <w:lvlText w:val=""/>
      <w:lvlJc w:val="left"/>
      <w:pPr>
        <w:ind w:left="2823" w:hanging="360"/>
      </w:pPr>
      <w:rPr>
        <w:rFonts w:ascii="Symbol" w:hAnsi="Symbol" w:hint="default"/>
      </w:rPr>
    </w:lvl>
    <w:lvl w:ilvl="4" w:tplc="041F0003" w:tentative="1">
      <w:start w:val="1"/>
      <w:numFmt w:val="bullet"/>
      <w:lvlText w:val="o"/>
      <w:lvlJc w:val="left"/>
      <w:pPr>
        <w:ind w:left="3543" w:hanging="360"/>
      </w:pPr>
      <w:rPr>
        <w:rFonts w:ascii="Courier New" w:hAnsi="Courier New" w:cs="Courier New" w:hint="default"/>
      </w:rPr>
    </w:lvl>
    <w:lvl w:ilvl="5" w:tplc="041F0005" w:tentative="1">
      <w:start w:val="1"/>
      <w:numFmt w:val="bullet"/>
      <w:lvlText w:val=""/>
      <w:lvlJc w:val="left"/>
      <w:pPr>
        <w:ind w:left="4263" w:hanging="360"/>
      </w:pPr>
      <w:rPr>
        <w:rFonts w:ascii="Wingdings" w:hAnsi="Wingdings" w:hint="default"/>
      </w:rPr>
    </w:lvl>
    <w:lvl w:ilvl="6" w:tplc="041F0001" w:tentative="1">
      <w:start w:val="1"/>
      <w:numFmt w:val="bullet"/>
      <w:lvlText w:val=""/>
      <w:lvlJc w:val="left"/>
      <w:pPr>
        <w:ind w:left="4983" w:hanging="360"/>
      </w:pPr>
      <w:rPr>
        <w:rFonts w:ascii="Symbol" w:hAnsi="Symbol" w:hint="default"/>
      </w:rPr>
    </w:lvl>
    <w:lvl w:ilvl="7" w:tplc="041F0003" w:tentative="1">
      <w:start w:val="1"/>
      <w:numFmt w:val="bullet"/>
      <w:lvlText w:val="o"/>
      <w:lvlJc w:val="left"/>
      <w:pPr>
        <w:ind w:left="5703" w:hanging="360"/>
      </w:pPr>
      <w:rPr>
        <w:rFonts w:ascii="Courier New" w:hAnsi="Courier New" w:cs="Courier New" w:hint="default"/>
      </w:rPr>
    </w:lvl>
    <w:lvl w:ilvl="8" w:tplc="041F0005" w:tentative="1">
      <w:start w:val="1"/>
      <w:numFmt w:val="bullet"/>
      <w:lvlText w:val=""/>
      <w:lvlJc w:val="left"/>
      <w:pPr>
        <w:ind w:left="6423" w:hanging="360"/>
      </w:pPr>
      <w:rPr>
        <w:rFonts w:ascii="Wingdings" w:hAnsi="Wingdings" w:hint="default"/>
      </w:rPr>
    </w:lvl>
  </w:abstractNum>
  <w:abstractNum w:abstractNumId="26">
    <w:nsid w:val="054D1DD8"/>
    <w:multiLevelType w:val="hybridMultilevel"/>
    <w:tmpl w:val="5D6084D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058B4680"/>
    <w:multiLevelType w:val="hybridMultilevel"/>
    <w:tmpl w:val="D5DA8626"/>
    <w:lvl w:ilvl="0" w:tplc="041F0001">
      <w:start w:val="1"/>
      <w:numFmt w:val="bullet"/>
      <w:lvlText w:val=""/>
      <w:lvlJc w:val="left"/>
      <w:pPr>
        <w:ind w:left="757"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
    <w:nsid w:val="05C50B3E"/>
    <w:multiLevelType w:val="hybridMultilevel"/>
    <w:tmpl w:val="E03608F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05DD21EF"/>
    <w:multiLevelType w:val="hybridMultilevel"/>
    <w:tmpl w:val="01E4FAB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06162382"/>
    <w:multiLevelType w:val="hybridMultilevel"/>
    <w:tmpl w:val="F234739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06441C3B"/>
    <w:multiLevelType w:val="hybridMultilevel"/>
    <w:tmpl w:val="6B728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06521C5F"/>
    <w:multiLevelType w:val="hybridMultilevel"/>
    <w:tmpl w:val="195AF00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nsid w:val="065510BE"/>
    <w:multiLevelType w:val="hybridMultilevel"/>
    <w:tmpl w:val="8384DBE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nsid w:val="06B27D67"/>
    <w:multiLevelType w:val="hybridMultilevel"/>
    <w:tmpl w:val="6AEA0D04"/>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06E95062"/>
    <w:multiLevelType w:val="hybridMultilevel"/>
    <w:tmpl w:val="B1D4C12E"/>
    <w:lvl w:ilvl="0" w:tplc="0A16500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06F210CE"/>
    <w:multiLevelType w:val="hybridMultilevel"/>
    <w:tmpl w:val="AA2AA97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071C6481"/>
    <w:multiLevelType w:val="hybridMultilevel"/>
    <w:tmpl w:val="CA408C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075153AC"/>
    <w:multiLevelType w:val="hybridMultilevel"/>
    <w:tmpl w:val="6FCEA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078944D5"/>
    <w:multiLevelType w:val="hybridMultilevel"/>
    <w:tmpl w:val="D13CA308"/>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0">
    <w:nsid w:val="079A60B5"/>
    <w:multiLevelType w:val="hybridMultilevel"/>
    <w:tmpl w:val="A87AB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07D93AEA"/>
    <w:multiLevelType w:val="hybridMultilevel"/>
    <w:tmpl w:val="A22CE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08BC365F"/>
    <w:multiLevelType w:val="hybridMultilevel"/>
    <w:tmpl w:val="4B94D128"/>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nsid w:val="08BE03FD"/>
    <w:multiLevelType w:val="hybridMultilevel"/>
    <w:tmpl w:val="511E7C7C"/>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08E14E4F"/>
    <w:multiLevelType w:val="hybridMultilevel"/>
    <w:tmpl w:val="439ACC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08F72896"/>
    <w:multiLevelType w:val="hybridMultilevel"/>
    <w:tmpl w:val="E44E13CA"/>
    <w:lvl w:ilvl="0" w:tplc="041F0001">
      <w:start w:val="1"/>
      <w:numFmt w:val="bullet"/>
      <w:lvlText w:val=""/>
      <w:lvlJc w:val="left"/>
      <w:pPr>
        <w:ind w:left="839" w:hanging="360"/>
      </w:pPr>
      <w:rPr>
        <w:rFonts w:ascii="Symbol" w:hAnsi="Symbol" w:hint="default"/>
      </w:rPr>
    </w:lvl>
    <w:lvl w:ilvl="1" w:tplc="041F0003" w:tentative="1">
      <w:start w:val="1"/>
      <w:numFmt w:val="bullet"/>
      <w:lvlText w:val="o"/>
      <w:lvlJc w:val="left"/>
      <w:pPr>
        <w:ind w:left="1559" w:hanging="360"/>
      </w:pPr>
      <w:rPr>
        <w:rFonts w:ascii="Courier New" w:hAnsi="Courier New" w:cs="Courier New" w:hint="default"/>
      </w:rPr>
    </w:lvl>
    <w:lvl w:ilvl="2" w:tplc="041F0005" w:tentative="1">
      <w:start w:val="1"/>
      <w:numFmt w:val="bullet"/>
      <w:lvlText w:val=""/>
      <w:lvlJc w:val="left"/>
      <w:pPr>
        <w:ind w:left="2279" w:hanging="360"/>
      </w:pPr>
      <w:rPr>
        <w:rFonts w:ascii="Wingdings" w:hAnsi="Wingdings" w:hint="default"/>
      </w:rPr>
    </w:lvl>
    <w:lvl w:ilvl="3" w:tplc="041F0001" w:tentative="1">
      <w:start w:val="1"/>
      <w:numFmt w:val="bullet"/>
      <w:lvlText w:val=""/>
      <w:lvlJc w:val="left"/>
      <w:pPr>
        <w:ind w:left="2999" w:hanging="360"/>
      </w:pPr>
      <w:rPr>
        <w:rFonts w:ascii="Symbol" w:hAnsi="Symbol" w:hint="default"/>
      </w:rPr>
    </w:lvl>
    <w:lvl w:ilvl="4" w:tplc="041F0003" w:tentative="1">
      <w:start w:val="1"/>
      <w:numFmt w:val="bullet"/>
      <w:lvlText w:val="o"/>
      <w:lvlJc w:val="left"/>
      <w:pPr>
        <w:ind w:left="3719" w:hanging="360"/>
      </w:pPr>
      <w:rPr>
        <w:rFonts w:ascii="Courier New" w:hAnsi="Courier New" w:cs="Courier New" w:hint="default"/>
      </w:rPr>
    </w:lvl>
    <w:lvl w:ilvl="5" w:tplc="041F0005" w:tentative="1">
      <w:start w:val="1"/>
      <w:numFmt w:val="bullet"/>
      <w:lvlText w:val=""/>
      <w:lvlJc w:val="left"/>
      <w:pPr>
        <w:ind w:left="4439" w:hanging="360"/>
      </w:pPr>
      <w:rPr>
        <w:rFonts w:ascii="Wingdings" w:hAnsi="Wingdings" w:hint="default"/>
      </w:rPr>
    </w:lvl>
    <w:lvl w:ilvl="6" w:tplc="041F0001" w:tentative="1">
      <w:start w:val="1"/>
      <w:numFmt w:val="bullet"/>
      <w:lvlText w:val=""/>
      <w:lvlJc w:val="left"/>
      <w:pPr>
        <w:ind w:left="5159" w:hanging="360"/>
      </w:pPr>
      <w:rPr>
        <w:rFonts w:ascii="Symbol" w:hAnsi="Symbol" w:hint="default"/>
      </w:rPr>
    </w:lvl>
    <w:lvl w:ilvl="7" w:tplc="041F0003" w:tentative="1">
      <w:start w:val="1"/>
      <w:numFmt w:val="bullet"/>
      <w:lvlText w:val="o"/>
      <w:lvlJc w:val="left"/>
      <w:pPr>
        <w:ind w:left="5879" w:hanging="360"/>
      </w:pPr>
      <w:rPr>
        <w:rFonts w:ascii="Courier New" w:hAnsi="Courier New" w:cs="Courier New" w:hint="default"/>
      </w:rPr>
    </w:lvl>
    <w:lvl w:ilvl="8" w:tplc="041F0005" w:tentative="1">
      <w:start w:val="1"/>
      <w:numFmt w:val="bullet"/>
      <w:lvlText w:val=""/>
      <w:lvlJc w:val="left"/>
      <w:pPr>
        <w:ind w:left="6599" w:hanging="360"/>
      </w:pPr>
      <w:rPr>
        <w:rFonts w:ascii="Wingdings" w:hAnsi="Wingdings" w:hint="default"/>
      </w:rPr>
    </w:lvl>
  </w:abstractNum>
  <w:abstractNum w:abstractNumId="46">
    <w:nsid w:val="09011735"/>
    <w:multiLevelType w:val="hybridMultilevel"/>
    <w:tmpl w:val="656EA4E0"/>
    <w:lvl w:ilvl="0" w:tplc="CFAA24DC">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7">
    <w:nsid w:val="09025424"/>
    <w:multiLevelType w:val="hybridMultilevel"/>
    <w:tmpl w:val="802C8F8C"/>
    <w:lvl w:ilvl="0" w:tplc="041F000D">
      <w:start w:val="1"/>
      <w:numFmt w:val="bullet"/>
      <w:lvlText w:val=""/>
      <w:lvlJc w:val="left"/>
      <w:pPr>
        <w:ind w:left="1647" w:hanging="360"/>
      </w:pPr>
      <w:rPr>
        <w:rFonts w:ascii="Wingdings" w:hAnsi="Wingdings"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48">
    <w:nsid w:val="09275EC9"/>
    <w:multiLevelType w:val="hybridMultilevel"/>
    <w:tmpl w:val="0DCEE044"/>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9">
    <w:nsid w:val="0A0A6196"/>
    <w:multiLevelType w:val="hybridMultilevel"/>
    <w:tmpl w:val="E864C26A"/>
    <w:lvl w:ilvl="0" w:tplc="A9907DD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0A0E5C5A"/>
    <w:multiLevelType w:val="hybridMultilevel"/>
    <w:tmpl w:val="88D49494"/>
    <w:lvl w:ilvl="0" w:tplc="0F70B8B2">
      <w:start w:val="3"/>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1">
    <w:nsid w:val="0A120FC3"/>
    <w:multiLevelType w:val="hybridMultilevel"/>
    <w:tmpl w:val="14D4544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0A4F248B"/>
    <w:multiLevelType w:val="hybridMultilevel"/>
    <w:tmpl w:val="64E2BA74"/>
    <w:lvl w:ilvl="0" w:tplc="6AD603AE">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0A581414"/>
    <w:multiLevelType w:val="hybridMultilevel"/>
    <w:tmpl w:val="E20209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0A842009"/>
    <w:multiLevelType w:val="hybridMultilevel"/>
    <w:tmpl w:val="4218EAFE"/>
    <w:lvl w:ilvl="0" w:tplc="CABE8828">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0A870699"/>
    <w:multiLevelType w:val="hybridMultilevel"/>
    <w:tmpl w:val="A5FAD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0A947744"/>
    <w:multiLevelType w:val="hybridMultilevel"/>
    <w:tmpl w:val="9726FDEE"/>
    <w:lvl w:ilvl="0" w:tplc="041F0001">
      <w:start w:val="1"/>
      <w:numFmt w:val="bullet"/>
      <w:lvlText w:val=""/>
      <w:lvlJc w:val="left"/>
      <w:pPr>
        <w:ind w:left="607"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7">
    <w:nsid w:val="0AF212D1"/>
    <w:multiLevelType w:val="hybridMultilevel"/>
    <w:tmpl w:val="2AB836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0AF4675A"/>
    <w:multiLevelType w:val="hybridMultilevel"/>
    <w:tmpl w:val="8CA289A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9">
    <w:nsid w:val="0B6A2027"/>
    <w:multiLevelType w:val="hybridMultilevel"/>
    <w:tmpl w:val="502AC398"/>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0">
    <w:nsid w:val="0B8D41DF"/>
    <w:multiLevelType w:val="hybridMultilevel"/>
    <w:tmpl w:val="A6220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0BA56846"/>
    <w:multiLevelType w:val="hybridMultilevel"/>
    <w:tmpl w:val="3DA07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0BBD7FF3"/>
    <w:multiLevelType w:val="hybridMultilevel"/>
    <w:tmpl w:val="D7BA776E"/>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3">
    <w:nsid w:val="0BF55C68"/>
    <w:multiLevelType w:val="hybridMultilevel"/>
    <w:tmpl w:val="F80EFA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4">
    <w:nsid w:val="0C0848B3"/>
    <w:multiLevelType w:val="hybridMultilevel"/>
    <w:tmpl w:val="A30808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5">
    <w:nsid w:val="0C681C5F"/>
    <w:multiLevelType w:val="hybridMultilevel"/>
    <w:tmpl w:val="6300730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6">
    <w:nsid w:val="0C6A690F"/>
    <w:multiLevelType w:val="hybridMultilevel"/>
    <w:tmpl w:val="6A9E9426"/>
    <w:lvl w:ilvl="0" w:tplc="041F0001">
      <w:start w:val="1"/>
      <w:numFmt w:val="bullet"/>
      <w:lvlText w:val=""/>
      <w:lvlJc w:val="left"/>
      <w:pPr>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7">
    <w:nsid w:val="0C7C348C"/>
    <w:multiLevelType w:val="hybridMultilevel"/>
    <w:tmpl w:val="88BAC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0C985ACE"/>
    <w:multiLevelType w:val="hybridMultilevel"/>
    <w:tmpl w:val="A6D22E8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9">
    <w:nsid w:val="0CE60330"/>
    <w:multiLevelType w:val="hybridMultilevel"/>
    <w:tmpl w:val="1122B8D8"/>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0">
    <w:nsid w:val="0CE84CD9"/>
    <w:multiLevelType w:val="hybridMultilevel"/>
    <w:tmpl w:val="D5EAEBC2"/>
    <w:lvl w:ilvl="0" w:tplc="8ADA5DF2">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0D256D84"/>
    <w:multiLevelType w:val="hybridMultilevel"/>
    <w:tmpl w:val="51A24BA6"/>
    <w:lvl w:ilvl="0" w:tplc="041F0001">
      <w:start w:val="1"/>
      <w:numFmt w:val="bullet"/>
      <w:lvlText w:val=""/>
      <w:lvlJc w:val="left"/>
      <w:pPr>
        <w:ind w:left="1068" w:hanging="360"/>
      </w:pPr>
      <w:rPr>
        <w:rFonts w:ascii="Symbol" w:hAnsi="Symbol" w:hint="default"/>
      </w:rPr>
    </w:lvl>
    <w:lvl w:ilvl="1" w:tplc="041F0001">
      <w:start w:val="1"/>
      <w:numFmt w:val="bullet"/>
      <w:lvlText w:val=""/>
      <w:lvlJc w:val="left"/>
      <w:pPr>
        <w:ind w:left="1788" w:hanging="360"/>
      </w:pPr>
      <w:rPr>
        <w:rFonts w:ascii="Symbol" w:hAnsi="Symbol"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2">
    <w:nsid w:val="0D505718"/>
    <w:multiLevelType w:val="hybridMultilevel"/>
    <w:tmpl w:val="1C180F50"/>
    <w:lvl w:ilvl="0" w:tplc="041F000D">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73">
    <w:nsid w:val="0D51053C"/>
    <w:multiLevelType w:val="hybridMultilevel"/>
    <w:tmpl w:val="1004C9C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4">
    <w:nsid w:val="0D64634E"/>
    <w:multiLevelType w:val="hybridMultilevel"/>
    <w:tmpl w:val="DAB4DCCE"/>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5">
    <w:nsid w:val="0D761158"/>
    <w:multiLevelType w:val="hybridMultilevel"/>
    <w:tmpl w:val="FB9C12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0DD14A15"/>
    <w:multiLevelType w:val="hybridMultilevel"/>
    <w:tmpl w:val="A33CCAE4"/>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7">
    <w:nsid w:val="0DEA6D94"/>
    <w:multiLevelType w:val="hybridMultilevel"/>
    <w:tmpl w:val="30823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0E8E0569"/>
    <w:multiLevelType w:val="hybridMultilevel"/>
    <w:tmpl w:val="7376F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0EE80938"/>
    <w:multiLevelType w:val="hybridMultilevel"/>
    <w:tmpl w:val="94483C1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0">
    <w:nsid w:val="0EED494A"/>
    <w:multiLevelType w:val="hybridMultilevel"/>
    <w:tmpl w:val="A71C53F6"/>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1">
    <w:nsid w:val="0F1F578C"/>
    <w:multiLevelType w:val="hybridMultilevel"/>
    <w:tmpl w:val="117E91A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2">
    <w:nsid w:val="0F5B431B"/>
    <w:multiLevelType w:val="hybridMultilevel"/>
    <w:tmpl w:val="61B00590"/>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83">
    <w:nsid w:val="0F74164D"/>
    <w:multiLevelType w:val="hybridMultilevel"/>
    <w:tmpl w:val="6F661512"/>
    <w:lvl w:ilvl="0" w:tplc="041F0001">
      <w:start w:val="1"/>
      <w:numFmt w:val="bullet"/>
      <w:lvlText w:val=""/>
      <w:lvlJc w:val="left"/>
      <w:pPr>
        <w:ind w:left="1146"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4">
    <w:nsid w:val="0F91547A"/>
    <w:multiLevelType w:val="hybridMultilevel"/>
    <w:tmpl w:val="46C432C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5">
    <w:nsid w:val="0FA848C8"/>
    <w:multiLevelType w:val="hybridMultilevel"/>
    <w:tmpl w:val="75E2C232"/>
    <w:lvl w:ilvl="0" w:tplc="3E1AC04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nsid w:val="0FBD722F"/>
    <w:multiLevelType w:val="hybridMultilevel"/>
    <w:tmpl w:val="807A509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7">
    <w:nsid w:val="0FDC2F21"/>
    <w:multiLevelType w:val="multilevel"/>
    <w:tmpl w:val="5DEEF984"/>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0FDF2137"/>
    <w:multiLevelType w:val="hybridMultilevel"/>
    <w:tmpl w:val="09346D4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9">
    <w:nsid w:val="10AD01A8"/>
    <w:multiLevelType w:val="hybridMultilevel"/>
    <w:tmpl w:val="E54AC4E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0">
    <w:nsid w:val="10D161AA"/>
    <w:multiLevelType w:val="hybridMultilevel"/>
    <w:tmpl w:val="F684E4C2"/>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91">
    <w:nsid w:val="114548B8"/>
    <w:multiLevelType w:val="hybridMultilevel"/>
    <w:tmpl w:val="E5162DBE"/>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2">
    <w:nsid w:val="117576B4"/>
    <w:multiLevelType w:val="hybridMultilevel"/>
    <w:tmpl w:val="67F21CF8"/>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3">
    <w:nsid w:val="12690262"/>
    <w:multiLevelType w:val="hybridMultilevel"/>
    <w:tmpl w:val="34D2E510"/>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4">
    <w:nsid w:val="12992D0C"/>
    <w:multiLevelType w:val="hybridMultilevel"/>
    <w:tmpl w:val="D3D653B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5">
    <w:nsid w:val="12E46D3E"/>
    <w:multiLevelType w:val="hybridMultilevel"/>
    <w:tmpl w:val="6C764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12E5064B"/>
    <w:multiLevelType w:val="hybridMultilevel"/>
    <w:tmpl w:val="1A32482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7">
    <w:nsid w:val="13376729"/>
    <w:multiLevelType w:val="hybridMultilevel"/>
    <w:tmpl w:val="9FBECAD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137C2FDA"/>
    <w:multiLevelType w:val="hybridMultilevel"/>
    <w:tmpl w:val="FB00D63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9">
    <w:nsid w:val="13851ABB"/>
    <w:multiLevelType w:val="hybridMultilevel"/>
    <w:tmpl w:val="6652D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139A2EF7"/>
    <w:multiLevelType w:val="hybridMultilevel"/>
    <w:tmpl w:val="E79CC73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13B71952"/>
    <w:multiLevelType w:val="hybridMultilevel"/>
    <w:tmpl w:val="19AEA798"/>
    <w:lvl w:ilvl="0" w:tplc="041F0003">
      <w:start w:val="1"/>
      <w:numFmt w:val="bullet"/>
      <w:lvlText w:val="o"/>
      <w:lvlJc w:val="left"/>
      <w:pPr>
        <w:ind w:left="1500" w:hanging="360"/>
      </w:pPr>
      <w:rPr>
        <w:rFonts w:ascii="Courier New" w:hAnsi="Courier New" w:cs="Courier New"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102">
    <w:nsid w:val="13BA0BE9"/>
    <w:multiLevelType w:val="hybridMultilevel"/>
    <w:tmpl w:val="1358614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3">
    <w:nsid w:val="13C11562"/>
    <w:multiLevelType w:val="hybridMultilevel"/>
    <w:tmpl w:val="A6A48B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4">
    <w:nsid w:val="148C7C68"/>
    <w:multiLevelType w:val="hybridMultilevel"/>
    <w:tmpl w:val="F32A57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5">
    <w:nsid w:val="14A83188"/>
    <w:multiLevelType w:val="hybridMultilevel"/>
    <w:tmpl w:val="6F80E9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14AA6FF0"/>
    <w:multiLevelType w:val="hybridMultilevel"/>
    <w:tmpl w:val="4EEC2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14BA6797"/>
    <w:multiLevelType w:val="hybridMultilevel"/>
    <w:tmpl w:val="1AD0F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14E1345B"/>
    <w:multiLevelType w:val="hybridMultilevel"/>
    <w:tmpl w:val="A43C44A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9">
    <w:nsid w:val="15213545"/>
    <w:multiLevelType w:val="hybridMultilevel"/>
    <w:tmpl w:val="6082DA80"/>
    <w:lvl w:ilvl="0" w:tplc="041F000D">
      <w:start w:val="1"/>
      <w:numFmt w:val="bullet"/>
      <w:lvlText w:val=""/>
      <w:lvlJc w:val="left"/>
      <w:pPr>
        <w:ind w:left="144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0">
    <w:nsid w:val="154F2E4E"/>
    <w:multiLevelType w:val="hybridMultilevel"/>
    <w:tmpl w:val="38522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15AF0A41"/>
    <w:multiLevelType w:val="hybridMultilevel"/>
    <w:tmpl w:val="14D0D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15B85F7F"/>
    <w:multiLevelType w:val="hybridMultilevel"/>
    <w:tmpl w:val="A392A7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15EB05BE"/>
    <w:multiLevelType w:val="hybridMultilevel"/>
    <w:tmpl w:val="E3723F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161E30E9"/>
    <w:multiLevelType w:val="hybridMultilevel"/>
    <w:tmpl w:val="3BF817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nsid w:val="16654FAF"/>
    <w:multiLevelType w:val="hybridMultilevel"/>
    <w:tmpl w:val="430CAF1C"/>
    <w:lvl w:ilvl="0" w:tplc="041F0001">
      <w:start w:val="1"/>
      <w:numFmt w:val="bullet"/>
      <w:lvlText w:val=""/>
      <w:lvlJc w:val="left"/>
      <w:pPr>
        <w:ind w:left="98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6">
    <w:nsid w:val="16893014"/>
    <w:multiLevelType w:val="hybridMultilevel"/>
    <w:tmpl w:val="6E729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174D1007"/>
    <w:multiLevelType w:val="hybridMultilevel"/>
    <w:tmpl w:val="401853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8">
    <w:nsid w:val="180E75F6"/>
    <w:multiLevelType w:val="hybridMultilevel"/>
    <w:tmpl w:val="54DA8DEE"/>
    <w:lvl w:ilvl="0" w:tplc="041F0001">
      <w:start w:val="1"/>
      <w:numFmt w:val="bullet"/>
      <w:lvlText w:val=""/>
      <w:lvlJc w:val="left"/>
      <w:pPr>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9">
    <w:nsid w:val="182F0176"/>
    <w:multiLevelType w:val="hybridMultilevel"/>
    <w:tmpl w:val="235A77C2"/>
    <w:lvl w:ilvl="0" w:tplc="041F000D">
      <w:start w:val="1"/>
      <w:numFmt w:val="bullet"/>
      <w:lvlText w:val=""/>
      <w:lvlJc w:val="left"/>
      <w:pPr>
        <w:ind w:left="1724" w:hanging="360"/>
      </w:pPr>
      <w:rPr>
        <w:rFonts w:ascii="Wingdings" w:hAnsi="Wingdings" w:hint="default"/>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120">
    <w:nsid w:val="1833184E"/>
    <w:multiLevelType w:val="hybridMultilevel"/>
    <w:tmpl w:val="3BB87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18C62949"/>
    <w:multiLevelType w:val="hybridMultilevel"/>
    <w:tmpl w:val="45D4548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2">
    <w:nsid w:val="18D96FDB"/>
    <w:multiLevelType w:val="hybridMultilevel"/>
    <w:tmpl w:val="A76A309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nsid w:val="19033C4A"/>
    <w:multiLevelType w:val="multilevel"/>
    <w:tmpl w:val="AAB21164"/>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9417ED3"/>
    <w:multiLevelType w:val="hybridMultilevel"/>
    <w:tmpl w:val="68B681AA"/>
    <w:lvl w:ilvl="0" w:tplc="F7761D8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nsid w:val="19797AAA"/>
    <w:multiLevelType w:val="hybridMultilevel"/>
    <w:tmpl w:val="4218EAFE"/>
    <w:lvl w:ilvl="0" w:tplc="CABE8828">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nsid w:val="198C5724"/>
    <w:multiLevelType w:val="hybridMultilevel"/>
    <w:tmpl w:val="A21C8E5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7">
    <w:nsid w:val="19D250D9"/>
    <w:multiLevelType w:val="hybridMultilevel"/>
    <w:tmpl w:val="D4F0938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8">
    <w:nsid w:val="1A7F4000"/>
    <w:multiLevelType w:val="hybridMultilevel"/>
    <w:tmpl w:val="FC8E8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1AAD161D"/>
    <w:multiLevelType w:val="hybridMultilevel"/>
    <w:tmpl w:val="F680575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0">
    <w:nsid w:val="1AE748CF"/>
    <w:multiLevelType w:val="hybridMultilevel"/>
    <w:tmpl w:val="5388FB8E"/>
    <w:lvl w:ilvl="0" w:tplc="3A5C3E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1">
    <w:nsid w:val="1B0412D8"/>
    <w:multiLevelType w:val="hybridMultilevel"/>
    <w:tmpl w:val="C2BC4E0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2">
    <w:nsid w:val="1B9D1970"/>
    <w:multiLevelType w:val="hybridMultilevel"/>
    <w:tmpl w:val="037C0C6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3">
    <w:nsid w:val="1BE14AF8"/>
    <w:multiLevelType w:val="hybridMultilevel"/>
    <w:tmpl w:val="AE9E6D5C"/>
    <w:lvl w:ilvl="0" w:tplc="041F000D">
      <w:start w:val="1"/>
      <w:numFmt w:val="bullet"/>
      <w:lvlText w:val=""/>
      <w:lvlJc w:val="left"/>
      <w:pPr>
        <w:ind w:left="148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34">
    <w:nsid w:val="1C1A56A5"/>
    <w:multiLevelType w:val="hybridMultilevel"/>
    <w:tmpl w:val="743CC076"/>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5">
    <w:nsid w:val="1C62217F"/>
    <w:multiLevelType w:val="hybridMultilevel"/>
    <w:tmpl w:val="E0EAF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nsid w:val="1C8F5E6B"/>
    <w:multiLevelType w:val="hybridMultilevel"/>
    <w:tmpl w:val="E76CBA26"/>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7">
    <w:nsid w:val="1C9244A2"/>
    <w:multiLevelType w:val="hybridMultilevel"/>
    <w:tmpl w:val="756E91B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8">
    <w:nsid w:val="1C9D5DBC"/>
    <w:multiLevelType w:val="hybridMultilevel"/>
    <w:tmpl w:val="62AE3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1CBF0EDB"/>
    <w:multiLevelType w:val="hybridMultilevel"/>
    <w:tmpl w:val="199E1B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nsid w:val="1D021F72"/>
    <w:multiLevelType w:val="hybridMultilevel"/>
    <w:tmpl w:val="2CAE97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1">
    <w:nsid w:val="1D08714C"/>
    <w:multiLevelType w:val="hybridMultilevel"/>
    <w:tmpl w:val="0F2C460A"/>
    <w:lvl w:ilvl="0" w:tplc="BAA29282">
      <w:start w:val="1"/>
      <w:numFmt w:val="decimal"/>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2">
    <w:nsid w:val="1D532D9F"/>
    <w:multiLevelType w:val="hybridMultilevel"/>
    <w:tmpl w:val="D2A217CE"/>
    <w:lvl w:ilvl="0" w:tplc="041F000D">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43">
    <w:nsid w:val="1DA87789"/>
    <w:multiLevelType w:val="hybridMultilevel"/>
    <w:tmpl w:val="25B86C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4">
    <w:nsid w:val="1DC37EFA"/>
    <w:multiLevelType w:val="hybridMultilevel"/>
    <w:tmpl w:val="34644D9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nsid w:val="1E502230"/>
    <w:multiLevelType w:val="hybridMultilevel"/>
    <w:tmpl w:val="82347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1E597CEB"/>
    <w:multiLevelType w:val="hybridMultilevel"/>
    <w:tmpl w:val="288AA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nsid w:val="1EC77719"/>
    <w:multiLevelType w:val="hybridMultilevel"/>
    <w:tmpl w:val="5FF498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1F122137"/>
    <w:multiLevelType w:val="hybridMultilevel"/>
    <w:tmpl w:val="EC50687A"/>
    <w:lvl w:ilvl="0" w:tplc="0F70B8B2">
      <w:start w:val="3"/>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9">
    <w:nsid w:val="1F4B26D7"/>
    <w:multiLevelType w:val="hybridMultilevel"/>
    <w:tmpl w:val="E2F0D2D0"/>
    <w:lvl w:ilvl="0" w:tplc="B06484A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nsid w:val="1FC16059"/>
    <w:multiLevelType w:val="hybridMultilevel"/>
    <w:tmpl w:val="26A86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1FCD3CCF"/>
    <w:multiLevelType w:val="hybridMultilevel"/>
    <w:tmpl w:val="54A6C802"/>
    <w:lvl w:ilvl="0" w:tplc="8ADA5DF2">
      <w:start w:val="1"/>
      <w:numFmt w:val="bullet"/>
      <w:lvlText w:val="˗"/>
      <w:lvlJc w:val="left"/>
      <w:pPr>
        <w:ind w:left="1776" w:hanging="360"/>
      </w:pPr>
      <w:rPr>
        <w:rFonts w:ascii="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52">
    <w:nsid w:val="206E58AC"/>
    <w:multiLevelType w:val="hybridMultilevel"/>
    <w:tmpl w:val="F7007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nsid w:val="207A13BB"/>
    <w:multiLevelType w:val="hybridMultilevel"/>
    <w:tmpl w:val="39969256"/>
    <w:lvl w:ilvl="0" w:tplc="0F70B8B2">
      <w:start w:val="3"/>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4">
    <w:nsid w:val="20B031D1"/>
    <w:multiLevelType w:val="hybridMultilevel"/>
    <w:tmpl w:val="ABA4539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5">
    <w:nsid w:val="20C96F76"/>
    <w:multiLevelType w:val="hybridMultilevel"/>
    <w:tmpl w:val="8C74AA3E"/>
    <w:lvl w:ilvl="0" w:tplc="041F0001">
      <w:start w:val="1"/>
      <w:numFmt w:val="bullet"/>
      <w:lvlText w:val=""/>
      <w:lvlJc w:val="left"/>
      <w:pPr>
        <w:ind w:left="1020" w:hanging="360"/>
      </w:pPr>
      <w:rPr>
        <w:rFonts w:ascii="Symbol" w:hAnsi="Symbol"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156">
    <w:nsid w:val="20EE7B1E"/>
    <w:multiLevelType w:val="hybridMultilevel"/>
    <w:tmpl w:val="A1687A5A"/>
    <w:lvl w:ilvl="0" w:tplc="624ED746">
      <w:start w:val="1"/>
      <w:numFmt w:val="decimal"/>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7">
    <w:nsid w:val="20F05392"/>
    <w:multiLevelType w:val="hybridMultilevel"/>
    <w:tmpl w:val="B92C4E7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8">
    <w:nsid w:val="21C83C66"/>
    <w:multiLevelType w:val="hybridMultilevel"/>
    <w:tmpl w:val="E85C9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nsid w:val="22595F24"/>
    <w:multiLevelType w:val="hybridMultilevel"/>
    <w:tmpl w:val="21368E34"/>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60">
    <w:nsid w:val="225B34B1"/>
    <w:multiLevelType w:val="hybridMultilevel"/>
    <w:tmpl w:val="6D864FBA"/>
    <w:lvl w:ilvl="0" w:tplc="041F0019">
      <w:start w:val="1"/>
      <w:numFmt w:val="lowerLetter"/>
      <w:lvlText w:val="%1."/>
      <w:lvlJc w:val="left"/>
      <w:pPr>
        <w:ind w:left="144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3">
      <w:start w:val="1"/>
      <w:numFmt w:val="bullet"/>
      <w:lvlText w:val="o"/>
      <w:lvlJc w:val="left"/>
      <w:pPr>
        <w:ind w:left="3600" w:hanging="360"/>
      </w:pPr>
      <w:rPr>
        <w:rFonts w:ascii="Courier New" w:hAnsi="Courier New" w:cs="Courier New" w:hint="default"/>
      </w:r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1">
    <w:nsid w:val="228049BE"/>
    <w:multiLevelType w:val="hybridMultilevel"/>
    <w:tmpl w:val="56B24CA6"/>
    <w:lvl w:ilvl="0" w:tplc="041F000F">
      <w:start w:val="6"/>
      <w:numFmt w:val="decimal"/>
      <w:lvlText w:val="%1."/>
      <w:lvlJc w:val="left"/>
      <w:pPr>
        <w:ind w:left="720" w:hanging="360"/>
      </w:pPr>
      <w:rPr>
        <w:rFont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2">
    <w:nsid w:val="22D045B0"/>
    <w:multiLevelType w:val="hybridMultilevel"/>
    <w:tmpl w:val="44FE2E7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3">
    <w:nsid w:val="22ED2022"/>
    <w:multiLevelType w:val="hybridMultilevel"/>
    <w:tmpl w:val="E404111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4">
    <w:nsid w:val="236B0942"/>
    <w:multiLevelType w:val="hybridMultilevel"/>
    <w:tmpl w:val="A7840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23A077F3"/>
    <w:multiLevelType w:val="hybridMultilevel"/>
    <w:tmpl w:val="0EA09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23A77D13"/>
    <w:multiLevelType w:val="hybridMultilevel"/>
    <w:tmpl w:val="99BAE59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7">
    <w:nsid w:val="23BF0718"/>
    <w:multiLevelType w:val="hybridMultilevel"/>
    <w:tmpl w:val="6554B144"/>
    <w:lvl w:ilvl="0" w:tplc="041F000F">
      <w:start w:val="1"/>
      <w:numFmt w:val="decimal"/>
      <w:lvlText w:val="%1."/>
      <w:lvlJc w:val="left"/>
      <w:pPr>
        <w:ind w:left="2160" w:hanging="360"/>
      </w:pPr>
      <w:rPr>
        <w:rFonts w:hint="default"/>
        <w:b/>
      </w:rPr>
    </w:lvl>
    <w:lvl w:ilvl="1" w:tplc="041F0019">
      <w:start w:val="1"/>
      <w:numFmt w:val="lowerLetter"/>
      <w:lvlText w:val="%2."/>
      <w:lvlJc w:val="left"/>
      <w:pPr>
        <w:ind w:left="2880" w:hanging="360"/>
      </w:pPr>
    </w:lvl>
    <w:lvl w:ilvl="2" w:tplc="AEB87AE6">
      <w:start w:val="1"/>
      <w:numFmt w:val="decimal"/>
      <w:lvlText w:val="%3."/>
      <w:lvlJc w:val="right"/>
      <w:pPr>
        <w:ind w:left="3600" w:hanging="180"/>
      </w:pPr>
      <w:rPr>
        <w:rFonts w:ascii="Times New Roman" w:eastAsia="Times New Roman" w:hAnsi="Times New Roman" w:cs="Times New Roman"/>
        <w:b/>
      </w:r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68">
    <w:nsid w:val="243B194F"/>
    <w:multiLevelType w:val="hybridMultilevel"/>
    <w:tmpl w:val="597A267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9">
    <w:nsid w:val="24405F6D"/>
    <w:multiLevelType w:val="hybridMultilevel"/>
    <w:tmpl w:val="466C1F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nsid w:val="244F2F05"/>
    <w:multiLevelType w:val="hybridMultilevel"/>
    <w:tmpl w:val="048E2F5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1">
    <w:nsid w:val="24D94B0F"/>
    <w:multiLevelType w:val="hybridMultilevel"/>
    <w:tmpl w:val="8586E3DE"/>
    <w:lvl w:ilvl="0" w:tplc="EADA66E2">
      <w:start w:val="7"/>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2">
    <w:nsid w:val="24F44B9D"/>
    <w:multiLevelType w:val="hybridMultilevel"/>
    <w:tmpl w:val="6AD4C9D6"/>
    <w:lvl w:ilvl="0" w:tplc="B5DC328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3">
    <w:nsid w:val="254615F1"/>
    <w:multiLevelType w:val="hybridMultilevel"/>
    <w:tmpl w:val="C7B61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254740B6"/>
    <w:multiLevelType w:val="hybridMultilevel"/>
    <w:tmpl w:val="A154A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nsid w:val="25834F37"/>
    <w:multiLevelType w:val="hybridMultilevel"/>
    <w:tmpl w:val="9D78B69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6">
    <w:nsid w:val="26122D9D"/>
    <w:multiLevelType w:val="hybridMultilevel"/>
    <w:tmpl w:val="13B6A6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7">
    <w:nsid w:val="26315331"/>
    <w:multiLevelType w:val="hybridMultilevel"/>
    <w:tmpl w:val="CC4E6190"/>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8">
    <w:nsid w:val="26595544"/>
    <w:multiLevelType w:val="hybridMultilevel"/>
    <w:tmpl w:val="6D12C34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2662418C"/>
    <w:multiLevelType w:val="hybridMultilevel"/>
    <w:tmpl w:val="AD947A8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0">
    <w:nsid w:val="267B6367"/>
    <w:multiLevelType w:val="hybridMultilevel"/>
    <w:tmpl w:val="62F822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268A262C"/>
    <w:multiLevelType w:val="hybridMultilevel"/>
    <w:tmpl w:val="6338B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nsid w:val="26973357"/>
    <w:multiLevelType w:val="hybridMultilevel"/>
    <w:tmpl w:val="88DCF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26A55248"/>
    <w:multiLevelType w:val="hybridMultilevel"/>
    <w:tmpl w:val="B59A6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26C45D35"/>
    <w:multiLevelType w:val="hybridMultilevel"/>
    <w:tmpl w:val="FD4E3F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26F075FA"/>
    <w:multiLevelType w:val="hybridMultilevel"/>
    <w:tmpl w:val="616E2400"/>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6">
    <w:nsid w:val="26F23B56"/>
    <w:multiLevelType w:val="hybridMultilevel"/>
    <w:tmpl w:val="2E6411EC"/>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7">
    <w:nsid w:val="270A5E35"/>
    <w:multiLevelType w:val="hybridMultilevel"/>
    <w:tmpl w:val="CFE4FF6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8">
    <w:nsid w:val="273B3AC1"/>
    <w:multiLevelType w:val="hybridMultilevel"/>
    <w:tmpl w:val="1DFCD73E"/>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9">
    <w:nsid w:val="2767563E"/>
    <w:multiLevelType w:val="hybridMultilevel"/>
    <w:tmpl w:val="85407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27A52C60"/>
    <w:multiLevelType w:val="hybridMultilevel"/>
    <w:tmpl w:val="F192FE7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27AF156D"/>
    <w:multiLevelType w:val="hybridMultilevel"/>
    <w:tmpl w:val="4CD02EDE"/>
    <w:lvl w:ilvl="0" w:tplc="EF74FE3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2">
    <w:nsid w:val="27EF253D"/>
    <w:multiLevelType w:val="hybridMultilevel"/>
    <w:tmpl w:val="A5509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nsid w:val="280F7225"/>
    <w:multiLevelType w:val="hybridMultilevel"/>
    <w:tmpl w:val="958EF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nsid w:val="28237159"/>
    <w:multiLevelType w:val="hybridMultilevel"/>
    <w:tmpl w:val="4716A8D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5">
    <w:nsid w:val="28352A74"/>
    <w:multiLevelType w:val="hybridMultilevel"/>
    <w:tmpl w:val="DC8CA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6">
    <w:nsid w:val="28B74013"/>
    <w:multiLevelType w:val="hybridMultilevel"/>
    <w:tmpl w:val="A5E83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7">
    <w:nsid w:val="292F2418"/>
    <w:multiLevelType w:val="hybridMultilevel"/>
    <w:tmpl w:val="A620BC7A"/>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98">
    <w:nsid w:val="294B644C"/>
    <w:multiLevelType w:val="hybridMultilevel"/>
    <w:tmpl w:val="15A49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nsid w:val="29555D20"/>
    <w:multiLevelType w:val="hybridMultilevel"/>
    <w:tmpl w:val="FB243E84"/>
    <w:lvl w:ilvl="0" w:tplc="7A30089E">
      <w:start w:val="4"/>
      <w:numFmt w:val="bullet"/>
      <w:lvlText w:val="-"/>
      <w:lvlJc w:val="left"/>
      <w:pPr>
        <w:ind w:left="720" w:hanging="360"/>
      </w:pPr>
      <w:rPr>
        <w:rFonts w:ascii="Times New Roman" w:eastAsia="ArialMT"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0">
    <w:nsid w:val="29BF4554"/>
    <w:multiLevelType w:val="hybridMultilevel"/>
    <w:tmpl w:val="B9E87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nsid w:val="29D10149"/>
    <w:multiLevelType w:val="hybridMultilevel"/>
    <w:tmpl w:val="0E48562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nsid w:val="2A303B0D"/>
    <w:multiLevelType w:val="hybridMultilevel"/>
    <w:tmpl w:val="C3983E0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03">
    <w:nsid w:val="2A5960FC"/>
    <w:multiLevelType w:val="hybridMultilevel"/>
    <w:tmpl w:val="0E1CC028"/>
    <w:lvl w:ilvl="0" w:tplc="041F0001">
      <w:start w:val="1"/>
      <w:numFmt w:val="bullet"/>
      <w:lvlText w:val=""/>
      <w:lvlJc w:val="left"/>
      <w:pPr>
        <w:tabs>
          <w:tab w:val="num" w:pos="1776"/>
        </w:tabs>
        <w:ind w:left="1776" w:hanging="360"/>
      </w:pPr>
      <w:rPr>
        <w:rFonts w:ascii="Symbol" w:hAnsi="Symbol" w:hint="default"/>
      </w:rPr>
    </w:lvl>
    <w:lvl w:ilvl="1" w:tplc="419C5EF0">
      <w:start w:val="1"/>
      <w:numFmt w:val="decimal"/>
      <w:lvlText w:val="%2."/>
      <w:lvlJc w:val="left"/>
      <w:pPr>
        <w:tabs>
          <w:tab w:val="num" w:pos="1440"/>
        </w:tabs>
        <w:ind w:left="1440" w:hanging="360"/>
      </w:pPr>
      <w:rPr>
        <w:b/>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4">
    <w:nsid w:val="2A6769F6"/>
    <w:multiLevelType w:val="hybridMultilevel"/>
    <w:tmpl w:val="C192860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nsid w:val="2A705402"/>
    <w:multiLevelType w:val="hybridMultilevel"/>
    <w:tmpl w:val="7A2674E6"/>
    <w:lvl w:ilvl="0" w:tplc="041F0001">
      <w:start w:val="1"/>
      <w:numFmt w:val="bullet"/>
      <w:lvlText w:val=""/>
      <w:lvlJc w:val="left"/>
      <w:pPr>
        <w:ind w:left="1545" w:hanging="360"/>
      </w:pPr>
      <w:rPr>
        <w:rFonts w:ascii="Symbol" w:hAnsi="Symbol" w:hint="default"/>
      </w:rPr>
    </w:lvl>
    <w:lvl w:ilvl="1" w:tplc="183E74CA">
      <w:start w:val="1"/>
      <w:numFmt w:val="decimal"/>
      <w:lvlText w:val="%2."/>
      <w:lvlJc w:val="left"/>
      <w:pPr>
        <w:tabs>
          <w:tab w:val="num" w:pos="1440"/>
        </w:tabs>
        <w:ind w:left="1440" w:hanging="360"/>
      </w:pPr>
      <w:rPr>
        <w:b/>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6">
    <w:nsid w:val="2A861B4C"/>
    <w:multiLevelType w:val="hybridMultilevel"/>
    <w:tmpl w:val="DC4A82A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7">
    <w:nsid w:val="2AB5151B"/>
    <w:multiLevelType w:val="hybridMultilevel"/>
    <w:tmpl w:val="CFBCD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nsid w:val="2AE07E35"/>
    <w:multiLevelType w:val="hybridMultilevel"/>
    <w:tmpl w:val="3B80F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nsid w:val="2B006B04"/>
    <w:multiLevelType w:val="hybridMultilevel"/>
    <w:tmpl w:val="A26EE1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0">
    <w:nsid w:val="2B02336E"/>
    <w:multiLevelType w:val="hybridMultilevel"/>
    <w:tmpl w:val="721888E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1">
    <w:nsid w:val="2B162296"/>
    <w:multiLevelType w:val="hybridMultilevel"/>
    <w:tmpl w:val="FDB4916A"/>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2">
    <w:nsid w:val="2B24336F"/>
    <w:multiLevelType w:val="hybridMultilevel"/>
    <w:tmpl w:val="B2B0C220"/>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3">
    <w:nsid w:val="2B3C5258"/>
    <w:multiLevelType w:val="hybridMultilevel"/>
    <w:tmpl w:val="F0DE2EFC"/>
    <w:lvl w:ilvl="0" w:tplc="041F0001">
      <w:start w:val="1"/>
      <w:numFmt w:val="bullet"/>
      <w:lvlText w:val=""/>
      <w:lvlJc w:val="left"/>
      <w:pPr>
        <w:ind w:left="1080" w:hanging="360"/>
      </w:pPr>
      <w:rPr>
        <w:rFonts w:ascii="Symbol" w:hAnsi="Symbol" w:hint="default"/>
      </w:rPr>
    </w:lvl>
    <w:lvl w:ilvl="1" w:tplc="00FC33EE">
      <w:start w:val="1"/>
      <w:numFmt w:val="decimal"/>
      <w:lvlText w:val="%2."/>
      <w:lvlJc w:val="left"/>
      <w:pPr>
        <w:tabs>
          <w:tab w:val="num" w:pos="1440"/>
        </w:tabs>
        <w:ind w:left="1440" w:hanging="360"/>
      </w:pPr>
      <w:rPr>
        <w:b/>
      </w:rPr>
    </w:lvl>
    <w:lvl w:ilvl="2" w:tplc="CCA20D20">
      <w:start w:val="1"/>
      <w:numFmt w:val="decimal"/>
      <w:lvlText w:val="%3."/>
      <w:lvlJc w:val="left"/>
      <w:pPr>
        <w:tabs>
          <w:tab w:val="num" w:pos="2160"/>
        </w:tabs>
        <w:ind w:left="2160" w:hanging="360"/>
      </w:pPr>
      <w:rPr>
        <w:b/>
      </w:r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4">
    <w:nsid w:val="2B470E52"/>
    <w:multiLevelType w:val="hybridMultilevel"/>
    <w:tmpl w:val="FEF0C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nsid w:val="2B4D6DA2"/>
    <w:multiLevelType w:val="hybridMultilevel"/>
    <w:tmpl w:val="445E59E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6">
    <w:nsid w:val="2B552254"/>
    <w:multiLevelType w:val="hybridMultilevel"/>
    <w:tmpl w:val="19FE98AC"/>
    <w:lvl w:ilvl="0" w:tplc="041F000D">
      <w:start w:val="1"/>
      <w:numFmt w:val="bullet"/>
      <w:lvlText w:val=""/>
      <w:lvlJc w:val="left"/>
      <w:pPr>
        <w:ind w:left="1405" w:hanging="360"/>
      </w:pPr>
      <w:rPr>
        <w:rFonts w:ascii="Wingdings" w:hAnsi="Wingdings" w:hint="default"/>
      </w:rPr>
    </w:lvl>
    <w:lvl w:ilvl="1" w:tplc="041F0003" w:tentative="1">
      <w:start w:val="1"/>
      <w:numFmt w:val="bullet"/>
      <w:lvlText w:val="o"/>
      <w:lvlJc w:val="left"/>
      <w:pPr>
        <w:ind w:left="2125" w:hanging="360"/>
      </w:pPr>
      <w:rPr>
        <w:rFonts w:ascii="Courier New" w:hAnsi="Courier New" w:cs="Courier New" w:hint="default"/>
      </w:rPr>
    </w:lvl>
    <w:lvl w:ilvl="2" w:tplc="041F0005" w:tentative="1">
      <w:start w:val="1"/>
      <w:numFmt w:val="bullet"/>
      <w:lvlText w:val=""/>
      <w:lvlJc w:val="left"/>
      <w:pPr>
        <w:ind w:left="2845" w:hanging="360"/>
      </w:pPr>
      <w:rPr>
        <w:rFonts w:ascii="Wingdings" w:hAnsi="Wingdings" w:hint="default"/>
      </w:rPr>
    </w:lvl>
    <w:lvl w:ilvl="3" w:tplc="041F0001" w:tentative="1">
      <w:start w:val="1"/>
      <w:numFmt w:val="bullet"/>
      <w:lvlText w:val=""/>
      <w:lvlJc w:val="left"/>
      <w:pPr>
        <w:ind w:left="3565" w:hanging="360"/>
      </w:pPr>
      <w:rPr>
        <w:rFonts w:ascii="Symbol" w:hAnsi="Symbol" w:hint="default"/>
      </w:rPr>
    </w:lvl>
    <w:lvl w:ilvl="4" w:tplc="041F0003" w:tentative="1">
      <w:start w:val="1"/>
      <w:numFmt w:val="bullet"/>
      <w:lvlText w:val="o"/>
      <w:lvlJc w:val="left"/>
      <w:pPr>
        <w:ind w:left="4285" w:hanging="360"/>
      </w:pPr>
      <w:rPr>
        <w:rFonts w:ascii="Courier New" w:hAnsi="Courier New" w:cs="Courier New" w:hint="default"/>
      </w:rPr>
    </w:lvl>
    <w:lvl w:ilvl="5" w:tplc="041F0005" w:tentative="1">
      <w:start w:val="1"/>
      <w:numFmt w:val="bullet"/>
      <w:lvlText w:val=""/>
      <w:lvlJc w:val="left"/>
      <w:pPr>
        <w:ind w:left="5005" w:hanging="360"/>
      </w:pPr>
      <w:rPr>
        <w:rFonts w:ascii="Wingdings" w:hAnsi="Wingdings" w:hint="default"/>
      </w:rPr>
    </w:lvl>
    <w:lvl w:ilvl="6" w:tplc="041F0001" w:tentative="1">
      <w:start w:val="1"/>
      <w:numFmt w:val="bullet"/>
      <w:lvlText w:val=""/>
      <w:lvlJc w:val="left"/>
      <w:pPr>
        <w:ind w:left="5725" w:hanging="360"/>
      </w:pPr>
      <w:rPr>
        <w:rFonts w:ascii="Symbol" w:hAnsi="Symbol" w:hint="default"/>
      </w:rPr>
    </w:lvl>
    <w:lvl w:ilvl="7" w:tplc="041F0003" w:tentative="1">
      <w:start w:val="1"/>
      <w:numFmt w:val="bullet"/>
      <w:lvlText w:val="o"/>
      <w:lvlJc w:val="left"/>
      <w:pPr>
        <w:ind w:left="6445" w:hanging="360"/>
      </w:pPr>
      <w:rPr>
        <w:rFonts w:ascii="Courier New" w:hAnsi="Courier New" w:cs="Courier New" w:hint="default"/>
      </w:rPr>
    </w:lvl>
    <w:lvl w:ilvl="8" w:tplc="041F0005" w:tentative="1">
      <w:start w:val="1"/>
      <w:numFmt w:val="bullet"/>
      <w:lvlText w:val=""/>
      <w:lvlJc w:val="left"/>
      <w:pPr>
        <w:ind w:left="7165" w:hanging="360"/>
      </w:pPr>
      <w:rPr>
        <w:rFonts w:ascii="Wingdings" w:hAnsi="Wingdings" w:hint="default"/>
      </w:rPr>
    </w:lvl>
  </w:abstractNum>
  <w:abstractNum w:abstractNumId="217">
    <w:nsid w:val="2BA75FC8"/>
    <w:multiLevelType w:val="hybridMultilevel"/>
    <w:tmpl w:val="903CB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8">
    <w:nsid w:val="2BC30A48"/>
    <w:multiLevelType w:val="hybridMultilevel"/>
    <w:tmpl w:val="439AF0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9">
    <w:nsid w:val="2C0C7932"/>
    <w:multiLevelType w:val="hybridMultilevel"/>
    <w:tmpl w:val="26722CF0"/>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0">
    <w:nsid w:val="2C6263E4"/>
    <w:multiLevelType w:val="hybridMultilevel"/>
    <w:tmpl w:val="B3287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1">
    <w:nsid w:val="2C6420E2"/>
    <w:multiLevelType w:val="hybridMultilevel"/>
    <w:tmpl w:val="7278F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2">
    <w:nsid w:val="2C795276"/>
    <w:multiLevelType w:val="hybridMultilevel"/>
    <w:tmpl w:val="D21C3970"/>
    <w:lvl w:ilvl="0" w:tplc="041F0001">
      <w:start w:val="1"/>
      <w:numFmt w:val="bullet"/>
      <w:lvlText w:val=""/>
      <w:lvlJc w:val="left"/>
      <w:pPr>
        <w:ind w:left="720" w:hanging="360"/>
      </w:pPr>
      <w:rPr>
        <w:rFonts w:ascii="Symbol" w:hAnsi="Symbol" w:hint="default"/>
      </w:rPr>
    </w:lvl>
    <w:lvl w:ilvl="1" w:tplc="D5A231F2">
      <w:start w:val="1"/>
      <w:numFmt w:val="decimal"/>
      <w:lvlText w:val="%2."/>
      <w:lvlJc w:val="left"/>
      <w:pPr>
        <w:tabs>
          <w:tab w:val="num" w:pos="1440"/>
        </w:tabs>
        <w:ind w:left="1440" w:hanging="360"/>
      </w:pPr>
      <w:rPr>
        <w:b/>
      </w:rPr>
    </w:lvl>
    <w:lvl w:ilvl="2" w:tplc="1A467634">
      <w:start w:val="1"/>
      <w:numFmt w:val="decimal"/>
      <w:lvlText w:val="%3."/>
      <w:lvlJc w:val="left"/>
      <w:pPr>
        <w:tabs>
          <w:tab w:val="num" w:pos="2160"/>
        </w:tabs>
        <w:ind w:left="2160" w:hanging="360"/>
      </w:pPr>
      <w:rPr>
        <w:b/>
      </w:rPr>
    </w:lvl>
    <w:lvl w:ilvl="3" w:tplc="F7F048F0">
      <w:start w:val="1"/>
      <w:numFmt w:val="decimal"/>
      <w:lvlText w:val="%4."/>
      <w:lvlJc w:val="left"/>
      <w:pPr>
        <w:tabs>
          <w:tab w:val="num" w:pos="2880"/>
        </w:tabs>
        <w:ind w:left="2880" w:hanging="360"/>
      </w:pPr>
      <w:rPr>
        <w:b/>
      </w:r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23">
    <w:nsid w:val="2C7F4834"/>
    <w:multiLevelType w:val="hybridMultilevel"/>
    <w:tmpl w:val="7FA2C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4">
    <w:nsid w:val="2CFB5F5F"/>
    <w:multiLevelType w:val="hybridMultilevel"/>
    <w:tmpl w:val="F19201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5">
    <w:nsid w:val="2D17163B"/>
    <w:multiLevelType w:val="hybridMultilevel"/>
    <w:tmpl w:val="F9CE1F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6">
    <w:nsid w:val="2D2807CE"/>
    <w:multiLevelType w:val="hybridMultilevel"/>
    <w:tmpl w:val="48A664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7">
    <w:nsid w:val="2D2A6FBB"/>
    <w:multiLevelType w:val="hybridMultilevel"/>
    <w:tmpl w:val="55BA366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8">
    <w:nsid w:val="2DDC17EB"/>
    <w:multiLevelType w:val="hybridMultilevel"/>
    <w:tmpl w:val="E162120C"/>
    <w:lvl w:ilvl="0" w:tplc="041F000D">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229">
    <w:nsid w:val="2E005FDA"/>
    <w:multiLevelType w:val="hybridMultilevel"/>
    <w:tmpl w:val="E864C26A"/>
    <w:lvl w:ilvl="0" w:tplc="A9907DD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0">
    <w:nsid w:val="2E1E015A"/>
    <w:multiLevelType w:val="hybridMultilevel"/>
    <w:tmpl w:val="36407C7C"/>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31">
    <w:nsid w:val="2E1E6743"/>
    <w:multiLevelType w:val="hybridMultilevel"/>
    <w:tmpl w:val="90F6CA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2">
    <w:nsid w:val="2E830990"/>
    <w:multiLevelType w:val="hybridMultilevel"/>
    <w:tmpl w:val="F4F87378"/>
    <w:lvl w:ilvl="0" w:tplc="1F38EA20">
      <w:start w:val="1"/>
      <w:numFmt w:val="decimal"/>
      <w:lvlText w:val="%1."/>
      <w:lvlJc w:val="left"/>
      <w:pPr>
        <w:ind w:left="720" w:hanging="360"/>
      </w:pPr>
      <w:rPr>
        <w:rFonts w:ascii="Times New Roman" w:eastAsia="Times New Roman" w:hAnsi="Times New Roman" w:cs="Times New Roman"/>
        <w:b/>
      </w:rPr>
    </w:lvl>
    <w:lvl w:ilvl="1" w:tplc="BE0E9E96">
      <w:start w:val="1"/>
      <w:numFmt w:val="decimal"/>
      <w:lvlText w:val="%2."/>
      <w:lvlJc w:val="left"/>
      <w:pPr>
        <w:tabs>
          <w:tab w:val="num" w:pos="1440"/>
        </w:tabs>
        <w:ind w:left="1440" w:hanging="360"/>
      </w:pPr>
      <w:rPr>
        <w:b/>
      </w:rPr>
    </w:lvl>
    <w:lvl w:ilvl="2" w:tplc="2EE21B92">
      <w:start w:val="1"/>
      <w:numFmt w:val="decimal"/>
      <w:lvlText w:val="%3."/>
      <w:lvlJc w:val="left"/>
      <w:pPr>
        <w:tabs>
          <w:tab w:val="num" w:pos="2160"/>
        </w:tabs>
        <w:ind w:left="2160" w:hanging="360"/>
      </w:pPr>
      <w:rPr>
        <w:b/>
      </w:rPr>
    </w:lvl>
    <w:lvl w:ilvl="3" w:tplc="041F000F">
      <w:start w:val="1"/>
      <w:numFmt w:val="decimal"/>
      <w:lvlText w:val="%4."/>
      <w:lvlJc w:val="left"/>
      <w:pPr>
        <w:tabs>
          <w:tab w:val="num" w:pos="2880"/>
        </w:tabs>
        <w:ind w:left="2880" w:hanging="360"/>
      </w:pPr>
    </w:lvl>
    <w:lvl w:ilvl="4" w:tplc="06403DDA">
      <w:start w:val="1"/>
      <w:numFmt w:val="decimal"/>
      <w:lvlText w:val="%5."/>
      <w:lvlJc w:val="left"/>
      <w:pPr>
        <w:tabs>
          <w:tab w:val="num" w:pos="3600"/>
        </w:tabs>
        <w:ind w:left="3600" w:hanging="360"/>
      </w:pPr>
      <w:rPr>
        <w:b/>
      </w:rPr>
    </w:lvl>
    <w:lvl w:ilvl="5" w:tplc="57F47E0C">
      <w:start w:val="1"/>
      <w:numFmt w:val="decimal"/>
      <w:lvlText w:val="%6."/>
      <w:lvlJc w:val="left"/>
      <w:pPr>
        <w:tabs>
          <w:tab w:val="num" w:pos="4320"/>
        </w:tabs>
        <w:ind w:left="4320" w:hanging="360"/>
      </w:pPr>
      <w:rPr>
        <w:b/>
      </w:r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33">
    <w:nsid w:val="2EA47746"/>
    <w:multiLevelType w:val="hybridMultilevel"/>
    <w:tmpl w:val="2F74E4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4">
    <w:nsid w:val="2F76087E"/>
    <w:multiLevelType w:val="hybridMultilevel"/>
    <w:tmpl w:val="E7507572"/>
    <w:lvl w:ilvl="0" w:tplc="76669C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5">
    <w:nsid w:val="2F785A69"/>
    <w:multiLevelType w:val="hybridMultilevel"/>
    <w:tmpl w:val="1520ED58"/>
    <w:lvl w:ilvl="0" w:tplc="CF462F96">
      <w:start w:val="1"/>
      <w:numFmt w:val="decimal"/>
      <w:lvlText w:val="%1."/>
      <w:lvlJc w:val="left"/>
      <w:pPr>
        <w:ind w:left="1146" w:hanging="360"/>
      </w:pPr>
      <w:rPr>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36">
    <w:nsid w:val="2F9817BD"/>
    <w:multiLevelType w:val="hybridMultilevel"/>
    <w:tmpl w:val="AC2A501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7">
    <w:nsid w:val="2FA213AB"/>
    <w:multiLevelType w:val="hybridMultilevel"/>
    <w:tmpl w:val="551EEF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8">
    <w:nsid w:val="2FD077F8"/>
    <w:multiLevelType w:val="hybridMultilevel"/>
    <w:tmpl w:val="588C65C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9">
    <w:nsid w:val="303F2888"/>
    <w:multiLevelType w:val="hybridMultilevel"/>
    <w:tmpl w:val="2534C95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0">
    <w:nsid w:val="30415747"/>
    <w:multiLevelType w:val="hybridMultilevel"/>
    <w:tmpl w:val="941699E4"/>
    <w:lvl w:ilvl="0" w:tplc="3CBA22FC">
      <w:start w:val="7"/>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41">
    <w:nsid w:val="30BD0FEB"/>
    <w:multiLevelType w:val="hybridMultilevel"/>
    <w:tmpl w:val="9806C55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42">
    <w:nsid w:val="30C352F3"/>
    <w:multiLevelType w:val="hybridMultilevel"/>
    <w:tmpl w:val="F7C295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3">
    <w:nsid w:val="30FA32E9"/>
    <w:multiLevelType w:val="hybridMultilevel"/>
    <w:tmpl w:val="B228337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4">
    <w:nsid w:val="310D6A0F"/>
    <w:multiLevelType w:val="hybridMultilevel"/>
    <w:tmpl w:val="0F70A686"/>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5">
    <w:nsid w:val="31F543BE"/>
    <w:multiLevelType w:val="hybridMultilevel"/>
    <w:tmpl w:val="FA787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6">
    <w:nsid w:val="325940C7"/>
    <w:multiLevelType w:val="hybridMultilevel"/>
    <w:tmpl w:val="A55C4ED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7">
    <w:nsid w:val="332022E3"/>
    <w:multiLevelType w:val="hybridMultilevel"/>
    <w:tmpl w:val="457CF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8">
    <w:nsid w:val="3350516C"/>
    <w:multiLevelType w:val="hybridMultilevel"/>
    <w:tmpl w:val="DEAE7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9">
    <w:nsid w:val="33590DA5"/>
    <w:multiLevelType w:val="hybridMultilevel"/>
    <w:tmpl w:val="49E2B508"/>
    <w:lvl w:ilvl="0" w:tplc="041F0001">
      <w:start w:val="1"/>
      <w:numFmt w:val="bullet"/>
      <w:lvlText w:val=""/>
      <w:lvlJc w:val="left"/>
      <w:pPr>
        <w:ind w:left="100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0">
    <w:nsid w:val="33841735"/>
    <w:multiLevelType w:val="hybridMultilevel"/>
    <w:tmpl w:val="17C8A6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1">
    <w:nsid w:val="339D449A"/>
    <w:multiLevelType w:val="hybridMultilevel"/>
    <w:tmpl w:val="5388FB8E"/>
    <w:lvl w:ilvl="0" w:tplc="3A5C3E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2">
    <w:nsid w:val="34446077"/>
    <w:multiLevelType w:val="hybridMultilevel"/>
    <w:tmpl w:val="0C28C2F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3">
    <w:nsid w:val="347E0BDD"/>
    <w:multiLevelType w:val="hybridMultilevel"/>
    <w:tmpl w:val="A9D6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4">
    <w:nsid w:val="348E6EC6"/>
    <w:multiLevelType w:val="hybridMultilevel"/>
    <w:tmpl w:val="FF6A2938"/>
    <w:lvl w:ilvl="0" w:tplc="041F000D">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55">
    <w:nsid w:val="351E7CE5"/>
    <w:multiLevelType w:val="hybridMultilevel"/>
    <w:tmpl w:val="6DFA995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56">
    <w:nsid w:val="352B7F44"/>
    <w:multiLevelType w:val="hybridMultilevel"/>
    <w:tmpl w:val="9788E75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7">
    <w:nsid w:val="35606EC0"/>
    <w:multiLevelType w:val="hybridMultilevel"/>
    <w:tmpl w:val="39ACFC7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8">
    <w:nsid w:val="356D6225"/>
    <w:multiLevelType w:val="hybridMultilevel"/>
    <w:tmpl w:val="E870D1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9">
    <w:nsid w:val="35791341"/>
    <w:multiLevelType w:val="hybridMultilevel"/>
    <w:tmpl w:val="D81097C0"/>
    <w:lvl w:ilvl="0" w:tplc="04F8066C">
      <w:start w:val="1"/>
      <w:numFmt w:val="decimal"/>
      <w:lvlText w:val="%1."/>
      <w:lvlJc w:val="left"/>
      <w:pPr>
        <w:ind w:left="720" w:hanging="360"/>
      </w:pPr>
      <w:rPr>
        <w:rFonts w:ascii="Times New Roman" w:eastAsia="Times New Roman" w:hAnsi="Times New Roman" w:cs="Times New Roman"/>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60">
    <w:nsid w:val="35B64D16"/>
    <w:multiLevelType w:val="hybridMultilevel"/>
    <w:tmpl w:val="19AE6E9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61">
    <w:nsid w:val="35C91E12"/>
    <w:multiLevelType w:val="hybridMultilevel"/>
    <w:tmpl w:val="A9BAB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2">
    <w:nsid w:val="36342721"/>
    <w:multiLevelType w:val="hybridMultilevel"/>
    <w:tmpl w:val="A948D35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3">
    <w:nsid w:val="36494CC6"/>
    <w:multiLevelType w:val="hybridMultilevel"/>
    <w:tmpl w:val="D86C6A12"/>
    <w:lvl w:ilvl="0" w:tplc="984E86B8">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4">
    <w:nsid w:val="36546AEC"/>
    <w:multiLevelType w:val="hybridMultilevel"/>
    <w:tmpl w:val="51B64A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5">
    <w:nsid w:val="367C7B59"/>
    <w:multiLevelType w:val="hybridMultilevel"/>
    <w:tmpl w:val="B9B63494"/>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66">
    <w:nsid w:val="367D1FD9"/>
    <w:multiLevelType w:val="hybridMultilevel"/>
    <w:tmpl w:val="0D70CAA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7">
    <w:nsid w:val="36A9427C"/>
    <w:multiLevelType w:val="hybridMultilevel"/>
    <w:tmpl w:val="BE0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8">
    <w:nsid w:val="36B80178"/>
    <w:multiLevelType w:val="hybridMultilevel"/>
    <w:tmpl w:val="0FAEED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9">
    <w:nsid w:val="3702019F"/>
    <w:multiLevelType w:val="hybridMultilevel"/>
    <w:tmpl w:val="CAAA8E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0">
    <w:nsid w:val="37F44FB6"/>
    <w:multiLevelType w:val="hybridMultilevel"/>
    <w:tmpl w:val="5ECC2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1">
    <w:nsid w:val="380C649F"/>
    <w:multiLevelType w:val="hybridMultilevel"/>
    <w:tmpl w:val="EBFEFA08"/>
    <w:lvl w:ilvl="0" w:tplc="041F000D">
      <w:start w:val="1"/>
      <w:numFmt w:val="bullet"/>
      <w:lvlText w:val=""/>
      <w:lvlJc w:val="left"/>
      <w:pPr>
        <w:ind w:left="1545" w:hanging="360"/>
      </w:pPr>
      <w:rPr>
        <w:rFonts w:ascii="Wingdings" w:hAnsi="Wingdings" w:hint="default"/>
      </w:rPr>
    </w:lvl>
    <w:lvl w:ilvl="1" w:tplc="041F0003" w:tentative="1">
      <w:start w:val="1"/>
      <w:numFmt w:val="bullet"/>
      <w:lvlText w:val="o"/>
      <w:lvlJc w:val="left"/>
      <w:pPr>
        <w:ind w:left="2265" w:hanging="360"/>
      </w:pPr>
      <w:rPr>
        <w:rFonts w:ascii="Courier New" w:hAnsi="Courier New" w:cs="Courier New" w:hint="default"/>
      </w:rPr>
    </w:lvl>
    <w:lvl w:ilvl="2" w:tplc="041F0005" w:tentative="1">
      <w:start w:val="1"/>
      <w:numFmt w:val="bullet"/>
      <w:lvlText w:val=""/>
      <w:lvlJc w:val="left"/>
      <w:pPr>
        <w:ind w:left="2985" w:hanging="360"/>
      </w:pPr>
      <w:rPr>
        <w:rFonts w:ascii="Wingdings" w:hAnsi="Wingdings" w:hint="default"/>
      </w:rPr>
    </w:lvl>
    <w:lvl w:ilvl="3" w:tplc="041F0001" w:tentative="1">
      <w:start w:val="1"/>
      <w:numFmt w:val="bullet"/>
      <w:lvlText w:val=""/>
      <w:lvlJc w:val="left"/>
      <w:pPr>
        <w:ind w:left="3705" w:hanging="360"/>
      </w:pPr>
      <w:rPr>
        <w:rFonts w:ascii="Symbol" w:hAnsi="Symbol" w:hint="default"/>
      </w:rPr>
    </w:lvl>
    <w:lvl w:ilvl="4" w:tplc="041F0003" w:tentative="1">
      <w:start w:val="1"/>
      <w:numFmt w:val="bullet"/>
      <w:lvlText w:val="o"/>
      <w:lvlJc w:val="left"/>
      <w:pPr>
        <w:ind w:left="4425" w:hanging="360"/>
      </w:pPr>
      <w:rPr>
        <w:rFonts w:ascii="Courier New" w:hAnsi="Courier New" w:cs="Courier New" w:hint="default"/>
      </w:rPr>
    </w:lvl>
    <w:lvl w:ilvl="5" w:tplc="041F0005" w:tentative="1">
      <w:start w:val="1"/>
      <w:numFmt w:val="bullet"/>
      <w:lvlText w:val=""/>
      <w:lvlJc w:val="left"/>
      <w:pPr>
        <w:ind w:left="5145" w:hanging="360"/>
      </w:pPr>
      <w:rPr>
        <w:rFonts w:ascii="Wingdings" w:hAnsi="Wingdings" w:hint="default"/>
      </w:rPr>
    </w:lvl>
    <w:lvl w:ilvl="6" w:tplc="041F0001" w:tentative="1">
      <w:start w:val="1"/>
      <w:numFmt w:val="bullet"/>
      <w:lvlText w:val=""/>
      <w:lvlJc w:val="left"/>
      <w:pPr>
        <w:ind w:left="5865" w:hanging="360"/>
      </w:pPr>
      <w:rPr>
        <w:rFonts w:ascii="Symbol" w:hAnsi="Symbol" w:hint="default"/>
      </w:rPr>
    </w:lvl>
    <w:lvl w:ilvl="7" w:tplc="041F0003" w:tentative="1">
      <w:start w:val="1"/>
      <w:numFmt w:val="bullet"/>
      <w:lvlText w:val="o"/>
      <w:lvlJc w:val="left"/>
      <w:pPr>
        <w:ind w:left="6585" w:hanging="360"/>
      </w:pPr>
      <w:rPr>
        <w:rFonts w:ascii="Courier New" w:hAnsi="Courier New" w:cs="Courier New" w:hint="default"/>
      </w:rPr>
    </w:lvl>
    <w:lvl w:ilvl="8" w:tplc="041F0005" w:tentative="1">
      <w:start w:val="1"/>
      <w:numFmt w:val="bullet"/>
      <w:lvlText w:val=""/>
      <w:lvlJc w:val="left"/>
      <w:pPr>
        <w:ind w:left="7305" w:hanging="360"/>
      </w:pPr>
      <w:rPr>
        <w:rFonts w:ascii="Wingdings" w:hAnsi="Wingdings" w:hint="default"/>
      </w:rPr>
    </w:lvl>
  </w:abstractNum>
  <w:abstractNum w:abstractNumId="272">
    <w:nsid w:val="382819D2"/>
    <w:multiLevelType w:val="hybridMultilevel"/>
    <w:tmpl w:val="7004D9C0"/>
    <w:lvl w:ilvl="0" w:tplc="041F0001">
      <w:start w:val="1"/>
      <w:numFmt w:val="bullet"/>
      <w:lvlText w:val=""/>
      <w:lvlJc w:val="left"/>
      <w:pPr>
        <w:ind w:left="1405" w:hanging="360"/>
      </w:pPr>
      <w:rPr>
        <w:rFonts w:ascii="Symbol" w:hAnsi="Symbol" w:hint="default"/>
      </w:rPr>
    </w:lvl>
    <w:lvl w:ilvl="1" w:tplc="041F0003" w:tentative="1">
      <w:start w:val="1"/>
      <w:numFmt w:val="bullet"/>
      <w:lvlText w:val="o"/>
      <w:lvlJc w:val="left"/>
      <w:pPr>
        <w:ind w:left="2125" w:hanging="360"/>
      </w:pPr>
      <w:rPr>
        <w:rFonts w:ascii="Courier New" w:hAnsi="Courier New" w:cs="Courier New" w:hint="default"/>
      </w:rPr>
    </w:lvl>
    <w:lvl w:ilvl="2" w:tplc="041F0005" w:tentative="1">
      <w:start w:val="1"/>
      <w:numFmt w:val="bullet"/>
      <w:lvlText w:val=""/>
      <w:lvlJc w:val="left"/>
      <w:pPr>
        <w:ind w:left="2845" w:hanging="360"/>
      </w:pPr>
      <w:rPr>
        <w:rFonts w:ascii="Wingdings" w:hAnsi="Wingdings" w:hint="default"/>
      </w:rPr>
    </w:lvl>
    <w:lvl w:ilvl="3" w:tplc="041F0001" w:tentative="1">
      <w:start w:val="1"/>
      <w:numFmt w:val="bullet"/>
      <w:lvlText w:val=""/>
      <w:lvlJc w:val="left"/>
      <w:pPr>
        <w:ind w:left="3565" w:hanging="360"/>
      </w:pPr>
      <w:rPr>
        <w:rFonts w:ascii="Symbol" w:hAnsi="Symbol" w:hint="default"/>
      </w:rPr>
    </w:lvl>
    <w:lvl w:ilvl="4" w:tplc="041F0003" w:tentative="1">
      <w:start w:val="1"/>
      <w:numFmt w:val="bullet"/>
      <w:lvlText w:val="o"/>
      <w:lvlJc w:val="left"/>
      <w:pPr>
        <w:ind w:left="4285" w:hanging="360"/>
      </w:pPr>
      <w:rPr>
        <w:rFonts w:ascii="Courier New" w:hAnsi="Courier New" w:cs="Courier New" w:hint="default"/>
      </w:rPr>
    </w:lvl>
    <w:lvl w:ilvl="5" w:tplc="041F0005" w:tentative="1">
      <w:start w:val="1"/>
      <w:numFmt w:val="bullet"/>
      <w:lvlText w:val=""/>
      <w:lvlJc w:val="left"/>
      <w:pPr>
        <w:ind w:left="5005" w:hanging="360"/>
      </w:pPr>
      <w:rPr>
        <w:rFonts w:ascii="Wingdings" w:hAnsi="Wingdings" w:hint="default"/>
      </w:rPr>
    </w:lvl>
    <w:lvl w:ilvl="6" w:tplc="041F0001" w:tentative="1">
      <w:start w:val="1"/>
      <w:numFmt w:val="bullet"/>
      <w:lvlText w:val=""/>
      <w:lvlJc w:val="left"/>
      <w:pPr>
        <w:ind w:left="5725" w:hanging="360"/>
      </w:pPr>
      <w:rPr>
        <w:rFonts w:ascii="Symbol" w:hAnsi="Symbol" w:hint="default"/>
      </w:rPr>
    </w:lvl>
    <w:lvl w:ilvl="7" w:tplc="041F0003" w:tentative="1">
      <w:start w:val="1"/>
      <w:numFmt w:val="bullet"/>
      <w:lvlText w:val="o"/>
      <w:lvlJc w:val="left"/>
      <w:pPr>
        <w:ind w:left="6445" w:hanging="360"/>
      </w:pPr>
      <w:rPr>
        <w:rFonts w:ascii="Courier New" w:hAnsi="Courier New" w:cs="Courier New" w:hint="default"/>
      </w:rPr>
    </w:lvl>
    <w:lvl w:ilvl="8" w:tplc="041F0005" w:tentative="1">
      <w:start w:val="1"/>
      <w:numFmt w:val="bullet"/>
      <w:lvlText w:val=""/>
      <w:lvlJc w:val="left"/>
      <w:pPr>
        <w:ind w:left="7165" w:hanging="360"/>
      </w:pPr>
      <w:rPr>
        <w:rFonts w:ascii="Wingdings" w:hAnsi="Wingdings" w:hint="default"/>
      </w:rPr>
    </w:lvl>
  </w:abstractNum>
  <w:abstractNum w:abstractNumId="273">
    <w:nsid w:val="38845390"/>
    <w:multiLevelType w:val="hybridMultilevel"/>
    <w:tmpl w:val="F05CB6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4">
    <w:nsid w:val="38845ACD"/>
    <w:multiLevelType w:val="hybridMultilevel"/>
    <w:tmpl w:val="1FD81976"/>
    <w:lvl w:ilvl="0" w:tplc="041F0001">
      <w:start w:val="1"/>
      <w:numFmt w:val="bullet"/>
      <w:lvlText w:val=""/>
      <w:lvlJc w:val="left"/>
      <w:pPr>
        <w:ind w:left="1305" w:hanging="360"/>
      </w:pPr>
      <w:rPr>
        <w:rFonts w:ascii="Symbol" w:hAnsi="Symbol" w:hint="default"/>
      </w:rPr>
    </w:lvl>
    <w:lvl w:ilvl="1" w:tplc="041F0003" w:tentative="1">
      <w:start w:val="1"/>
      <w:numFmt w:val="bullet"/>
      <w:lvlText w:val="o"/>
      <w:lvlJc w:val="left"/>
      <w:pPr>
        <w:ind w:left="2025" w:hanging="360"/>
      </w:pPr>
      <w:rPr>
        <w:rFonts w:ascii="Courier New" w:hAnsi="Courier New" w:cs="Courier New" w:hint="default"/>
      </w:rPr>
    </w:lvl>
    <w:lvl w:ilvl="2" w:tplc="041F0005" w:tentative="1">
      <w:start w:val="1"/>
      <w:numFmt w:val="bullet"/>
      <w:lvlText w:val=""/>
      <w:lvlJc w:val="left"/>
      <w:pPr>
        <w:ind w:left="2745" w:hanging="360"/>
      </w:pPr>
      <w:rPr>
        <w:rFonts w:ascii="Wingdings" w:hAnsi="Wingdings" w:hint="default"/>
      </w:rPr>
    </w:lvl>
    <w:lvl w:ilvl="3" w:tplc="041F0001" w:tentative="1">
      <w:start w:val="1"/>
      <w:numFmt w:val="bullet"/>
      <w:lvlText w:val=""/>
      <w:lvlJc w:val="left"/>
      <w:pPr>
        <w:ind w:left="3465" w:hanging="360"/>
      </w:pPr>
      <w:rPr>
        <w:rFonts w:ascii="Symbol" w:hAnsi="Symbol" w:hint="default"/>
      </w:rPr>
    </w:lvl>
    <w:lvl w:ilvl="4" w:tplc="041F0003" w:tentative="1">
      <w:start w:val="1"/>
      <w:numFmt w:val="bullet"/>
      <w:lvlText w:val="o"/>
      <w:lvlJc w:val="left"/>
      <w:pPr>
        <w:ind w:left="4185" w:hanging="360"/>
      </w:pPr>
      <w:rPr>
        <w:rFonts w:ascii="Courier New" w:hAnsi="Courier New" w:cs="Courier New" w:hint="default"/>
      </w:rPr>
    </w:lvl>
    <w:lvl w:ilvl="5" w:tplc="041F0005" w:tentative="1">
      <w:start w:val="1"/>
      <w:numFmt w:val="bullet"/>
      <w:lvlText w:val=""/>
      <w:lvlJc w:val="left"/>
      <w:pPr>
        <w:ind w:left="4905" w:hanging="360"/>
      </w:pPr>
      <w:rPr>
        <w:rFonts w:ascii="Wingdings" w:hAnsi="Wingdings" w:hint="default"/>
      </w:rPr>
    </w:lvl>
    <w:lvl w:ilvl="6" w:tplc="041F0001" w:tentative="1">
      <w:start w:val="1"/>
      <w:numFmt w:val="bullet"/>
      <w:lvlText w:val=""/>
      <w:lvlJc w:val="left"/>
      <w:pPr>
        <w:ind w:left="5625" w:hanging="360"/>
      </w:pPr>
      <w:rPr>
        <w:rFonts w:ascii="Symbol" w:hAnsi="Symbol" w:hint="default"/>
      </w:rPr>
    </w:lvl>
    <w:lvl w:ilvl="7" w:tplc="041F0003" w:tentative="1">
      <w:start w:val="1"/>
      <w:numFmt w:val="bullet"/>
      <w:lvlText w:val="o"/>
      <w:lvlJc w:val="left"/>
      <w:pPr>
        <w:ind w:left="6345" w:hanging="360"/>
      </w:pPr>
      <w:rPr>
        <w:rFonts w:ascii="Courier New" w:hAnsi="Courier New" w:cs="Courier New" w:hint="default"/>
      </w:rPr>
    </w:lvl>
    <w:lvl w:ilvl="8" w:tplc="041F0005" w:tentative="1">
      <w:start w:val="1"/>
      <w:numFmt w:val="bullet"/>
      <w:lvlText w:val=""/>
      <w:lvlJc w:val="left"/>
      <w:pPr>
        <w:ind w:left="7065" w:hanging="360"/>
      </w:pPr>
      <w:rPr>
        <w:rFonts w:ascii="Wingdings" w:hAnsi="Wingdings" w:hint="default"/>
      </w:rPr>
    </w:lvl>
  </w:abstractNum>
  <w:abstractNum w:abstractNumId="275">
    <w:nsid w:val="38B536C0"/>
    <w:multiLevelType w:val="hybridMultilevel"/>
    <w:tmpl w:val="58AAE79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6">
    <w:nsid w:val="38F31242"/>
    <w:multiLevelType w:val="hybridMultilevel"/>
    <w:tmpl w:val="534E664E"/>
    <w:lvl w:ilvl="0" w:tplc="041F0001">
      <w:start w:val="1"/>
      <w:numFmt w:val="bullet"/>
      <w:lvlText w:val=""/>
      <w:lvlJc w:val="left"/>
      <w:pPr>
        <w:ind w:left="550" w:hanging="360"/>
      </w:pPr>
      <w:rPr>
        <w:rFonts w:ascii="Symbol" w:hAnsi="Symbol" w:hint="default"/>
      </w:rPr>
    </w:lvl>
    <w:lvl w:ilvl="1" w:tplc="041F0003" w:tentative="1">
      <w:start w:val="1"/>
      <w:numFmt w:val="bullet"/>
      <w:lvlText w:val="o"/>
      <w:lvlJc w:val="left"/>
      <w:pPr>
        <w:ind w:left="1270" w:hanging="360"/>
      </w:pPr>
      <w:rPr>
        <w:rFonts w:ascii="Courier New" w:hAnsi="Courier New" w:cs="Courier New" w:hint="default"/>
      </w:rPr>
    </w:lvl>
    <w:lvl w:ilvl="2" w:tplc="041F0005" w:tentative="1">
      <w:start w:val="1"/>
      <w:numFmt w:val="bullet"/>
      <w:lvlText w:val=""/>
      <w:lvlJc w:val="left"/>
      <w:pPr>
        <w:ind w:left="1990" w:hanging="360"/>
      </w:pPr>
      <w:rPr>
        <w:rFonts w:ascii="Wingdings" w:hAnsi="Wingdings" w:hint="default"/>
      </w:rPr>
    </w:lvl>
    <w:lvl w:ilvl="3" w:tplc="041F0001" w:tentative="1">
      <w:start w:val="1"/>
      <w:numFmt w:val="bullet"/>
      <w:lvlText w:val=""/>
      <w:lvlJc w:val="left"/>
      <w:pPr>
        <w:ind w:left="2710" w:hanging="360"/>
      </w:pPr>
      <w:rPr>
        <w:rFonts w:ascii="Symbol" w:hAnsi="Symbol" w:hint="default"/>
      </w:rPr>
    </w:lvl>
    <w:lvl w:ilvl="4" w:tplc="041F0003" w:tentative="1">
      <w:start w:val="1"/>
      <w:numFmt w:val="bullet"/>
      <w:lvlText w:val="o"/>
      <w:lvlJc w:val="left"/>
      <w:pPr>
        <w:ind w:left="3430" w:hanging="360"/>
      </w:pPr>
      <w:rPr>
        <w:rFonts w:ascii="Courier New" w:hAnsi="Courier New" w:cs="Courier New" w:hint="default"/>
      </w:rPr>
    </w:lvl>
    <w:lvl w:ilvl="5" w:tplc="041F0005" w:tentative="1">
      <w:start w:val="1"/>
      <w:numFmt w:val="bullet"/>
      <w:lvlText w:val=""/>
      <w:lvlJc w:val="left"/>
      <w:pPr>
        <w:ind w:left="4150" w:hanging="360"/>
      </w:pPr>
      <w:rPr>
        <w:rFonts w:ascii="Wingdings" w:hAnsi="Wingdings" w:hint="default"/>
      </w:rPr>
    </w:lvl>
    <w:lvl w:ilvl="6" w:tplc="041F0001" w:tentative="1">
      <w:start w:val="1"/>
      <w:numFmt w:val="bullet"/>
      <w:lvlText w:val=""/>
      <w:lvlJc w:val="left"/>
      <w:pPr>
        <w:ind w:left="4870" w:hanging="360"/>
      </w:pPr>
      <w:rPr>
        <w:rFonts w:ascii="Symbol" w:hAnsi="Symbol" w:hint="default"/>
      </w:rPr>
    </w:lvl>
    <w:lvl w:ilvl="7" w:tplc="041F0003" w:tentative="1">
      <w:start w:val="1"/>
      <w:numFmt w:val="bullet"/>
      <w:lvlText w:val="o"/>
      <w:lvlJc w:val="left"/>
      <w:pPr>
        <w:ind w:left="5590" w:hanging="360"/>
      </w:pPr>
      <w:rPr>
        <w:rFonts w:ascii="Courier New" w:hAnsi="Courier New" w:cs="Courier New" w:hint="default"/>
      </w:rPr>
    </w:lvl>
    <w:lvl w:ilvl="8" w:tplc="041F0005" w:tentative="1">
      <w:start w:val="1"/>
      <w:numFmt w:val="bullet"/>
      <w:lvlText w:val=""/>
      <w:lvlJc w:val="left"/>
      <w:pPr>
        <w:ind w:left="6310" w:hanging="360"/>
      </w:pPr>
      <w:rPr>
        <w:rFonts w:ascii="Wingdings" w:hAnsi="Wingdings" w:hint="default"/>
      </w:rPr>
    </w:lvl>
  </w:abstractNum>
  <w:abstractNum w:abstractNumId="277">
    <w:nsid w:val="38FB30F0"/>
    <w:multiLevelType w:val="hybridMultilevel"/>
    <w:tmpl w:val="564CF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8">
    <w:nsid w:val="3911094B"/>
    <w:multiLevelType w:val="hybridMultilevel"/>
    <w:tmpl w:val="53D6CDBC"/>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9">
    <w:nsid w:val="39426364"/>
    <w:multiLevelType w:val="hybridMultilevel"/>
    <w:tmpl w:val="9B98BAE4"/>
    <w:lvl w:ilvl="0" w:tplc="041F000D">
      <w:start w:val="1"/>
      <w:numFmt w:val="bullet"/>
      <w:lvlText w:val=""/>
      <w:lvlJc w:val="left"/>
      <w:pPr>
        <w:ind w:left="144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0">
    <w:nsid w:val="394A169A"/>
    <w:multiLevelType w:val="hybridMultilevel"/>
    <w:tmpl w:val="89DA0D2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1">
    <w:nsid w:val="398E4497"/>
    <w:multiLevelType w:val="hybridMultilevel"/>
    <w:tmpl w:val="368E57B6"/>
    <w:lvl w:ilvl="0" w:tplc="041F0001">
      <w:start w:val="1"/>
      <w:numFmt w:val="bullet"/>
      <w:lvlText w:val=""/>
      <w:lvlJc w:val="left"/>
      <w:pPr>
        <w:tabs>
          <w:tab w:val="num" w:pos="1776"/>
        </w:tabs>
        <w:ind w:left="1776"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2">
    <w:nsid w:val="39E54F94"/>
    <w:multiLevelType w:val="hybridMultilevel"/>
    <w:tmpl w:val="4F04B3B2"/>
    <w:lvl w:ilvl="0" w:tplc="041F0001">
      <w:start w:val="1"/>
      <w:numFmt w:val="bullet"/>
      <w:lvlText w:val=""/>
      <w:lvlJc w:val="left"/>
      <w:pPr>
        <w:ind w:left="1344" w:hanging="360"/>
      </w:pPr>
      <w:rPr>
        <w:rFonts w:ascii="Symbol" w:hAnsi="Symbol" w:hint="default"/>
      </w:rPr>
    </w:lvl>
    <w:lvl w:ilvl="1" w:tplc="041F0003" w:tentative="1">
      <w:start w:val="1"/>
      <w:numFmt w:val="bullet"/>
      <w:lvlText w:val="o"/>
      <w:lvlJc w:val="left"/>
      <w:pPr>
        <w:ind w:left="2064" w:hanging="360"/>
      </w:pPr>
      <w:rPr>
        <w:rFonts w:ascii="Courier New" w:hAnsi="Courier New" w:cs="Courier New" w:hint="default"/>
      </w:rPr>
    </w:lvl>
    <w:lvl w:ilvl="2" w:tplc="041F0005" w:tentative="1">
      <w:start w:val="1"/>
      <w:numFmt w:val="bullet"/>
      <w:lvlText w:val=""/>
      <w:lvlJc w:val="left"/>
      <w:pPr>
        <w:ind w:left="2784" w:hanging="360"/>
      </w:pPr>
      <w:rPr>
        <w:rFonts w:ascii="Wingdings" w:hAnsi="Wingdings" w:hint="default"/>
      </w:rPr>
    </w:lvl>
    <w:lvl w:ilvl="3" w:tplc="041F0001" w:tentative="1">
      <w:start w:val="1"/>
      <w:numFmt w:val="bullet"/>
      <w:lvlText w:val=""/>
      <w:lvlJc w:val="left"/>
      <w:pPr>
        <w:ind w:left="3504" w:hanging="360"/>
      </w:pPr>
      <w:rPr>
        <w:rFonts w:ascii="Symbol" w:hAnsi="Symbol" w:hint="default"/>
      </w:rPr>
    </w:lvl>
    <w:lvl w:ilvl="4" w:tplc="041F0003" w:tentative="1">
      <w:start w:val="1"/>
      <w:numFmt w:val="bullet"/>
      <w:lvlText w:val="o"/>
      <w:lvlJc w:val="left"/>
      <w:pPr>
        <w:ind w:left="4224" w:hanging="360"/>
      </w:pPr>
      <w:rPr>
        <w:rFonts w:ascii="Courier New" w:hAnsi="Courier New" w:cs="Courier New" w:hint="default"/>
      </w:rPr>
    </w:lvl>
    <w:lvl w:ilvl="5" w:tplc="041F0005" w:tentative="1">
      <w:start w:val="1"/>
      <w:numFmt w:val="bullet"/>
      <w:lvlText w:val=""/>
      <w:lvlJc w:val="left"/>
      <w:pPr>
        <w:ind w:left="4944" w:hanging="360"/>
      </w:pPr>
      <w:rPr>
        <w:rFonts w:ascii="Wingdings" w:hAnsi="Wingdings" w:hint="default"/>
      </w:rPr>
    </w:lvl>
    <w:lvl w:ilvl="6" w:tplc="041F0001" w:tentative="1">
      <w:start w:val="1"/>
      <w:numFmt w:val="bullet"/>
      <w:lvlText w:val=""/>
      <w:lvlJc w:val="left"/>
      <w:pPr>
        <w:ind w:left="5664" w:hanging="360"/>
      </w:pPr>
      <w:rPr>
        <w:rFonts w:ascii="Symbol" w:hAnsi="Symbol" w:hint="default"/>
      </w:rPr>
    </w:lvl>
    <w:lvl w:ilvl="7" w:tplc="041F0003" w:tentative="1">
      <w:start w:val="1"/>
      <w:numFmt w:val="bullet"/>
      <w:lvlText w:val="o"/>
      <w:lvlJc w:val="left"/>
      <w:pPr>
        <w:ind w:left="6384" w:hanging="360"/>
      </w:pPr>
      <w:rPr>
        <w:rFonts w:ascii="Courier New" w:hAnsi="Courier New" w:cs="Courier New" w:hint="default"/>
      </w:rPr>
    </w:lvl>
    <w:lvl w:ilvl="8" w:tplc="041F0005" w:tentative="1">
      <w:start w:val="1"/>
      <w:numFmt w:val="bullet"/>
      <w:lvlText w:val=""/>
      <w:lvlJc w:val="left"/>
      <w:pPr>
        <w:ind w:left="7104" w:hanging="360"/>
      </w:pPr>
      <w:rPr>
        <w:rFonts w:ascii="Wingdings" w:hAnsi="Wingdings" w:hint="default"/>
      </w:rPr>
    </w:lvl>
  </w:abstractNum>
  <w:abstractNum w:abstractNumId="283">
    <w:nsid w:val="39FE07FE"/>
    <w:multiLevelType w:val="hybridMultilevel"/>
    <w:tmpl w:val="8AFA3B4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4">
    <w:nsid w:val="3A2D1F4C"/>
    <w:multiLevelType w:val="hybridMultilevel"/>
    <w:tmpl w:val="D91EF45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5">
    <w:nsid w:val="3B0F6C60"/>
    <w:multiLevelType w:val="hybridMultilevel"/>
    <w:tmpl w:val="FCA4D9F8"/>
    <w:lvl w:ilvl="0" w:tplc="041F0001">
      <w:start w:val="1"/>
      <w:numFmt w:val="bullet"/>
      <w:lvlText w:val=""/>
      <w:lvlJc w:val="left"/>
      <w:pPr>
        <w:ind w:left="164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6">
    <w:nsid w:val="3C9447DF"/>
    <w:multiLevelType w:val="hybridMultilevel"/>
    <w:tmpl w:val="D7A8D65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7">
    <w:nsid w:val="3D1502B4"/>
    <w:multiLevelType w:val="hybridMultilevel"/>
    <w:tmpl w:val="E0AA8B86"/>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8">
    <w:nsid w:val="3DDF5118"/>
    <w:multiLevelType w:val="hybridMultilevel"/>
    <w:tmpl w:val="B37086A0"/>
    <w:lvl w:ilvl="0" w:tplc="041F0001">
      <w:start w:val="1"/>
      <w:numFmt w:val="bullet"/>
      <w:lvlText w:val=""/>
      <w:lvlJc w:val="left"/>
      <w:pPr>
        <w:ind w:left="1146"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89">
    <w:nsid w:val="3DF8175C"/>
    <w:multiLevelType w:val="hybridMultilevel"/>
    <w:tmpl w:val="922054F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0">
    <w:nsid w:val="3E092561"/>
    <w:multiLevelType w:val="hybridMultilevel"/>
    <w:tmpl w:val="72C6797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1">
    <w:nsid w:val="3E8C3DBC"/>
    <w:multiLevelType w:val="hybridMultilevel"/>
    <w:tmpl w:val="36FA737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2">
    <w:nsid w:val="3EAA3DC4"/>
    <w:multiLevelType w:val="hybridMultilevel"/>
    <w:tmpl w:val="B1B04E0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3">
    <w:nsid w:val="3F223355"/>
    <w:multiLevelType w:val="hybridMultilevel"/>
    <w:tmpl w:val="812871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4">
    <w:nsid w:val="3F223EEE"/>
    <w:multiLevelType w:val="hybridMultilevel"/>
    <w:tmpl w:val="4218EAFE"/>
    <w:lvl w:ilvl="0" w:tplc="CABE8828">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5">
    <w:nsid w:val="3F810103"/>
    <w:multiLevelType w:val="hybridMultilevel"/>
    <w:tmpl w:val="1A36D8F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96">
    <w:nsid w:val="3FAD1253"/>
    <w:multiLevelType w:val="hybridMultilevel"/>
    <w:tmpl w:val="5DFE4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7">
    <w:nsid w:val="3FEF775B"/>
    <w:multiLevelType w:val="hybridMultilevel"/>
    <w:tmpl w:val="5F2221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8">
    <w:nsid w:val="40280B85"/>
    <w:multiLevelType w:val="hybridMultilevel"/>
    <w:tmpl w:val="2F5C298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9">
    <w:nsid w:val="408B4561"/>
    <w:multiLevelType w:val="hybridMultilevel"/>
    <w:tmpl w:val="ACA4C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0">
    <w:nsid w:val="40E6741E"/>
    <w:multiLevelType w:val="hybridMultilevel"/>
    <w:tmpl w:val="FE9E8B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1">
    <w:nsid w:val="412B5CDE"/>
    <w:multiLevelType w:val="multilevel"/>
    <w:tmpl w:val="8102C5A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19241E0"/>
    <w:multiLevelType w:val="hybridMultilevel"/>
    <w:tmpl w:val="3FD8B872"/>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3">
    <w:nsid w:val="419A6F76"/>
    <w:multiLevelType w:val="hybridMultilevel"/>
    <w:tmpl w:val="C22A63A8"/>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4">
    <w:nsid w:val="41CA2D1B"/>
    <w:multiLevelType w:val="hybridMultilevel"/>
    <w:tmpl w:val="3E70A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5">
    <w:nsid w:val="426B3E2E"/>
    <w:multiLevelType w:val="hybridMultilevel"/>
    <w:tmpl w:val="3F6A42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6">
    <w:nsid w:val="429229FA"/>
    <w:multiLevelType w:val="hybridMultilevel"/>
    <w:tmpl w:val="29C83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7">
    <w:nsid w:val="42A57F66"/>
    <w:multiLevelType w:val="hybridMultilevel"/>
    <w:tmpl w:val="A454C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8">
    <w:nsid w:val="42B13D9F"/>
    <w:multiLevelType w:val="hybridMultilevel"/>
    <w:tmpl w:val="91C0F572"/>
    <w:lvl w:ilvl="0" w:tplc="041F0003">
      <w:start w:val="1"/>
      <w:numFmt w:val="bullet"/>
      <w:lvlText w:val="o"/>
      <w:lvlJc w:val="left"/>
      <w:pPr>
        <w:ind w:left="2160" w:hanging="360"/>
      </w:pPr>
      <w:rPr>
        <w:rFonts w:ascii="Courier New" w:hAnsi="Courier New" w:cs="Courier New"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09">
    <w:nsid w:val="43026666"/>
    <w:multiLevelType w:val="hybridMultilevel"/>
    <w:tmpl w:val="543013DE"/>
    <w:lvl w:ilvl="0" w:tplc="E0EA140C">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0">
    <w:nsid w:val="434575A2"/>
    <w:multiLevelType w:val="hybridMultilevel"/>
    <w:tmpl w:val="093EF5EC"/>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11">
    <w:nsid w:val="436005DF"/>
    <w:multiLevelType w:val="hybridMultilevel"/>
    <w:tmpl w:val="E59672E0"/>
    <w:lvl w:ilvl="0" w:tplc="D706A00E">
      <w:start w:val="1"/>
      <w:numFmt w:val="decimal"/>
      <w:lvlText w:val="%1."/>
      <w:lvlJc w:val="left"/>
      <w:pPr>
        <w:tabs>
          <w:tab w:val="num" w:pos="1440"/>
        </w:tabs>
        <w:ind w:left="144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2">
    <w:nsid w:val="43D74D0E"/>
    <w:multiLevelType w:val="hybridMultilevel"/>
    <w:tmpl w:val="BE901880"/>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13">
    <w:nsid w:val="443A2BB1"/>
    <w:multiLevelType w:val="hybridMultilevel"/>
    <w:tmpl w:val="B5586E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4">
    <w:nsid w:val="4474551B"/>
    <w:multiLevelType w:val="hybridMultilevel"/>
    <w:tmpl w:val="81700C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5">
    <w:nsid w:val="44966B1A"/>
    <w:multiLevelType w:val="hybridMultilevel"/>
    <w:tmpl w:val="4A78495A"/>
    <w:lvl w:ilvl="0" w:tplc="041F0003">
      <w:start w:val="1"/>
      <w:numFmt w:val="bullet"/>
      <w:lvlText w:val="o"/>
      <w:lvlJc w:val="left"/>
      <w:pPr>
        <w:ind w:left="720" w:hanging="360"/>
      </w:pPr>
      <w:rPr>
        <w:rFonts w:ascii="Courier New" w:hAnsi="Courier New" w:cs="Courier New" w:hint="default"/>
      </w:rPr>
    </w:lvl>
    <w:lvl w:ilvl="1" w:tplc="702017C6">
      <w:start w:val="9"/>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6">
    <w:nsid w:val="44BF1744"/>
    <w:multiLevelType w:val="hybridMultilevel"/>
    <w:tmpl w:val="7966CC2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7">
    <w:nsid w:val="44C90E37"/>
    <w:multiLevelType w:val="hybridMultilevel"/>
    <w:tmpl w:val="294CB4C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8">
    <w:nsid w:val="44E41B74"/>
    <w:multiLevelType w:val="hybridMultilevel"/>
    <w:tmpl w:val="C220CF46"/>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19">
    <w:nsid w:val="44FB0535"/>
    <w:multiLevelType w:val="hybridMultilevel"/>
    <w:tmpl w:val="E422A9E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0">
    <w:nsid w:val="44FB17F1"/>
    <w:multiLevelType w:val="hybridMultilevel"/>
    <w:tmpl w:val="3806C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1">
    <w:nsid w:val="45047233"/>
    <w:multiLevelType w:val="hybridMultilevel"/>
    <w:tmpl w:val="83783C32"/>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2">
    <w:nsid w:val="450E6858"/>
    <w:multiLevelType w:val="hybridMultilevel"/>
    <w:tmpl w:val="5388FB8E"/>
    <w:lvl w:ilvl="0" w:tplc="3A5C3E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3">
    <w:nsid w:val="45214006"/>
    <w:multiLevelType w:val="hybridMultilevel"/>
    <w:tmpl w:val="E1E248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4">
    <w:nsid w:val="45435922"/>
    <w:multiLevelType w:val="hybridMultilevel"/>
    <w:tmpl w:val="5E80E98C"/>
    <w:lvl w:ilvl="0" w:tplc="0F70B8B2">
      <w:start w:val="3"/>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25">
    <w:nsid w:val="455752B9"/>
    <w:multiLevelType w:val="hybridMultilevel"/>
    <w:tmpl w:val="A40CD21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26">
    <w:nsid w:val="457727F4"/>
    <w:multiLevelType w:val="hybridMultilevel"/>
    <w:tmpl w:val="282440A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7">
    <w:nsid w:val="45B90A58"/>
    <w:multiLevelType w:val="hybridMultilevel"/>
    <w:tmpl w:val="1E5E8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8">
    <w:nsid w:val="45CA2231"/>
    <w:multiLevelType w:val="hybridMultilevel"/>
    <w:tmpl w:val="DA823C0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29">
    <w:nsid w:val="45FB6259"/>
    <w:multiLevelType w:val="hybridMultilevel"/>
    <w:tmpl w:val="517430F6"/>
    <w:lvl w:ilvl="0" w:tplc="041F0001">
      <w:start w:val="1"/>
      <w:numFmt w:val="bullet"/>
      <w:lvlText w:val=""/>
      <w:lvlJc w:val="left"/>
      <w:pPr>
        <w:ind w:left="720" w:hanging="360"/>
      </w:pPr>
      <w:rPr>
        <w:rFonts w:ascii="Symbol" w:hAnsi="Symbol" w:hint="default"/>
      </w:rPr>
    </w:lvl>
    <w:lvl w:ilvl="1" w:tplc="702017C6">
      <w:start w:val="9"/>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0">
    <w:nsid w:val="4616751B"/>
    <w:multiLevelType w:val="hybridMultilevel"/>
    <w:tmpl w:val="CB90CB2E"/>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1">
    <w:nsid w:val="461973FC"/>
    <w:multiLevelType w:val="hybridMultilevel"/>
    <w:tmpl w:val="BD4C7DF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2">
    <w:nsid w:val="467942A9"/>
    <w:multiLevelType w:val="hybridMultilevel"/>
    <w:tmpl w:val="E904E456"/>
    <w:lvl w:ilvl="0" w:tplc="350463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3">
    <w:nsid w:val="46C06B8D"/>
    <w:multiLevelType w:val="hybridMultilevel"/>
    <w:tmpl w:val="830E1B3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4">
    <w:nsid w:val="47FC4E21"/>
    <w:multiLevelType w:val="hybridMultilevel"/>
    <w:tmpl w:val="3326B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5">
    <w:nsid w:val="47FF3F67"/>
    <w:multiLevelType w:val="hybridMultilevel"/>
    <w:tmpl w:val="D2EAF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6">
    <w:nsid w:val="4852310D"/>
    <w:multiLevelType w:val="hybridMultilevel"/>
    <w:tmpl w:val="E6E8F3D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7">
    <w:nsid w:val="487E59FC"/>
    <w:multiLevelType w:val="hybridMultilevel"/>
    <w:tmpl w:val="3DC2AF5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8">
    <w:nsid w:val="48C33665"/>
    <w:multiLevelType w:val="hybridMultilevel"/>
    <w:tmpl w:val="F3BCF81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39">
    <w:nsid w:val="497563E3"/>
    <w:multiLevelType w:val="hybridMultilevel"/>
    <w:tmpl w:val="235AC0A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0">
    <w:nsid w:val="4A136C4E"/>
    <w:multiLevelType w:val="hybridMultilevel"/>
    <w:tmpl w:val="87B4AD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1">
    <w:nsid w:val="4A2A757C"/>
    <w:multiLevelType w:val="hybridMultilevel"/>
    <w:tmpl w:val="F30CB086"/>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2">
    <w:nsid w:val="4B4D1884"/>
    <w:multiLevelType w:val="hybridMultilevel"/>
    <w:tmpl w:val="2312AE6A"/>
    <w:lvl w:ilvl="0" w:tplc="0BB2EC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3">
    <w:nsid w:val="4B9C5A3B"/>
    <w:multiLevelType w:val="hybridMultilevel"/>
    <w:tmpl w:val="13EEEA7C"/>
    <w:lvl w:ilvl="0" w:tplc="53FA0D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4">
    <w:nsid w:val="4BD16207"/>
    <w:multiLevelType w:val="hybridMultilevel"/>
    <w:tmpl w:val="032E62A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5">
    <w:nsid w:val="4C191E24"/>
    <w:multiLevelType w:val="hybridMultilevel"/>
    <w:tmpl w:val="4218EAFE"/>
    <w:lvl w:ilvl="0" w:tplc="CABE8828">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6">
    <w:nsid w:val="4C1D47AF"/>
    <w:multiLevelType w:val="hybridMultilevel"/>
    <w:tmpl w:val="7894399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7">
    <w:nsid w:val="4C4E162E"/>
    <w:multiLevelType w:val="hybridMultilevel"/>
    <w:tmpl w:val="4642B6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8">
    <w:nsid w:val="4C6753B4"/>
    <w:multiLevelType w:val="hybridMultilevel"/>
    <w:tmpl w:val="EC22833C"/>
    <w:lvl w:ilvl="0" w:tplc="041F0001">
      <w:start w:val="1"/>
      <w:numFmt w:val="bullet"/>
      <w:lvlText w:val=""/>
      <w:lvlJc w:val="left"/>
      <w:pPr>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9">
    <w:nsid w:val="4C7F6BCE"/>
    <w:multiLevelType w:val="hybridMultilevel"/>
    <w:tmpl w:val="227E9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0">
    <w:nsid w:val="4D046982"/>
    <w:multiLevelType w:val="hybridMultilevel"/>
    <w:tmpl w:val="F4F8813C"/>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51">
    <w:nsid w:val="4D8C3E7F"/>
    <w:multiLevelType w:val="hybridMultilevel"/>
    <w:tmpl w:val="AC8A9A80"/>
    <w:lvl w:ilvl="0" w:tplc="041F0001">
      <w:start w:val="1"/>
      <w:numFmt w:val="bullet"/>
      <w:lvlText w:val=""/>
      <w:lvlJc w:val="left"/>
      <w:pPr>
        <w:ind w:left="947"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52">
    <w:nsid w:val="4DC95BF3"/>
    <w:multiLevelType w:val="hybridMultilevel"/>
    <w:tmpl w:val="849CE1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3">
    <w:nsid w:val="4DF917B3"/>
    <w:multiLevelType w:val="hybridMultilevel"/>
    <w:tmpl w:val="AE28A91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54">
    <w:nsid w:val="4E037F74"/>
    <w:multiLevelType w:val="hybridMultilevel"/>
    <w:tmpl w:val="C346F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5">
    <w:nsid w:val="4E3F12BE"/>
    <w:multiLevelType w:val="hybridMultilevel"/>
    <w:tmpl w:val="AB4864DC"/>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56">
    <w:nsid w:val="4E5A1967"/>
    <w:multiLevelType w:val="hybridMultilevel"/>
    <w:tmpl w:val="B8042982"/>
    <w:lvl w:ilvl="0" w:tplc="CD0CDE52">
      <w:start w:val="1"/>
      <w:numFmt w:val="decimal"/>
      <w:lvlText w:val="%1."/>
      <w:lvlJc w:val="left"/>
      <w:pPr>
        <w:ind w:left="360" w:hanging="360"/>
      </w:pPr>
      <w:rPr>
        <w:b/>
      </w:rPr>
    </w:lvl>
    <w:lvl w:ilvl="1" w:tplc="041F0019">
      <w:start w:val="1"/>
      <w:numFmt w:val="lowerLetter"/>
      <w:lvlText w:val="%2."/>
      <w:lvlJc w:val="left"/>
      <w:pPr>
        <w:ind w:left="1069" w:hanging="360"/>
      </w:pPr>
    </w:lvl>
    <w:lvl w:ilvl="2" w:tplc="5C3E1304">
      <w:start w:val="5"/>
      <w:numFmt w:val="bullet"/>
      <w:lvlText w:val="•"/>
      <w:lvlJc w:val="left"/>
      <w:pPr>
        <w:ind w:left="2198" w:hanging="360"/>
      </w:pPr>
      <w:rPr>
        <w:rFonts w:ascii="Times New Roman" w:eastAsia="Times New Roman" w:hAnsi="Times New Roman" w:cs="Times New Roman" w:hint="default"/>
      </w:rPr>
    </w:lvl>
    <w:lvl w:ilvl="3" w:tplc="5DDEA1B4">
      <w:start w:val="6"/>
      <w:numFmt w:val="bullet"/>
      <w:lvlText w:val="-"/>
      <w:lvlJc w:val="left"/>
      <w:pPr>
        <w:ind w:left="2738" w:hanging="360"/>
      </w:pPr>
      <w:rPr>
        <w:rFonts w:ascii="Times New Roman" w:eastAsia="Times New Roman" w:hAnsi="Times New Roman" w:cs="Times New Roman" w:hint="default"/>
      </w:r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357">
    <w:nsid w:val="4E8756D8"/>
    <w:multiLevelType w:val="hybridMultilevel"/>
    <w:tmpl w:val="EED2801C"/>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58">
    <w:nsid w:val="4E9B4791"/>
    <w:multiLevelType w:val="hybridMultilevel"/>
    <w:tmpl w:val="813AED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9">
    <w:nsid w:val="4ECC38FF"/>
    <w:multiLevelType w:val="hybridMultilevel"/>
    <w:tmpl w:val="B61A9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0">
    <w:nsid w:val="4EE906D6"/>
    <w:multiLevelType w:val="hybridMultilevel"/>
    <w:tmpl w:val="943EB5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1">
    <w:nsid w:val="4EFB3F02"/>
    <w:multiLevelType w:val="hybridMultilevel"/>
    <w:tmpl w:val="FCC0F26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62">
    <w:nsid w:val="4EFF60A5"/>
    <w:multiLevelType w:val="hybridMultilevel"/>
    <w:tmpl w:val="74D8F3C8"/>
    <w:lvl w:ilvl="0" w:tplc="041F000D">
      <w:start w:val="1"/>
      <w:numFmt w:val="bullet"/>
      <w:lvlText w:val=""/>
      <w:lvlJc w:val="left"/>
      <w:pPr>
        <w:ind w:left="180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63">
    <w:nsid w:val="4F00720E"/>
    <w:multiLevelType w:val="hybridMultilevel"/>
    <w:tmpl w:val="5C746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364">
    <w:nsid w:val="4F0A674F"/>
    <w:multiLevelType w:val="hybridMultilevel"/>
    <w:tmpl w:val="2DCAE52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65">
    <w:nsid w:val="4F8C7CEA"/>
    <w:multiLevelType w:val="hybridMultilevel"/>
    <w:tmpl w:val="F2B83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6">
    <w:nsid w:val="4FF061EF"/>
    <w:multiLevelType w:val="hybridMultilevel"/>
    <w:tmpl w:val="A73ACD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7">
    <w:nsid w:val="4FF64F18"/>
    <w:multiLevelType w:val="hybridMultilevel"/>
    <w:tmpl w:val="6366C796"/>
    <w:lvl w:ilvl="0" w:tplc="041F0001">
      <w:start w:val="1"/>
      <w:numFmt w:val="bullet"/>
      <w:lvlText w:val=""/>
      <w:lvlJc w:val="left"/>
      <w:pPr>
        <w:ind w:left="644" w:hanging="360"/>
      </w:pPr>
      <w:rPr>
        <w:rFonts w:ascii="Symbol" w:hAnsi="Symbol"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8">
    <w:nsid w:val="50B91B61"/>
    <w:multiLevelType w:val="hybridMultilevel"/>
    <w:tmpl w:val="03C61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9">
    <w:nsid w:val="50D8323B"/>
    <w:multiLevelType w:val="hybridMultilevel"/>
    <w:tmpl w:val="92DA4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0">
    <w:nsid w:val="512A0A61"/>
    <w:multiLevelType w:val="hybridMultilevel"/>
    <w:tmpl w:val="C5EC8D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1">
    <w:nsid w:val="518761FA"/>
    <w:multiLevelType w:val="hybridMultilevel"/>
    <w:tmpl w:val="101E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2">
    <w:nsid w:val="519A34B4"/>
    <w:multiLevelType w:val="hybridMultilevel"/>
    <w:tmpl w:val="2D2AFDC0"/>
    <w:lvl w:ilvl="0" w:tplc="041F0001">
      <w:start w:val="1"/>
      <w:numFmt w:val="bullet"/>
      <w:lvlText w:val=""/>
      <w:lvlJc w:val="left"/>
      <w:pPr>
        <w:ind w:left="437" w:hanging="360"/>
      </w:pPr>
      <w:rPr>
        <w:rFonts w:ascii="Symbol" w:hAnsi="Symbol" w:hint="default"/>
      </w:rPr>
    </w:lvl>
    <w:lvl w:ilvl="1" w:tplc="041F0003" w:tentative="1">
      <w:start w:val="1"/>
      <w:numFmt w:val="bullet"/>
      <w:lvlText w:val="o"/>
      <w:lvlJc w:val="left"/>
      <w:pPr>
        <w:ind w:left="1157" w:hanging="360"/>
      </w:pPr>
      <w:rPr>
        <w:rFonts w:ascii="Courier New" w:hAnsi="Courier New" w:cs="Courier New" w:hint="default"/>
      </w:rPr>
    </w:lvl>
    <w:lvl w:ilvl="2" w:tplc="041F0005" w:tentative="1">
      <w:start w:val="1"/>
      <w:numFmt w:val="bullet"/>
      <w:lvlText w:val=""/>
      <w:lvlJc w:val="left"/>
      <w:pPr>
        <w:ind w:left="1877" w:hanging="360"/>
      </w:pPr>
      <w:rPr>
        <w:rFonts w:ascii="Wingdings" w:hAnsi="Wingdings" w:hint="default"/>
      </w:rPr>
    </w:lvl>
    <w:lvl w:ilvl="3" w:tplc="041F0001" w:tentative="1">
      <w:start w:val="1"/>
      <w:numFmt w:val="bullet"/>
      <w:lvlText w:val=""/>
      <w:lvlJc w:val="left"/>
      <w:pPr>
        <w:ind w:left="2597" w:hanging="360"/>
      </w:pPr>
      <w:rPr>
        <w:rFonts w:ascii="Symbol" w:hAnsi="Symbol" w:hint="default"/>
      </w:rPr>
    </w:lvl>
    <w:lvl w:ilvl="4" w:tplc="041F0003" w:tentative="1">
      <w:start w:val="1"/>
      <w:numFmt w:val="bullet"/>
      <w:lvlText w:val="o"/>
      <w:lvlJc w:val="left"/>
      <w:pPr>
        <w:ind w:left="3317" w:hanging="360"/>
      </w:pPr>
      <w:rPr>
        <w:rFonts w:ascii="Courier New" w:hAnsi="Courier New" w:cs="Courier New" w:hint="default"/>
      </w:rPr>
    </w:lvl>
    <w:lvl w:ilvl="5" w:tplc="041F0005" w:tentative="1">
      <w:start w:val="1"/>
      <w:numFmt w:val="bullet"/>
      <w:lvlText w:val=""/>
      <w:lvlJc w:val="left"/>
      <w:pPr>
        <w:ind w:left="4037" w:hanging="360"/>
      </w:pPr>
      <w:rPr>
        <w:rFonts w:ascii="Wingdings" w:hAnsi="Wingdings" w:hint="default"/>
      </w:rPr>
    </w:lvl>
    <w:lvl w:ilvl="6" w:tplc="041F0001" w:tentative="1">
      <w:start w:val="1"/>
      <w:numFmt w:val="bullet"/>
      <w:lvlText w:val=""/>
      <w:lvlJc w:val="left"/>
      <w:pPr>
        <w:ind w:left="4757" w:hanging="360"/>
      </w:pPr>
      <w:rPr>
        <w:rFonts w:ascii="Symbol" w:hAnsi="Symbol" w:hint="default"/>
      </w:rPr>
    </w:lvl>
    <w:lvl w:ilvl="7" w:tplc="041F0003" w:tentative="1">
      <w:start w:val="1"/>
      <w:numFmt w:val="bullet"/>
      <w:lvlText w:val="o"/>
      <w:lvlJc w:val="left"/>
      <w:pPr>
        <w:ind w:left="5477" w:hanging="360"/>
      </w:pPr>
      <w:rPr>
        <w:rFonts w:ascii="Courier New" w:hAnsi="Courier New" w:cs="Courier New" w:hint="default"/>
      </w:rPr>
    </w:lvl>
    <w:lvl w:ilvl="8" w:tplc="041F0005" w:tentative="1">
      <w:start w:val="1"/>
      <w:numFmt w:val="bullet"/>
      <w:lvlText w:val=""/>
      <w:lvlJc w:val="left"/>
      <w:pPr>
        <w:ind w:left="6197" w:hanging="360"/>
      </w:pPr>
      <w:rPr>
        <w:rFonts w:ascii="Wingdings" w:hAnsi="Wingdings" w:hint="default"/>
      </w:rPr>
    </w:lvl>
  </w:abstractNum>
  <w:abstractNum w:abstractNumId="373">
    <w:nsid w:val="51D81BF2"/>
    <w:multiLevelType w:val="hybridMultilevel"/>
    <w:tmpl w:val="8FA8A3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4">
    <w:nsid w:val="52165A89"/>
    <w:multiLevelType w:val="hybridMultilevel"/>
    <w:tmpl w:val="EBEA3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5">
    <w:nsid w:val="52177DBF"/>
    <w:multiLevelType w:val="hybridMultilevel"/>
    <w:tmpl w:val="C3947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6">
    <w:nsid w:val="52D212AD"/>
    <w:multiLevelType w:val="hybridMultilevel"/>
    <w:tmpl w:val="6F52401E"/>
    <w:lvl w:ilvl="0" w:tplc="041F0001">
      <w:start w:val="1"/>
      <w:numFmt w:val="bullet"/>
      <w:lvlText w:val=""/>
      <w:lvlJc w:val="left"/>
      <w:pPr>
        <w:ind w:left="607" w:hanging="360"/>
      </w:pPr>
      <w:rPr>
        <w:rFonts w:ascii="Symbol" w:hAnsi="Symbol" w:hint="default"/>
      </w:rPr>
    </w:lvl>
    <w:lvl w:ilvl="1" w:tplc="041F0003" w:tentative="1">
      <w:start w:val="1"/>
      <w:numFmt w:val="bullet"/>
      <w:lvlText w:val="o"/>
      <w:lvlJc w:val="left"/>
      <w:pPr>
        <w:ind w:left="1327" w:hanging="360"/>
      </w:pPr>
      <w:rPr>
        <w:rFonts w:ascii="Courier New" w:hAnsi="Courier New" w:cs="Courier New" w:hint="default"/>
      </w:rPr>
    </w:lvl>
    <w:lvl w:ilvl="2" w:tplc="041F0005" w:tentative="1">
      <w:start w:val="1"/>
      <w:numFmt w:val="bullet"/>
      <w:lvlText w:val=""/>
      <w:lvlJc w:val="left"/>
      <w:pPr>
        <w:ind w:left="2047" w:hanging="360"/>
      </w:pPr>
      <w:rPr>
        <w:rFonts w:ascii="Wingdings" w:hAnsi="Wingdings" w:hint="default"/>
      </w:rPr>
    </w:lvl>
    <w:lvl w:ilvl="3" w:tplc="041F0001" w:tentative="1">
      <w:start w:val="1"/>
      <w:numFmt w:val="bullet"/>
      <w:lvlText w:val=""/>
      <w:lvlJc w:val="left"/>
      <w:pPr>
        <w:ind w:left="2767" w:hanging="360"/>
      </w:pPr>
      <w:rPr>
        <w:rFonts w:ascii="Symbol" w:hAnsi="Symbol" w:hint="default"/>
      </w:rPr>
    </w:lvl>
    <w:lvl w:ilvl="4" w:tplc="041F0003" w:tentative="1">
      <w:start w:val="1"/>
      <w:numFmt w:val="bullet"/>
      <w:lvlText w:val="o"/>
      <w:lvlJc w:val="left"/>
      <w:pPr>
        <w:ind w:left="3487" w:hanging="360"/>
      </w:pPr>
      <w:rPr>
        <w:rFonts w:ascii="Courier New" w:hAnsi="Courier New" w:cs="Courier New" w:hint="default"/>
      </w:rPr>
    </w:lvl>
    <w:lvl w:ilvl="5" w:tplc="041F0005" w:tentative="1">
      <w:start w:val="1"/>
      <w:numFmt w:val="bullet"/>
      <w:lvlText w:val=""/>
      <w:lvlJc w:val="left"/>
      <w:pPr>
        <w:ind w:left="4207" w:hanging="360"/>
      </w:pPr>
      <w:rPr>
        <w:rFonts w:ascii="Wingdings" w:hAnsi="Wingdings" w:hint="default"/>
      </w:rPr>
    </w:lvl>
    <w:lvl w:ilvl="6" w:tplc="041F0001" w:tentative="1">
      <w:start w:val="1"/>
      <w:numFmt w:val="bullet"/>
      <w:lvlText w:val=""/>
      <w:lvlJc w:val="left"/>
      <w:pPr>
        <w:ind w:left="4927" w:hanging="360"/>
      </w:pPr>
      <w:rPr>
        <w:rFonts w:ascii="Symbol" w:hAnsi="Symbol" w:hint="default"/>
      </w:rPr>
    </w:lvl>
    <w:lvl w:ilvl="7" w:tplc="041F0003" w:tentative="1">
      <w:start w:val="1"/>
      <w:numFmt w:val="bullet"/>
      <w:lvlText w:val="o"/>
      <w:lvlJc w:val="left"/>
      <w:pPr>
        <w:ind w:left="5647" w:hanging="360"/>
      </w:pPr>
      <w:rPr>
        <w:rFonts w:ascii="Courier New" w:hAnsi="Courier New" w:cs="Courier New" w:hint="default"/>
      </w:rPr>
    </w:lvl>
    <w:lvl w:ilvl="8" w:tplc="041F0005" w:tentative="1">
      <w:start w:val="1"/>
      <w:numFmt w:val="bullet"/>
      <w:lvlText w:val=""/>
      <w:lvlJc w:val="left"/>
      <w:pPr>
        <w:ind w:left="6367" w:hanging="360"/>
      </w:pPr>
      <w:rPr>
        <w:rFonts w:ascii="Wingdings" w:hAnsi="Wingdings" w:hint="default"/>
      </w:rPr>
    </w:lvl>
  </w:abstractNum>
  <w:abstractNum w:abstractNumId="377">
    <w:nsid w:val="5397146A"/>
    <w:multiLevelType w:val="hybridMultilevel"/>
    <w:tmpl w:val="690420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8">
    <w:nsid w:val="53D00CEF"/>
    <w:multiLevelType w:val="hybridMultilevel"/>
    <w:tmpl w:val="6DD4F568"/>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79">
    <w:nsid w:val="53F63951"/>
    <w:multiLevelType w:val="hybridMultilevel"/>
    <w:tmpl w:val="21144232"/>
    <w:lvl w:ilvl="0" w:tplc="041F000D">
      <w:start w:val="1"/>
      <w:numFmt w:val="bullet"/>
      <w:lvlText w:val=""/>
      <w:lvlJc w:val="left"/>
      <w:pPr>
        <w:ind w:left="1500" w:hanging="360"/>
      </w:pPr>
      <w:rPr>
        <w:rFonts w:ascii="Wingdings" w:hAnsi="Wingdings"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80">
    <w:nsid w:val="54144208"/>
    <w:multiLevelType w:val="hybridMultilevel"/>
    <w:tmpl w:val="D6FE8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1">
    <w:nsid w:val="54546E7C"/>
    <w:multiLevelType w:val="hybridMultilevel"/>
    <w:tmpl w:val="52CCC798"/>
    <w:lvl w:ilvl="0" w:tplc="7C1012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2">
    <w:nsid w:val="547B374A"/>
    <w:multiLevelType w:val="hybridMultilevel"/>
    <w:tmpl w:val="B0368352"/>
    <w:lvl w:ilvl="0" w:tplc="0F70B8B2">
      <w:start w:val="3"/>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3">
    <w:nsid w:val="54841C88"/>
    <w:multiLevelType w:val="hybridMultilevel"/>
    <w:tmpl w:val="E26AA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4">
    <w:nsid w:val="54A16198"/>
    <w:multiLevelType w:val="hybridMultilevel"/>
    <w:tmpl w:val="6C989CF8"/>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5">
    <w:nsid w:val="54C30781"/>
    <w:multiLevelType w:val="hybridMultilevel"/>
    <w:tmpl w:val="1E5C0F4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6">
    <w:nsid w:val="553D4270"/>
    <w:multiLevelType w:val="hybridMultilevel"/>
    <w:tmpl w:val="FB9C4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7">
    <w:nsid w:val="567F1335"/>
    <w:multiLevelType w:val="hybridMultilevel"/>
    <w:tmpl w:val="2A00C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8">
    <w:nsid w:val="57220DC3"/>
    <w:multiLevelType w:val="hybridMultilevel"/>
    <w:tmpl w:val="3D764112"/>
    <w:lvl w:ilvl="0" w:tplc="041F0001">
      <w:start w:val="1"/>
      <w:numFmt w:val="bullet"/>
      <w:lvlText w:val=""/>
      <w:lvlJc w:val="left"/>
      <w:pPr>
        <w:ind w:left="1065" w:hanging="360"/>
      </w:pPr>
      <w:rPr>
        <w:rFonts w:ascii="Symbol" w:hAnsi="Symbo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389">
    <w:nsid w:val="57471087"/>
    <w:multiLevelType w:val="hybridMultilevel"/>
    <w:tmpl w:val="86165E4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90">
    <w:nsid w:val="575B1249"/>
    <w:multiLevelType w:val="hybridMultilevel"/>
    <w:tmpl w:val="4D9EFE8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91">
    <w:nsid w:val="57855E25"/>
    <w:multiLevelType w:val="hybridMultilevel"/>
    <w:tmpl w:val="03C2AD60"/>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392">
    <w:nsid w:val="581C6EEF"/>
    <w:multiLevelType w:val="hybridMultilevel"/>
    <w:tmpl w:val="42DA2D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3">
    <w:nsid w:val="58945E68"/>
    <w:multiLevelType w:val="hybridMultilevel"/>
    <w:tmpl w:val="D38677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4">
    <w:nsid w:val="58C97057"/>
    <w:multiLevelType w:val="hybridMultilevel"/>
    <w:tmpl w:val="5A8072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5">
    <w:nsid w:val="591B1CC2"/>
    <w:multiLevelType w:val="hybridMultilevel"/>
    <w:tmpl w:val="F8AC84E8"/>
    <w:lvl w:ilvl="0" w:tplc="8ADA5DF2">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6">
    <w:nsid w:val="5959669B"/>
    <w:multiLevelType w:val="hybridMultilevel"/>
    <w:tmpl w:val="134ED94C"/>
    <w:lvl w:ilvl="0" w:tplc="041F0003">
      <w:start w:val="1"/>
      <w:numFmt w:val="bullet"/>
      <w:lvlText w:val="o"/>
      <w:lvlJc w:val="left"/>
      <w:pPr>
        <w:ind w:left="2160" w:hanging="360"/>
      </w:pPr>
      <w:rPr>
        <w:rFonts w:ascii="Courier New" w:hAnsi="Courier New" w:cs="Courier New"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97">
    <w:nsid w:val="597E7915"/>
    <w:multiLevelType w:val="hybridMultilevel"/>
    <w:tmpl w:val="1214C71E"/>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98">
    <w:nsid w:val="59B5461F"/>
    <w:multiLevelType w:val="hybridMultilevel"/>
    <w:tmpl w:val="BE425F7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9">
    <w:nsid w:val="59D21E15"/>
    <w:multiLevelType w:val="hybridMultilevel"/>
    <w:tmpl w:val="A03EEDB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00">
    <w:nsid w:val="5A105518"/>
    <w:multiLevelType w:val="hybridMultilevel"/>
    <w:tmpl w:val="7B18AE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1">
    <w:nsid w:val="5A372D9F"/>
    <w:multiLevelType w:val="hybridMultilevel"/>
    <w:tmpl w:val="C986A94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02">
    <w:nsid w:val="5A456112"/>
    <w:multiLevelType w:val="hybridMultilevel"/>
    <w:tmpl w:val="7074B2FC"/>
    <w:lvl w:ilvl="0" w:tplc="4754D2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3">
    <w:nsid w:val="5A694121"/>
    <w:multiLevelType w:val="hybridMultilevel"/>
    <w:tmpl w:val="30023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4">
    <w:nsid w:val="5AB46A3E"/>
    <w:multiLevelType w:val="hybridMultilevel"/>
    <w:tmpl w:val="2A82318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05">
    <w:nsid w:val="5ADC0323"/>
    <w:multiLevelType w:val="hybridMultilevel"/>
    <w:tmpl w:val="F0B27EB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06">
    <w:nsid w:val="5B2F605C"/>
    <w:multiLevelType w:val="hybridMultilevel"/>
    <w:tmpl w:val="E81C08F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07">
    <w:nsid w:val="5B51781C"/>
    <w:multiLevelType w:val="hybridMultilevel"/>
    <w:tmpl w:val="195415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8">
    <w:nsid w:val="5BD848FD"/>
    <w:multiLevelType w:val="hybridMultilevel"/>
    <w:tmpl w:val="7F1E2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9">
    <w:nsid w:val="5D1E194E"/>
    <w:multiLevelType w:val="hybridMultilevel"/>
    <w:tmpl w:val="0980F676"/>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0">
    <w:nsid w:val="5D3E70A3"/>
    <w:multiLevelType w:val="hybridMultilevel"/>
    <w:tmpl w:val="24ECF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1">
    <w:nsid w:val="5DA66D4C"/>
    <w:multiLevelType w:val="hybridMultilevel"/>
    <w:tmpl w:val="86026AD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12">
    <w:nsid w:val="5DC81A3E"/>
    <w:multiLevelType w:val="hybridMultilevel"/>
    <w:tmpl w:val="03461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3">
    <w:nsid w:val="5DCB717C"/>
    <w:multiLevelType w:val="hybridMultilevel"/>
    <w:tmpl w:val="BB683E36"/>
    <w:lvl w:ilvl="0" w:tplc="3522E0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4">
    <w:nsid w:val="5E314090"/>
    <w:multiLevelType w:val="hybridMultilevel"/>
    <w:tmpl w:val="200483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5">
    <w:nsid w:val="5F6157EE"/>
    <w:multiLevelType w:val="hybridMultilevel"/>
    <w:tmpl w:val="1F22B7C2"/>
    <w:lvl w:ilvl="0" w:tplc="A9907DDC">
      <w:start w:val="1"/>
      <w:numFmt w:val="decimal"/>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6">
    <w:nsid w:val="5FAB6368"/>
    <w:multiLevelType w:val="hybridMultilevel"/>
    <w:tmpl w:val="1730F44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7">
    <w:nsid w:val="5FAE6AAB"/>
    <w:multiLevelType w:val="hybridMultilevel"/>
    <w:tmpl w:val="EB00F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8">
    <w:nsid w:val="600E3BDC"/>
    <w:multiLevelType w:val="hybridMultilevel"/>
    <w:tmpl w:val="6EEAA1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9">
    <w:nsid w:val="60321DBA"/>
    <w:multiLevelType w:val="hybridMultilevel"/>
    <w:tmpl w:val="29A038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0">
    <w:nsid w:val="603C3B44"/>
    <w:multiLevelType w:val="hybridMultilevel"/>
    <w:tmpl w:val="1AD02836"/>
    <w:lvl w:ilvl="0" w:tplc="9B520B20">
      <w:start w:val="38"/>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1">
    <w:nsid w:val="61001607"/>
    <w:multiLevelType w:val="hybridMultilevel"/>
    <w:tmpl w:val="609829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2">
    <w:nsid w:val="619D1E4E"/>
    <w:multiLevelType w:val="hybridMultilevel"/>
    <w:tmpl w:val="B0B4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3">
    <w:nsid w:val="61C74D12"/>
    <w:multiLevelType w:val="hybridMultilevel"/>
    <w:tmpl w:val="15FCAD92"/>
    <w:lvl w:ilvl="0" w:tplc="041F000D">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24">
    <w:nsid w:val="61DD20B2"/>
    <w:multiLevelType w:val="hybridMultilevel"/>
    <w:tmpl w:val="9A70635E"/>
    <w:lvl w:ilvl="0" w:tplc="3A5C3E96">
      <w:start w:val="1"/>
      <w:numFmt w:val="decimal"/>
      <w:lvlText w:val="%1."/>
      <w:lvlJc w:val="left"/>
      <w:pPr>
        <w:ind w:left="644" w:hanging="360"/>
      </w:pPr>
      <w:rPr>
        <w:rFonts w:hint="default"/>
        <w:b/>
      </w:rPr>
    </w:lvl>
    <w:lvl w:ilvl="1" w:tplc="715664F4">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5">
    <w:nsid w:val="61E9739D"/>
    <w:multiLevelType w:val="hybridMultilevel"/>
    <w:tmpl w:val="27E01C54"/>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26">
    <w:nsid w:val="61ED05F4"/>
    <w:multiLevelType w:val="hybridMultilevel"/>
    <w:tmpl w:val="10CCB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7">
    <w:nsid w:val="61F957CA"/>
    <w:multiLevelType w:val="hybridMultilevel"/>
    <w:tmpl w:val="49E2F33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28">
    <w:nsid w:val="6225624D"/>
    <w:multiLevelType w:val="hybridMultilevel"/>
    <w:tmpl w:val="4232EC04"/>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29">
    <w:nsid w:val="62A80330"/>
    <w:multiLevelType w:val="hybridMultilevel"/>
    <w:tmpl w:val="0A3A9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0">
    <w:nsid w:val="62D7137C"/>
    <w:multiLevelType w:val="hybridMultilevel"/>
    <w:tmpl w:val="5B60D8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1">
    <w:nsid w:val="62E93E24"/>
    <w:multiLevelType w:val="hybridMultilevel"/>
    <w:tmpl w:val="288E5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2">
    <w:nsid w:val="63130B22"/>
    <w:multiLevelType w:val="hybridMultilevel"/>
    <w:tmpl w:val="93046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3">
    <w:nsid w:val="63EB6ABF"/>
    <w:multiLevelType w:val="hybridMultilevel"/>
    <w:tmpl w:val="FAF643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4">
    <w:nsid w:val="64462445"/>
    <w:multiLevelType w:val="hybridMultilevel"/>
    <w:tmpl w:val="40B4840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5">
    <w:nsid w:val="645A22BE"/>
    <w:multiLevelType w:val="hybridMultilevel"/>
    <w:tmpl w:val="63C4C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6">
    <w:nsid w:val="649F64CF"/>
    <w:multiLevelType w:val="hybridMultilevel"/>
    <w:tmpl w:val="694282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7">
    <w:nsid w:val="652D34AE"/>
    <w:multiLevelType w:val="hybridMultilevel"/>
    <w:tmpl w:val="6EE0EA84"/>
    <w:lvl w:ilvl="0" w:tplc="041F0001">
      <w:start w:val="1"/>
      <w:numFmt w:val="bullet"/>
      <w:lvlText w:val=""/>
      <w:lvlJc w:val="left"/>
      <w:pPr>
        <w:ind w:left="1245" w:hanging="360"/>
      </w:pPr>
      <w:rPr>
        <w:rFonts w:ascii="Symbol" w:hAnsi="Symbol" w:hint="default"/>
      </w:rPr>
    </w:lvl>
    <w:lvl w:ilvl="1" w:tplc="041F0003" w:tentative="1">
      <w:start w:val="1"/>
      <w:numFmt w:val="bullet"/>
      <w:lvlText w:val="o"/>
      <w:lvlJc w:val="left"/>
      <w:pPr>
        <w:ind w:left="1965" w:hanging="360"/>
      </w:pPr>
      <w:rPr>
        <w:rFonts w:ascii="Courier New" w:hAnsi="Courier New" w:cs="Courier New" w:hint="default"/>
      </w:rPr>
    </w:lvl>
    <w:lvl w:ilvl="2" w:tplc="041F0005" w:tentative="1">
      <w:start w:val="1"/>
      <w:numFmt w:val="bullet"/>
      <w:lvlText w:val=""/>
      <w:lvlJc w:val="left"/>
      <w:pPr>
        <w:ind w:left="2685" w:hanging="360"/>
      </w:pPr>
      <w:rPr>
        <w:rFonts w:ascii="Wingdings" w:hAnsi="Wingdings" w:hint="default"/>
      </w:rPr>
    </w:lvl>
    <w:lvl w:ilvl="3" w:tplc="041F0001" w:tentative="1">
      <w:start w:val="1"/>
      <w:numFmt w:val="bullet"/>
      <w:lvlText w:val=""/>
      <w:lvlJc w:val="left"/>
      <w:pPr>
        <w:ind w:left="3405" w:hanging="360"/>
      </w:pPr>
      <w:rPr>
        <w:rFonts w:ascii="Symbol" w:hAnsi="Symbol" w:hint="default"/>
      </w:rPr>
    </w:lvl>
    <w:lvl w:ilvl="4" w:tplc="041F0003" w:tentative="1">
      <w:start w:val="1"/>
      <w:numFmt w:val="bullet"/>
      <w:lvlText w:val="o"/>
      <w:lvlJc w:val="left"/>
      <w:pPr>
        <w:ind w:left="4125" w:hanging="360"/>
      </w:pPr>
      <w:rPr>
        <w:rFonts w:ascii="Courier New" w:hAnsi="Courier New" w:cs="Courier New" w:hint="default"/>
      </w:rPr>
    </w:lvl>
    <w:lvl w:ilvl="5" w:tplc="041F0005" w:tentative="1">
      <w:start w:val="1"/>
      <w:numFmt w:val="bullet"/>
      <w:lvlText w:val=""/>
      <w:lvlJc w:val="left"/>
      <w:pPr>
        <w:ind w:left="4845" w:hanging="360"/>
      </w:pPr>
      <w:rPr>
        <w:rFonts w:ascii="Wingdings" w:hAnsi="Wingdings" w:hint="default"/>
      </w:rPr>
    </w:lvl>
    <w:lvl w:ilvl="6" w:tplc="041F0001" w:tentative="1">
      <w:start w:val="1"/>
      <w:numFmt w:val="bullet"/>
      <w:lvlText w:val=""/>
      <w:lvlJc w:val="left"/>
      <w:pPr>
        <w:ind w:left="5565" w:hanging="360"/>
      </w:pPr>
      <w:rPr>
        <w:rFonts w:ascii="Symbol" w:hAnsi="Symbol" w:hint="default"/>
      </w:rPr>
    </w:lvl>
    <w:lvl w:ilvl="7" w:tplc="041F0003" w:tentative="1">
      <w:start w:val="1"/>
      <w:numFmt w:val="bullet"/>
      <w:lvlText w:val="o"/>
      <w:lvlJc w:val="left"/>
      <w:pPr>
        <w:ind w:left="6285" w:hanging="360"/>
      </w:pPr>
      <w:rPr>
        <w:rFonts w:ascii="Courier New" w:hAnsi="Courier New" w:cs="Courier New" w:hint="default"/>
      </w:rPr>
    </w:lvl>
    <w:lvl w:ilvl="8" w:tplc="041F0005" w:tentative="1">
      <w:start w:val="1"/>
      <w:numFmt w:val="bullet"/>
      <w:lvlText w:val=""/>
      <w:lvlJc w:val="left"/>
      <w:pPr>
        <w:ind w:left="7005" w:hanging="360"/>
      </w:pPr>
      <w:rPr>
        <w:rFonts w:ascii="Wingdings" w:hAnsi="Wingdings" w:hint="default"/>
      </w:rPr>
    </w:lvl>
  </w:abstractNum>
  <w:abstractNum w:abstractNumId="438">
    <w:nsid w:val="6539172A"/>
    <w:multiLevelType w:val="hybridMultilevel"/>
    <w:tmpl w:val="B79ECEA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39">
    <w:nsid w:val="65460DCC"/>
    <w:multiLevelType w:val="hybridMultilevel"/>
    <w:tmpl w:val="58483720"/>
    <w:lvl w:ilvl="0" w:tplc="2DC8C520">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40">
    <w:nsid w:val="65536BE8"/>
    <w:multiLevelType w:val="hybridMultilevel"/>
    <w:tmpl w:val="D0ACE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1">
    <w:nsid w:val="65EC6702"/>
    <w:multiLevelType w:val="hybridMultilevel"/>
    <w:tmpl w:val="0A86350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2">
    <w:nsid w:val="662312AC"/>
    <w:multiLevelType w:val="hybridMultilevel"/>
    <w:tmpl w:val="FF1C7EB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43">
    <w:nsid w:val="66562BE8"/>
    <w:multiLevelType w:val="hybridMultilevel"/>
    <w:tmpl w:val="257C8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4">
    <w:nsid w:val="66685E50"/>
    <w:multiLevelType w:val="hybridMultilevel"/>
    <w:tmpl w:val="DA0EC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5">
    <w:nsid w:val="66715962"/>
    <w:multiLevelType w:val="hybridMultilevel"/>
    <w:tmpl w:val="B5E23412"/>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6">
    <w:nsid w:val="66A16AE2"/>
    <w:multiLevelType w:val="hybridMultilevel"/>
    <w:tmpl w:val="469C2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7">
    <w:nsid w:val="66B036A5"/>
    <w:multiLevelType w:val="hybridMultilevel"/>
    <w:tmpl w:val="4DE244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8">
    <w:nsid w:val="66D00D67"/>
    <w:multiLevelType w:val="hybridMultilevel"/>
    <w:tmpl w:val="B49A096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49">
    <w:nsid w:val="67270192"/>
    <w:multiLevelType w:val="hybridMultilevel"/>
    <w:tmpl w:val="ED00A95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50">
    <w:nsid w:val="67322DB4"/>
    <w:multiLevelType w:val="hybridMultilevel"/>
    <w:tmpl w:val="04F23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1">
    <w:nsid w:val="67406125"/>
    <w:multiLevelType w:val="hybridMultilevel"/>
    <w:tmpl w:val="17BCC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2">
    <w:nsid w:val="675A2C6D"/>
    <w:multiLevelType w:val="hybridMultilevel"/>
    <w:tmpl w:val="F618B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3">
    <w:nsid w:val="67742032"/>
    <w:multiLevelType w:val="hybridMultilevel"/>
    <w:tmpl w:val="9A5674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4">
    <w:nsid w:val="67E211C5"/>
    <w:multiLevelType w:val="hybridMultilevel"/>
    <w:tmpl w:val="BA9207DA"/>
    <w:lvl w:ilvl="0" w:tplc="0F70B8B2">
      <w:start w:val="3"/>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55">
    <w:nsid w:val="682E7962"/>
    <w:multiLevelType w:val="hybridMultilevel"/>
    <w:tmpl w:val="F676AB98"/>
    <w:lvl w:ilvl="0" w:tplc="041F0001">
      <w:start w:val="1"/>
      <w:numFmt w:val="bullet"/>
      <w:lvlText w:val=""/>
      <w:lvlJc w:val="left"/>
      <w:pPr>
        <w:ind w:left="1350" w:hanging="360"/>
      </w:pPr>
      <w:rPr>
        <w:rFonts w:ascii="Symbol" w:hAnsi="Symbol" w:hint="default"/>
      </w:rPr>
    </w:lvl>
    <w:lvl w:ilvl="1" w:tplc="041F0003" w:tentative="1">
      <w:start w:val="1"/>
      <w:numFmt w:val="bullet"/>
      <w:lvlText w:val="o"/>
      <w:lvlJc w:val="left"/>
      <w:pPr>
        <w:ind w:left="2070" w:hanging="360"/>
      </w:pPr>
      <w:rPr>
        <w:rFonts w:ascii="Courier New" w:hAnsi="Courier New" w:cs="Courier New" w:hint="default"/>
      </w:rPr>
    </w:lvl>
    <w:lvl w:ilvl="2" w:tplc="041F0005" w:tentative="1">
      <w:start w:val="1"/>
      <w:numFmt w:val="bullet"/>
      <w:lvlText w:val=""/>
      <w:lvlJc w:val="left"/>
      <w:pPr>
        <w:ind w:left="2790" w:hanging="360"/>
      </w:pPr>
      <w:rPr>
        <w:rFonts w:ascii="Wingdings" w:hAnsi="Wingdings" w:hint="default"/>
      </w:rPr>
    </w:lvl>
    <w:lvl w:ilvl="3" w:tplc="041F0001" w:tentative="1">
      <w:start w:val="1"/>
      <w:numFmt w:val="bullet"/>
      <w:lvlText w:val=""/>
      <w:lvlJc w:val="left"/>
      <w:pPr>
        <w:ind w:left="3510" w:hanging="360"/>
      </w:pPr>
      <w:rPr>
        <w:rFonts w:ascii="Symbol" w:hAnsi="Symbol" w:hint="default"/>
      </w:rPr>
    </w:lvl>
    <w:lvl w:ilvl="4" w:tplc="041F0003" w:tentative="1">
      <w:start w:val="1"/>
      <w:numFmt w:val="bullet"/>
      <w:lvlText w:val="o"/>
      <w:lvlJc w:val="left"/>
      <w:pPr>
        <w:ind w:left="4230" w:hanging="360"/>
      </w:pPr>
      <w:rPr>
        <w:rFonts w:ascii="Courier New" w:hAnsi="Courier New" w:cs="Courier New" w:hint="default"/>
      </w:rPr>
    </w:lvl>
    <w:lvl w:ilvl="5" w:tplc="041F0005" w:tentative="1">
      <w:start w:val="1"/>
      <w:numFmt w:val="bullet"/>
      <w:lvlText w:val=""/>
      <w:lvlJc w:val="left"/>
      <w:pPr>
        <w:ind w:left="4950" w:hanging="360"/>
      </w:pPr>
      <w:rPr>
        <w:rFonts w:ascii="Wingdings" w:hAnsi="Wingdings" w:hint="default"/>
      </w:rPr>
    </w:lvl>
    <w:lvl w:ilvl="6" w:tplc="041F0001" w:tentative="1">
      <w:start w:val="1"/>
      <w:numFmt w:val="bullet"/>
      <w:lvlText w:val=""/>
      <w:lvlJc w:val="left"/>
      <w:pPr>
        <w:ind w:left="5670" w:hanging="360"/>
      </w:pPr>
      <w:rPr>
        <w:rFonts w:ascii="Symbol" w:hAnsi="Symbol" w:hint="default"/>
      </w:rPr>
    </w:lvl>
    <w:lvl w:ilvl="7" w:tplc="041F0003" w:tentative="1">
      <w:start w:val="1"/>
      <w:numFmt w:val="bullet"/>
      <w:lvlText w:val="o"/>
      <w:lvlJc w:val="left"/>
      <w:pPr>
        <w:ind w:left="6390" w:hanging="360"/>
      </w:pPr>
      <w:rPr>
        <w:rFonts w:ascii="Courier New" w:hAnsi="Courier New" w:cs="Courier New" w:hint="default"/>
      </w:rPr>
    </w:lvl>
    <w:lvl w:ilvl="8" w:tplc="041F0005" w:tentative="1">
      <w:start w:val="1"/>
      <w:numFmt w:val="bullet"/>
      <w:lvlText w:val=""/>
      <w:lvlJc w:val="left"/>
      <w:pPr>
        <w:ind w:left="7110" w:hanging="360"/>
      </w:pPr>
      <w:rPr>
        <w:rFonts w:ascii="Wingdings" w:hAnsi="Wingdings" w:hint="default"/>
      </w:rPr>
    </w:lvl>
  </w:abstractNum>
  <w:abstractNum w:abstractNumId="456">
    <w:nsid w:val="68443506"/>
    <w:multiLevelType w:val="hybridMultilevel"/>
    <w:tmpl w:val="CABAFC6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57">
    <w:nsid w:val="6866711C"/>
    <w:multiLevelType w:val="hybridMultilevel"/>
    <w:tmpl w:val="10E809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8">
    <w:nsid w:val="69B93321"/>
    <w:multiLevelType w:val="hybridMultilevel"/>
    <w:tmpl w:val="B5061E84"/>
    <w:lvl w:ilvl="0" w:tplc="041F0001">
      <w:start w:val="1"/>
      <w:numFmt w:val="bullet"/>
      <w:lvlText w:val=""/>
      <w:lvlJc w:val="left"/>
      <w:pPr>
        <w:ind w:left="720" w:hanging="360"/>
      </w:pPr>
      <w:rPr>
        <w:rFonts w:ascii="Symbol" w:hAnsi="Symbol" w:hint="default"/>
      </w:rPr>
    </w:lvl>
    <w:lvl w:ilvl="1" w:tplc="081C891A">
      <w:start w:val="10"/>
      <w:numFmt w:val="bullet"/>
      <w:lvlText w:val="-"/>
      <w:lvlJc w:val="left"/>
      <w:pPr>
        <w:ind w:left="1440" w:hanging="360"/>
      </w:pPr>
      <w:rPr>
        <w:rFonts w:ascii="Times New Roman" w:eastAsiaTheme="minorHAnsi" w:hAnsi="Times New Roman" w:cs="Times New Roman"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9">
    <w:nsid w:val="69BE7994"/>
    <w:multiLevelType w:val="hybridMultilevel"/>
    <w:tmpl w:val="C48CBDEC"/>
    <w:lvl w:ilvl="0" w:tplc="041F000D">
      <w:start w:val="1"/>
      <w:numFmt w:val="bullet"/>
      <w:lvlText w:val=""/>
      <w:lvlJc w:val="left"/>
      <w:pPr>
        <w:ind w:left="2340" w:hanging="360"/>
      </w:pPr>
      <w:rPr>
        <w:rFonts w:ascii="Wingdings" w:hAnsi="Wingdings" w:hint="default"/>
      </w:rPr>
    </w:lvl>
    <w:lvl w:ilvl="1" w:tplc="041F0003" w:tentative="1">
      <w:start w:val="1"/>
      <w:numFmt w:val="bullet"/>
      <w:lvlText w:val="o"/>
      <w:lvlJc w:val="left"/>
      <w:pPr>
        <w:ind w:left="3060" w:hanging="360"/>
      </w:pPr>
      <w:rPr>
        <w:rFonts w:ascii="Courier New" w:hAnsi="Courier New" w:cs="Courier New" w:hint="default"/>
      </w:rPr>
    </w:lvl>
    <w:lvl w:ilvl="2" w:tplc="041F0005" w:tentative="1">
      <w:start w:val="1"/>
      <w:numFmt w:val="bullet"/>
      <w:lvlText w:val=""/>
      <w:lvlJc w:val="left"/>
      <w:pPr>
        <w:ind w:left="3780" w:hanging="360"/>
      </w:pPr>
      <w:rPr>
        <w:rFonts w:ascii="Wingdings" w:hAnsi="Wingdings" w:hint="default"/>
      </w:rPr>
    </w:lvl>
    <w:lvl w:ilvl="3" w:tplc="041F0001" w:tentative="1">
      <w:start w:val="1"/>
      <w:numFmt w:val="bullet"/>
      <w:lvlText w:val=""/>
      <w:lvlJc w:val="left"/>
      <w:pPr>
        <w:ind w:left="4500" w:hanging="360"/>
      </w:pPr>
      <w:rPr>
        <w:rFonts w:ascii="Symbol" w:hAnsi="Symbol" w:hint="default"/>
      </w:rPr>
    </w:lvl>
    <w:lvl w:ilvl="4" w:tplc="041F0003" w:tentative="1">
      <w:start w:val="1"/>
      <w:numFmt w:val="bullet"/>
      <w:lvlText w:val="o"/>
      <w:lvlJc w:val="left"/>
      <w:pPr>
        <w:ind w:left="5220" w:hanging="360"/>
      </w:pPr>
      <w:rPr>
        <w:rFonts w:ascii="Courier New" w:hAnsi="Courier New" w:cs="Courier New" w:hint="default"/>
      </w:rPr>
    </w:lvl>
    <w:lvl w:ilvl="5" w:tplc="041F0005" w:tentative="1">
      <w:start w:val="1"/>
      <w:numFmt w:val="bullet"/>
      <w:lvlText w:val=""/>
      <w:lvlJc w:val="left"/>
      <w:pPr>
        <w:ind w:left="5940" w:hanging="360"/>
      </w:pPr>
      <w:rPr>
        <w:rFonts w:ascii="Wingdings" w:hAnsi="Wingdings" w:hint="default"/>
      </w:rPr>
    </w:lvl>
    <w:lvl w:ilvl="6" w:tplc="041F0001" w:tentative="1">
      <w:start w:val="1"/>
      <w:numFmt w:val="bullet"/>
      <w:lvlText w:val=""/>
      <w:lvlJc w:val="left"/>
      <w:pPr>
        <w:ind w:left="6660" w:hanging="360"/>
      </w:pPr>
      <w:rPr>
        <w:rFonts w:ascii="Symbol" w:hAnsi="Symbol" w:hint="default"/>
      </w:rPr>
    </w:lvl>
    <w:lvl w:ilvl="7" w:tplc="041F0003" w:tentative="1">
      <w:start w:val="1"/>
      <w:numFmt w:val="bullet"/>
      <w:lvlText w:val="o"/>
      <w:lvlJc w:val="left"/>
      <w:pPr>
        <w:ind w:left="7380" w:hanging="360"/>
      </w:pPr>
      <w:rPr>
        <w:rFonts w:ascii="Courier New" w:hAnsi="Courier New" w:cs="Courier New" w:hint="default"/>
      </w:rPr>
    </w:lvl>
    <w:lvl w:ilvl="8" w:tplc="041F0005" w:tentative="1">
      <w:start w:val="1"/>
      <w:numFmt w:val="bullet"/>
      <w:lvlText w:val=""/>
      <w:lvlJc w:val="left"/>
      <w:pPr>
        <w:ind w:left="8100" w:hanging="360"/>
      </w:pPr>
      <w:rPr>
        <w:rFonts w:ascii="Wingdings" w:hAnsi="Wingdings" w:hint="default"/>
      </w:rPr>
    </w:lvl>
  </w:abstractNum>
  <w:abstractNum w:abstractNumId="460">
    <w:nsid w:val="69C90A76"/>
    <w:multiLevelType w:val="hybridMultilevel"/>
    <w:tmpl w:val="FEF22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1">
    <w:nsid w:val="6A714A4F"/>
    <w:multiLevelType w:val="hybridMultilevel"/>
    <w:tmpl w:val="FAAC4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2">
    <w:nsid w:val="6A727787"/>
    <w:multiLevelType w:val="hybridMultilevel"/>
    <w:tmpl w:val="59A8EABC"/>
    <w:lvl w:ilvl="0" w:tplc="041F0001">
      <w:start w:val="1"/>
      <w:numFmt w:val="bullet"/>
      <w:lvlText w:val=""/>
      <w:lvlJc w:val="left"/>
      <w:pPr>
        <w:ind w:left="1335" w:hanging="360"/>
      </w:pPr>
      <w:rPr>
        <w:rFonts w:ascii="Symbol" w:hAnsi="Symbol"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463">
    <w:nsid w:val="6A9A661B"/>
    <w:multiLevelType w:val="hybridMultilevel"/>
    <w:tmpl w:val="A75C1B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4">
    <w:nsid w:val="6ACE33D0"/>
    <w:multiLevelType w:val="hybridMultilevel"/>
    <w:tmpl w:val="06BCBFF0"/>
    <w:lvl w:ilvl="0" w:tplc="041F0001">
      <w:start w:val="1"/>
      <w:numFmt w:val="bullet"/>
      <w:lvlText w:val=""/>
      <w:lvlJc w:val="left"/>
      <w:pPr>
        <w:ind w:left="1350" w:hanging="360"/>
      </w:pPr>
      <w:rPr>
        <w:rFonts w:ascii="Symbol" w:hAnsi="Symbol" w:hint="default"/>
      </w:rPr>
    </w:lvl>
    <w:lvl w:ilvl="1" w:tplc="041F0003" w:tentative="1">
      <w:start w:val="1"/>
      <w:numFmt w:val="bullet"/>
      <w:lvlText w:val="o"/>
      <w:lvlJc w:val="left"/>
      <w:pPr>
        <w:ind w:left="2070" w:hanging="360"/>
      </w:pPr>
      <w:rPr>
        <w:rFonts w:ascii="Courier New" w:hAnsi="Courier New" w:cs="Courier New" w:hint="default"/>
      </w:rPr>
    </w:lvl>
    <w:lvl w:ilvl="2" w:tplc="041F0005" w:tentative="1">
      <w:start w:val="1"/>
      <w:numFmt w:val="bullet"/>
      <w:lvlText w:val=""/>
      <w:lvlJc w:val="left"/>
      <w:pPr>
        <w:ind w:left="2790" w:hanging="360"/>
      </w:pPr>
      <w:rPr>
        <w:rFonts w:ascii="Wingdings" w:hAnsi="Wingdings" w:hint="default"/>
      </w:rPr>
    </w:lvl>
    <w:lvl w:ilvl="3" w:tplc="041F0001" w:tentative="1">
      <w:start w:val="1"/>
      <w:numFmt w:val="bullet"/>
      <w:lvlText w:val=""/>
      <w:lvlJc w:val="left"/>
      <w:pPr>
        <w:ind w:left="3510" w:hanging="360"/>
      </w:pPr>
      <w:rPr>
        <w:rFonts w:ascii="Symbol" w:hAnsi="Symbol" w:hint="default"/>
      </w:rPr>
    </w:lvl>
    <w:lvl w:ilvl="4" w:tplc="041F0003" w:tentative="1">
      <w:start w:val="1"/>
      <w:numFmt w:val="bullet"/>
      <w:lvlText w:val="o"/>
      <w:lvlJc w:val="left"/>
      <w:pPr>
        <w:ind w:left="4230" w:hanging="360"/>
      </w:pPr>
      <w:rPr>
        <w:rFonts w:ascii="Courier New" w:hAnsi="Courier New" w:cs="Courier New" w:hint="default"/>
      </w:rPr>
    </w:lvl>
    <w:lvl w:ilvl="5" w:tplc="041F0005" w:tentative="1">
      <w:start w:val="1"/>
      <w:numFmt w:val="bullet"/>
      <w:lvlText w:val=""/>
      <w:lvlJc w:val="left"/>
      <w:pPr>
        <w:ind w:left="4950" w:hanging="360"/>
      </w:pPr>
      <w:rPr>
        <w:rFonts w:ascii="Wingdings" w:hAnsi="Wingdings" w:hint="default"/>
      </w:rPr>
    </w:lvl>
    <w:lvl w:ilvl="6" w:tplc="041F0001" w:tentative="1">
      <w:start w:val="1"/>
      <w:numFmt w:val="bullet"/>
      <w:lvlText w:val=""/>
      <w:lvlJc w:val="left"/>
      <w:pPr>
        <w:ind w:left="5670" w:hanging="360"/>
      </w:pPr>
      <w:rPr>
        <w:rFonts w:ascii="Symbol" w:hAnsi="Symbol" w:hint="default"/>
      </w:rPr>
    </w:lvl>
    <w:lvl w:ilvl="7" w:tplc="041F0003" w:tentative="1">
      <w:start w:val="1"/>
      <w:numFmt w:val="bullet"/>
      <w:lvlText w:val="o"/>
      <w:lvlJc w:val="left"/>
      <w:pPr>
        <w:ind w:left="6390" w:hanging="360"/>
      </w:pPr>
      <w:rPr>
        <w:rFonts w:ascii="Courier New" w:hAnsi="Courier New" w:cs="Courier New" w:hint="default"/>
      </w:rPr>
    </w:lvl>
    <w:lvl w:ilvl="8" w:tplc="041F0005" w:tentative="1">
      <w:start w:val="1"/>
      <w:numFmt w:val="bullet"/>
      <w:lvlText w:val=""/>
      <w:lvlJc w:val="left"/>
      <w:pPr>
        <w:ind w:left="7110" w:hanging="360"/>
      </w:pPr>
      <w:rPr>
        <w:rFonts w:ascii="Wingdings" w:hAnsi="Wingdings" w:hint="default"/>
      </w:rPr>
    </w:lvl>
  </w:abstractNum>
  <w:abstractNum w:abstractNumId="465">
    <w:nsid w:val="6BA15680"/>
    <w:multiLevelType w:val="hybridMultilevel"/>
    <w:tmpl w:val="AEEC35A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6">
    <w:nsid w:val="6C497636"/>
    <w:multiLevelType w:val="hybridMultilevel"/>
    <w:tmpl w:val="72A6AD7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7">
    <w:nsid w:val="6C745F6F"/>
    <w:multiLevelType w:val="hybridMultilevel"/>
    <w:tmpl w:val="F0F0E14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68">
    <w:nsid w:val="6C8A428F"/>
    <w:multiLevelType w:val="hybridMultilevel"/>
    <w:tmpl w:val="521A1A5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9">
    <w:nsid w:val="6CE60AEA"/>
    <w:multiLevelType w:val="hybridMultilevel"/>
    <w:tmpl w:val="F6A854FE"/>
    <w:lvl w:ilvl="0" w:tplc="041F0001">
      <w:start w:val="1"/>
      <w:numFmt w:val="bullet"/>
      <w:lvlText w:val=""/>
      <w:lvlJc w:val="left"/>
      <w:pPr>
        <w:ind w:left="720" w:hanging="360"/>
      </w:pPr>
      <w:rPr>
        <w:rFonts w:ascii="Symbol" w:hAnsi="Symbol" w:hint="default"/>
      </w:rPr>
    </w:lvl>
    <w:lvl w:ilvl="1" w:tplc="D706A00E">
      <w:start w:val="1"/>
      <w:numFmt w:val="decimal"/>
      <w:lvlText w:val="%2."/>
      <w:lvlJc w:val="left"/>
      <w:pPr>
        <w:tabs>
          <w:tab w:val="num" w:pos="1440"/>
        </w:tabs>
        <w:ind w:left="1440" w:hanging="360"/>
      </w:pPr>
      <w:rPr>
        <w:b/>
      </w:rPr>
    </w:lvl>
    <w:lvl w:ilvl="2" w:tplc="2E224BEC">
      <w:start w:val="1"/>
      <w:numFmt w:val="decimal"/>
      <w:lvlText w:val="%3."/>
      <w:lvlJc w:val="left"/>
      <w:pPr>
        <w:tabs>
          <w:tab w:val="num" w:pos="2160"/>
        </w:tabs>
        <w:ind w:left="2160" w:hanging="360"/>
      </w:pPr>
      <w:rPr>
        <w:b/>
      </w:r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70">
    <w:nsid w:val="6D051FD4"/>
    <w:multiLevelType w:val="hybridMultilevel"/>
    <w:tmpl w:val="CAD6007E"/>
    <w:lvl w:ilvl="0" w:tplc="0BB2EC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1">
    <w:nsid w:val="6DB759B1"/>
    <w:multiLevelType w:val="hybridMultilevel"/>
    <w:tmpl w:val="6E10F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2">
    <w:nsid w:val="6DBA38AC"/>
    <w:multiLevelType w:val="hybridMultilevel"/>
    <w:tmpl w:val="D1924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3">
    <w:nsid w:val="6DE41B96"/>
    <w:multiLevelType w:val="hybridMultilevel"/>
    <w:tmpl w:val="FA9CC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4">
    <w:nsid w:val="6E3B176F"/>
    <w:multiLevelType w:val="hybridMultilevel"/>
    <w:tmpl w:val="64323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5">
    <w:nsid w:val="6E795C90"/>
    <w:multiLevelType w:val="hybridMultilevel"/>
    <w:tmpl w:val="BACA774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76">
    <w:nsid w:val="6EAF0515"/>
    <w:multiLevelType w:val="hybridMultilevel"/>
    <w:tmpl w:val="73305644"/>
    <w:lvl w:ilvl="0" w:tplc="041F0001">
      <w:start w:val="1"/>
      <w:numFmt w:val="bullet"/>
      <w:lvlText w:val=""/>
      <w:lvlJc w:val="left"/>
      <w:pPr>
        <w:ind w:left="1245" w:hanging="360"/>
      </w:pPr>
      <w:rPr>
        <w:rFonts w:ascii="Symbol" w:hAnsi="Symbol" w:hint="default"/>
      </w:rPr>
    </w:lvl>
    <w:lvl w:ilvl="1" w:tplc="041F0003" w:tentative="1">
      <w:start w:val="1"/>
      <w:numFmt w:val="bullet"/>
      <w:lvlText w:val="o"/>
      <w:lvlJc w:val="left"/>
      <w:pPr>
        <w:ind w:left="1965" w:hanging="360"/>
      </w:pPr>
      <w:rPr>
        <w:rFonts w:ascii="Courier New" w:hAnsi="Courier New" w:cs="Courier New" w:hint="default"/>
      </w:rPr>
    </w:lvl>
    <w:lvl w:ilvl="2" w:tplc="041F0005" w:tentative="1">
      <w:start w:val="1"/>
      <w:numFmt w:val="bullet"/>
      <w:lvlText w:val=""/>
      <w:lvlJc w:val="left"/>
      <w:pPr>
        <w:ind w:left="2685" w:hanging="360"/>
      </w:pPr>
      <w:rPr>
        <w:rFonts w:ascii="Wingdings" w:hAnsi="Wingdings" w:hint="default"/>
      </w:rPr>
    </w:lvl>
    <w:lvl w:ilvl="3" w:tplc="041F0001" w:tentative="1">
      <w:start w:val="1"/>
      <w:numFmt w:val="bullet"/>
      <w:lvlText w:val=""/>
      <w:lvlJc w:val="left"/>
      <w:pPr>
        <w:ind w:left="3405" w:hanging="360"/>
      </w:pPr>
      <w:rPr>
        <w:rFonts w:ascii="Symbol" w:hAnsi="Symbol" w:hint="default"/>
      </w:rPr>
    </w:lvl>
    <w:lvl w:ilvl="4" w:tplc="041F0003" w:tentative="1">
      <w:start w:val="1"/>
      <w:numFmt w:val="bullet"/>
      <w:lvlText w:val="o"/>
      <w:lvlJc w:val="left"/>
      <w:pPr>
        <w:ind w:left="4125" w:hanging="360"/>
      </w:pPr>
      <w:rPr>
        <w:rFonts w:ascii="Courier New" w:hAnsi="Courier New" w:cs="Courier New" w:hint="default"/>
      </w:rPr>
    </w:lvl>
    <w:lvl w:ilvl="5" w:tplc="041F0005" w:tentative="1">
      <w:start w:val="1"/>
      <w:numFmt w:val="bullet"/>
      <w:lvlText w:val=""/>
      <w:lvlJc w:val="left"/>
      <w:pPr>
        <w:ind w:left="4845" w:hanging="360"/>
      </w:pPr>
      <w:rPr>
        <w:rFonts w:ascii="Wingdings" w:hAnsi="Wingdings" w:hint="default"/>
      </w:rPr>
    </w:lvl>
    <w:lvl w:ilvl="6" w:tplc="041F0001" w:tentative="1">
      <w:start w:val="1"/>
      <w:numFmt w:val="bullet"/>
      <w:lvlText w:val=""/>
      <w:lvlJc w:val="left"/>
      <w:pPr>
        <w:ind w:left="5565" w:hanging="360"/>
      </w:pPr>
      <w:rPr>
        <w:rFonts w:ascii="Symbol" w:hAnsi="Symbol" w:hint="default"/>
      </w:rPr>
    </w:lvl>
    <w:lvl w:ilvl="7" w:tplc="041F0003" w:tentative="1">
      <w:start w:val="1"/>
      <w:numFmt w:val="bullet"/>
      <w:lvlText w:val="o"/>
      <w:lvlJc w:val="left"/>
      <w:pPr>
        <w:ind w:left="6285" w:hanging="360"/>
      </w:pPr>
      <w:rPr>
        <w:rFonts w:ascii="Courier New" w:hAnsi="Courier New" w:cs="Courier New" w:hint="default"/>
      </w:rPr>
    </w:lvl>
    <w:lvl w:ilvl="8" w:tplc="041F0005" w:tentative="1">
      <w:start w:val="1"/>
      <w:numFmt w:val="bullet"/>
      <w:lvlText w:val=""/>
      <w:lvlJc w:val="left"/>
      <w:pPr>
        <w:ind w:left="7005" w:hanging="360"/>
      </w:pPr>
      <w:rPr>
        <w:rFonts w:ascii="Wingdings" w:hAnsi="Wingdings" w:hint="default"/>
      </w:rPr>
    </w:lvl>
  </w:abstractNum>
  <w:abstractNum w:abstractNumId="477">
    <w:nsid w:val="6EB55CF2"/>
    <w:multiLevelType w:val="hybridMultilevel"/>
    <w:tmpl w:val="A6F0D226"/>
    <w:lvl w:ilvl="0" w:tplc="7F0A1C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8">
    <w:nsid w:val="6EC26A0C"/>
    <w:multiLevelType w:val="hybridMultilevel"/>
    <w:tmpl w:val="1AEAFA2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79">
    <w:nsid w:val="6ECF4099"/>
    <w:multiLevelType w:val="hybridMultilevel"/>
    <w:tmpl w:val="FE7EA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0">
    <w:nsid w:val="6EF4570B"/>
    <w:multiLevelType w:val="hybridMultilevel"/>
    <w:tmpl w:val="EA963A88"/>
    <w:lvl w:ilvl="0" w:tplc="685055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1">
    <w:nsid w:val="70292510"/>
    <w:multiLevelType w:val="hybridMultilevel"/>
    <w:tmpl w:val="09869D7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82">
    <w:nsid w:val="7078789E"/>
    <w:multiLevelType w:val="hybridMultilevel"/>
    <w:tmpl w:val="120A79A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3">
    <w:nsid w:val="708F6EC5"/>
    <w:multiLevelType w:val="hybridMultilevel"/>
    <w:tmpl w:val="A57CF646"/>
    <w:lvl w:ilvl="0" w:tplc="041F000D">
      <w:start w:val="1"/>
      <w:numFmt w:val="bullet"/>
      <w:lvlText w:val=""/>
      <w:lvlJc w:val="left"/>
      <w:pPr>
        <w:ind w:left="1647" w:hanging="360"/>
      </w:pPr>
      <w:rPr>
        <w:rFonts w:ascii="Wingdings" w:hAnsi="Wingdings"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484">
    <w:nsid w:val="70F53C7A"/>
    <w:multiLevelType w:val="hybridMultilevel"/>
    <w:tmpl w:val="A572A8C8"/>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85">
    <w:nsid w:val="72585C2A"/>
    <w:multiLevelType w:val="hybridMultilevel"/>
    <w:tmpl w:val="0F743C08"/>
    <w:lvl w:ilvl="0" w:tplc="041F0003">
      <w:start w:val="1"/>
      <w:numFmt w:val="bullet"/>
      <w:lvlText w:val="o"/>
      <w:lvlJc w:val="left"/>
      <w:pPr>
        <w:ind w:left="2160" w:hanging="360"/>
      </w:pPr>
      <w:rPr>
        <w:rFonts w:ascii="Courier New" w:hAnsi="Courier New" w:cs="Courier New"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86">
    <w:nsid w:val="7260288D"/>
    <w:multiLevelType w:val="hybridMultilevel"/>
    <w:tmpl w:val="B6461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7">
    <w:nsid w:val="73571DEF"/>
    <w:multiLevelType w:val="hybridMultilevel"/>
    <w:tmpl w:val="7D8828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8">
    <w:nsid w:val="73695B9D"/>
    <w:multiLevelType w:val="hybridMultilevel"/>
    <w:tmpl w:val="72FCCD60"/>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489">
    <w:nsid w:val="73874B4C"/>
    <w:multiLevelType w:val="hybridMultilevel"/>
    <w:tmpl w:val="C714F35E"/>
    <w:lvl w:ilvl="0" w:tplc="3C76FC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0">
    <w:nsid w:val="73BC3610"/>
    <w:multiLevelType w:val="hybridMultilevel"/>
    <w:tmpl w:val="539C0E66"/>
    <w:lvl w:ilvl="0" w:tplc="77EE41F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1">
    <w:nsid w:val="74972701"/>
    <w:multiLevelType w:val="hybridMultilevel"/>
    <w:tmpl w:val="5F8AA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2">
    <w:nsid w:val="74A65697"/>
    <w:multiLevelType w:val="hybridMultilevel"/>
    <w:tmpl w:val="5A34FEA0"/>
    <w:lvl w:ilvl="0" w:tplc="041F0001">
      <w:start w:val="1"/>
      <w:numFmt w:val="bullet"/>
      <w:lvlText w:val=""/>
      <w:lvlJc w:val="left"/>
      <w:pPr>
        <w:ind w:left="1972" w:hanging="360"/>
      </w:pPr>
      <w:rPr>
        <w:rFonts w:ascii="Symbol" w:hAnsi="Symbol" w:hint="default"/>
      </w:rPr>
    </w:lvl>
    <w:lvl w:ilvl="1" w:tplc="041F0003" w:tentative="1">
      <w:start w:val="1"/>
      <w:numFmt w:val="bullet"/>
      <w:lvlText w:val="o"/>
      <w:lvlJc w:val="left"/>
      <w:pPr>
        <w:ind w:left="2692" w:hanging="360"/>
      </w:pPr>
      <w:rPr>
        <w:rFonts w:ascii="Courier New" w:hAnsi="Courier New" w:cs="Courier New" w:hint="default"/>
      </w:rPr>
    </w:lvl>
    <w:lvl w:ilvl="2" w:tplc="041F0005" w:tentative="1">
      <w:start w:val="1"/>
      <w:numFmt w:val="bullet"/>
      <w:lvlText w:val=""/>
      <w:lvlJc w:val="left"/>
      <w:pPr>
        <w:ind w:left="3412" w:hanging="360"/>
      </w:pPr>
      <w:rPr>
        <w:rFonts w:ascii="Wingdings" w:hAnsi="Wingdings" w:hint="default"/>
      </w:rPr>
    </w:lvl>
    <w:lvl w:ilvl="3" w:tplc="041F0001" w:tentative="1">
      <w:start w:val="1"/>
      <w:numFmt w:val="bullet"/>
      <w:lvlText w:val=""/>
      <w:lvlJc w:val="left"/>
      <w:pPr>
        <w:ind w:left="4132" w:hanging="360"/>
      </w:pPr>
      <w:rPr>
        <w:rFonts w:ascii="Symbol" w:hAnsi="Symbol" w:hint="default"/>
      </w:rPr>
    </w:lvl>
    <w:lvl w:ilvl="4" w:tplc="041F0003" w:tentative="1">
      <w:start w:val="1"/>
      <w:numFmt w:val="bullet"/>
      <w:lvlText w:val="o"/>
      <w:lvlJc w:val="left"/>
      <w:pPr>
        <w:ind w:left="4852" w:hanging="360"/>
      </w:pPr>
      <w:rPr>
        <w:rFonts w:ascii="Courier New" w:hAnsi="Courier New" w:cs="Courier New" w:hint="default"/>
      </w:rPr>
    </w:lvl>
    <w:lvl w:ilvl="5" w:tplc="041F0005" w:tentative="1">
      <w:start w:val="1"/>
      <w:numFmt w:val="bullet"/>
      <w:lvlText w:val=""/>
      <w:lvlJc w:val="left"/>
      <w:pPr>
        <w:ind w:left="5572" w:hanging="360"/>
      </w:pPr>
      <w:rPr>
        <w:rFonts w:ascii="Wingdings" w:hAnsi="Wingdings" w:hint="default"/>
      </w:rPr>
    </w:lvl>
    <w:lvl w:ilvl="6" w:tplc="041F0001" w:tentative="1">
      <w:start w:val="1"/>
      <w:numFmt w:val="bullet"/>
      <w:lvlText w:val=""/>
      <w:lvlJc w:val="left"/>
      <w:pPr>
        <w:ind w:left="6292" w:hanging="360"/>
      </w:pPr>
      <w:rPr>
        <w:rFonts w:ascii="Symbol" w:hAnsi="Symbol" w:hint="default"/>
      </w:rPr>
    </w:lvl>
    <w:lvl w:ilvl="7" w:tplc="041F0003" w:tentative="1">
      <w:start w:val="1"/>
      <w:numFmt w:val="bullet"/>
      <w:lvlText w:val="o"/>
      <w:lvlJc w:val="left"/>
      <w:pPr>
        <w:ind w:left="7012" w:hanging="360"/>
      </w:pPr>
      <w:rPr>
        <w:rFonts w:ascii="Courier New" w:hAnsi="Courier New" w:cs="Courier New" w:hint="default"/>
      </w:rPr>
    </w:lvl>
    <w:lvl w:ilvl="8" w:tplc="041F0005" w:tentative="1">
      <w:start w:val="1"/>
      <w:numFmt w:val="bullet"/>
      <w:lvlText w:val=""/>
      <w:lvlJc w:val="left"/>
      <w:pPr>
        <w:ind w:left="7732" w:hanging="360"/>
      </w:pPr>
      <w:rPr>
        <w:rFonts w:ascii="Wingdings" w:hAnsi="Wingdings" w:hint="default"/>
      </w:rPr>
    </w:lvl>
  </w:abstractNum>
  <w:abstractNum w:abstractNumId="493">
    <w:nsid w:val="74CF06F8"/>
    <w:multiLevelType w:val="hybridMultilevel"/>
    <w:tmpl w:val="1804C940"/>
    <w:lvl w:ilvl="0" w:tplc="041F000D">
      <w:start w:val="1"/>
      <w:numFmt w:val="bullet"/>
      <w:lvlText w:val=""/>
      <w:lvlJc w:val="left"/>
      <w:pPr>
        <w:ind w:left="144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94">
    <w:nsid w:val="74E41CAC"/>
    <w:multiLevelType w:val="hybridMultilevel"/>
    <w:tmpl w:val="681EE77C"/>
    <w:lvl w:ilvl="0" w:tplc="041F0001">
      <w:start w:val="1"/>
      <w:numFmt w:val="bullet"/>
      <w:lvlText w:val=""/>
      <w:lvlJc w:val="left"/>
      <w:pPr>
        <w:ind w:left="437"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95">
    <w:nsid w:val="75883E07"/>
    <w:multiLevelType w:val="hybridMultilevel"/>
    <w:tmpl w:val="A02AFFFC"/>
    <w:lvl w:ilvl="0" w:tplc="041F0001">
      <w:start w:val="1"/>
      <w:numFmt w:val="bullet"/>
      <w:lvlText w:val=""/>
      <w:lvlJc w:val="left"/>
      <w:pPr>
        <w:ind w:left="1405" w:hanging="360"/>
      </w:pPr>
      <w:rPr>
        <w:rFonts w:ascii="Symbol" w:hAnsi="Symbol" w:hint="default"/>
      </w:rPr>
    </w:lvl>
    <w:lvl w:ilvl="1" w:tplc="041F0003" w:tentative="1">
      <w:start w:val="1"/>
      <w:numFmt w:val="bullet"/>
      <w:lvlText w:val="o"/>
      <w:lvlJc w:val="left"/>
      <w:pPr>
        <w:ind w:left="2125" w:hanging="360"/>
      </w:pPr>
      <w:rPr>
        <w:rFonts w:ascii="Courier New" w:hAnsi="Courier New" w:cs="Courier New" w:hint="default"/>
      </w:rPr>
    </w:lvl>
    <w:lvl w:ilvl="2" w:tplc="041F0005" w:tentative="1">
      <w:start w:val="1"/>
      <w:numFmt w:val="bullet"/>
      <w:lvlText w:val=""/>
      <w:lvlJc w:val="left"/>
      <w:pPr>
        <w:ind w:left="2845" w:hanging="360"/>
      </w:pPr>
      <w:rPr>
        <w:rFonts w:ascii="Wingdings" w:hAnsi="Wingdings" w:hint="default"/>
      </w:rPr>
    </w:lvl>
    <w:lvl w:ilvl="3" w:tplc="041F0001" w:tentative="1">
      <w:start w:val="1"/>
      <w:numFmt w:val="bullet"/>
      <w:lvlText w:val=""/>
      <w:lvlJc w:val="left"/>
      <w:pPr>
        <w:ind w:left="3565" w:hanging="360"/>
      </w:pPr>
      <w:rPr>
        <w:rFonts w:ascii="Symbol" w:hAnsi="Symbol" w:hint="default"/>
      </w:rPr>
    </w:lvl>
    <w:lvl w:ilvl="4" w:tplc="041F0003" w:tentative="1">
      <w:start w:val="1"/>
      <w:numFmt w:val="bullet"/>
      <w:lvlText w:val="o"/>
      <w:lvlJc w:val="left"/>
      <w:pPr>
        <w:ind w:left="4285" w:hanging="360"/>
      </w:pPr>
      <w:rPr>
        <w:rFonts w:ascii="Courier New" w:hAnsi="Courier New" w:cs="Courier New" w:hint="default"/>
      </w:rPr>
    </w:lvl>
    <w:lvl w:ilvl="5" w:tplc="041F0005" w:tentative="1">
      <w:start w:val="1"/>
      <w:numFmt w:val="bullet"/>
      <w:lvlText w:val=""/>
      <w:lvlJc w:val="left"/>
      <w:pPr>
        <w:ind w:left="5005" w:hanging="360"/>
      </w:pPr>
      <w:rPr>
        <w:rFonts w:ascii="Wingdings" w:hAnsi="Wingdings" w:hint="default"/>
      </w:rPr>
    </w:lvl>
    <w:lvl w:ilvl="6" w:tplc="041F0001" w:tentative="1">
      <w:start w:val="1"/>
      <w:numFmt w:val="bullet"/>
      <w:lvlText w:val=""/>
      <w:lvlJc w:val="left"/>
      <w:pPr>
        <w:ind w:left="5725" w:hanging="360"/>
      </w:pPr>
      <w:rPr>
        <w:rFonts w:ascii="Symbol" w:hAnsi="Symbol" w:hint="default"/>
      </w:rPr>
    </w:lvl>
    <w:lvl w:ilvl="7" w:tplc="041F0003" w:tentative="1">
      <w:start w:val="1"/>
      <w:numFmt w:val="bullet"/>
      <w:lvlText w:val="o"/>
      <w:lvlJc w:val="left"/>
      <w:pPr>
        <w:ind w:left="6445" w:hanging="360"/>
      </w:pPr>
      <w:rPr>
        <w:rFonts w:ascii="Courier New" w:hAnsi="Courier New" w:cs="Courier New" w:hint="default"/>
      </w:rPr>
    </w:lvl>
    <w:lvl w:ilvl="8" w:tplc="041F0005" w:tentative="1">
      <w:start w:val="1"/>
      <w:numFmt w:val="bullet"/>
      <w:lvlText w:val=""/>
      <w:lvlJc w:val="left"/>
      <w:pPr>
        <w:ind w:left="7165" w:hanging="360"/>
      </w:pPr>
      <w:rPr>
        <w:rFonts w:ascii="Wingdings" w:hAnsi="Wingdings" w:hint="default"/>
      </w:rPr>
    </w:lvl>
  </w:abstractNum>
  <w:abstractNum w:abstractNumId="496">
    <w:nsid w:val="75CD01BB"/>
    <w:multiLevelType w:val="hybridMultilevel"/>
    <w:tmpl w:val="169830B0"/>
    <w:lvl w:ilvl="0" w:tplc="8ADA5DF2">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7">
    <w:nsid w:val="75E80E50"/>
    <w:multiLevelType w:val="hybridMultilevel"/>
    <w:tmpl w:val="6BB2E434"/>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498">
    <w:nsid w:val="76271645"/>
    <w:multiLevelType w:val="hybridMultilevel"/>
    <w:tmpl w:val="F7BEE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9">
    <w:nsid w:val="762E0BE7"/>
    <w:multiLevelType w:val="hybridMultilevel"/>
    <w:tmpl w:val="85DCA84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00">
    <w:nsid w:val="76B13E1A"/>
    <w:multiLevelType w:val="hybridMultilevel"/>
    <w:tmpl w:val="3C585176"/>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01">
    <w:nsid w:val="76E1795D"/>
    <w:multiLevelType w:val="hybridMultilevel"/>
    <w:tmpl w:val="1BF0081C"/>
    <w:lvl w:ilvl="0" w:tplc="24425D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2">
    <w:nsid w:val="773E6677"/>
    <w:multiLevelType w:val="hybridMultilevel"/>
    <w:tmpl w:val="410E343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503">
    <w:nsid w:val="77500C5F"/>
    <w:multiLevelType w:val="hybridMultilevel"/>
    <w:tmpl w:val="B7141DB2"/>
    <w:lvl w:ilvl="0" w:tplc="041F0001">
      <w:start w:val="1"/>
      <w:numFmt w:val="bullet"/>
      <w:lvlText w:val=""/>
      <w:lvlJc w:val="left"/>
      <w:pPr>
        <w:ind w:left="1350" w:hanging="360"/>
      </w:pPr>
      <w:rPr>
        <w:rFonts w:ascii="Symbol" w:hAnsi="Symbol" w:hint="default"/>
      </w:rPr>
    </w:lvl>
    <w:lvl w:ilvl="1" w:tplc="041F0003" w:tentative="1">
      <w:start w:val="1"/>
      <w:numFmt w:val="bullet"/>
      <w:lvlText w:val="o"/>
      <w:lvlJc w:val="left"/>
      <w:pPr>
        <w:ind w:left="2070" w:hanging="360"/>
      </w:pPr>
      <w:rPr>
        <w:rFonts w:ascii="Courier New" w:hAnsi="Courier New" w:cs="Courier New" w:hint="default"/>
      </w:rPr>
    </w:lvl>
    <w:lvl w:ilvl="2" w:tplc="041F0005" w:tentative="1">
      <w:start w:val="1"/>
      <w:numFmt w:val="bullet"/>
      <w:lvlText w:val=""/>
      <w:lvlJc w:val="left"/>
      <w:pPr>
        <w:ind w:left="2790" w:hanging="360"/>
      </w:pPr>
      <w:rPr>
        <w:rFonts w:ascii="Wingdings" w:hAnsi="Wingdings" w:hint="default"/>
      </w:rPr>
    </w:lvl>
    <w:lvl w:ilvl="3" w:tplc="041F0001" w:tentative="1">
      <w:start w:val="1"/>
      <w:numFmt w:val="bullet"/>
      <w:lvlText w:val=""/>
      <w:lvlJc w:val="left"/>
      <w:pPr>
        <w:ind w:left="3510" w:hanging="360"/>
      </w:pPr>
      <w:rPr>
        <w:rFonts w:ascii="Symbol" w:hAnsi="Symbol" w:hint="default"/>
      </w:rPr>
    </w:lvl>
    <w:lvl w:ilvl="4" w:tplc="041F0003" w:tentative="1">
      <w:start w:val="1"/>
      <w:numFmt w:val="bullet"/>
      <w:lvlText w:val="o"/>
      <w:lvlJc w:val="left"/>
      <w:pPr>
        <w:ind w:left="4230" w:hanging="360"/>
      </w:pPr>
      <w:rPr>
        <w:rFonts w:ascii="Courier New" w:hAnsi="Courier New" w:cs="Courier New" w:hint="default"/>
      </w:rPr>
    </w:lvl>
    <w:lvl w:ilvl="5" w:tplc="041F0005" w:tentative="1">
      <w:start w:val="1"/>
      <w:numFmt w:val="bullet"/>
      <w:lvlText w:val=""/>
      <w:lvlJc w:val="left"/>
      <w:pPr>
        <w:ind w:left="4950" w:hanging="360"/>
      </w:pPr>
      <w:rPr>
        <w:rFonts w:ascii="Wingdings" w:hAnsi="Wingdings" w:hint="default"/>
      </w:rPr>
    </w:lvl>
    <w:lvl w:ilvl="6" w:tplc="041F0001" w:tentative="1">
      <w:start w:val="1"/>
      <w:numFmt w:val="bullet"/>
      <w:lvlText w:val=""/>
      <w:lvlJc w:val="left"/>
      <w:pPr>
        <w:ind w:left="5670" w:hanging="360"/>
      </w:pPr>
      <w:rPr>
        <w:rFonts w:ascii="Symbol" w:hAnsi="Symbol" w:hint="default"/>
      </w:rPr>
    </w:lvl>
    <w:lvl w:ilvl="7" w:tplc="041F0003" w:tentative="1">
      <w:start w:val="1"/>
      <w:numFmt w:val="bullet"/>
      <w:lvlText w:val="o"/>
      <w:lvlJc w:val="left"/>
      <w:pPr>
        <w:ind w:left="6390" w:hanging="360"/>
      </w:pPr>
      <w:rPr>
        <w:rFonts w:ascii="Courier New" w:hAnsi="Courier New" w:cs="Courier New" w:hint="default"/>
      </w:rPr>
    </w:lvl>
    <w:lvl w:ilvl="8" w:tplc="041F0005" w:tentative="1">
      <w:start w:val="1"/>
      <w:numFmt w:val="bullet"/>
      <w:lvlText w:val=""/>
      <w:lvlJc w:val="left"/>
      <w:pPr>
        <w:ind w:left="7110" w:hanging="360"/>
      </w:pPr>
      <w:rPr>
        <w:rFonts w:ascii="Wingdings" w:hAnsi="Wingdings" w:hint="default"/>
      </w:rPr>
    </w:lvl>
  </w:abstractNum>
  <w:abstractNum w:abstractNumId="504">
    <w:nsid w:val="77C34B81"/>
    <w:multiLevelType w:val="hybridMultilevel"/>
    <w:tmpl w:val="90CC7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5">
    <w:nsid w:val="78594704"/>
    <w:multiLevelType w:val="hybridMultilevel"/>
    <w:tmpl w:val="67080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6">
    <w:nsid w:val="78632DB2"/>
    <w:multiLevelType w:val="hybridMultilevel"/>
    <w:tmpl w:val="028630A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07">
    <w:nsid w:val="786A4C1A"/>
    <w:multiLevelType w:val="hybridMultilevel"/>
    <w:tmpl w:val="AB72D15A"/>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08">
    <w:nsid w:val="78732DB7"/>
    <w:multiLevelType w:val="multilevel"/>
    <w:tmpl w:val="CCCC21F0"/>
    <w:lvl w:ilvl="0">
      <w:start w:val="1"/>
      <w:numFmt w:val="bullet"/>
      <w:lvlText w:val=""/>
      <w:lvlJc w:val="left"/>
      <w:pPr>
        <w:tabs>
          <w:tab w:val="num" w:pos="720"/>
        </w:tabs>
        <w:ind w:left="720" w:hanging="360"/>
      </w:pPr>
      <w:rPr>
        <w:rFonts w:ascii="Symbol" w:hAnsi="Symbol" w:hint="default"/>
        <w:sz w:val="24"/>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78982F60"/>
    <w:multiLevelType w:val="hybridMultilevel"/>
    <w:tmpl w:val="4532D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0">
    <w:nsid w:val="78E361A5"/>
    <w:multiLevelType w:val="hybridMultilevel"/>
    <w:tmpl w:val="F0FA6C4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11">
    <w:nsid w:val="791C7D0D"/>
    <w:multiLevelType w:val="hybridMultilevel"/>
    <w:tmpl w:val="283CCB0C"/>
    <w:lvl w:ilvl="0" w:tplc="041F000D">
      <w:start w:val="1"/>
      <w:numFmt w:val="bullet"/>
      <w:lvlText w:val=""/>
      <w:lvlJc w:val="left"/>
      <w:pPr>
        <w:ind w:left="1440" w:hanging="360"/>
      </w:pPr>
      <w:rPr>
        <w:rFonts w:ascii="Wingdings" w:hAnsi="Wingdings" w:hint="default"/>
      </w:rPr>
    </w:lvl>
    <w:lvl w:ilvl="1" w:tplc="182CC664">
      <w:start w:val="1"/>
      <w:numFmt w:val="decimal"/>
      <w:lvlText w:val="%2."/>
      <w:lvlJc w:val="left"/>
      <w:pPr>
        <w:tabs>
          <w:tab w:val="num" w:pos="1440"/>
        </w:tabs>
        <w:ind w:left="1440" w:hanging="360"/>
      </w:pPr>
      <w:rPr>
        <w:b/>
      </w:rPr>
    </w:lvl>
    <w:lvl w:ilvl="2" w:tplc="1AEAF438">
      <w:start w:val="1"/>
      <w:numFmt w:val="decimal"/>
      <w:lvlText w:val="%3."/>
      <w:lvlJc w:val="left"/>
      <w:pPr>
        <w:tabs>
          <w:tab w:val="num" w:pos="2160"/>
        </w:tabs>
        <w:ind w:left="2160" w:hanging="360"/>
      </w:pPr>
      <w:rPr>
        <w:b/>
      </w:r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12">
    <w:nsid w:val="794350BB"/>
    <w:multiLevelType w:val="hybridMultilevel"/>
    <w:tmpl w:val="72D0369A"/>
    <w:lvl w:ilvl="0" w:tplc="041F0001">
      <w:start w:val="1"/>
      <w:numFmt w:val="bullet"/>
      <w:lvlText w:val=""/>
      <w:lvlJc w:val="left"/>
      <w:pPr>
        <w:ind w:left="144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13">
    <w:nsid w:val="794D6287"/>
    <w:multiLevelType w:val="hybridMultilevel"/>
    <w:tmpl w:val="724C48D6"/>
    <w:lvl w:ilvl="0" w:tplc="3710E21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4">
    <w:nsid w:val="79870742"/>
    <w:multiLevelType w:val="hybridMultilevel"/>
    <w:tmpl w:val="29F885A8"/>
    <w:lvl w:ilvl="0" w:tplc="041F0001">
      <w:start w:val="1"/>
      <w:numFmt w:val="bullet"/>
      <w:lvlText w:val=""/>
      <w:lvlJc w:val="left"/>
      <w:pPr>
        <w:ind w:left="663" w:hanging="360"/>
      </w:pPr>
      <w:rPr>
        <w:rFonts w:ascii="Symbol" w:hAnsi="Symbol" w:hint="default"/>
      </w:rPr>
    </w:lvl>
    <w:lvl w:ilvl="1" w:tplc="041F0003" w:tentative="1">
      <w:start w:val="1"/>
      <w:numFmt w:val="bullet"/>
      <w:lvlText w:val="o"/>
      <w:lvlJc w:val="left"/>
      <w:pPr>
        <w:ind w:left="1383" w:hanging="360"/>
      </w:pPr>
      <w:rPr>
        <w:rFonts w:ascii="Courier New" w:hAnsi="Courier New" w:cs="Courier New" w:hint="default"/>
      </w:rPr>
    </w:lvl>
    <w:lvl w:ilvl="2" w:tplc="041F0005" w:tentative="1">
      <w:start w:val="1"/>
      <w:numFmt w:val="bullet"/>
      <w:lvlText w:val=""/>
      <w:lvlJc w:val="left"/>
      <w:pPr>
        <w:ind w:left="2103" w:hanging="360"/>
      </w:pPr>
      <w:rPr>
        <w:rFonts w:ascii="Wingdings" w:hAnsi="Wingdings" w:hint="default"/>
      </w:rPr>
    </w:lvl>
    <w:lvl w:ilvl="3" w:tplc="041F0001" w:tentative="1">
      <w:start w:val="1"/>
      <w:numFmt w:val="bullet"/>
      <w:lvlText w:val=""/>
      <w:lvlJc w:val="left"/>
      <w:pPr>
        <w:ind w:left="2823" w:hanging="360"/>
      </w:pPr>
      <w:rPr>
        <w:rFonts w:ascii="Symbol" w:hAnsi="Symbol" w:hint="default"/>
      </w:rPr>
    </w:lvl>
    <w:lvl w:ilvl="4" w:tplc="041F0003" w:tentative="1">
      <w:start w:val="1"/>
      <w:numFmt w:val="bullet"/>
      <w:lvlText w:val="o"/>
      <w:lvlJc w:val="left"/>
      <w:pPr>
        <w:ind w:left="3543" w:hanging="360"/>
      </w:pPr>
      <w:rPr>
        <w:rFonts w:ascii="Courier New" w:hAnsi="Courier New" w:cs="Courier New" w:hint="default"/>
      </w:rPr>
    </w:lvl>
    <w:lvl w:ilvl="5" w:tplc="041F0005" w:tentative="1">
      <w:start w:val="1"/>
      <w:numFmt w:val="bullet"/>
      <w:lvlText w:val=""/>
      <w:lvlJc w:val="left"/>
      <w:pPr>
        <w:ind w:left="4263" w:hanging="360"/>
      </w:pPr>
      <w:rPr>
        <w:rFonts w:ascii="Wingdings" w:hAnsi="Wingdings" w:hint="default"/>
      </w:rPr>
    </w:lvl>
    <w:lvl w:ilvl="6" w:tplc="041F0001" w:tentative="1">
      <w:start w:val="1"/>
      <w:numFmt w:val="bullet"/>
      <w:lvlText w:val=""/>
      <w:lvlJc w:val="left"/>
      <w:pPr>
        <w:ind w:left="4983" w:hanging="360"/>
      </w:pPr>
      <w:rPr>
        <w:rFonts w:ascii="Symbol" w:hAnsi="Symbol" w:hint="default"/>
      </w:rPr>
    </w:lvl>
    <w:lvl w:ilvl="7" w:tplc="041F0003" w:tentative="1">
      <w:start w:val="1"/>
      <w:numFmt w:val="bullet"/>
      <w:lvlText w:val="o"/>
      <w:lvlJc w:val="left"/>
      <w:pPr>
        <w:ind w:left="5703" w:hanging="360"/>
      </w:pPr>
      <w:rPr>
        <w:rFonts w:ascii="Courier New" w:hAnsi="Courier New" w:cs="Courier New" w:hint="default"/>
      </w:rPr>
    </w:lvl>
    <w:lvl w:ilvl="8" w:tplc="041F0005" w:tentative="1">
      <w:start w:val="1"/>
      <w:numFmt w:val="bullet"/>
      <w:lvlText w:val=""/>
      <w:lvlJc w:val="left"/>
      <w:pPr>
        <w:ind w:left="6423" w:hanging="360"/>
      </w:pPr>
      <w:rPr>
        <w:rFonts w:ascii="Wingdings" w:hAnsi="Wingdings" w:hint="default"/>
      </w:rPr>
    </w:lvl>
  </w:abstractNum>
  <w:abstractNum w:abstractNumId="515">
    <w:nsid w:val="799F25F7"/>
    <w:multiLevelType w:val="hybridMultilevel"/>
    <w:tmpl w:val="44C46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6">
    <w:nsid w:val="79A87514"/>
    <w:multiLevelType w:val="hybridMultilevel"/>
    <w:tmpl w:val="C194F3CE"/>
    <w:lvl w:ilvl="0" w:tplc="C8CE14C8">
      <w:start w:val="1"/>
      <w:numFmt w:val="decimal"/>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7">
    <w:nsid w:val="79AD2FD4"/>
    <w:multiLevelType w:val="hybridMultilevel"/>
    <w:tmpl w:val="2DD2221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8">
    <w:nsid w:val="7A706CE5"/>
    <w:multiLevelType w:val="hybridMultilevel"/>
    <w:tmpl w:val="CAAE0F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9">
    <w:nsid w:val="7AF72DCA"/>
    <w:multiLevelType w:val="hybridMultilevel"/>
    <w:tmpl w:val="D34A5BD6"/>
    <w:lvl w:ilvl="0" w:tplc="041F0001">
      <w:start w:val="1"/>
      <w:numFmt w:val="bullet"/>
      <w:lvlText w:val=""/>
      <w:lvlJc w:val="left"/>
      <w:pPr>
        <w:ind w:left="1245" w:hanging="360"/>
      </w:pPr>
      <w:rPr>
        <w:rFonts w:ascii="Symbol" w:hAnsi="Symbol" w:hint="default"/>
      </w:rPr>
    </w:lvl>
    <w:lvl w:ilvl="1" w:tplc="041F0003" w:tentative="1">
      <w:start w:val="1"/>
      <w:numFmt w:val="bullet"/>
      <w:lvlText w:val="o"/>
      <w:lvlJc w:val="left"/>
      <w:pPr>
        <w:ind w:left="1965" w:hanging="360"/>
      </w:pPr>
      <w:rPr>
        <w:rFonts w:ascii="Courier New" w:hAnsi="Courier New" w:cs="Courier New" w:hint="default"/>
      </w:rPr>
    </w:lvl>
    <w:lvl w:ilvl="2" w:tplc="041F0005" w:tentative="1">
      <w:start w:val="1"/>
      <w:numFmt w:val="bullet"/>
      <w:lvlText w:val=""/>
      <w:lvlJc w:val="left"/>
      <w:pPr>
        <w:ind w:left="2685" w:hanging="360"/>
      </w:pPr>
      <w:rPr>
        <w:rFonts w:ascii="Wingdings" w:hAnsi="Wingdings" w:hint="default"/>
      </w:rPr>
    </w:lvl>
    <w:lvl w:ilvl="3" w:tplc="041F0001" w:tentative="1">
      <w:start w:val="1"/>
      <w:numFmt w:val="bullet"/>
      <w:lvlText w:val=""/>
      <w:lvlJc w:val="left"/>
      <w:pPr>
        <w:ind w:left="3405" w:hanging="360"/>
      </w:pPr>
      <w:rPr>
        <w:rFonts w:ascii="Symbol" w:hAnsi="Symbol" w:hint="default"/>
      </w:rPr>
    </w:lvl>
    <w:lvl w:ilvl="4" w:tplc="041F0003" w:tentative="1">
      <w:start w:val="1"/>
      <w:numFmt w:val="bullet"/>
      <w:lvlText w:val="o"/>
      <w:lvlJc w:val="left"/>
      <w:pPr>
        <w:ind w:left="4125" w:hanging="360"/>
      </w:pPr>
      <w:rPr>
        <w:rFonts w:ascii="Courier New" w:hAnsi="Courier New" w:cs="Courier New" w:hint="default"/>
      </w:rPr>
    </w:lvl>
    <w:lvl w:ilvl="5" w:tplc="041F0005" w:tentative="1">
      <w:start w:val="1"/>
      <w:numFmt w:val="bullet"/>
      <w:lvlText w:val=""/>
      <w:lvlJc w:val="left"/>
      <w:pPr>
        <w:ind w:left="4845" w:hanging="360"/>
      </w:pPr>
      <w:rPr>
        <w:rFonts w:ascii="Wingdings" w:hAnsi="Wingdings" w:hint="default"/>
      </w:rPr>
    </w:lvl>
    <w:lvl w:ilvl="6" w:tplc="041F0001" w:tentative="1">
      <w:start w:val="1"/>
      <w:numFmt w:val="bullet"/>
      <w:lvlText w:val=""/>
      <w:lvlJc w:val="left"/>
      <w:pPr>
        <w:ind w:left="5565" w:hanging="360"/>
      </w:pPr>
      <w:rPr>
        <w:rFonts w:ascii="Symbol" w:hAnsi="Symbol" w:hint="default"/>
      </w:rPr>
    </w:lvl>
    <w:lvl w:ilvl="7" w:tplc="041F0003" w:tentative="1">
      <w:start w:val="1"/>
      <w:numFmt w:val="bullet"/>
      <w:lvlText w:val="o"/>
      <w:lvlJc w:val="left"/>
      <w:pPr>
        <w:ind w:left="6285" w:hanging="360"/>
      </w:pPr>
      <w:rPr>
        <w:rFonts w:ascii="Courier New" w:hAnsi="Courier New" w:cs="Courier New" w:hint="default"/>
      </w:rPr>
    </w:lvl>
    <w:lvl w:ilvl="8" w:tplc="041F0005" w:tentative="1">
      <w:start w:val="1"/>
      <w:numFmt w:val="bullet"/>
      <w:lvlText w:val=""/>
      <w:lvlJc w:val="left"/>
      <w:pPr>
        <w:ind w:left="7005" w:hanging="360"/>
      </w:pPr>
      <w:rPr>
        <w:rFonts w:ascii="Wingdings" w:hAnsi="Wingdings" w:hint="default"/>
      </w:rPr>
    </w:lvl>
  </w:abstractNum>
  <w:abstractNum w:abstractNumId="520">
    <w:nsid w:val="7B2F7DEC"/>
    <w:multiLevelType w:val="hybridMultilevel"/>
    <w:tmpl w:val="9982C0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1">
    <w:nsid w:val="7B692D7C"/>
    <w:multiLevelType w:val="hybridMultilevel"/>
    <w:tmpl w:val="2EFC0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2">
    <w:nsid w:val="7B815B27"/>
    <w:multiLevelType w:val="hybridMultilevel"/>
    <w:tmpl w:val="B8307C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3">
    <w:nsid w:val="7BD90F38"/>
    <w:multiLevelType w:val="hybridMultilevel"/>
    <w:tmpl w:val="0FB87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4">
    <w:nsid w:val="7C050F7A"/>
    <w:multiLevelType w:val="hybridMultilevel"/>
    <w:tmpl w:val="EF0EA29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25">
    <w:nsid w:val="7C423443"/>
    <w:multiLevelType w:val="hybridMultilevel"/>
    <w:tmpl w:val="4EE07FAC"/>
    <w:lvl w:ilvl="0" w:tplc="041F0001">
      <w:start w:val="1"/>
      <w:numFmt w:val="bullet"/>
      <w:lvlText w:val=""/>
      <w:lvlJc w:val="left"/>
      <w:pPr>
        <w:ind w:left="180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26">
    <w:nsid w:val="7C8C6017"/>
    <w:multiLevelType w:val="hybridMultilevel"/>
    <w:tmpl w:val="2D466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7">
    <w:nsid w:val="7C965C82"/>
    <w:multiLevelType w:val="hybridMultilevel"/>
    <w:tmpl w:val="71FE83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8">
    <w:nsid w:val="7CF3512E"/>
    <w:multiLevelType w:val="hybridMultilevel"/>
    <w:tmpl w:val="D71CFD74"/>
    <w:lvl w:ilvl="0" w:tplc="041F0001">
      <w:start w:val="1"/>
      <w:numFmt w:val="bullet"/>
      <w:lvlText w:val=""/>
      <w:lvlJc w:val="left"/>
      <w:pPr>
        <w:ind w:left="720" w:hanging="360"/>
      </w:pPr>
      <w:rPr>
        <w:rFonts w:ascii="Symbol" w:hAnsi="Symbol" w:hint="default"/>
      </w:rPr>
    </w:lvl>
    <w:lvl w:ilvl="1" w:tplc="EB223D4E">
      <w:start w:val="1"/>
      <w:numFmt w:val="decimal"/>
      <w:lvlText w:val="%2."/>
      <w:lvlJc w:val="left"/>
      <w:pPr>
        <w:tabs>
          <w:tab w:val="num" w:pos="1440"/>
        </w:tabs>
        <w:ind w:left="1440" w:hanging="360"/>
      </w:pPr>
      <w:rPr>
        <w:b/>
      </w:rPr>
    </w:lvl>
    <w:lvl w:ilvl="2" w:tplc="7378570A">
      <w:start w:val="1"/>
      <w:numFmt w:val="decimal"/>
      <w:lvlText w:val="%3."/>
      <w:lvlJc w:val="left"/>
      <w:pPr>
        <w:tabs>
          <w:tab w:val="num" w:pos="2160"/>
        </w:tabs>
        <w:ind w:left="2160" w:hanging="360"/>
      </w:pPr>
      <w:rPr>
        <w:b/>
      </w:rPr>
    </w:lvl>
    <w:lvl w:ilvl="3" w:tplc="78303C10">
      <w:start w:val="1"/>
      <w:numFmt w:val="decimal"/>
      <w:lvlText w:val="%4."/>
      <w:lvlJc w:val="left"/>
      <w:pPr>
        <w:tabs>
          <w:tab w:val="num" w:pos="2880"/>
        </w:tabs>
        <w:ind w:left="2880" w:hanging="360"/>
      </w:pPr>
      <w:rPr>
        <w:b/>
      </w:rPr>
    </w:lvl>
    <w:lvl w:ilvl="4" w:tplc="961C2D50">
      <w:start w:val="1"/>
      <w:numFmt w:val="decimal"/>
      <w:lvlText w:val="%5."/>
      <w:lvlJc w:val="left"/>
      <w:pPr>
        <w:tabs>
          <w:tab w:val="num" w:pos="3600"/>
        </w:tabs>
        <w:ind w:left="3600" w:hanging="360"/>
      </w:pPr>
      <w:rPr>
        <w:b/>
      </w:rPr>
    </w:lvl>
    <w:lvl w:ilvl="5" w:tplc="E1A2BE9C">
      <w:start w:val="1"/>
      <w:numFmt w:val="decimal"/>
      <w:lvlText w:val="%6."/>
      <w:lvlJc w:val="left"/>
      <w:pPr>
        <w:tabs>
          <w:tab w:val="num" w:pos="4320"/>
        </w:tabs>
        <w:ind w:left="4320" w:hanging="360"/>
      </w:pPr>
      <w:rPr>
        <w:b/>
      </w:r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29">
    <w:nsid w:val="7D160C69"/>
    <w:multiLevelType w:val="hybridMultilevel"/>
    <w:tmpl w:val="8138AF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0">
    <w:nsid w:val="7D381FB9"/>
    <w:multiLevelType w:val="hybridMultilevel"/>
    <w:tmpl w:val="89BC8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1">
    <w:nsid w:val="7DDA7944"/>
    <w:multiLevelType w:val="hybridMultilevel"/>
    <w:tmpl w:val="F2900F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2">
    <w:nsid w:val="7DEF101B"/>
    <w:multiLevelType w:val="hybridMultilevel"/>
    <w:tmpl w:val="4322C6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3">
    <w:nsid w:val="7E1372A5"/>
    <w:multiLevelType w:val="hybridMultilevel"/>
    <w:tmpl w:val="C4C2C1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4">
    <w:nsid w:val="7E76467D"/>
    <w:multiLevelType w:val="hybridMultilevel"/>
    <w:tmpl w:val="F4F87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5">
    <w:nsid w:val="7E793D60"/>
    <w:multiLevelType w:val="hybridMultilevel"/>
    <w:tmpl w:val="DF0A35BA"/>
    <w:lvl w:ilvl="0" w:tplc="041F0001">
      <w:start w:val="1"/>
      <w:numFmt w:val="bullet"/>
      <w:lvlText w:val=""/>
      <w:lvlJc w:val="left"/>
      <w:pPr>
        <w:ind w:left="1470" w:hanging="360"/>
      </w:pPr>
      <w:rPr>
        <w:rFonts w:ascii="Symbol" w:hAnsi="Symbol" w:hint="default"/>
      </w:rPr>
    </w:lvl>
    <w:lvl w:ilvl="1" w:tplc="041F0003" w:tentative="1">
      <w:start w:val="1"/>
      <w:numFmt w:val="bullet"/>
      <w:lvlText w:val="o"/>
      <w:lvlJc w:val="left"/>
      <w:pPr>
        <w:ind w:left="2190" w:hanging="360"/>
      </w:pPr>
      <w:rPr>
        <w:rFonts w:ascii="Courier New" w:hAnsi="Courier New" w:cs="Courier New" w:hint="default"/>
      </w:rPr>
    </w:lvl>
    <w:lvl w:ilvl="2" w:tplc="041F0005" w:tentative="1">
      <w:start w:val="1"/>
      <w:numFmt w:val="bullet"/>
      <w:lvlText w:val=""/>
      <w:lvlJc w:val="left"/>
      <w:pPr>
        <w:ind w:left="2910" w:hanging="360"/>
      </w:pPr>
      <w:rPr>
        <w:rFonts w:ascii="Wingdings" w:hAnsi="Wingdings" w:hint="default"/>
      </w:rPr>
    </w:lvl>
    <w:lvl w:ilvl="3" w:tplc="041F0001" w:tentative="1">
      <w:start w:val="1"/>
      <w:numFmt w:val="bullet"/>
      <w:lvlText w:val=""/>
      <w:lvlJc w:val="left"/>
      <w:pPr>
        <w:ind w:left="3630" w:hanging="360"/>
      </w:pPr>
      <w:rPr>
        <w:rFonts w:ascii="Symbol" w:hAnsi="Symbol" w:hint="default"/>
      </w:rPr>
    </w:lvl>
    <w:lvl w:ilvl="4" w:tplc="041F0003" w:tentative="1">
      <w:start w:val="1"/>
      <w:numFmt w:val="bullet"/>
      <w:lvlText w:val="o"/>
      <w:lvlJc w:val="left"/>
      <w:pPr>
        <w:ind w:left="4350" w:hanging="360"/>
      </w:pPr>
      <w:rPr>
        <w:rFonts w:ascii="Courier New" w:hAnsi="Courier New" w:cs="Courier New" w:hint="default"/>
      </w:rPr>
    </w:lvl>
    <w:lvl w:ilvl="5" w:tplc="041F0005" w:tentative="1">
      <w:start w:val="1"/>
      <w:numFmt w:val="bullet"/>
      <w:lvlText w:val=""/>
      <w:lvlJc w:val="left"/>
      <w:pPr>
        <w:ind w:left="5070" w:hanging="360"/>
      </w:pPr>
      <w:rPr>
        <w:rFonts w:ascii="Wingdings" w:hAnsi="Wingdings" w:hint="default"/>
      </w:rPr>
    </w:lvl>
    <w:lvl w:ilvl="6" w:tplc="041F0001" w:tentative="1">
      <w:start w:val="1"/>
      <w:numFmt w:val="bullet"/>
      <w:lvlText w:val=""/>
      <w:lvlJc w:val="left"/>
      <w:pPr>
        <w:ind w:left="5790" w:hanging="360"/>
      </w:pPr>
      <w:rPr>
        <w:rFonts w:ascii="Symbol" w:hAnsi="Symbol" w:hint="default"/>
      </w:rPr>
    </w:lvl>
    <w:lvl w:ilvl="7" w:tplc="041F0003" w:tentative="1">
      <w:start w:val="1"/>
      <w:numFmt w:val="bullet"/>
      <w:lvlText w:val="o"/>
      <w:lvlJc w:val="left"/>
      <w:pPr>
        <w:ind w:left="6510" w:hanging="360"/>
      </w:pPr>
      <w:rPr>
        <w:rFonts w:ascii="Courier New" w:hAnsi="Courier New" w:cs="Courier New" w:hint="default"/>
      </w:rPr>
    </w:lvl>
    <w:lvl w:ilvl="8" w:tplc="041F0005" w:tentative="1">
      <w:start w:val="1"/>
      <w:numFmt w:val="bullet"/>
      <w:lvlText w:val=""/>
      <w:lvlJc w:val="left"/>
      <w:pPr>
        <w:ind w:left="7230" w:hanging="360"/>
      </w:pPr>
      <w:rPr>
        <w:rFonts w:ascii="Wingdings" w:hAnsi="Wingdings" w:hint="default"/>
      </w:rPr>
    </w:lvl>
  </w:abstractNum>
  <w:abstractNum w:abstractNumId="536">
    <w:nsid w:val="7FA07C64"/>
    <w:multiLevelType w:val="hybridMultilevel"/>
    <w:tmpl w:val="BE486F3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37">
    <w:nsid w:val="7FB6463E"/>
    <w:multiLevelType w:val="hybridMultilevel"/>
    <w:tmpl w:val="0ABC4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8">
    <w:nsid w:val="7FDE4921"/>
    <w:multiLevelType w:val="hybridMultilevel"/>
    <w:tmpl w:val="45705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9"/>
  </w:num>
  <w:num w:numId="2">
    <w:abstractNumId w:val="438"/>
  </w:num>
  <w:num w:numId="3">
    <w:abstractNumId w:val="432"/>
  </w:num>
  <w:num w:numId="4">
    <w:abstractNumId w:val="239"/>
  </w:num>
  <w:num w:numId="5">
    <w:abstractNumId w:val="119"/>
  </w:num>
  <w:num w:numId="6">
    <w:abstractNumId w:val="256"/>
  </w:num>
  <w:num w:numId="7">
    <w:abstractNumId w:val="462"/>
  </w:num>
  <w:num w:numId="8">
    <w:abstractNumId w:val="364"/>
  </w:num>
  <w:num w:numId="9">
    <w:abstractNumId w:val="15"/>
  </w:num>
  <w:num w:numId="10">
    <w:abstractNumId w:val="220"/>
  </w:num>
  <w:num w:numId="11">
    <w:abstractNumId w:val="131"/>
  </w:num>
  <w:num w:numId="12">
    <w:abstractNumId w:val="317"/>
  </w:num>
  <w:num w:numId="13">
    <w:abstractNumId w:val="51"/>
  </w:num>
  <w:num w:numId="14">
    <w:abstractNumId w:val="446"/>
  </w:num>
  <w:num w:numId="15">
    <w:abstractNumId w:val="97"/>
  </w:num>
  <w:num w:numId="16">
    <w:abstractNumId w:val="287"/>
  </w:num>
  <w:num w:numId="17">
    <w:abstractNumId w:val="355"/>
  </w:num>
  <w:num w:numId="18">
    <w:abstractNumId w:val="105"/>
  </w:num>
  <w:num w:numId="19">
    <w:abstractNumId w:val="335"/>
  </w:num>
  <w:num w:numId="20">
    <w:abstractNumId w:val="423"/>
  </w:num>
  <w:num w:numId="21">
    <w:abstractNumId w:val="360"/>
  </w:num>
  <w:num w:numId="22">
    <w:abstractNumId w:val="439"/>
  </w:num>
  <w:num w:numId="23">
    <w:abstractNumId w:val="292"/>
  </w:num>
  <w:num w:numId="24">
    <w:abstractNumId w:val="135"/>
  </w:num>
  <w:num w:numId="25">
    <w:abstractNumId w:val="410"/>
  </w:num>
  <w:num w:numId="26">
    <w:abstractNumId w:val="527"/>
  </w:num>
  <w:num w:numId="27">
    <w:abstractNumId w:val="240"/>
  </w:num>
  <w:num w:numId="28">
    <w:abstractNumId w:val="62"/>
  </w:num>
  <w:num w:numId="29">
    <w:abstractNumId w:val="444"/>
  </w:num>
  <w:num w:numId="30">
    <w:abstractNumId w:val="476"/>
  </w:num>
  <w:num w:numId="31">
    <w:abstractNumId w:val="188"/>
  </w:num>
  <w:num w:numId="32">
    <w:abstractNumId w:val="519"/>
  </w:num>
  <w:num w:numId="33">
    <w:abstractNumId w:val="271"/>
  </w:num>
  <w:num w:numId="34">
    <w:abstractNumId w:val="133"/>
  </w:num>
  <w:num w:numId="35">
    <w:abstractNumId w:val="381"/>
  </w:num>
  <w:num w:numId="3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2"/>
  </w:num>
  <w:num w:numId="51">
    <w:abstractNumId w:val="234"/>
  </w:num>
  <w:num w:numId="52">
    <w:abstractNumId w:val="376"/>
  </w:num>
  <w:num w:numId="53">
    <w:abstractNumId w:val="421"/>
  </w:num>
  <w:num w:numId="54">
    <w:abstractNumId w:val="509"/>
  </w:num>
  <w:num w:numId="55">
    <w:abstractNumId w:val="273"/>
  </w:num>
  <w:num w:numId="56">
    <w:abstractNumId w:val="390"/>
  </w:num>
  <w:num w:numId="57">
    <w:abstractNumId w:val="387"/>
  </w:num>
  <w:num w:numId="58">
    <w:abstractNumId w:val="369"/>
  </w:num>
  <w:num w:numId="59">
    <w:abstractNumId w:val="60"/>
  </w:num>
  <w:num w:numId="60">
    <w:abstractNumId w:val="532"/>
  </w:num>
  <w:num w:numId="61">
    <w:abstractNumId w:val="207"/>
  </w:num>
  <w:num w:numId="62">
    <w:abstractNumId w:val="403"/>
  </w:num>
  <w:num w:numId="63">
    <w:abstractNumId w:val="5"/>
  </w:num>
  <w:num w:numId="64">
    <w:abstractNumId w:val="112"/>
  </w:num>
  <w:num w:numId="65">
    <w:abstractNumId w:val="440"/>
  </w:num>
  <w:num w:numId="66">
    <w:abstractNumId w:val="192"/>
  </w:num>
  <w:num w:numId="67">
    <w:abstractNumId w:val="164"/>
  </w:num>
  <w:num w:numId="68">
    <w:abstractNumId w:val="173"/>
  </w:num>
  <w:num w:numId="69">
    <w:abstractNumId w:val="117"/>
  </w:num>
  <w:num w:numId="70">
    <w:abstractNumId w:val="343"/>
  </w:num>
  <w:num w:numId="71">
    <w:abstractNumId w:val="159"/>
  </w:num>
  <w:num w:numId="72">
    <w:abstractNumId w:val="69"/>
  </w:num>
  <w:num w:numId="73">
    <w:abstractNumId w:val="73"/>
  </w:num>
  <w:num w:numId="74">
    <w:abstractNumId w:val="445"/>
  </w:num>
  <w:num w:numId="75">
    <w:abstractNumId w:val="175"/>
  </w:num>
  <w:num w:numId="76">
    <w:abstractNumId w:val="36"/>
  </w:num>
  <w:num w:numId="77">
    <w:abstractNumId w:val="215"/>
  </w:num>
  <w:num w:numId="78">
    <w:abstractNumId w:val="74"/>
  </w:num>
  <w:num w:numId="79">
    <w:abstractNumId w:val="383"/>
  </w:num>
  <w:num w:numId="80">
    <w:abstractNumId w:val="320"/>
  </w:num>
  <w:num w:numId="81">
    <w:abstractNumId w:val="477"/>
  </w:num>
  <w:num w:numId="82">
    <w:abstractNumId w:val="356"/>
  </w:num>
  <w:num w:numId="83">
    <w:abstractNumId w:val="58"/>
  </w:num>
  <w:num w:numId="84">
    <w:abstractNumId w:val="456"/>
  </w:num>
  <w:num w:numId="85">
    <w:abstractNumId w:val="401"/>
  </w:num>
  <w:num w:numId="86">
    <w:abstractNumId w:val="481"/>
  </w:num>
  <w:num w:numId="87">
    <w:abstractNumId w:val="46"/>
  </w:num>
  <w:num w:numId="88">
    <w:abstractNumId w:val="270"/>
  </w:num>
  <w:num w:numId="89">
    <w:abstractNumId w:val="165"/>
  </w:num>
  <w:num w:numId="90">
    <w:abstractNumId w:val="43"/>
  </w:num>
  <w:num w:numId="91">
    <w:abstractNumId w:val="79"/>
  </w:num>
  <w:num w:numId="92">
    <w:abstractNumId w:val="102"/>
  </w:num>
  <w:num w:numId="93">
    <w:abstractNumId w:val="25"/>
  </w:num>
  <w:num w:numId="94">
    <w:abstractNumId w:val="514"/>
  </w:num>
  <w:num w:numId="95">
    <w:abstractNumId w:val="490"/>
  </w:num>
  <w:num w:numId="96">
    <w:abstractNumId w:val="226"/>
  </w:num>
  <w:num w:numId="97">
    <w:abstractNumId w:val="419"/>
  </w:num>
  <w:num w:numId="98">
    <w:abstractNumId w:val="195"/>
  </w:num>
  <w:num w:numId="99">
    <w:abstractNumId w:val="295"/>
  </w:num>
  <w:num w:numId="100">
    <w:abstractNumId w:val="472"/>
  </w:num>
  <w:num w:numId="101">
    <w:abstractNumId w:val="442"/>
  </w:num>
  <w:num w:numId="102">
    <w:abstractNumId w:val="404"/>
  </w:num>
  <w:num w:numId="103">
    <w:abstractNumId w:val="68"/>
  </w:num>
  <w:num w:numId="104">
    <w:abstractNumId w:val="132"/>
  </w:num>
  <w:num w:numId="105">
    <w:abstractNumId w:val="41"/>
  </w:num>
  <w:num w:numId="106">
    <w:abstractNumId w:val="264"/>
  </w:num>
  <w:num w:numId="107">
    <w:abstractNumId w:val="370"/>
  </w:num>
  <w:num w:numId="108">
    <w:abstractNumId w:val="49"/>
  </w:num>
  <w:num w:numId="109">
    <w:abstractNumId w:val="2"/>
  </w:num>
  <w:num w:numId="110">
    <w:abstractNumId w:val="339"/>
  </w:num>
  <w:num w:numId="111">
    <w:abstractNumId w:val="228"/>
  </w:num>
  <w:num w:numId="112">
    <w:abstractNumId w:val="384"/>
  </w:num>
  <w:num w:numId="113">
    <w:abstractNumId w:val="244"/>
  </w:num>
  <w:num w:numId="114">
    <w:abstractNumId w:val="185"/>
  </w:num>
  <w:num w:numId="115">
    <w:abstractNumId w:val="10"/>
  </w:num>
  <w:num w:numId="116">
    <w:abstractNumId w:val="33"/>
  </w:num>
  <w:num w:numId="117">
    <w:abstractNumId w:val="151"/>
  </w:num>
  <w:num w:numId="118">
    <w:abstractNumId w:val="64"/>
  </w:num>
  <w:num w:numId="119">
    <w:abstractNumId w:val="206"/>
  </w:num>
  <w:num w:numId="120">
    <w:abstractNumId w:val="201"/>
  </w:num>
  <w:num w:numId="121">
    <w:abstractNumId w:val="280"/>
  </w:num>
  <w:num w:numId="122">
    <w:abstractNumId w:val="70"/>
  </w:num>
  <w:num w:numId="123">
    <w:abstractNumId w:val="65"/>
  </w:num>
  <w:num w:numId="124">
    <w:abstractNumId w:val="152"/>
  </w:num>
  <w:num w:numId="125">
    <w:abstractNumId w:val="353"/>
  </w:num>
  <w:num w:numId="126">
    <w:abstractNumId w:val="93"/>
  </w:num>
  <w:num w:numId="127">
    <w:abstractNumId w:val="340"/>
  </w:num>
  <w:num w:numId="128">
    <w:abstractNumId w:val="212"/>
  </w:num>
  <w:num w:numId="129">
    <w:abstractNumId w:val="76"/>
  </w:num>
  <w:num w:numId="130">
    <w:abstractNumId w:val="80"/>
  </w:num>
  <w:num w:numId="1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2"/>
  </w:num>
  <w:num w:numId="134">
    <w:abstractNumId w:val="3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97"/>
  </w:num>
  <w:num w:numId="137">
    <w:abstractNumId w:val="44"/>
  </w:num>
  <w:num w:numId="138">
    <w:abstractNumId w:val="533"/>
  </w:num>
  <w:num w:numId="139">
    <w:abstractNumId w:val="246"/>
  </w:num>
  <w:num w:numId="140">
    <w:abstractNumId w:val="430"/>
  </w:num>
  <w:num w:numId="141">
    <w:abstractNumId w:val="13"/>
  </w:num>
  <w:num w:numId="142">
    <w:abstractNumId w:val="16"/>
  </w:num>
  <w:num w:numId="143">
    <w:abstractNumId w:val="418"/>
  </w:num>
  <w:num w:numId="144">
    <w:abstractNumId w:val="316"/>
  </w:num>
  <w:num w:numId="145">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0"/>
  </w:num>
  <w:num w:numId="147">
    <w:abstractNumId w:val="349"/>
  </w:num>
  <w:num w:numId="148">
    <w:abstractNumId w:val="530"/>
  </w:num>
  <w:num w:numId="149">
    <w:abstractNumId w:val="416"/>
  </w:num>
  <w:num w:numId="150">
    <w:abstractNumId w:val="23"/>
  </w:num>
  <w:num w:numId="151">
    <w:abstractNumId w:val="354"/>
  </w:num>
  <w:num w:numId="152">
    <w:abstractNumId w:val="181"/>
  </w:num>
  <w:num w:numId="153">
    <w:abstractNumId w:val="372"/>
  </w:num>
  <w:num w:numId="154">
    <w:abstractNumId w:val="53"/>
  </w:num>
  <w:num w:numId="15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1"/>
  </w:num>
  <w:num w:numId="160">
    <w:abstractNumId w:val="300"/>
  </w:num>
  <w:num w:numId="161">
    <w:abstractNumId w:val="333"/>
  </w:num>
  <w:num w:numId="162">
    <w:abstractNumId w:val="342"/>
  </w:num>
  <w:num w:numId="163">
    <w:abstractNumId w:val="297"/>
  </w:num>
  <w:num w:numId="164">
    <w:abstractNumId w:val="443"/>
  </w:num>
  <w:num w:numId="165">
    <w:abstractNumId w:val="380"/>
  </w:num>
  <w:num w:numId="166">
    <w:abstractNumId w:val="196"/>
  </w:num>
  <w:num w:numId="167">
    <w:abstractNumId w:val="217"/>
  </w:num>
  <w:num w:numId="168">
    <w:abstractNumId w:val="516"/>
  </w:num>
  <w:num w:numId="169">
    <w:abstractNumId w:val="529"/>
  </w:num>
  <w:num w:numId="170">
    <w:abstractNumId w:val="107"/>
  </w:num>
  <w:num w:numId="171">
    <w:abstractNumId w:val="37"/>
  </w:num>
  <w:num w:numId="172">
    <w:abstractNumId w:val="523"/>
  </w:num>
  <w:num w:numId="173">
    <w:abstractNumId w:val="263"/>
  </w:num>
  <w:num w:numId="174">
    <w:abstractNumId w:val="110"/>
  </w:num>
  <w:num w:numId="175">
    <w:abstractNumId w:val="248"/>
  </w:num>
  <w:num w:numId="176">
    <w:abstractNumId w:val="299"/>
  </w:num>
  <w:num w:numId="177">
    <w:abstractNumId w:val="515"/>
  </w:num>
  <w:num w:numId="178">
    <w:abstractNumId w:val="513"/>
  </w:num>
  <w:num w:numId="179">
    <w:abstractNumId w:val="486"/>
  </w:num>
  <w:num w:numId="180">
    <w:abstractNumId w:val="277"/>
  </w:num>
  <w:num w:numId="181">
    <w:abstractNumId w:val="174"/>
  </w:num>
  <w:num w:numId="182">
    <w:abstractNumId w:val="363"/>
  </w:num>
  <w:num w:numId="183">
    <w:abstractNumId w:val="465"/>
  </w:num>
  <w:num w:numId="184">
    <w:abstractNumId w:val="236"/>
  </w:num>
  <w:num w:numId="185">
    <w:abstractNumId w:val="521"/>
  </w:num>
  <w:num w:numId="186">
    <w:abstractNumId w:val="331"/>
  </w:num>
  <w:num w:numId="187">
    <w:abstractNumId w:val="313"/>
  </w:num>
  <w:num w:numId="188">
    <w:abstractNumId w:val="75"/>
  </w:num>
  <w:num w:numId="189">
    <w:abstractNumId w:val="28"/>
  </w:num>
  <w:num w:numId="190">
    <w:abstractNumId w:val="144"/>
  </w:num>
  <w:num w:numId="191">
    <w:abstractNumId w:val="30"/>
  </w:num>
  <w:num w:numId="192">
    <w:abstractNumId w:val="284"/>
  </w:num>
  <w:num w:numId="193">
    <w:abstractNumId w:val="34"/>
  </w:num>
  <w:num w:numId="194">
    <w:abstractNumId w:val="82"/>
  </w:num>
  <w:num w:numId="195">
    <w:abstractNumId w:val="448"/>
  </w:num>
  <w:num w:numId="196">
    <w:abstractNumId w:val="182"/>
  </w:num>
  <w:num w:numId="197">
    <w:abstractNumId w:val="501"/>
  </w:num>
  <w:num w:numId="198">
    <w:abstractNumId w:val="255"/>
  </w:num>
  <w:num w:numId="199">
    <w:abstractNumId w:val="139"/>
  </w:num>
  <w:num w:numId="200">
    <w:abstractNumId w:val="162"/>
  </w:num>
  <w:num w:numId="201">
    <w:abstractNumId w:val="52"/>
  </w:num>
  <w:num w:numId="202">
    <w:abstractNumId w:val="377"/>
  </w:num>
  <w:num w:numId="203">
    <w:abstractNumId w:val="296"/>
  </w:num>
  <w:num w:numId="204">
    <w:abstractNumId w:val="329"/>
  </w:num>
  <w:num w:numId="205">
    <w:abstractNumId w:val="517"/>
  </w:num>
  <w:num w:numId="206">
    <w:abstractNumId w:val="330"/>
  </w:num>
  <w:num w:numId="207">
    <w:abstractNumId w:val="468"/>
  </w:num>
  <w:num w:numId="208">
    <w:abstractNumId w:val="341"/>
  </w:num>
  <w:num w:numId="209">
    <w:abstractNumId w:val="100"/>
  </w:num>
  <w:num w:numId="210">
    <w:abstractNumId w:val="315"/>
  </w:num>
  <w:num w:numId="211">
    <w:abstractNumId w:val="480"/>
  </w:num>
  <w:num w:numId="212">
    <w:abstractNumId w:val="193"/>
  </w:num>
  <w:num w:numId="213">
    <w:abstractNumId w:val="531"/>
  </w:num>
  <w:num w:numId="214">
    <w:abstractNumId w:val="26"/>
  </w:num>
  <w:num w:numId="215">
    <w:abstractNumId w:val="257"/>
  </w:num>
  <w:num w:numId="216">
    <w:abstractNumId w:val="191"/>
  </w:num>
  <w:num w:numId="217">
    <w:abstractNumId w:val="435"/>
  </w:num>
  <w:num w:numId="218">
    <w:abstractNumId w:val="67"/>
  </w:num>
  <w:num w:numId="219">
    <w:abstractNumId w:val="422"/>
  </w:num>
  <w:num w:numId="220">
    <w:abstractNumId w:val="200"/>
  </w:num>
  <w:num w:numId="221">
    <w:abstractNumId w:val="375"/>
  </w:num>
  <w:num w:numId="222">
    <w:abstractNumId w:val="429"/>
  </w:num>
  <w:num w:numId="223">
    <w:abstractNumId w:val="304"/>
  </w:num>
  <w:num w:numId="224">
    <w:abstractNumId w:val="78"/>
  </w:num>
  <w:num w:numId="225">
    <w:abstractNumId w:val="38"/>
  </w:num>
  <w:num w:numId="226">
    <w:abstractNumId w:val="452"/>
  </w:num>
  <w:num w:numId="227">
    <w:abstractNumId w:val="29"/>
  </w:num>
  <w:num w:numId="228">
    <w:abstractNumId w:val="344"/>
  </w:num>
  <w:num w:numId="229">
    <w:abstractNumId w:val="274"/>
  </w:num>
  <w:num w:numId="230">
    <w:abstractNumId w:val="535"/>
  </w:num>
  <w:num w:numId="231">
    <w:abstractNumId w:val="437"/>
  </w:num>
  <w:num w:numId="232">
    <w:abstractNumId w:val="243"/>
  </w:num>
  <w:num w:numId="233">
    <w:abstractNumId w:val="379"/>
  </w:num>
  <w:num w:numId="234">
    <w:abstractNumId w:val="11"/>
  </w:num>
  <w:num w:numId="235">
    <w:abstractNumId w:val="441"/>
  </w:num>
  <w:num w:numId="236">
    <w:abstractNumId w:val="19"/>
  </w:num>
  <w:num w:numId="237">
    <w:abstractNumId w:val="345"/>
  </w:num>
  <w:num w:numId="238">
    <w:abstractNumId w:val="231"/>
  </w:num>
  <w:num w:numId="239">
    <w:abstractNumId w:val="474"/>
  </w:num>
  <w:num w:numId="240">
    <w:abstractNumId w:val="224"/>
  </w:num>
  <w:num w:numId="241">
    <w:abstractNumId w:val="145"/>
  </w:num>
  <w:num w:numId="242">
    <w:abstractNumId w:val="172"/>
  </w:num>
  <w:num w:numId="243">
    <w:abstractNumId w:val="87"/>
  </w:num>
  <w:num w:numId="244">
    <w:abstractNumId w:val="123"/>
  </w:num>
  <w:num w:numId="245">
    <w:abstractNumId w:val="301"/>
  </w:num>
  <w:num w:numId="246">
    <w:abstractNumId w:val="508"/>
  </w:num>
  <w:num w:numId="247">
    <w:abstractNumId w:val="475"/>
  </w:num>
  <w:num w:numId="248">
    <w:abstractNumId w:val="424"/>
  </w:num>
  <w:num w:numId="249">
    <w:abstractNumId w:val="306"/>
  </w:num>
  <w:num w:numId="250">
    <w:abstractNumId w:val="367"/>
  </w:num>
  <w:num w:numId="251">
    <w:abstractNumId w:val="400"/>
  </w:num>
  <w:num w:numId="252">
    <w:abstractNumId w:val="0"/>
  </w:num>
  <w:num w:numId="253">
    <w:abstractNumId w:val="90"/>
  </w:num>
  <w:num w:numId="254">
    <w:abstractNumId w:val="258"/>
  </w:num>
  <w:num w:numId="255">
    <w:abstractNumId w:val="433"/>
  </w:num>
  <w:num w:numId="256">
    <w:abstractNumId w:val="169"/>
  </w:num>
  <w:num w:numId="257">
    <w:abstractNumId w:val="156"/>
  </w:num>
  <w:num w:numId="258">
    <w:abstractNumId w:val="208"/>
  </w:num>
  <w:num w:numId="259">
    <w:abstractNumId w:val="261"/>
  </w:num>
  <w:num w:numId="260">
    <w:abstractNumId w:val="327"/>
  </w:num>
  <w:num w:numId="261">
    <w:abstractNumId w:val="407"/>
  </w:num>
  <w:num w:numId="262">
    <w:abstractNumId w:val="146"/>
  </w:num>
  <w:num w:numId="263">
    <w:abstractNumId w:val="374"/>
  </w:num>
  <w:num w:numId="264">
    <w:abstractNumId w:val="479"/>
  </w:num>
  <w:num w:numId="265">
    <w:abstractNumId w:val="98"/>
  </w:num>
  <w:num w:numId="266">
    <w:abstractNumId w:val="241"/>
  </w:num>
  <w:num w:numId="267">
    <w:abstractNumId w:val="334"/>
  </w:num>
  <w:num w:numId="268">
    <w:abstractNumId w:val="426"/>
  </w:num>
  <w:num w:numId="269">
    <w:abstractNumId w:val="1"/>
  </w:num>
  <w:num w:numId="270">
    <w:abstractNumId w:val="32"/>
  </w:num>
  <w:num w:numId="271">
    <w:abstractNumId w:val="150"/>
  </w:num>
  <w:num w:numId="272">
    <w:abstractNumId w:val="134"/>
  </w:num>
  <w:num w:numId="273">
    <w:abstractNumId w:val="189"/>
  </w:num>
  <w:num w:numId="274">
    <w:abstractNumId w:val="489"/>
  </w:num>
  <w:num w:numId="275">
    <w:abstractNumId w:val="526"/>
  </w:num>
  <w:num w:numId="276">
    <w:abstractNumId w:val="450"/>
  </w:num>
  <w:num w:numId="277">
    <w:abstractNumId w:val="359"/>
  </w:num>
  <w:num w:numId="278">
    <w:abstractNumId w:val="538"/>
  </w:num>
  <w:num w:numId="279">
    <w:abstractNumId w:val="498"/>
  </w:num>
  <w:num w:numId="280">
    <w:abstractNumId w:val="365"/>
  </w:num>
  <w:num w:numId="281">
    <w:abstractNumId w:val="55"/>
  </w:num>
  <w:num w:numId="282">
    <w:abstractNumId w:val="461"/>
  </w:num>
  <w:num w:numId="283">
    <w:abstractNumId w:val="9"/>
  </w:num>
  <w:num w:numId="284">
    <w:abstractNumId w:val="141"/>
  </w:num>
  <w:num w:numId="285">
    <w:abstractNumId w:val="503"/>
  </w:num>
  <w:num w:numId="286">
    <w:abstractNumId w:val="467"/>
  </w:num>
  <w:num w:numId="287">
    <w:abstractNumId w:val="95"/>
  </w:num>
  <w:num w:numId="288">
    <w:abstractNumId w:val="394"/>
  </w:num>
  <w:num w:numId="289">
    <w:abstractNumId w:val="415"/>
  </w:num>
  <w:num w:numId="290">
    <w:abstractNumId w:val="293"/>
  </w:num>
  <w:num w:numId="291">
    <w:abstractNumId w:val="395"/>
  </w:num>
  <w:num w:numId="292">
    <w:abstractNumId w:val="496"/>
  </w:num>
  <w:num w:numId="293">
    <w:abstractNumId w:val="392"/>
  </w:num>
  <w:num w:numId="294">
    <w:abstractNumId w:val="250"/>
  </w:num>
  <w:num w:numId="295">
    <w:abstractNumId w:val="211"/>
  </w:num>
  <w:num w:numId="296">
    <w:abstractNumId w:val="507"/>
  </w:num>
  <w:num w:numId="297">
    <w:abstractNumId w:val="303"/>
  </w:num>
  <w:num w:numId="298">
    <w:abstractNumId w:val="101"/>
  </w:num>
  <w:num w:numId="299">
    <w:abstractNumId w:val="170"/>
  </w:num>
  <w:num w:numId="300">
    <w:abstractNumId w:val="42"/>
  </w:num>
  <w:num w:numId="301">
    <w:abstractNumId w:val="484"/>
  </w:num>
  <w:num w:numId="302">
    <w:abstractNumId w:val="411"/>
  </w:num>
  <w:num w:numId="303">
    <w:abstractNumId w:val="412"/>
  </w:num>
  <w:num w:numId="304">
    <w:abstractNumId w:val="198"/>
  </w:num>
  <w:num w:numId="305">
    <w:abstractNumId w:val="447"/>
  </w:num>
  <w:num w:numId="306">
    <w:abstractNumId w:val="31"/>
  </w:num>
  <w:num w:numId="307">
    <w:abstractNumId w:val="247"/>
  </w:num>
  <w:num w:numId="308">
    <w:abstractNumId w:val="111"/>
  </w:num>
  <w:num w:numId="309">
    <w:abstractNumId w:val="453"/>
  </w:num>
  <w:num w:numId="310">
    <w:abstractNumId w:val="283"/>
  </w:num>
  <w:num w:numId="311">
    <w:abstractNumId w:val="358"/>
  </w:num>
  <w:num w:numId="312">
    <w:abstractNumId w:val="368"/>
  </w:num>
  <w:num w:numId="313">
    <w:abstractNumId w:val="81"/>
  </w:num>
  <w:num w:numId="31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num>
  <w:num w:numId="316">
    <w:abstractNumId w:val="483"/>
  </w:num>
  <w:num w:numId="317">
    <w:abstractNumId w:val="12"/>
  </w:num>
  <w:num w:numId="318">
    <w:abstractNumId w:val="506"/>
  </w:num>
  <w:num w:numId="319">
    <w:abstractNumId w:val="325"/>
  </w:num>
  <w:num w:numId="320">
    <w:abstractNumId w:val="520"/>
  </w:num>
  <w:num w:numId="321">
    <w:abstractNumId w:val="96"/>
  </w:num>
  <w:num w:numId="322">
    <w:abstractNumId w:val="176"/>
  </w:num>
  <w:num w:numId="323">
    <w:abstractNumId w:val="163"/>
  </w:num>
  <w:num w:numId="324">
    <w:abstractNumId w:val="4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10"/>
  </w:num>
  <w:num w:numId="329">
    <w:abstractNumId w:val="310"/>
  </w:num>
  <w:num w:numId="330">
    <w:abstractNumId w:val="154"/>
  </w:num>
  <w:num w:numId="331">
    <w:abstractNumId w:val="266"/>
  </w:num>
  <w:num w:numId="332">
    <w:abstractNumId w:val="417"/>
  </w:num>
  <w:num w:numId="333">
    <w:abstractNumId w:val="209"/>
  </w:num>
  <w:num w:numId="334">
    <w:abstractNumId w:val="459"/>
  </w:num>
  <w:num w:numId="335">
    <w:abstractNumId w:val="89"/>
  </w:num>
  <w:num w:numId="336">
    <w:abstractNumId w:val="143"/>
  </w:num>
  <w:num w:numId="337">
    <w:abstractNumId w:val="510"/>
  </w:num>
  <w:num w:numId="338">
    <w:abstractNumId w:val="290"/>
  </w:num>
  <w:num w:numId="339">
    <w:abstractNumId w:val="332"/>
  </w:num>
  <w:num w:numId="340">
    <w:abstractNumId w:val="414"/>
  </w:num>
  <w:num w:numId="341">
    <w:abstractNumId w:val="406"/>
  </w:num>
  <w:num w:numId="342">
    <w:abstractNumId w:val="3"/>
  </w:num>
  <w:num w:numId="343">
    <w:abstractNumId w:val="324"/>
  </w:num>
  <w:num w:numId="344">
    <w:abstractNumId w:val="382"/>
  </w:num>
  <w:num w:numId="345">
    <w:abstractNumId w:val="148"/>
  </w:num>
  <w:num w:numId="346">
    <w:abstractNumId w:val="153"/>
  </w:num>
  <w:num w:numId="347">
    <w:abstractNumId w:val="371"/>
  </w:num>
  <w:num w:numId="348">
    <w:abstractNumId w:val="136"/>
  </w:num>
  <w:num w:numId="349">
    <w:abstractNumId w:val="238"/>
  </w:num>
  <w:num w:numId="350">
    <w:abstractNumId w:val="405"/>
  </w:num>
  <w:num w:numId="351">
    <w:abstractNumId w:val="336"/>
  </w:num>
  <w:num w:numId="352">
    <w:abstractNumId w:val="409"/>
  </w:num>
  <w:num w:numId="353">
    <w:abstractNumId w:val="50"/>
  </w:num>
  <w:num w:numId="354">
    <w:abstractNumId w:val="454"/>
  </w:num>
  <w:num w:numId="355">
    <w:abstractNumId w:val="40"/>
  </w:num>
  <w:num w:numId="356">
    <w:abstractNumId w:val="337"/>
  </w:num>
  <w:num w:numId="357">
    <w:abstractNumId w:val="202"/>
  </w:num>
  <w:num w:numId="358">
    <w:abstractNumId w:val="487"/>
  </w:num>
  <w:num w:numId="359">
    <w:abstractNumId w:val="18"/>
  </w:num>
  <w:num w:numId="360">
    <w:abstractNumId w:val="122"/>
  </w:num>
  <w:num w:numId="361">
    <w:abstractNumId w:val="431"/>
  </w:num>
  <w:num w:numId="362">
    <w:abstractNumId w:val="214"/>
  </w:num>
  <w:num w:numId="363">
    <w:abstractNumId w:val="184"/>
  </w:num>
  <w:num w:numId="364">
    <w:abstractNumId w:val="338"/>
  </w:num>
  <w:num w:numId="365">
    <w:abstractNumId w:val="286"/>
  </w:num>
  <w:num w:numId="366">
    <w:abstractNumId w:val="242"/>
  </w:num>
  <w:num w:numId="367">
    <w:abstractNumId w:val="94"/>
  </w:num>
  <w:num w:numId="36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1"/>
  </w:num>
  <w:num w:numId="373">
    <w:abstractNumId w:val="482"/>
  </w:num>
  <w:num w:numId="374">
    <w:abstractNumId w:val="17"/>
  </w:num>
  <w:num w:numId="375">
    <w:abstractNumId w:val="233"/>
  </w:num>
  <w:num w:numId="376">
    <w:abstractNumId w:val="323"/>
  </w:num>
  <w:num w:numId="377">
    <w:abstractNumId w:val="235"/>
  </w:num>
  <w:num w:numId="378">
    <w:abstractNumId w:val="524"/>
  </w:num>
  <w:num w:numId="379">
    <w:abstractNumId w:val="227"/>
  </w:num>
  <w:num w:numId="380">
    <w:abstractNumId w:val="289"/>
  </w:num>
  <w:num w:numId="381">
    <w:abstractNumId w:val="260"/>
  </w:num>
  <w:num w:numId="382">
    <w:abstractNumId w:val="502"/>
  </w:num>
  <w:num w:numId="383">
    <w:abstractNumId w:val="24"/>
  </w:num>
  <w:num w:numId="384">
    <w:abstractNumId w:val="187"/>
  </w:num>
  <w:num w:numId="385">
    <w:abstractNumId w:val="108"/>
  </w:num>
  <w:num w:numId="386">
    <w:abstractNumId w:val="88"/>
  </w:num>
  <w:num w:numId="387">
    <w:abstractNumId w:val="59"/>
  </w:num>
  <w:num w:numId="388">
    <w:abstractNumId w:val="434"/>
  </w:num>
  <w:num w:numId="389">
    <w:abstractNumId w:val="398"/>
  </w:num>
  <w:num w:numId="390">
    <w:abstractNumId w:val="86"/>
  </w:num>
  <w:num w:numId="391">
    <w:abstractNumId w:val="427"/>
  </w:num>
  <w:num w:numId="392">
    <w:abstractNumId w:val="5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5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3"/>
  </w:num>
  <w:num w:numId="398">
    <w:abstractNumId w:val="179"/>
  </w:num>
  <w:num w:numId="399">
    <w:abstractNumId w:val="84"/>
  </w:num>
  <w:num w:numId="400">
    <w:abstractNumId w:val="121"/>
  </w:num>
  <w:num w:numId="401">
    <w:abstractNumId w:val="6"/>
  </w:num>
  <w:num w:numId="402">
    <w:abstractNumId w:val="488"/>
  </w:num>
  <w:num w:numId="403">
    <w:abstractNumId w:val="35"/>
  </w:num>
  <w:num w:numId="404">
    <w:abstractNumId w:val="386"/>
  </w:num>
  <w:num w:numId="405">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04"/>
  </w:num>
  <w:num w:numId="410">
    <w:abstractNumId w:val="350"/>
  </w:num>
  <w:num w:numId="411">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511"/>
  </w:num>
  <w:num w:numId="414">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08"/>
  </w:num>
  <w:num w:numId="416">
    <w:abstractNumId w:val="485"/>
  </w:num>
  <w:num w:numId="417">
    <w:abstractNumId w:val="425"/>
  </w:num>
  <w:num w:numId="418">
    <w:abstractNumId w:val="237"/>
  </w:num>
  <w:num w:numId="419">
    <w:abstractNumId w:val="312"/>
  </w:num>
  <w:num w:numId="420">
    <w:abstractNumId w:val="298"/>
  </w:num>
  <w:num w:numId="421">
    <w:abstractNumId w:val="71"/>
  </w:num>
  <w:num w:numId="422">
    <w:abstractNumId w:val="478"/>
  </w:num>
  <w:num w:numId="423">
    <w:abstractNumId w:val="328"/>
  </w:num>
  <w:num w:numId="424">
    <w:abstractNumId w:val="309"/>
  </w:num>
  <w:num w:numId="425">
    <w:abstractNumId w:val="451"/>
  </w:num>
  <w:num w:numId="426">
    <w:abstractNumId w:val="147"/>
  </w:num>
  <w:num w:numId="427">
    <w:abstractNumId w:val="77"/>
  </w:num>
  <w:num w:numId="428">
    <w:abstractNumId w:val="471"/>
  </w:num>
  <w:num w:numId="429">
    <w:abstractNumId w:val="190"/>
  </w:num>
  <w:num w:numId="430">
    <w:abstractNumId w:val="219"/>
  </w:num>
  <w:num w:numId="431">
    <w:abstractNumId w:val="291"/>
  </w:num>
  <w:num w:numId="432">
    <w:abstractNumId w:val="20"/>
  </w:num>
  <w:num w:numId="433">
    <w:abstractNumId w:val="178"/>
  </w:num>
  <w:num w:numId="434">
    <w:abstractNumId w:val="204"/>
  </w:num>
  <w:num w:numId="435">
    <w:abstractNumId w:val="199"/>
  </w:num>
  <w:num w:numId="436">
    <w:abstractNumId w:val="497"/>
  </w:num>
  <w:num w:numId="437">
    <w:abstractNumId w:val="522"/>
  </w:num>
  <w:num w:numId="438">
    <w:abstractNumId w:val="245"/>
  </w:num>
  <w:num w:numId="439">
    <w:abstractNumId w:val="305"/>
  </w:num>
  <w:num w:numId="440">
    <w:abstractNumId w:val="278"/>
  </w:num>
  <w:num w:numId="441">
    <w:abstractNumId w:val="276"/>
  </w:num>
  <w:num w:numId="442">
    <w:abstractNumId w:val="458"/>
  </w:num>
  <w:num w:numId="443">
    <w:abstractNumId w:val="396"/>
  </w:num>
  <w:num w:numId="444">
    <w:abstractNumId w:val="85"/>
  </w:num>
  <w:num w:numId="445">
    <w:abstractNumId w:val="473"/>
  </w:num>
  <w:num w:numId="446">
    <w:abstractNumId w:val="183"/>
  </w:num>
  <w:num w:numId="447">
    <w:abstractNumId w:val="114"/>
  </w:num>
  <w:num w:numId="448">
    <w:abstractNumId w:val="106"/>
  </w:num>
  <w:num w:numId="449">
    <w:abstractNumId w:val="61"/>
  </w:num>
  <w:num w:numId="450">
    <w:abstractNumId w:val="225"/>
  </w:num>
  <w:num w:numId="451">
    <w:abstractNumId w:val="137"/>
  </w:num>
  <w:num w:numId="452">
    <w:abstractNumId w:val="230"/>
  </w:num>
  <w:num w:numId="453">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388"/>
  </w:num>
  <w:num w:numId="459">
    <w:abstractNumId w:val="267"/>
  </w:num>
  <w:num w:numId="460">
    <w:abstractNumId w:val="168"/>
  </w:num>
  <w:num w:numId="461">
    <w:abstractNumId w:val="14"/>
  </w:num>
  <w:num w:numId="462">
    <w:abstractNumId w:val="402"/>
  </w:num>
  <w:num w:numId="463">
    <w:abstractNumId w:val="218"/>
  </w:num>
  <w:num w:numId="464">
    <w:abstractNumId w:val="393"/>
  </w:num>
  <w:num w:numId="465">
    <w:abstractNumId w:val="99"/>
  </w:num>
  <w:num w:numId="466">
    <w:abstractNumId w:val="223"/>
  </w:num>
  <w:num w:numId="467">
    <w:abstractNumId w:val="505"/>
  </w:num>
  <w:num w:numId="468">
    <w:abstractNumId w:val="113"/>
  </w:num>
  <w:num w:numId="469">
    <w:abstractNumId w:val="57"/>
  </w:num>
  <w:num w:numId="470">
    <w:abstractNumId w:val="269"/>
  </w:num>
  <w:num w:numId="471">
    <w:abstractNumId w:val="275"/>
  </w:num>
  <w:num w:numId="472">
    <w:abstractNumId w:val="252"/>
  </w:num>
  <w:num w:numId="473">
    <w:abstractNumId w:val="157"/>
  </w:num>
  <w:num w:numId="474">
    <w:abstractNumId w:val="449"/>
  </w:num>
  <w:num w:numId="475">
    <w:abstractNumId w:val="140"/>
  </w:num>
  <w:num w:numId="476">
    <w:abstractNumId w:val="232"/>
  </w:num>
  <w:num w:numId="477">
    <w:abstractNumId w:val="408"/>
  </w:num>
  <w:num w:numId="478">
    <w:abstractNumId w:val="391"/>
  </w:num>
  <w:num w:numId="479">
    <w:abstractNumId w:val="138"/>
  </w:num>
  <w:num w:numId="480">
    <w:abstractNumId w:val="155"/>
  </w:num>
  <w:num w:numId="481">
    <w:abstractNumId w:val="499"/>
  </w:num>
  <w:num w:numId="482">
    <w:abstractNumId w:val="129"/>
  </w:num>
  <w:num w:numId="483">
    <w:abstractNumId w:val="495"/>
  </w:num>
  <w:num w:numId="484">
    <w:abstractNumId w:val="326"/>
  </w:num>
  <w:num w:numId="485">
    <w:abstractNumId w:val="492"/>
  </w:num>
  <w:num w:numId="486">
    <w:abstractNumId w:val="378"/>
  </w:num>
  <w:num w:numId="487">
    <w:abstractNumId w:val="272"/>
  </w:num>
  <w:num w:numId="488">
    <w:abstractNumId w:val="352"/>
  </w:num>
  <w:num w:numId="489">
    <w:abstractNumId w:val="464"/>
  </w:num>
  <w:num w:numId="490">
    <w:abstractNumId w:val="307"/>
  </w:num>
  <w:num w:numId="491">
    <w:abstractNumId w:val="45"/>
  </w:num>
  <w:num w:numId="492">
    <w:abstractNumId w:val="216"/>
  </w:num>
  <w:num w:numId="493">
    <w:abstractNumId w:val="171"/>
  </w:num>
  <w:num w:numId="494">
    <w:abstractNumId w:val="455"/>
  </w:num>
  <w:num w:numId="495">
    <w:abstractNumId w:val="116"/>
  </w:num>
  <w:num w:numId="496">
    <w:abstractNumId w:val="253"/>
  </w:num>
  <w:num w:numId="497">
    <w:abstractNumId w:val="158"/>
  </w:num>
  <w:num w:numId="498">
    <w:abstractNumId w:val="3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14"/>
  </w:num>
  <w:num w:numId="501">
    <w:abstractNumId w:val="166"/>
  </w:num>
  <w:num w:numId="502">
    <w:abstractNumId w:val="194"/>
  </w:num>
  <w:num w:numId="503">
    <w:abstractNumId w:val="4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47"/>
  </w:num>
  <w:num w:numId="505">
    <w:abstractNumId w:val="436"/>
  </w:num>
  <w:num w:numId="506">
    <w:abstractNumId w:val="180"/>
  </w:num>
  <w:num w:numId="507">
    <w:abstractNumId w:val="294"/>
  </w:num>
  <w:num w:numId="508">
    <w:abstractNumId w:val="268"/>
  </w:num>
  <w:num w:numId="509">
    <w:abstractNumId w:val="504"/>
  </w:num>
  <w:num w:numId="510">
    <w:abstractNumId w:val="537"/>
  </w:num>
  <w:num w:numId="511">
    <w:abstractNumId w:val="463"/>
  </w:num>
  <w:num w:numId="512">
    <w:abstractNumId w:val="366"/>
  </w:num>
  <w:num w:numId="513">
    <w:abstractNumId w:val="357"/>
  </w:num>
  <w:num w:numId="514">
    <w:abstractNumId w:val="125"/>
  </w:num>
  <w:num w:numId="515">
    <w:abstractNumId w:val="63"/>
  </w:num>
  <w:num w:numId="516">
    <w:abstractNumId w:val="130"/>
  </w:num>
  <w:num w:numId="517">
    <w:abstractNumId w:val="167"/>
  </w:num>
  <w:num w:numId="518">
    <w:abstractNumId w:val="8"/>
  </w:num>
  <w:num w:numId="519">
    <w:abstractNumId w:val="536"/>
  </w:num>
  <w:num w:numId="520">
    <w:abstractNumId w:val="251"/>
  </w:num>
  <w:num w:numId="521">
    <w:abstractNumId w:val="124"/>
  </w:num>
  <w:num w:numId="522">
    <w:abstractNumId w:val="221"/>
  </w:num>
  <w:num w:numId="523">
    <w:abstractNumId w:val="457"/>
  </w:num>
  <w:num w:numId="524">
    <w:abstractNumId w:val="22"/>
  </w:num>
  <w:num w:numId="525">
    <w:abstractNumId w:val="120"/>
  </w:num>
  <w:num w:numId="526">
    <w:abstractNumId w:val="128"/>
  </w:num>
  <w:num w:numId="527">
    <w:abstractNumId w:val="518"/>
  </w:num>
  <w:num w:numId="528">
    <w:abstractNumId w:val="466"/>
  </w:num>
  <w:num w:numId="529">
    <w:abstractNumId w:val="385"/>
  </w:num>
  <w:num w:numId="530">
    <w:abstractNumId w:val="222"/>
  </w:num>
  <w:num w:numId="531">
    <w:abstractNumId w:val="534"/>
  </w:num>
  <w:num w:numId="532">
    <w:abstractNumId w:val="460"/>
  </w:num>
  <w:num w:numId="533">
    <w:abstractNumId w:val="361"/>
  </w:num>
  <w:num w:numId="534">
    <w:abstractNumId w:val="373"/>
  </w:num>
  <w:num w:numId="535">
    <w:abstractNumId w:val="322"/>
  </w:num>
  <w:num w:numId="536">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420"/>
  </w:num>
  <w:num w:numId="538">
    <w:abstractNumId w:val="262"/>
  </w:num>
  <w:num w:numId="539">
    <w:abstractNumId w:val="229"/>
  </w:num>
  <w:num w:numId="540">
    <w:abstractNumId w:val="3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4"/>
  </w:num>
  <w:num w:numId="542">
    <w:abstractNumId w:val="254"/>
  </w:num>
  <w:num w:numId="543">
    <w:abstractNumId w:val="72"/>
  </w:num>
  <w:num w:numId="544">
    <w:abstractNumId w:val="39"/>
  </w:num>
  <w:num w:numId="545">
    <w:abstractNumId w:val="142"/>
  </w:num>
  <w:num w:numId="546">
    <w:abstractNumId w:val="48"/>
  </w:num>
  <w:num w:numId="547">
    <w:abstractNumId w:val="54"/>
  </w:num>
  <w:num w:numId="548">
    <w:abstractNumId w:val="311"/>
  </w:num>
  <w:num w:numId="549">
    <w:abstractNumId w:val="413"/>
  </w:num>
  <w:numIdMacAtCleanup w:val="5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7CD"/>
    <w:rsid w:val="00005457"/>
    <w:rsid w:val="000059C4"/>
    <w:rsid w:val="00007FED"/>
    <w:rsid w:val="00010021"/>
    <w:rsid w:val="000105F7"/>
    <w:rsid w:val="00016734"/>
    <w:rsid w:val="00017104"/>
    <w:rsid w:val="00021421"/>
    <w:rsid w:val="00021BC6"/>
    <w:rsid w:val="00021ED6"/>
    <w:rsid w:val="0002293D"/>
    <w:rsid w:val="00024D3D"/>
    <w:rsid w:val="00027154"/>
    <w:rsid w:val="00030A15"/>
    <w:rsid w:val="000330DD"/>
    <w:rsid w:val="000341D3"/>
    <w:rsid w:val="00034735"/>
    <w:rsid w:val="00040DBA"/>
    <w:rsid w:val="00042161"/>
    <w:rsid w:val="000471E6"/>
    <w:rsid w:val="000501ED"/>
    <w:rsid w:val="00051785"/>
    <w:rsid w:val="00053E49"/>
    <w:rsid w:val="00053EEB"/>
    <w:rsid w:val="00055CF2"/>
    <w:rsid w:val="000579DA"/>
    <w:rsid w:val="000619CD"/>
    <w:rsid w:val="00070C09"/>
    <w:rsid w:val="0007391F"/>
    <w:rsid w:val="00076E9B"/>
    <w:rsid w:val="000848F5"/>
    <w:rsid w:val="000871A7"/>
    <w:rsid w:val="00087F9E"/>
    <w:rsid w:val="00095934"/>
    <w:rsid w:val="000A032F"/>
    <w:rsid w:val="000A2AE1"/>
    <w:rsid w:val="000B5442"/>
    <w:rsid w:val="000C2051"/>
    <w:rsid w:val="000C6553"/>
    <w:rsid w:val="000D66C8"/>
    <w:rsid w:val="000E7151"/>
    <w:rsid w:val="000F06B4"/>
    <w:rsid w:val="000F6AAB"/>
    <w:rsid w:val="0010176B"/>
    <w:rsid w:val="00105AA5"/>
    <w:rsid w:val="00123222"/>
    <w:rsid w:val="0012369E"/>
    <w:rsid w:val="00123EB5"/>
    <w:rsid w:val="00125789"/>
    <w:rsid w:val="00136CB0"/>
    <w:rsid w:val="001405D2"/>
    <w:rsid w:val="001422B4"/>
    <w:rsid w:val="0014275B"/>
    <w:rsid w:val="00142DE8"/>
    <w:rsid w:val="00147F73"/>
    <w:rsid w:val="0015048C"/>
    <w:rsid w:val="00156258"/>
    <w:rsid w:val="001573BC"/>
    <w:rsid w:val="00157D16"/>
    <w:rsid w:val="00164016"/>
    <w:rsid w:val="00164417"/>
    <w:rsid w:val="00165718"/>
    <w:rsid w:val="00172C5B"/>
    <w:rsid w:val="00173FE2"/>
    <w:rsid w:val="00176F94"/>
    <w:rsid w:val="0017705B"/>
    <w:rsid w:val="00177327"/>
    <w:rsid w:val="001833C3"/>
    <w:rsid w:val="0018705D"/>
    <w:rsid w:val="001879B8"/>
    <w:rsid w:val="0019047E"/>
    <w:rsid w:val="001915DD"/>
    <w:rsid w:val="00195452"/>
    <w:rsid w:val="00196EEC"/>
    <w:rsid w:val="001A08FF"/>
    <w:rsid w:val="001A2933"/>
    <w:rsid w:val="001A5599"/>
    <w:rsid w:val="001A728B"/>
    <w:rsid w:val="001B1B35"/>
    <w:rsid w:val="001B1CF3"/>
    <w:rsid w:val="001B2EC1"/>
    <w:rsid w:val="001B4F89"/>
    <w:rsid w:val="001B66E5"/>
    <w:rsid w:val="001C1003"/>
    <w:rsid w:val="001C6DEF"/>
    <w:rsid w:val="001C7493"/>
    <w:rsid w:val="001D1620"/>
    <w:rsid w:val="001D5F62"/>
    <w:rsid w:val="001E2DF5"/>
    <w:rsid w:val="001E42B3"/>
    <w:rsid w:val="001F23DE"/>
    <w:rsid w:val="001F3FEF"/>
    <w:rsid w:val="001F4FEA"/>
    <w:rsid w:val="001F6478"/>
    <w:rsid w:val="002006CA"/>
    <w:rsid w:val="002021E4"/>
    <w:rsid w:val="002024E8"/>
    <w:rsid w:val="0020739A"/>
    <w:rsid w:val="002101F5"/>
    <w:rsid w:val="00213BB0"/>
    <w:rsid w:val="0021413A"/>
    <w:rsid w:val="00222531"/>
    <w:rsid w:val="002246D8"/>
    <w:rsid w:val="00225074"/>
    <w:rsid w:val="00225DF4"/>
    <w:rsid w:val="00231D8F"/>
    <w:rsid w:val="00236E77"/>
    <w:rsid w:val="002371B0"/>
    <w:rsid w:val="00240DFC"/>
    <w:rsid w:val="002470BD"/>
    <w:rsid w:val="0024745C"/>
    <w:rsid w:val="00250829"/>
    <w:rsid w:val="00257AA3"/>
    <w:rsid w:val="0026419A"/>
    <w:rsid w:val="002860FD"/>
    <w:rsid w:val="0028688B"/>
    <w:rsid w:val="00286891"/>
    <w:rsid w:val="0028695C"/>
    <w:rsid w:val="002878D2"/>
    <w:rsid w:val="002911F2"/>
    <w:rsid w:val="002951D9"/>
    <w:rsid w:val="00296C57"/>
    <w:rsid w:val="002A1D8F"/>
    <w:rsid w:val="002A3A60"/>
    <w:rsid w:val="002A4DEA"/>
    <w:rsid w:val="002A57BC"/>
    <w:rsid w:val="002B2573"/>
    <w:rsid w:val="002B437A"/>
    <w:rsid w:val="002B7D47"/>
    <w:rsid w:val="002D0CD5"/>
    <w:rsid w:val="002D2519"/>
    <w:rsid w:val="002D5B50"/>
    <w:rsid w:val="002E33E2"/>
    <w:rsid w:val="002E34B5"/>
    <w:rsid w:val="002F19A8"/>
    <w:rsid w:val="002F44F4"/>
    <w:rsid w:val="002F537E"/>
    <w:rsid w:val="00302CE7"/>
    <w:rsid w:val="00303D22"/>
    <w:rsid w:val="003060D2"/>
    <w:rsid w:val="003073E1"/>
    <w:rsid w:val="003159B5"/>
    <w:rsid w:val="00315F3D"/>
    <w:rsid w:val="00316360"/>
    <w:rsid w:val="0031636B"/>
    <w:rsid w:val="003168C3"/>
    <w:rsid w:val="003168DA"/>
    <w:rsid w:val="003267CD"/>
    <w:rsid w:val="003322E7"/>
    <w:rsid w:val="00336281"/>
    <w:rsid w:val="003443CD"/>
    <w:rsid w:val="00345EF1"/>
    <w:rsid w:val="00347FE0"/>
    <w:rsid w:val="003504C5"/>
    <w:rsid w:val="0035181A"/>
    <w:rsid w:val="00353FBB"/>
    <w:rsid w:val="003546FF"/>
    <w:rsid w:val="00354A06"/>
    <w:rsid w:val="00365DB0"/>
    <w:rsid w:val="003662B3"/>
    <w:rsid w:val="00370557"/>
    <w:rsid w:val="003738A7"/>
    <w:rsid w:val="003801C8"/>
    <w:rsid w:val="00380CAA"/>
    <w:rsid w:val="00385E67"/>
    <w:rsid w:val="0038663A"/>
    <w:rsid w:val="00386AE6"/>
    <w:rsid w:val="00387F5A"/>
    <w:rsid w:val="00391400"/>
    <w:rsid w:val="0039581A"/>
    <w:rsid w:val="003959CB"/>
    <w:rsid w:val="003A06E1"/>
    <w:rsid w:val="003A097A"/>
    <w:rsid w:val="003B0708"/>
    <w:rsid w:val="003B70AC"/>
    <w:rsid w:val="003D2DDB"/>
    <w:rsid w:val="003D3D54"/>
    <w:rsid w:val="003D4BFB"/>
    <w:rsid w:val="003E0774"/>
    <w:rsid w:val="003E39A0"/>
    <w:rsid w:val="003E428F"/>
    <w:rsid w:val="003E477F"/>
    <w:rsid w:val="003E4A04"/>
    <w:rsid w:val="003E6BA6"/>
    <w:rsid w:val="003F0B17"/>
    <w:rsid w:val="003F7BDB"/>
    <w:rsid w:val="00414011"/>
    <w:rsid w:val="00421882"/>
    <w:rsid w:val="0042680D"/>
    <w:rsid w:val="00427225"/>
    <w:rsid w:val="00427E3C"/>
    <w:rsid w:val="004303FF"/>
    <w:rsid w:val="0043350C"/>
    <w:rsid w:val="00434D66"/>
    <w:rsid w:val="004373E1"/>
    <w:rsid w:val="00444E96"/>
    <w:rsid w:val="00446005"/>
    <w:rsid w:val="00451D2E"/>
    <w:rsid w:val="004521F5"/>
    <w:rsid w:val="004536BE"/>
    <w:rsid w:val="00455312"/>
    <w:rsid w:val="00460E87"/>
    <w:rsid w:val="00463DB4"/>
    <w:rsid w:val="00465E56"/>
    <w:rsid w:val="00470C7F"/>
    <w:rsid w:val="004710C8"/>
    <w:rsid w:val="00473244"/>
    <w:rsid w:val="00474861"/>
    <w:rsid w:val="004771FE"/>
    <w:rsid w:val="004778C6"/>
    <w:rsid w:val="00477FB9"/>
    <w:rsid w:val="004801E1"/>
    <w:rsid w:val="00480E73"/>
    <w:rsid w:val="004837DA"/>
    <w:rsid w:val="0049157C"/>
    <w:rsid w:val="00491822"/>
    <w:rsid w:val="004921A8"/>
    <w:rsid w:val="004958AB"/>
    <w:rsid w:val="00496C04"/>
    <w:rsid w:val="00497B14"/>
    <w:rsid w:val="004A0553"/>
    <w:rsid w:val="004A0704"/>
    <w:rsid w:val="004A0D11"/>
    <w:rsid w:val="004A5D77"/>
    <w:rsid w:val="004A6727"/>
    <w:rsid w:val="004B515E"/>
    <w:rsid w:val="004C17E7"/>
    <w:rsid w:val="004C3F50"/>
    <w:rsid w:val="004C57C4"/>
    <w:rsid w:val="004D0C68"/>
    <w:rsid w:val="004D45E1"/>
    <w:rsid w:val="004E0EF7"/>
    <w:rsid w:val="004E32FE"/>
    <w:rsid w:val="004E3BAE"/>
    <w:rsid w:val="004E5148"/>
    <w:rsid w:val="004E7CC0"/>
    <w:rsid w:val="004F1315"/>
    <w:rsid w:val="004F1EF3"/>
    <w:rsid w:val="004F5DFB"/>
    <w:rsid w:val="004F7F8C"/>
    <w:rsid w:val="0050332D"/>
    <w:rsid w:val="005070E5"/>
    <w:rsid w:val="005112A5"/>
    <w:rsid w:val="00514749"/>
    <w:rsid w:val="0052245D"/>
    <w:rsid w:val="00524A92"/>
    <w:rsid w:val="0052613C"/>
    <w:rsid w:val="005312C8"/>
    <w:rsid w:val="00532991"/>
    <w:rsid w:val="00540789"/>
    <w:rsid w:val="00540DE7"/>
    <w:rsid w:val="0054158E"/>
    <w:rsid w:val="005451B3"/>
    <w:rsid w:val="00545419"/>
    <w:rsid w:val="00550F53"/>
    <w:rsid w:val="005524E1"/>
    <w:rsid w:val="00554563"/>
    <w:rsid w:val="00556319"/>
    <w:rsid w:val="00557267"/>
    <w:rsid w:val="00557B6E"/>
    <w:rsid w:val="00561091"/>
    <w:rsid w:val="00562BDF"/>
    <w:rsid w:val="00563795"/>
    <w:rsid w:val="005638CC"/>
    <w:rsid w:val="00572D86"/>
    <w:rsid w:val="00572E72"/>
    <w:rsid w:val="00575604"/>
    <w:rsid w:val="00576B10"/>
    <w:rsid w:val="00576DA5"/>
    <w:rsid w:val="00581541"/>
    <w:rsid w:val="005839FB"/>
    <w:rsid w:val="00583D9D"/>
    <w:rsid w:val="00584B39"/>
    <w:rsid w:val="00585DD9"/>
    <w:rsid w:val="005867DC"/>
    <w:rsid w:val="0059255D"/>
    <w:rsid w:val="00592E80"/>
    <w:rsid w:val="005A49A1"/>
    <w:rsid w:val="005B212E"/>
    <w:rsid w:val="005B56CF"/>
    <w:rsid w:val="005B58FD"/>
    <w:rsid w:val="005B607C"/>
    <w:rsid w:val="005C2616"/>
    <w:rsid w:val="005C59FF"/>
    <w:rsid w:val="005C5F80"/>
    <w:rsid w:val="005C6D04"/>
    <w:rsid w:val="005D0A75"/>
    <w:rsid w:val="005D0DBC"/>
    <w:rsid w:val="005D3D1E"/>
    <w:rsid w:val="005D5F97"/>
    <w:rsid w:val="005D6E7A"/>
    <w:rsid w:val="005D78F4"/>
    <w:rsid w:val="005E5498"/>
    <w:rsid w:val="005E5F9C"/>
    <w:rsid w:val="005E6BFB"/>
    <w:rsid w:val="005E6FBD"/>
    <w:rsid w:val="005E7BE3"/>
    <w:rsid w:val="005F43F3"/>
    <w:rsid w:val="005F5363"/>
    <w:rsid w:val="005F73CC"/>
    <w:rsid w:val="0060309C"/>
    <w:rsid w:val="00604A0F"/>
    <w:rsid w:val="00606D1E"/>
    <w:rsid w:val="00610097"/>
    <w:rsid w:val="00612262"/>
    <w:rsid w:val="00622A21"/>
    <w:rsid w:val="00624AFB"/>
    <w:rsid w:val="00626958"/>
    <w:rsid w:val="006307EC"/>
    <w:rsid w:val="00630F10"/>
    <w:rsid w:val="006312AA"/>
    <w:rsid w:val="00633DB5"/>
    <w:rsid w:val="0064090C"/>
    <w:rsid w:val="0065096C"/>
    <w:rsid w:val="006518A1"/>
    <w:rsid w:val="00652900"/>
    <w:rsid w:val="006565DC"/>
    <w:rsid w:val="00657FF2"/>
    <w:rsid w:val="00661D63"/>
    <w:rsid w:val="00662064"/>
    <w:rsid w:val="00662DCC"/>
    <w:rsid w:val="00662FE8"/>
    <w:rsid w:val="00663027"/>
    <w:rsid w:val="006654C1"/>
    <w:rsid w:val="00671B11"/>
    <w:rsid w:val="0067305E"/>
    <w:rsid w:val="0067336D"/>
    <w:rsid w:val="00683A37"/>
    <w:rsid w:val="00683F6C"/>
    <w:rsid w:val="00691951"/>
    <w:rsid w:val="00692097"/>
    <w:rsid w:val="00692C9E"/>
    <w:rsid w:val="006935EC"/>
    <w:rsid w:val="00693B15"/>
    <w:rsid w:val="00696CC1"/>
    <w:rsid w:val="006A1E3D"/>
    <w:rsid w:val="006A315A"/>
    <w:rsid w:val="006A3CE8"/>
    <w:rsid w:val="006A64C7"/>
    <w:rsid w:val="006A6C57"/>
    <w:rsid w:val="006B67D6"/>
    <w:rsid w:val="006B6E38"/>
    <w:rsid w:val="006C03CA"/>
    <w:rsid w:val="006C1A97"/>
    <w:rsid w:val="006C3A2F"/>
    <w:rsid w:val="006C4836"/>
    <w:rsid w:val="006C592A"/>
    <w:rsid w:val="006C5A08"/>
    <w:rsid w:val="006E09AD"/>
    <w:rsid w:val="006E0E30"/>
    <w:rsid w:val="006E59DE"/>
    <w:rsid w:val="006E5C52"/>
    <w:rsid w:val="006E60ED"/>
    <w:rsid w:val="006E6178"/>
    <w:rsid w:val="006F0B02"/>
    <w:rsid w:val="006F4862"/>
    <w:rsid w:val="006F5C95"/>
    <w:rsid w:val="00702E15"/>
    <w:rsid w:val="0071499B"/>
    <w:rsid w:val="00714BC4"/>
    <w:rsid w:val="007244F1"/>
    <w:rsid w:val="00725943"/>
    <w:rsid w:val="00726AE7"/>
    <w:rsid w:val="00730E98"/>
    <w:rsid w:val="007317B5"/>
    <w:rsid w:val="0073195E"/>
    <w:rsid w:val="00733673"/>
    <w:rsid w:val="00734B41"/>
    <w:rsid w:val="00735089"/>
    <w:rsid w:val="0073773F"/>
    <w:rsid w:val="00737E8D"/>
    <w:rsid w:val="00741407"/>
    <w:rsid w:val="007439FF"/>
    <w:rsid w:val="007447CE"/>
    <w:rsid w:val="0074502F"/>
    <w:rsid w:val="00747D17"/>
    <w:rsid w:val="007530AC"/>
    <w:rsid w:val="007676A8"/>
    <w:rsid w:val="00767DFA"/>
    <w:rsid w:val="00770DBC"/>
    <w:rsid w:val="00771709"/>
    <w:rsid w:val="00774066"/>
    <w:rsid w:val="0077634F"/>
    <w:rsid w:val="00776FC0"/>
    <w:rsid w:val="00783E98"/>
    <w:rsid w:val="00787999"/>
    <w:rsid w:val="00790FED"/>
    <w:rsid w:val="007926AA"/>
    <w:rsid w:val="00792B63"/>
    <w:rsid w:val="00794AA6"/>
    <w:rsid w:val="007956EE"/>
    <w:rsid w:val="00795758"/>
    <w:rsid w:val="007970CD"/>
    <w:rsid w:val="007A1E0F"/>
    <w:rsid w:val="007A287A"/>
    <w:rsid w:val="007A36DD"/>
    <w:rsid w:val="007A667D"/>
    <w:rsid w:val="007B2583"/>
    <w:rsid w:val="007B3A09"/>
    <w:rsid w:val="007C0D75"/>
    <w:rsid w:val="007C2078"/>
    <w:rsid w:val="007C4D0F"/>
    <w:rsid w:val="007C6905"/>
    <w:rsid w:val="007D02A7"/>
    <w:rsid w:val="007D67FE"/>
    <w:rsid w:val="007D70E7"/>
    <w:rsid w:val="007D7F62"/>
    <w:rsid w:val="007E0B38"/>
    <w:rsid w:val="007E2F68"/>
    <w:rsid w:val="007F1668"/>
    <w:rsid w:val="007F6494"/>
    <w:rsid w:val="007F654B"/>
    <w:rsid w:val="00801A86"/>
    <w:rsid w:val="00811EBE"/>
    <w:rsid w:val="00811F9E"/>
    <w:rsid w:val="008146B9"/>
    <w:rsid w:val="00817CBE"/>
    <w:rsid w:val="00822957"/>
    <w:rsid w:val="0083069F"/>
    <w:rsid w:val="00842E5E"/>
    <w:rsid w:val="0084335D"/>
    <w:rsid w:val="008457A1"/>
    <w:rsid w:val="0084606A"/>
    <w:rsid w:val="00851AED"/>
    <w:rsid w:val="00851C1A"/>
    <w:rsid w:val="00852E8B"/>
    <w:rsid w:val="008543C2"/>
    <w:rsid w:val="00855F28"/>
    <w:rsid w:val="008563A7"/>
    <w:rsid w:val="00862648"/>
    <w:rsid w:val="008631CD"/>
    <w:rsid w:val="008665BC"/>
    <w:rsid w:val="00866D17"/>
    <w:rsid w:val="00870ED9"/>
    <w:rsid w:val="008734C3"/>
    <w:rsid w:val="00873579"/>
    <w:rsid w:val="008742C2"/>
    <w:rsid w:val="0088009F"/>
    <w:rsid w:val="0088299C"/>
    <w:rsid w:val="0088696A"/>
    <w:rsid w:val="00890056"/>
    <w:rsid w:val="00890826"/>
    <w:rsid w:val="0089152D"/>
    <w:rsid w:val="00892BA0"/>
    <w:rsid w:val="008931B1"/>
    <w:rsid w:val="008A3F56"/>
    <w:rsid w:val="008A42A6"/>
    <w:rsid w:val="008A6382"/>
    <w:rsid w:val="008B1832"/>
    <w:rsid w:val="008B1EBD"/>
    <w:rsid w:val="008B20A4"/>
    <w:rsid w:val="008B3A63"/>
    <w:rsid w:val="008C0BC9"/>
    <w:rsid w:val="008C17ED"/>
    <w:rsid w:val="008C4CFC"/>
    <w:rsid w:val="008D7900"/>
    <w:rsid w:val="008E5443"/>
    <w:rsid w:val="008F0A15"/>
    <w:rsid w:val="008F1C08"/>
    <w:rsid w:val="008F434D"/>
    <w:rsid w:val="008F4F21"/>
    <w:rsid w:val="008F5657"/>
    <w:rsid w:val="009000F9"/>
    <w:rsid w:val="00900209"/>
    <w:rsid w:val="00902492"/>
    <w:rsid w:val="00904230"/>
    <w:rsid w:val="00905E38"/>
    <w:rsid w:val="00907D66"/>
    <w:rsid w:val="009178EF"/>
    <w:rsid w:val="00921D14"/>
    <w:rsid w:val="0092264C"/>
    <w:rsid w:val="00922956"/>
    <w:rsid w:val="0092410D"/>
    <w:rsid w:val="009265C2"/>
    <w:rsid w:val="00927E69"/>
    <w:rsid w:val="0095185D"/>
    <w:rsid w:val="00951D3F"/>
    <w:rsid w:val="009540F0"/>
    <w:rsid w:val="0095660B"/>
    <w:rsid w:val="00957FA6"/>
    <w:rsid w:val="009628FD"/>
    <w:rsid w:val="009716AD"/>
    <w:rsid w:val="00971AF1"/>
    <w:rsid w:val="00971FAD"/>
    <w:rsid w:val="009755EA"/>
    <w:rsid w:val="00975703"/>
    <w:rsid w:val="00975786"/>
    <w:rsid w:val="00977119"/>
    <w:rsid w:val="00983995"/>
    <w:rsid w:val="00983D21"/>
    <w:rsid w:val="00984419"/>
    <w:rsid w:val="009864DD"/>
    <w:rsid w:val="00992DB9"/>
    <w:rsid w:val="00993B81"/>
    <w:rsid w:val="00994ED1"/>
    <w:rsid w:val="009A036A"/>
    <w:rsid w:val="009B5122"/>
    <w:rsid w:val="009C0159"/>
    <w:rsid w:val="009C1FBC"/>
    <w:rsid w:val="009C36C9"/>
    <w:rsid w:val="009C76FF"/>
    <w:rsid w:val="009D042B"/>
    <w:rsid w:val="009D1BA4"/>
    <w:rsid w:val="009E1415"/>
    <w:rsid w:val="009E1A60"/>
    <w:rsid w:val="009E2F26"/>
    <w:rsid w:val="009E3743"/>
    <w:rsid w:val="009E441A"/>
    <w:rsid w:val="009E7924"/>
    <w:rsid w:val="009F0780"/>
    <w:rsid w:val="009F2DE6"/>
    <w:rsid w:val="009F4649"/>
    <w:rsid w:val="009F6EF7"/>
    <w:rsid w:val="00A036EE"/>
    <w:rsid w:val="00A10EFD"/>
    <w:rsid w:val="00A14CCA"/>
    <w:rsid w:val="00A30350"/>
    <w:rsid w:val="00A34836"/>
    <w:rsid w:val="00A363C8"/>
    <w:rsid w:val="00A37789"/>
    <w:rsid w:val="00A40975"/>
    <w:rsid w:val="00A41F34"/>
    <w:rsid w:val="00A45052"/>
    <w:rsid w:val="00A479C0"/>
    <w:rsid w:val="00A50D53"/>
    <w:rsid w:val="00A54AF1"/>
    <w:rsid w:val="00A60375"/>
    <w:rsid w:val="00A63219"/>
    <w:rsid w:val="00A643D7"/>
    <w:rsid w:val="00A668A4"/>
    <w:rsid w:val="00A66C93"/>
    <w:rsid w:val="00A67351"/>
    <w:rsid w:val="00A71802"/>
    <w:rsid w:val="00A71C60"/>
    <w:rsid w:val="00A72393"/>
    <w:rsid w:val="00A74F06"/>
    <w:rsid w:val="00A831D3"/>
    <w:rsid w:val="00A844CE"/>
    <w:rsid w:val="00A87AC4"/>
    <w:rsid w:val="00A9114B"/>
    <w:rsid w:val="00A92A1C"/>
    <w:rsid w:val="00A959A5"/>
    <w:rsid w:val="00AA235F"/>
    <w:rsid w:val="00AB559A"/>
    <w:rsid w:val="00AB56AD"/>
    <w:rsid w:val="00AC2D40"/>
    <w:rsid w:val="00AC513A"/>
    <w:rsid w:val="00AD2B30"/>
    <w:rsid w:val="00AD5AC1"/>
    <w:rsid w:val="00AE293C"/>
    <w:rsid w:val="00AE2E03"/>
    <w:rsid w:val="00AF0C70"/>
    <w:rsid w:val="00AF1A02"/>
    <w:rsid w:val="00AF5521"/>
    <w:rsid w:val="00AF6731"/>
    <w:rsid w:val="00AF7493"/>
    <w:rsid w:val="00B0023A"/>
    <w:rsid w:val="00B00A62"/>
    <w:rsid w:val="00B016E6"/>
    <w:rsid w:val="00B02675"/>
    <w:rsid w:val="00B05E4B"/>
    <w:rsid w:val="00B10AE2"/>
    <w:rsid w:val="00B12B2D"/>
    <w:rsid w:val="00B14448"/>
    <w:rsid w:val="00B14792"/>
    <w:rsid w:val="00B26682"/>
    <w:rsid w:val="00B274CF"/>
    <w:rsid w:val="00B3382D"/>
    <w:rsid w:val="00B43C12"/>
    <w:rsid w:val="00B45D14"/>
    <w:rsid w:val="00B62185"/>
    <w:rsid w:val="00B632AA"/>
    <w:rsid w:val="00B63FD6"/>
    <w:rsid w:val="00B71008"/>
    <w:rsid w:val="00B71F74"/>
    <w:rsid w:val="00B727F4"/>
    <w:rsid w:val="00B74B64"/>
    <w:rsid w:val="00B74DE8"/>
    <w:rsid w:val="00B75E68"/>
    <w:rsid w:val="00B76450"/>
    <w:rsid w:val="00B7727A"/>
    <w:rsid w:val="00B80951"/>
    <w:rsid w:val="00B80AFF"/>
    <w:rsid w:val="00B82188"/>
    <w:rsid w:val="00B8262E"/>
    <w:rsid w:val="00B82CB8"/>
    <w:rsid w:val="00B84DEA"/>
    <w:rsid w:val="00B906FE"/>
    <w:rsid w:val="00B90FB7"/>
    <w:rsid w:val="00B94CDC"/>
    <w:rsid w:val="00B950BE"/>
    <w:rsid w:val="00B97C0C"/>
    <w:rsid w:val="00BA0BC7"/>
    <w:rsid w:val="00BA1DE9"/>
    <w:rsid w:val="00BA39B6"/>
    <w:rsid w:val="00BA41C5"/>
    <w:rsid w:val="00BA7DC5"/>
    <w:rsid w:val="00BB109E"/>
    <w:rsid w:val="00BC655B"/>
    <w:rsid w:val="00BC71BD"/>
    <w:rsid w:val="00BC79E7"/>
    <w:rsid w:val="00BD2C03"/>
    <w:rsid w:val="00BD382B"/>
    <w:rsid w:val="00BD52D0"/>
    <w:rsid w:val="00BD5513"/>
    <w:rsid w:val="00BF26E9"/>
    <w:rsid w:val="00BF419A"/>
    <w:rsid w:val="00BF5793"/>
    <w:rsid w:val="00C00968"/>
    <w:rsid w:val="00C029EA"/>
    <w:rsid w:val="00C15EE1"/>
    <w:rsid w:val="00C15F4D"/>
    <w:rsid w:val="00C24A79"/>
    <w:rsid w:val="00C26C97"/>
    <w:rsid w:val="00C27431"/>
    <w:rsid w:val="00C31A9E"/>
    <w:rsid w:val="00C369FA"/>
    <w:rsid w:val="00C42666"/>
    <w:rsid w:val="00C437DA"/>
    <w:rsid w:val="00C44B9B"/>
    <w:rsid w:val="00C47777"/>
    <w:rsid w:val="00C507AB"/>
    <w:rsid w:val="00C546FF"/>
    <w:rsid w:val="00C61A65"/>
    <w:rsid w:val="00C61C31"/>
    <w:rsid w:val="00C63ACE"/>
    <w:rsid w:val="00C66272"/>
    <w:rsid w:val="00C72A5A"/>
    <w:rsid w:val="00C81A11"/>
    <w:rsid w:val="00C82E4F"/>
    <w:rsid w:val="00C833B9"/>
    <w:rsid w:val="00C84D88"/>
    <w:rsid w:val="00C86F5F"/>
    <w:rsid w:val="00C903A1"/>
    <w:rsid w:val="00C922C8"/>
    <w:rsid w:val="00C92571"/>
    <w:rsid w:val="00C97181"/>
    <w:rsid w:val="00CA09FF"/>
    <w:rsid w:val="00CA257E"/>
    <w:rsid w:val="00CA37D7"/>
    <w:rsid w:val="00CA667C"/>
    <w:rsid w:val="00CC13EC"/>
    <w:rsid w:val="00CC21DD"/>
    <w:rsid w:val="00CC2BED"/>
    <w:rsid w:val="00CC4A60"/>
    <w:rsid w:val="00CC6D5C"/>
    <w:rsid w:val="00CC703E"/>
    <w:rsid w:val="00CC79AB"/>
    <w:rsid w:val="00CD0040"/>
    <w:rsid w:val="00CD0940"/>
    <w:rsid w:val="00CD2ACC"/>
    <w:rsid w:val="00CD48C9"/>
    <w:rsid w:val="00CD7794"/>
    <w:rsid w:val="00CE08A5"/>
    <w:rsid w:val="00CE0B41"/>
    <w:rsid w:val="00CE55C7"/>
    <w:rsid w:val="00CE590E"/>
    <w:rsid w:val="00CF1B6E"/>
    <w:rsid w:val="00CF5EBC"/>
    <w:rsid w:val="00CF75E5"/>
    <w:rsid w:val="00D027D7"/>
    <w:rsid w:val="00D05EE7"/>
    <w:rsid w:val="00D1097D"/>
    <w:rsid w:val="00D10D08"/>
    <w:rsid w:val="00D113E3"/>
    <w:rsid w:val="00D12F9E"/>
    <w:rsid w:val="00D166C3"/>
    <w:rsid w:val="00D24C64"/>
    <w:rsid w:val="00D24FE0"/>
    <w:rsid w:val="00D260DB"/>
    <w:rsid w:val="00D27921"/>
    <w:rsid w:val="00D317C6"/>
    <w:rsid w:val="00D33777"/>
    <w:rsid w:val="00D37C87"/>
    <w:rsid w:val="00D400F3"/>
    <w:rsid w:val="00D4019A"/>
    <w:rsid w:val="00D42C12"/>
    <w:rsid w:val="00D452E5"/>
    <w:rsid w:val="00D475A4"/>
    <w:rsid w:val="00D47E3C"/>
    <w:rsid w:val="00D52D8B"/>
    <w:rsid w:val="00D5569D"/>
    <w:rsid w:val="00D60C76"/>
    <w:rsid w:val="00D62251"/>
    <w:rsid w:val="00D649B5"/>
    <w:rsid w:val="00D6707F"/>
    <w:rsid w:val="00D7011B"/>
    <w:rsid w:val="00D728E8"/>
    <w:rsid w:val="00D80F4D"/>
    <w:rsid w:val="00D82D3C"/>
    <w:rsid w:val="00D82F76"/>
    <w:rsid w:val="00D85D9D"/>
    <w:rsid w:val="00D90D57"/>
    <w:rsid w:val="00D91024"/>
    <w:rsid w:val="00D960C5"/>
    <w:rsid w:val="00DA1A26"/>
    <w:rsid w:val="00DA7BDD"/>
    <w:rsid w:val="00DB60F6"/>
    <w:rsid w:val="00DD1A6C"/>
    <w:rsid w:val="00DE5B44"/>
    <w:rsid w:val="00DE607C"/>
    <w:rsid w:val="00DF5C8A"/>
    <w:rsid w:val="00DF5D60"/>
    <w:rsid w:val="00DF7074"/>
    <w:rsid w:val="00DF7992"/>
    <w:rsid w:val="00E00683"/>
    <w:rsid w:val="00E020E0"/>
    <w:rsid w:val="00E04327"/>
    <w:rsid w:val="00E127C5"/>
    <w:rsid w:val="00E130E8"/>
    <w:rsid w:val="00E219FE"/>
    <w:rsid w:val="00E23ECE"/>
    <w:rsid w:val="00E31B39"/>
    <w:rsid w:val="00E32092"/>
    <w:rsid w:val="00E360FD"/>
    <w:rsid w:val="00E41359"/>
    <w:rsid w:val="00E420A1"/>
    <w:rsid w:val="00E447D7"/>
    <w:rsid w:val="00E46ADF"/>
    <w:rsid w:val="00E51C47"/>
    <w:rsid w:val="00E53E06"/>
    <w:rsid w:val="00E61BBD"/>
    <w:rsid w:val="00E67AFE"/>
    <w:rsid w:val="00E70084"/>
    <w:rsid w:val="00E700A8"/>
    <w:rsid w:val="00E702A3"/>
    <w:rsid w:val="00E711E8"/>
    <w:rsid w:val="00E72554"/>
    <w:rsid w:val="00E7458B"/>
    <w:rsid w:val="00E80AFB"/>
    <w:rsid w:val="00E8158F"/>
    <w:rsid w:val="00E831D2"/>
    <w:rsid w:val="00E83C0C"/>
    <w:rsid w:val="00E90549"/>
    <w:rsid w:val="00E910E1"/>
    <w:rsid w:val="00E94509"/>
    <w:rsid w:val="00E97BF5"/>
    <w:rsid w:val="00EA281D"/>
    <w:rsid w:val="00EA6F4D"/>
    <w:rsid w:val="00EA7806"/>
    <w:rsid w:val="00EB5553"/>
    <w:rsid w:val="00EC0206"/>
    <w:rsid w:val="00EC2110"/>
    <w:rsid w:val="00EC4F05"/>
    <w:rsid w:val="00ED0011"/>
    <w:rsid w:val="00ED39A6"/>
    <w:rsid w:val="00ED4542"/>
    <w:rsid w:val="00ED58EA"/>
    <w:rsid w:val="00EE4532"/>
    <w:rsid w:val="00EE4BE4"/>
    <w:rsid w:val="00EF0B79"/>
    <w:rsid w:val="00EF3F1B"/>
    <w:rsid w:val="00EF4ACA"/>
    <w:rsid w:val="00F10221"/>
    <w:rsid w:val="00F16319"/>
    <w:rsid w:val="00F240AF"/>
    <w:rsid w:val="00F25475"/>
    <w:rsid w:val="00F308F9"/>
    <w:rsid w:val="00F314A0"/>
    <w:rsid w:val="00F34AD8"/>
    <w:rsid w:val="00F35DEB"/>
    <w:rsid w:val="00F360D2"/>
    <w:rsid w:val="00F4746D"/>
    <w:rsid w:val="00F4778C"/>
    <w:rsid w:val="00F50D4D"/>
    <w:rsid w:val="00F56350"/>
    <w:rsid w:val="00F61AA8"/>
    <w:rsid w:val="00F6351B"/>
    <w:rsid w:val="00F6550B"/>
    <w:rsid w:val="00F6715D"/>
    <w:rsid w:val="00F706F2"/>
    <w:rsid w:val="00F720AE"/>
    <w:rsid w:val="00F72DF5"/>
    <w:rsid w:val="00F74F21"/>
    <w:rsid w:val="00F80E5D"/>
    <w:rsid w:val="00F8157F"/>
    <w:rsid w:val="00F84473"/>
    <w:rsid w:val="00F868BB"/>
    <w:rsid w:val="00F939AA"/>
    <w:rsid w:val="00F93E31"/>
    <w:rsid w:val="00FA782E"/>
    <w:rsid w:val="00FB37F8"/>
    <w:rsid w:val="00FB50DE"/>
    <w:rsid w:val="00FB6812"/>
    <w:rsid w:val="00FC0BD5"/>
    <w:rsid w:val="00FC4BAC"/>
    <w:rsid w:val="00FC512B"/>
    <w:rsid w:val="00FC582B"/>
    <w:rsid w:val="00FC757E"/>
    <w:rsid w:val="00FD0E80"/>
    <w:rsid w:val="00FD1E3F"/>
    <w:rsid w:val="00FE4CB0"/>
    <w:rsid w:val="00FE6E3B"/>
    <w:rsid w:val="00FE77F5"/>
    <w:rsid w:val="00FF1E25"/>
    <w:rsid w:val="00FF2C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1415"/>
  </w:style>
  <w:style w:type="paragraph" w:styleId="Balk1">
    <w:name w:val="heading 1"/>
    <w:basedOn w:val="Normal"/>
    <w:next w:val="Normal"/>
    <w:link w:val="Balk1Char"/>
    <w:qFormat/>
    <w:rsid w:val="000A032F"/>
    <w:pPr>
      <w:keepNext/>
      <w:jc w:val="both"/>
      <w:outlineLvl w:val="0"/>
    </w:pPr>
    <w:rPr>
      <w:rFonts w:ascii="Tahoma" w:hAnsi="Tahoma"/>
      <w:b/>
      <w:color w:val="000080"/>
      <w:sz w:val="22"/>
    </w:rPr>
  </w:style>
  <w:style w:type="paragraph" w:styleId="Balk2">
    <w:name w:val="heading 2"/>
    <w:basedOn w:val="Normal"/>
    <w:next w:val="Normal"/>
    <w:link w:val="Balk2Char"/>
    <w:qFormat/>
    <w:rsid w:val="000A032F"/>
    <w:pPr>
      <w:keepNext/>
      <w:outlineLvl w:val="1"/>
    </w:pPr>
    <w:rPr>
      <w:rFonts w:ascii="Tahoma" w:hAnsi="Tahoma"/>
      <w:b/>
      <w:color w:val="000080"/>
      <w:sz w:val="22"/>
    </w:rPr>
  </w:style>
  <w:style w:type="paragraph" w:styleId="Balk3">
    <w:name w:val="heading 3"/>
    <w:basedOn w:val="Normal"/>
    <w:next w:val="Normal"/>
    <w:link w:val="Balk3Char"/>
    <w:qFormat/>
    <w:rsid w:val="000A032F"/>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0A032F"/>
    <w:pPr>
      <w:keepNext/>
      <w:spacing w:line="360" w:lineRule="auto"/>
      <w:ind w:left="851"/>
      <w:jc w:val="both"/>
      <w:outlineLvl w:val="3"/>
    </w:pPr>
    <w:rPr>
      <w:b/>
      <w:sz w:val="24"/>
      <w:szCs w:val="22"/>
    </w:rPr>
  </w:style>
  <w:style w:type="paragraph" w:styleId="Balk5">
    <w:name w:val="heading 5"/>
    <w:basedOn w:val="Normal"/>
    <w:next w:val="Normal"/>
    <w:link w:val="Balk5Char"/>
    <w:qFormat/>
    <w:rsid w:val="000A032F"/>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0A032F"/>
    <w:pPr>
      <w:tabs>
        <w:tab w:val="center" w:pos="4153"/>
        <w:tab w:val="right" w:pos="8306"/>
      </w:tabs>
    </w:pPr>
    <w:rPr>
      <w:rFonts w:ascii="Tahoma" w:hAnsi="Tahoma"/>
      <w:b/>
      <w:color w:val="000080"/>
      <w:sz w:val="24"/>
    </w:rPr>
  </w:style>
  <w:style w:type="paragraph" w:styleId="GvdeMetniGirintisi">
    <w:name w:val="Body Text Indent"/>
    <w:basedOn w:val="Normal"/>
    <w:link w:val="GvdeMetniGirintisiChar"/>
    <w:rsid w:val="000A032F"/>
    <w:pPr>
      <w:ind w:left="851"/>
      <w:jc w:val="both"/>
    </w:pPr>
    <w:rPr>
      <w:rFonts w:ascii="Tahoma" w:hAnsi="Tahoma"/>
      <w:color w:val="000080"/>
      <w:sz w:val="22"/>
    </w:rPr>
  </w:style>
  <w:style w:type="paragraph" w:styleId="GvdeMetni">
    <w:name w:val="Body Text"/>
    <w:basedOn w:val="Normal"/>
    <w:link w:val="GvdeMetniChar"/>
    <w:rsid w:val="000A032F"/>
    <w:pPr>
      <w:jc w:val="both"/>
    </w:pPr>
    <w:rPr>
      <w:rFonts w:ascii="Tahoma" w:hAnsi="Tahoma"/>
      <w:sz w:val="22"/>
    </w:rPr>
  </w:style>
  <w:style w:type="paragraph" w:styleId="GvdeMetniGirintisi2">
    <w:name w:val="Body Text Indent 2"/>
    <w:basedOn w:val="Normal"/>
    <w:link w:val="GvdeMetniGirintisi2Char"/>
    <w:rsid w:val="000A032F"/>
    <w:pPr>
      <w:ind w:left="851" w:firstLine="565"/>
      <w:jc w:val="both"/>
    </w:pPr>
    <w:rPr>
      <w:rFonts w:ascii="Tahoma" w:hAnsi="Tahoma"/>
      <w:color w:val="000080"/>
      <w:sz w:val="22"/>
    </w:rPr>
  </w:style>
  <w:style w:type="paragraph" w:styleId="KonuBal">
    <w:name w:val="Title"/>
    <w:basedOn w:val="Normal"/>
    <w:link w:val="KonuBalChar"/>
    <w:qFormat/>
    <w:rsid w:val="000A032F"/>
    <w:pPr>
      <w:ind w:left="360"/>
      <w:jc w:val="center"/>
    </w:pPr>
    <w:rPr>
      <w:b/>
      <w:bCs/>
      <w:sz w:val="24"/>
      <w:szCs w:val="24"/>
    </w:rPr>
  </w:style>
  <w:style w:type="character" w:styleId="Kpr">
    <w:name w:val="Hyperlink"/>
    <w:basedOn w:val="VarsaylanParagrafYazTipi"/>
    <w:rsid w:val="000A032F"/>
    <w:rPr>
      <w:color w:val="0000FF"/>
      <w:u w:val="single"/>
    </w:rPr>
  </w:style>
  <w:style w:type="paragraph" w:styleId="BalonMetni">
    <w:name w:val="Balloon Text"/>
    <w:basedOn w:val="Normal"/>
    <w:link w:val="BalonMetniChar"/>
    <w:semiHidden/>
    <w:rsid w:val="000A032F"/>
    <w:rPr>
      <w:rFonts w:ascii="Tahoma" w:hAnsi="Tahoma" w:cs="Tahoma"/>
      <w:sz w:val="16"/>
      <w:szCs w:val="16"/>
    </w:rPr>
  </w:style>
  <w:style w:type="paragraph" w:styleId="Altbilgi">
    <w:name w:val="footer"/>
    <w:basedOn w:val="Normal"/>
    <w:link w:val="AltbilgiChar"/>
    <w:uiPriority w:val="99"/>
    <w:rsid w:val="000A032F"/>
    <w:pPr>
      <w:tabs>
        <w:tab w:val="center" w:pos="4536"/>
        <w:tab w:val="right" w:pos="9072"/>
      </w:tabs>
    </w:pPr>
  </w:style>
  <w:style w:type="paragraph" w:styleId="GvdeMetniGirintisi3">
    <w:name w:val="Body Text Indent 3"/>
    <w:basedOn w:val="Normal"/>
    <w:link w:val="GvdeMetniGirintisi3Char"/>
    <w:rsid w:val="000A032F"/>
    <w:pPr>
      <w:ind w:left="851" w:firstLine="360"/>
      <w:jc w:val="both"/>
    </w:pPr>
    <w:rPr>
      <w:rFonts w:ascii="Tahoma" w:hAnsi="Tahoma"/>
      <w:color w:val="000080"/>
      <w:sz w:val="22"/>
    </w:rPr>
  </w:style>
  <w:style w:type="paragraph" w:styleId="NormalWeb">
    <w:name w:val="Normal (Web)"/>
    <w:basedOn w:val="Normal"/>
    <w:rsid w:val="004F1EF3"/>
    <w:pPr>
      <w:spacing w:before="100" w:beforeAutospacing="1" w:after="100" w:afterAutospacing="1"/>
    </w:pPr>
    <w:rPr>
      <w:sz w:val="24"/>
      <w:szCs w:val="24"/>
    </w:rPr>
  </w:style>
  <w:style w:type="character" w:customStyle="1" w:styleId="style21">
    <w:name w:val="style21"/>
    <w:basedOn w:val="VarsaylanParagrafYazTipi"/>
    <w:rsid w:val="004F1EF3"/>
    <w:rPr>
      <w:color w:val="FFFFFF"/>
    </w:rPr>
  </w:style>
  <w:style w:type="character" w:customStyle="1" w:styleId="style11">
    <w:name w:val="style11"/>
    <w:basedOn w:val="VarsaylanParagrafYazTipi"/>
    <w:rsid w:val="004F1EF3"/>
    <w:rPr>
      <w:rFonts w:ascii="Verdana" w:hAnsi="Verdana" w:hint="default"/>
    </w:rPr>
  </w:style>
  <w:style w:type="character" w:customStyle="1" w:styleId="style31">
    <w:name w:val="style31"/>
    <w:basedOn w:val="VarsaylanParagrafYazTipi"/>
    <w:rsid w:val="004F1EF3"/>
    <w:rPr>
      <w:rFonts w:ascii="Verdana" w:hAnsi="Verdana" w:hint="default"/>
      <w:color w:val="800000"/>
      <w:sz w:val="15"/>
      <w:szCs w:val="15"/>
    </w:rPr>
  </w:style>
  <w:style w:type="paragraph" w:customStyle="1" w:styleId="Default">
    <w:name w:val="Default"/>
    <w:rsid w:val="00734B41"/>
    <w:pPr>
      <w:autoSpaceDE w:val="0"/>
      <w:autoSpaceDN w:val="0"/>
      <w:adjustRightInd w:val="0"/>
    </w:pPr>
    <w:rPr>
      <w:color w:val="000000"/>
      <w:sz w:val="24"/>
      <w:szCs w:val="24"/>
    </w:rPr>
  </w:style>
  <w:style w:type="character" w:customStyle="1" w:styleId="Balk2Char">
    <w:name w:val="Başlık 2 Char"/>
    <w:basedOn w:val="VarsaylanParagrafYazTipi"/>
    <w:link w:val="Balk2"/>
    <w:rsid w:val="00622A21"/>
    <w:rPr>
      <w:rFonts w:ascii="Tahoma" w:hAnsi="Tahoma"/>
      <w:b/>
      <w:color w:val="000080"/>
      <w:sz w:val="22"/>
    </w:rPr>
  </w:style>
  <w:style w:type="character" w:customStyle="1" w:styleId="stbilgiChar">
    <w:name w:val="Üstbilgi Char"/>
    <w:basedOn w:val="VarsaylanParagrafYazTipi"/>
    <w:link w:val="stbilgi"/>
    <w:rsid w:val="006654C1"/>
    <w:rPr>
      <w:rFonts w:ascii="Tahoma" w:hAnsi="Tahoma"/>
      <w:b/>
      <w:color w:val="000080"/>
      <w:sz w:val="24"/>
    </w:rPr>
  </w:style>
  <w:style w:type="paragraph" w:styleId="ListeParagraf">
    <w:name w:val="List Paragraph"/>
    <w:basedOn w:val="Normal"/>
    <w:link w:val="ListeParagrafChar"/>
    <w:uiPriority w:val="34"/>
    <w:qFormat/>
    <w:rsid w:val="00A14CCA"/>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994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
    <w:name w:val="Altbilgi Char"/>
    <w:basedOn w:val="VarsaylanParagrafYazTipi"/>
    <w:link w:val="Altbilgi"/>
    <w:uiPriority w:val="99"/>
    <w:rsid w:val="00C61C31"/>
  </w:style>
  <w:style w:type="paragraph" w:customStyle="1" w:styleId="ListeParagraf1">
    <w:name w:val="Liste Paragraf1"/>
    <w:basedOn w:val="Normal"/>
    <w:rsid w:val="00BA39B6"/>
    <w:pPr>
      <w:spacing w:after="200" w:line="276" w:lineRule="auto"/>
      <w:ind w:left="720"/>
      <w:contextualSpacing/>
    </w:pPr>
    <w:rPr>
      <w:rFonts w:ascii="Calibri" w:eastAsia="Calibri" w:hAnsi="Calibri"/>
      <w:sz w:val="22"/>
      <w:szCs w:val="22"/>
    </w:rPr>
  </w:style>
  <w:style w:type="paragraph" w:customStyle="1" w:styleId="ListeParagraf2">
    <w:name w:val="Liste Paragraf2"/>
    <w:basedOn w:val="Normal"/>
    <w:rsid w:val="00BA39B6"/>
    <w:pPr>
      <w:spacing w:after="200" w:line="276" w:lineRule="auto"/>
      <w:ind w:left="720"/>
      <w:contextualSpacing/>
    </w:pPr>
    <w:rPr>
      <w:rFonts w:ascii="Calibri" w:eastAsia="Calibri" w:hAnsi="Calibri"/>
      <w:sz w:val="22"/>
      <w:szCs w:val="22"/>
    </w:rPr>
  </w:style>
  <w:style w:type="paragraph" w:styleId="AralkYok">
    <w:name w:val="No Spacing"/>
    <w:uiPriority w:val="1"/>
    <w:qFormat/>
    <w:rsid w:val="00575604"/>
    <w:rPr>
      <w:rFonts w:asciiTheme="minorHAnsi" w:eastAsiaTheme="minorHAnsi" w:hAnsiTheme="minorHAnsi" w:cstheme="minorBidi"/>
      <w:sz w:val="22"/>
      <w:szCs w:val="22"/>
      <w:lang w:eastAsia="en-US"/>
    </w:rPr>
  </w:style>
  <w:style w:type="character" w:customStyle="1" w:styleId="st">
    <w:name w:val="st"/>
    <w:basedOn w:val="VarsaylanParagrafYazTipi"/>
    <w:rsid w:val="00EC4F05"/>
  </w:style>
  <w:style w:type="character" w:customStyle="1" w:styleId="mw-headline">
    <w:name w:val="mw-headline"/>
    <w:basedOn w:val="VarsaylanParagrafYazTipi"/>
    <w:rsid w:val="00927E69"/>
  </w:style>
  <w:style w:type="character" w:customStyle="1" w:styleId="mw-editsection">
    <w:name w:val="mw-editsection"/>
    <w:basedOn w:val="VarsaylanParagrafYazTipi"/>
    <w:rsid w:val="00927E69"/>
  </w:style>
  <w:style w:type="character" w:customStyle="1" w:styleId="mw-editsection-bracket">
    <w:name w:val="mw-editsection-bracket"/>
    <w:basedOn w:val="VarsaylanParagrafYazTipi"/>
    <w:rsid w:val="00927E69"/>
  </w:style>
  <w:style w:type="character" w:customStyle="1" w:styleId="mw-editsection-divider">
    <w:name w:val="mw-editsection-divider"/>
    <w:basedOn w:val="VarsaylanParagrafYazTipi"/>
    <w:rsid w:val="00927E69"/>
  </w:style>
  <w:style w:type="character" w:customStyle="1" w:styleId="st1">
    <w:name w:val="st1"/>
    <w:basedOn w:val="VarsaylanParagrafYazTipi"/>
    <w:rsid w:val="003F0B17"/>
  </w:style>
  <w:style w:type="character" w:customStyle="1" w:styleId="ListeParagrafChar">
    <w:name w:val="Liste Paragraf Char"/>
    <w:basedOn w:val="VarsaylanParagrafYazTipi"/>
    <w:link w:val="ListeParagraf"/>
    <w:uiPriority w:val="99"/>
    <w:locked/>
    <w:rsid w:val="005D3D1E"/>
    <w:rPr>
      <w:rFonts w:asciiTheme="minorHAnsi" w:eastAsiaTheme="minorHAnsi" w:hAnsiTheme="minorHAnsi" w:cstheme="minorBidi"/>
      <w:sz w:val="22"/>
      <w:szCs w:val="22"/>
      <w:lang w:eastAsia="en-US"/>
    </w:rPr>
  </w:style>
  <w:style w:type="character" w:customStyle="1" w:styleId="apple-style-span">
    <w:name w:val="apple-style-span"/>
    <w:basedOn w:val="VarsaylanParagrafYazTipi"/>
    <w:uiPriority w:val="99"/>
    <w:rsid w:val="0054158E"/>
    <w:rPr>
      <w:rFonts w:cs="Times New Roman"/>
    </w:rPr>
  </w:style>
  <w:style w:type="character" w:customStyle="1" w:styleId="Balk1Char">
    <w:name w:val="Başlık 1 Char"/>
    <w:basedOn w:val="VarsaylanParagrafYazTipi"/>
    <w:link w:val="Balk1"/>
    <w:rsid w:val="00EB5553"/>
    <w:rPr>
      <w:rFonts w:ascii="Tahoma" w:hAnsi="Tahoma"/>
      <w:b/>
      <w:color w:val="000080"/>
      <w:sz w:val="22"/>
    </w:rPr>
  </w:style>
  <w:style w:type="character" w:customStyle="1" w:styleId="Balk3Char">
    <w:name w:val="Başlık 3 Char"/>
    <w:basedOn w:val="VarsaylanParagrafYazTipi"/>
    <w:link w:val="Balk3"/>
    <w:rsid w:val="00EB5553"/>
    <w:rPr>
      <w:rFonts w:ascii="Arial" w:hAnsi="Arial" w:cs="Arial"/>
      <w:b/>
      <w:bCs/>
      <w:sz w:val="26"/>
      <w:szCs w:val="26"/>
    </w:rPr>
  </w:style>
  <w:style w:type="character" w:customStyle="1" w:styleId="Balk4Char">
    <w:name w:val="Başlık 4 Char"/>
    <w:basedOn w:val="VarsaylanParagrafYazTipi"/>
    <w:link w:val="Balk4"/>
    <w:rsid w:val="00EB5553"/>
    <w:rPr>
      <w:b/>
      <w:sz w:val="24"/>
      <w:szCs w:val="22"/>
    </w:rPr>
  </w:style>
  <w:style w:type="character" w:customStyle="1" w:styleId="Balk5Char">
    <w:name w:val="Başlık 5 Char"/>
    <w:basedOn w:val="VarsaylanParagrafYazTipi"/>
    <w:link w:val="Balk5"/>
    <w:rsid w:val="00EB5553"/>
    <w:rPr>
      <w:b/>
      <w:bCs/>
      <w:i/>
      <w:iCs/>
      <w:sz w:val="26"/>
      <w:szCs w:val="26"/>
    </w:rPr>
  </w:style>
  <w:style w:type="character" w:customStyle="1" w:styleId="GvdeMetniGirintisiChar">
    <w:name w:val="Gövde Metni Girintisi Char"/>
    <w:basedOn w:val="VarsaylanParagrafYazTipi"/>
    <w:link w:val="GvdeMetniGirintisi"/>
    <w:rsid w:val="00EB5553"/>
    <w:rPr>
      <w:rFonts w:ascii="Tahoma" w:hAnsi="Tahoma"/>
      <w:color w:val="000080"/>
      <w:sz w:val="22"/>
    </w:rPr>
  </w:style>
  <w:style w:type="character" w:customStyle="1" w:styleId="GvdeMetniChar">
    <w:name w:val="Gövde Metni Char"/>
    <w:basedOn w:val="VarsaylanParagrafYazTipi"/>
    <w:link w:val="GvdeMetni"/>
    <w:rsid w:val="00EB5553"/>
    <w:rPr>
      <w:rFonts w:ascii="Tahoma" w:hAnsi="Tahoma"/>
      <w:sz w:val="22"/>
    </w:rPr>
  </w:style>
  <w:style w:type="character" w:customStyle="1" w:styleId="GvdeMetniGirintisi2Char">
    <w:name w:val="Gövde Metni Girintisi 2 Char"/>
    <w:basedOn w:val="VarsaylanParagrafYazTipi"/>
    <w:link w:val="GvdeMetniGirintisi2"/>
    <w:rsid w:val="00EB5553"/>
    <w:rPr>
      <w:rFonts w:ascii="Tahoma" w:hAnsi="Tahoma"/>
      <w:color w:val="000080"/>
      <w:sz w:val="22"/>
    </w:rPr>
  </w:style>
  <w:style w:type="character" w:customStyle="1" w:styleId="KonuBalChar">
    <w:name w:val="Konu Başlığı Char"/>
    <w:basedOn w:val="VarsaylanParagrafYazTipi"/>
    <w:link w:val="KonuBal"/>
    <w:rsid w:val="00EB5553"/>
    <w:rPr>
      <w:b/>
      <w:bCs/>
      <w:sz w:val="24"/>
      <w:szCs w:val="24"/>
    </w:rPr>
  </w:style>
  <w:style w:type="character" w:customStyle="1" w:styleId="BalonMetniChar">
    <w:name w:val="Balon Metni Char"/>
    <w:basedOn w:val="VarsaylanParagrafYazTipi"/>
    <w:link w:val="BalonMetni"/>
    <w:semiHidden/>
    <w:rsid w:val="00EB5553"/>
    <w:rPr>
      <w:rFonts w:ascii="Tahoma" w:hAnsi="Tahoma" w:cs="Tahoma"/>
      <w:sz w:val="16"/>
      <w:szCs w:val="16"/>
    </w:rPr>
  </w:style>
  <w:style w:type="character" w:customStyle="1" w:styleId="GvdeMetniGirintisi3Char">
    <w:name w:val="Gövde Metni Girintisi 3 Char"/>
    <w:basedOn w:val="VarsaylanParagrafYazTipi"/>
    <w:link w:val="GvdeMetniGirintisi3"/>
    <w:rsid w:val="00EB5553"/>
    <w:rPr>
      <w:rFonts w:ascii="Tahoma" w:hAnsi="Tahoma"/>
      <w:color w:val="000080"/>
      <w:sz w:val="22"/>
    </w:rPr>
  </w:style>
  <w:style w:type="character" w:customStyle="1" w:styleId="apple-converted-space">
    <w:name w:val="apple-converted-space"/>
    <w:basedOn w:val="VarsaylanParagrafYazTipi"/>
    <w:uiPriority w:val="99"/>
    <w:rsid w:val="00EB555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1415"/>
  </w:style>
  <w:style w:type="paragraph" w:styleId="Balk1">
    <w:name w:val="heading 1"/>
    <w:basedOn w:val="Normal"/>
    <w:next w:val="Normal"/>
    <w:link w:val="Balk1Char"/>
    <w:qFormat/>
    <w:rsid w:val="000A032F"/>
    <w:pPr>
      <w:keepNext/>
      <w:jc w:val="both"/>
      <w:outlineLvl w:val="0"/>
    </w:pPr>
    <w:rPr>
      <w:rFonts w:ascii="Tahoma" w:hAnsi="Tahoma"/>
      <w:b/>
      <w:color w:val="000080"/>
      <w:sz w:val="22"/>
    </w:rPr>
  </w:style>
  <w:style w:type="paragraph" w:styleId="Balk2">
    <w:name w:val="heading 2"/>
    <w:basedOn w:val="Normal"/>
    <w:next w:val="Normal"/>
    <w:link w:val="Balk2Char"/>
    <w:qFormat/>
    <w:rsid w:val="000A032F"/>
    <w:pPr>
      <w:keepNext/>
      <w:outlineLvl w:val="1"/>
    </w:pPr>
    <w:rPr>
      <w:rFonts w:ascii="Tahoma" w:hAnsi="Tahoma"/>
      <w:b/>
      <w:color w:val="000080"/>
      <w:sz w:val="22"/>
    </w:rPr>
  </w:style>
  <w:style w:type="paragraph" w:styleId="Balk3">
    <w:name w:val="heading 3"/>
    <w:basedOn w:val="Normal"/>
    <w:next w:val="Normal"/>
    <w:link w:val="Balk3Char"/>
    <w:qFormat/>
    <w:rsid w:val="000A032F"/>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0A032F"/>
    <w:pPr>
      <w:keepNext/>
      <w:spacing w:line="360" w:lineRule="auto"/>
      <w:ind w:left="851"/>
      <w:jc w:val="both"/>
      <w:outlineLvl w:val="3"/>
    </w:pPr>
    <w:rPr>
      <w:b/>
      <w:sz w:val="24"/>
      <w:szCs w:val="22"/>
    </w:rPr>
  </w:style>
  <w:style w:type="paragraph" w:styleId="Balk5">
    <w:name w:val="heading 5"/>
    <w:basedOn w:val="Normal"/>
    <w:next w:val="Normal"/>
    <w:link w:val="Balk5Char"/>
    <w:qFormat/>
    <w:rsid w:val="000A032F"/>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0A032F"/>
    <w:pPr>
      <w:tabs>
        <w:tab w:val="center" w:pos="4153"/>
        <w:tab w:val="right" w:pos="8306"/>
      </w:tabs>
    </w:pPr>
    <w:rPr>
      <w:rFonts w:ascii="Tahoma" w:hAnsi="Tahoma"/>
      <w:b/>
      <w:color w:val="000080"/>
      <w:sz w:val="24"/>
    </w:rPr>
  </w:style>
  <w:style w:type="paragraph" w:styleId="GvdeMetniGirintisi">
    <w:name w:val="Body Text Indent"/>
    <w:basedOn w:val="Normal"/>
    <w:link w:val="GvdeMetniGirintisiChar"/>
    <w:rsid w:val="000A032F"/>
    <w:pPr>
      <w:ind w:left="851"/>
      <w:jc w:val="both"/>
    </w:pPr>
    <w:rPr>
      <w:rFonts w:ascii="Tahoma" w:hAnsi="Tahoma"/>
      <w:color w:val="000080"/>
      <w:sz w:val="22"/>
    </w:rPr>
  </w:style>
  <w:style w:type="paragraph" w:styleId="GvdeMetni">
    <w:name w:val="Body Text"/>
    <w:basedOn w:val="Normal"/>
    <w:link w:val="GvdeMetniChar"/>
    <w:rsid w:val="000A032F"/>
    <w:pPr>
      <w:jc w:val="both"/>
    </w:pPr>
    <w:rPr>
      <w:rFonts w:ascii="Tahoma" w:hAnsi="Tahoma"/>
      <w:sz w:val="22"/>
    </w:rPr>
  </w:style>
  <w:style w:type="paragraph" w:styleId="GvdeMetniGirintisi2">
    <w:name w:val="Body Text Indent 2"/>
    <w:basedOn w:val="Normal"/>
    <w:link w:val="GvdeMetniGirintisi2Char"/>
    <w:rsid w:val="000A032F"/>
    <w:pPr>
      <w:ind w:left="851" w:firstLine="565"/>
      <w:jc w:val="both"/>
    </w:pPr>
    <w:rPr>
      <w:rFonts w:ascii="Tahoma" w:hAnsi="Tahoma"/>
      <w:color w:val="000080"/>
      <w:sz w:val="22"/>
    </w:rPr>
  </w:style>
  <w:style w:type="paragraph" w:styleId="KonuBal">
    <w:name w:val="Title"/>
    <w:basedOn w:val="Normal"/>
    <w:link w:val="KonuBalChar"/>
    <w:qFormat/>
    <w:rsid w:val="000A032F"/>
    <w:pPr>
      <w:ind w:left="360"/>
      <w:jc w:val="center"/>
    </w:pPr>
    <w:rPr>
      <w:b/>
      <w:bCs/>
      <w:sz w:val="24"/>
      <w:szCs w:val="24"/>
    </w:rPr>
  </w:style>
  <w:style w:type="character" w:styleId="Kpr">
    <w:name w:val="Hyperlink"/>
    <w:basedOn w:val="VarsaylanParagrafYazTipi"/>
    <w:rsid w:val="000A032F"/>
    <w:rPr>
      <w:color w:val="0000FF"/>
      <w:u w:val="single"/>
    </w:rPr>
  </w:style>
  <w:style w:type="paragraph" w:styleId="BalonMetni">
    <w:name w:val="Balloon Text"/>
    <w:basedOn w:val="Normal"/>
    <w:link w:val="BalonMetniChar"/>
    <w:semiHidden/>
    <w:rsid w:val="000A032F"/>
    <w:rPr>
      <w:rFonts w:ascii="Tahoma" w:hAnsi="Tahoma" w:cs="Tahoma"/>
      <w:sz w:val="16"/>
      <w:szCs w:val="16"/>
    </w:rPr>
  </w:style>
  <w:style w:type="paragraph" w:styleId="Altbilgi">
    <w:name w:val="footer"/>
    <w:basedOn w:val="Normal"/>
    <w:link w:val="AltbilgiChar"/>
    <w:uiPriority w:val="99"/>
    <w:rsid w:val="000A032F"/>
    <w:pPr>
      <w:tabs>
        <w:tab w:val="center" w:pos="4536"/>
        <w:tab w:val="right" w:pos="9072"/>
      </w:tabs>
    </w:pPr>
  </w:style>
  <w:style w:type="paragraph" w:styleId="GvdeMetniGirintisi3">
    <w:name w:val="Body Text Indent 3"/>
    <w:basedOn w:val="Normal"/>
    <w:link w:val="GvdeMetniGirintisi3Char"/>
    <w:rsid w:val="000A032F"/>
    <w:pPr>
      <w:ind w:left="851" w:firstLine="360"/>
      <w:jc w:val="both"/>
    </w:pPr>
    <w:rPr>
      <w:rFonts w:ascii="Tahoma" w:hAnsi="Tahoma"/>
      <w:color w:val="000080"/>
      <w:sz w:val="22"/>
    </w:rPr>
  </w:style>
  <w:style w:type="paragraph" w:styleId="NormalWeb">
    <w:name w:val="Normal (Web)"/>
    <w:basedOn w:val="Normal"/>
    <w:rsid w:val="004F1EF3"/>
    <w:pPr>
      <w:spacing w:before="100" w:beforeAutospacing="1" w:after="100" w:afterAutospacing="1"/>
    </w:pPr>
    <w:rPr>
      <w:sz w:val="24"/>
      <w:szCs w:val="24"/>
    </w:rPr>
  </w:style>
  <w:style w:type="character" w:customStyle="1" w:styleId="style21">
    <w:name w:val="style21"/>
    <w:basedOn w:val="VarsaylanParagrafYazTipi"/>
    <w:rsid w:val="004F1EF3"/>
    <w:rPr>
      <w:color w:val="FFFFFF"/>
    </w:rPr>
  </w:style>
  <w:style w:type="character" w:customStyle="1" w:styleId="style11">
    <w:name w:val="style11"/>
    <w:basedOn w:val="VarsaylanParagrafYazTipi"/>
    <w:rsid w:val="004F1EF3"/>
    <w:rPr>
      <w:rFonts w:ascii="Verdana" w:hAnsi="Verdana" w:hint="default"/>
    </w:rPr>
  </w:style>
  <w:style w:type="character" w:customStyle="1" w:styleId="style31">
    <w:name w:val="style31"/>
    <w:basedOn w:val="VarsaylanParagrafYazTipi"/>
    <w:rsid w:val="004F1EF3"/>
    <w:rPr>
      <w:rFonts w:ascii="Verdana" w:hAnsi="Verdana" w:hint="default"/>
      <w:color w:val="800000"/>
      <w:sz w:val="15"/>
      <w:szCs w:val="15"/>
    </w:rPr>
  </w:style>
  <w:style w:type="paragraph" w:customStyle="1" w:styleId="Default">
    <w:name w:val="Default"/>
    <w:rsid w:val="00734B41"/>
    <w:pPr>
      <w:autoSpaceDE w:val="0"/>
      <w:autoSpaceDN w:val="0"/>
      <w:adjustRightInd w:val="0"/>
    </w:pPr>
    <w:rPr>
      <w:color w:val="000000"/>
      <w:sz w:val="24"/>
      <w:szCs w:val="24"/>
    </w:rPr>
  </w:style>
  <w:style w:type="character" w:customStyle="1" w:styleId="Balk2Char">
    <w:name w:val="Başlık 2 Char"/>
    <w:basedOn w:val="VarsaylanParagrafYazTipi"/>
    <w:link w:val="Balk2"/>
    <w:rsid w:val="00622A21"/>
    <w:rPr>
      <w:rFonts w:ascii="Tahoma" w:hAnsi="Tahoma"/>
      <w:b/>
      <w:color w:val="000080"/>
      <w:sz w:val="22"/>
    </w:rPr>
  </w:style>
  <w:style w:type="character" w:customStyle="1" w:styleId="stbilgiChar">
    <w:name w:val="Üstbilgi Char"/>
    <w:basedOn w:val="VarsaylanParagrafYazTipi"/>
    <w:link w:val="stbilgi"/>
    <w:rsid w:val="006654C1"/>
    <w:rPr>
      <w:rFonts w:ascii="Tahoma" w:hAnsi="Tahoma"/>
      <w:b/>
      <w:color w:val="000080"/>
      <w:sz w:val="24"/>
    </w:rPr>
  </w:style>
  <w:style w:type="paragraph" w:styleId="ListeParagraf">
    <w:name w:val="List Paragraph"/>
    <w:basedOn w:val="Normal"/>
    <w:link w:val="ListeParagrafChar"/>
    <w:uiPriority w:val="34"/>
    <w:qFormat/>
    <w:rsid w:val="00A14CCA"/>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994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
    <w:name w:val="Altbilgi Char"/>
    <w:basedOn w:val="VarsaylanParagrafYazTipi"/>
    <w:link w:val="Altbilgi"/>
    <w:uiPriority w:val="99"/>
    <w:rsid w:val="00C61C31"/>
  </w:style>
  <w:style w:type="paragraph" w:customStyle="1" w:styleId="ListeParagraf1">
    <w:name w:val="Liste Paragraf1"/>
    <w:basedOn w:val="Normal"/>
    <w:rsid w:val="00BA39B6"/>
    <w:pPr>
      <w:spacing w:after="200" w:line="276" w:lineRule="auto"/>
      <w:ind w:left="720"/>
      <w:contextualSpacing/>
    </w:pPr>
    <w:rPr>
      <w:rFonts w:ascii="Calibri" w:eastAsia="Calibri" w:hAnsi="Calibri"/>
      <w:sz w:val="22"/>
      <w:szCs w:val="22"/>
    </w:rPr>
  </w:style>
  <w:style w:type="paragraph" w:customStyle="1" w:styleId="ListeParagraf2">
    <w:name w:val="Liste Paragraf2"/>
    <w:basedOn w:val="Normal"/>
    <w:rsid w:val="00BA39B6"/>
    <w:pPr>
      <w:spacing w:after="200" w:line="276" w:lineRule="auto"/>
      <w:ind w:left="720"/>
      <w:contextualSpacing/>
    </w:pPr>
    <w:rPr>
      <w:rFonts w:ascii="Calibri" w:eastAsia="Calibri" w:hAnsi="Calibri"/>
      <w:sz w:val="22"/>
      <w:szCs w:val="22"/>
    </w:rPr>
  </w:style>
  <w:style w:type="paragraph" w:styleId="AralkYok">
    <w:name w:val="No Spacing"/>
    <w:uiPriority w:val="1"/>
    <w:qFormat/>
    <w:rsid w:val="00575604"/>
    <w:rPr>
      <w:rFonts w:asciiTheme="minorHAnsi" w:eastAsiaTheme="minorHAnsi" w:hAnsiTheme="minorHAnsi" w:cstheme="minorBidi"/>
      <w:sz w:val="22"/>
      <w:szCs w:val="22"/>
      <w:lang w:eastAsia="en-US"/>
    </w:rPr>
  </w:style>
  <w:style w:type="character" w:customStyle="1" w:styleId="st">
    <w:name w:val="st"/>
    <w:basedOn w:val="VarsaylanParagrafYazTipi"/>
    <w:rsid w:val="00EC4F05"/>
  </w:style>
  <w:style w:type="character" w:customStyle="1" w:styleId="mw-headline">
    <w:name w:val="mw-headline"/>
    <w:basedOn w:val="VarsaylanParagrafYazTipi"/>
    <w:rsid w:val="00927E69"/>
  </w:style>
  <w:style w:type="character" w:customStyle="1" w:styleId="mw-editsection">
    <w:name w:val="mw-editsection"/>
    <w:basedOn w:val="VarsaylanParagrafYazTipi"/>
    <w:rsid w:val="00927E69"/>
  </w:style>
  <w:style w:type="character" w:customStyle="1" w:styleId="mw-editsection-bracket">
    <w:name w:val="mw-editsection-bracket"/>
    <w:basedOn w:val="VarsaylanParagrafYazTipi"/>
    <w:rsid w:val="00927E69"/>
  </w:style>
  <w:style w:type="character" w:customStyle="1" w:styleId="mw-editsection-divider">
    <w:name w:val="mw-editsection-divider"/>
    <w:basedOn w:val="VarsaylanParagrafYazTipi"/>
    <w:rsid w:val="00927E69"/>
  </w:style>
  <w:style w:type="character" w:customStyle="1" w:styleId="st1">
    <w:name w:val="st1"/>
    <w:basedOn w:val="VarsaylanParagrafYazTipi"/>
    <w:rsid w:val="003F0B17"/>
  </w:style>
  <w:style w:type="character" w:customStyle="1" w:styleId="ListeParagrafChar">
    <w:name w:val="Liste Paragraf Char"/>
    <w:basedOn w:val="VarsaylanParagrafYazTipi"/>
    <w:link w:val="ListeParagraf"/>
    <w:uiPriority w:val="99"/>
    <w:locked/>
    <w:rsid w:val="005D3D1E"/>
    <w:rPr>
      <w:rFonts w:asciiTheme="minorHAnsi" w:eastAsiaTheme="minorHAnsi" w:hAnsiTheme="minorHAnsi" w:cstheme="minorBidi"/>
      <w:sz w:val="22"/>
      <w:szCs w:val="22"/>
      <w:lang w:eastAsia="en-US"/>
    </w:rPr>
  </w:style>
  <w:style w:type="character" w:customStyle="1" w:styleId="apple-style-span">
    <w:name w:val="apple-style-span"/>
    <w:basedOn w:val="VarsaylanParagrafYazTipi"/>
    <w:uiPriority w:val="99"/>
    <w:rsid w:val="0054158E"/>
    <w:rPr>
      <w:rFonts w:cs="Times New Roman"/>
    </w:rPr>
  </w:style>
  <w:style w:type="character" w:customStyle="1" w:styleId="Balk1Char">
    <w:name w:val="Başlık 1 Char"/>
    <w:basedOn w:val="VarsaylanParagrafYazTipi"/>
    <w:link w:val="Balk1"/>
    <w:rsid w:val="00EB5553"/>
    <w:rPr>
      <w:rFonts w:ascii="Tahoma" w:hAnsi="Tahoma"/>
      <w:b/>
      <w:color w:val="000080"/>
      <w:sz w:val="22"/>
    </w:rPr>
  </w:style>
  <w:style w:type="character" w:customStyle="1" w:styleId="Balk3Char">
    <w:name w:val="Başlık 3 Char"/>
    <w:basedOn w:val="VarsaylanParagrafYazTipi"/>
    <w:link w:val="Balk3"/>
    <w:rsid w:val="00EB5553"/>
    <w:rPr>
      <w:rFonts w:ascii="Arial" w:hAnsi="Arial" w:cs="Arial"/>
      <w:b/>
      <w:bCs/>
      <w:sz w:val="26"/>
      <w:szCs w:val="26"/>
    </w:rPr>
  </w:style>
  <w:style w:type="character" w:customStyle="1" w:styleId="Balk4Char">
    <w:name w:val="Başlık 4 Char"/>
    <w:basedOn w:val="VarsaylanParagrafYazTipi"/>
    <w:link w:val="Balk4"/>
    <w:rsid w:val="00EB5553"/>
    <w:rPr>
      <w:b/>
      <w:sz w:val="24"/>
      <w:szCs w:val="22"/>
    </w:rPr>
  </w:style>
  <w:style w:type="character" w:customStyle="1" w:styleId="Balk5Char">
    <w:name w:val="Başlık 5 Char"/>
    <w:basedOn w:val="VarsaylanParagrafYazTipi"/>
    <w:link w:val="Balk5"/>
    <w:rsid w:val="00EB5553"/>
    <w:rPr>
      <w:b/>
      <w:bCs/>
      <w:i/>
      <w:iCs/>
      <w:sz w:val="26"/>
      <w:szCs w:val="26"/>
    </w:rPr>
  </w:style>
  <w:style w:type="character" w:customStyle="1" w:styleId="GvdeMetniGirintisiChar">
    <w:name w:val="Gövde Metni Girintisi Char"/>
    <w:basedOn w:val="VarsaylanParagrafYazTipi"/>
    <w:link w:val="GvdeMetniGirintisi"/>
    <w:rsid w:val="00EB5553"/>
    <w:rPr>
      <w:rFonts w:ascii="Tahoma" w:hAnsi="Tahoma"/>
      <w:color w:val="000080"/>
      <w:sz w:val="22"/>
    </w:rPr>
  </w:style>
  <w:style w:type="character" w:customStyle="1" w:styleId="GvdeMetniChar">
    <w:name w:val="Gövde Metni Char"/>
    <w:basedOn w:val="VarsaylanParagrafYazTipi"/>
    <w:link w:val="GvdeMetni"/>
    <w:rsid w:val="00EB5553"/>
    <w:rPr>
      <w:rFonts w:ascii="Tahoma" w:hAnsi="Tahoma"/>
      <w:sz w:val="22"/>
    </w:rPr>
  </w:style>
  <w:style w:type="character" w:customStyle="1" w:styleId="GvdeMetniGirintisi2Char">
    <w:name w:val="Gövde Metni Girintisi 2 Char"/>
    <w:basedOn w:val="VarsaylanParagrafYazTipi"/>
    <w:link w:val="GvdeMetniGirintisi2"/>
    <w:rsid w:val="00EB5553"/>
    <w:rPr>
      <w:rFonts w:ascii="Tahoma" w:hAnsi="Tahoma"/>
      <w:color w:val="000080"/>
      <w:sz w:val="22"/>
    </w:rPr>
  </w:style>
  <w:style w:type="character" w:customStyle="1" w:styleId="KonuBalChar">
    <w:name w:val="Konu Başlığı Char"/>
    <w:basedOn w:val="VarsaylanParagrafYazTipi"/>
    <w:link w:val="KonuBal"/>
    <w:rsid w:val="00EB5553"/>
    <w:rPr>
      <w:b/>
      <w:bCs/>
      <w:sz w:val="24"/>
      <w:szCs w:val="24"/>
    </w:rPr>
  </w:style>
  <w:style w:type="character" w:customStyle="1" w:styleId="BalonMetniChar">
    <w:name w:val="Balon Metni Char"/>
    <w:basedOn w:val="VarsaylanParagrafYazTipi"/>
    <w:link w:val="BalonMetni"/>
    <w:semiHidden/>
    <w:rsid w:val="00EB5553"/>
    <w:rPr>
      <w:rFonts w:ascii="Tahoma" w:hAnsi="Tahoma" w:cs="Tahoma"/>
      <w:sz w:val="16"/>
      <w:szCs w:val="16"/>
    </w:rPr>
  </w:style>
  <w:style w:type="character" w:customStyle="1" w:styleId="GvdeMetniGirintisi3Char">
    <w:name w:val="Gövde Metni Girintisi 3 Char"/>
    <w:basedOn w:val="VarsaylanParagrafYazTipi"/>
    <w:link w:val="GvdeMetniGirintisi3"/>
    <w:rsid w:val="00EB5553"/>
    <w:rPr>
      <w:rFonts w:ascii="Tahoma" w:hAnsi="Tahoma"/>
      <w:color w:val="000080"/>
      <w:sz w:val="22"/>
    </w:rPr>
  </w:style>
  <w:style w:type="character" w:customStyle="1" w:styleId="apple-converted-space">
    <w:name w:val="apple-converted-space"/>
    <w:basedOn w:val="VarsaylanParagrafYazTipi"/>
    <w:uiPriority w:val="99"/>
    <w:rsid w:val="00EB555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2246">
      <w:bodyDiv w:val="1"/>
      <w:marLeft w:val="0"/>
      <w:marRight w:val="0"/>
      <w:marTop w:val="0"/>
      <w:marBottom w:val="0"/>
      <w:divBdr>
        <w:top w:val="none" w:sz="0" w:space="0" w:color="auto"/>
        <w:left w:val="none" w:sz="0" w:space="0" w:color="auto"/>
        <w:bottom w:val="none" w:sz="0" w:space="0" w:color="auto"/>
        <w:right w:val="none" w:sz="0" w:space="0" w:color="auto"/>
      </w:divBdr>
    </w:div>
    <w:div w:id="193887901">
      <w:bodyDiv w:val="1"/>
      <w:marLeft w:val="0"/>
      <w:marRight w:val="0"/>
      <w:marTop w:val="0"/>
      <w:marBottom w:val="0"/>
      <w:divBdr>
        <w:top w:val="none" w:sz="0" w:space="0" w:color="auto"/>
        <w:left w:val="none" w:sz="0" w:space="0" w:color="auto"/>
        <w:bottom w:val="none" w:sz="0" w:space="0" w:color="auto"/>
        <w:right w:val="none" w:sz="0" w:space="0" w:color="auto"/>
      </w:divBdr>
      <w:divsChild>
        <w:div w:id="55586876">
          <w:marLeft w:val="0"/>
          <w:marRight w:val="0"/>
          <w:marTop w:val="0"/>
          <w:marBottom w:val="0"/>
          <w:divBdr>
            <w:top w:val="none" w:sz="0" w:space="0" w:color="auto"/>
            <w:left w:val="none" w:sz="0" w:space="0" w:color="auto"/>
            <w:bottom w:val="none" w:sz="0" w:space="0" w:color="auto"/>
            <w:right w:val="none" w:sz="0" w:space="0" w:color="auto"/>
          </w:divBdr>
          <w:divsChild>
            <w:div w:id="1928608382">
              <w:marLeft w:val="0"/>
              <w:marRight w:val="0"/>
              <w:marTop w:val="0"/>
              <w:marBottom w:val="0"/>
              <w:divBdr>
                <w:top w:val="none" w:sz="0" w:space="0" w:color="auto"/>
                <w:left w:val="none" w:sz="0" w:space="0" w:color="auto"/>
                <w:bottom w:val="none" w:sz="0" w:space="0" w:color="auto"/>
                <w:right w:val="none" w:sz="0" w:space="0" w:color="auto"/>
              </w:divBdr>
              <w:divsChild>
                <w:div w:id="1544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38667">
      <w:bodyDiv w:val="1"/>
      <w:marLeft w:val="0"/>
      <w:marRight w:val="0"/>
      <w:marTop w:val="0"/>
      <w:marBottom w:val="0"/>
      <w:divBdr>
        <w:top w:val="none" w:sz="0" w:space="0" w:color="auto"/>
        <w:left w:val="none" w:sz="0" w:space="0" w:color="auto"/>
        <w:bottom w:val="none" w:sz="0" w:space="0" w:color="auto"/>
        <w:right w:val="none" w:sz="0" w:space="0" w:color="auto"/>
      </w:divBdr>
    </w:div>
    <w:div w:id="341470760">
      <w:bodyDiv w:val="1"/>
      <w:marLeft w:val="0"/>
      <w:marRight w:val="0"/>
      <w:marTop w:val="0"/>
      <w:marBottom w:val="0"/>
      <w:divBdr>
        <w:top w:val="none" w:sz="0" w:space="0" w:color="auto"/>
        <w:left w:val="none" w:sz="0" w:space="0" w:color="auto"/>
        <w:bottom w:val="none" w:sz="0" w:space="0" w:color="auto"/>
        <w:right w:val="none" w:sz="0" w:space="0" w:color="auto"/>
      </w:divBdr>
    </w:div>
    <w:div w:id="521673082">
      <w:bodyDiv w:val="1"/>
      <w:marLeft w:val="0"/>
      <w:marRight w:val="0"/>
      <w:marTop w:val="0"/>
      <w:marBottom w:val="0"/>
      <w:divBdr>
        <w:top w:val="none" w:sz="0" w:space="0" w:color="auto"/>
        <w:left w:val="none" w:sz="0" w:space="0" w:color="auto"/>
        <w:bottom w:val="none" w:sz="0" w:space="0" w:color="auto"/>
        <w:right w:val="none" w:sz="0" w:space="0" w:color="auto"/>
      </w:divBdr>
    </w:div>
    <w:div w:id="1967925776">
      <w:bodyDiv w:val="1"/>
      <w:marLeft w:val="0"/>
      <w:marRight w:val="0"/>
      <w:marTop w:val="0"/>
      <w:marBottom w:val="0"/>
      <w:divBdr>
        <w:top w:val="none" w:sz="0" w:space="0" w:color="auto"/>
        <w:left w:val="none" w:sz="0" w:space="0" w:color="auto"/>
        <w:bottom w:val="none" w:sz="0" w:space="0" w:color="auto"/>
        <w:right w:val="none" w:sz="0" w:space="0" w:color="auto"/>
      </w:divBdr>
      <w:divsChild>
        <w:div w:id="80689756">
          <w:marLeft w:val="0"/>
          <w:marRight w:val="0"/>
          <w:marTop w:val="0"/>
          <w:marBottom w:val="0"/>
          <w:divBdr>
            <w:top w:val="none" w:sz="0" w:space="0" w:color="auto"/>
            <w:left w:val="none" w:sz="0" w:space="0" w:color="auto"/>
            <w:bottom w:val="none" w:sz="0" w:space="0" w:color="auto"/>
            <w:right w:val="none" w:sz="0" w:space="0" w:color="auto"/>
          </w:divBdr>
          <w:divsChild>
            <w:div w:id="746922540">
              <w:marLeft w:val="0"/>
              <w:marRight w:val="0"/>
              <w:marTop w:val="0"/>
              <w:marBottom w:val="0"/>
              <w:divBdr>
                <w:top w:val="none" w:sz="0" w:space="0" w:color="auto"/>
                <w:left w:val="none" w:sz="0" w:space="0" w:color="auto"/>
                <w:bottom w:val="none" w:sz="0" w:space="0" w:color="auto"/>
                <w:right w:val="none" w:sz="0" w:space="0" w:color="auto"/>
              </w:divBdr>
              <w:divsChild>
                <w:div w:id="3388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6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2.emf"/><Relationship Id="rId21" Type="http://schemas.openxmlformats.org/officeDocument/2006/relationships/image" Target="media/image9.emf"/><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hyperlink" Target="http://www.google.com.tr/url?sa=i&amp;rct=j&amp;q=lateral+pozisyonDA+DESTEKLENECEK+ALANLAR&amp;source=images&amp;cd=&amp;cad=rja&amp;docid=KHcM5lj0FFZpMM&amp;tbnid=VeD2CmMZ1JcVZM:&amp;ved=0CAUQjRw&amp;url=http://felclihastabakimi.blogspot.com/2012/05/felcli-hastaya-pozisyon-verme.html&amp;ei=DcJvUf9Gitq0BrKGgVA&amp;bvm=bv.45373924,d.bGE&amp;psig=AFQjCNGGyZzhxLgMlkefjDgfGF3DZS-5Wg&amp;ust=1366365057549239" TargetMode="External"/><Relationship Id="rId41" Type="http://schemas.openxmlformats.org/officeDocument/2006/relationships/image" Target="media/image24.png"/><Relationship Id="rId54" Type="http://schemas.openxmlformats.org/officeDocument/2006/relationships/hyperlink" Target="http://www.google.com.tr/url?sa=i&amp;source=images&amp;cd=&amp;cad=rja&amp;docid=xD2hAOGPzH1JzM&amp;tbnid=IjbdmEVCDV62sM&amp;ved=0CAgQjRw&amp;url=http://tr.docdat.com/docs/index-19366.html?page=7&amp;ei=bbvPUqvlII7B7AbV_IHABw&amp;psig=AFQjCNHZKRBdnu-fhafboolVYTKsCu7BUQ&amp;ust=1389432045598674"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tr/imgres?start=106&amp;biw=1440&amp;bih=751&amp;tbm=isch&amp;tbnid=ybU2ct9xP6AeFM:&amp;imgrefurl=http://www.colourbox.com/image/single-medical-ampoule-isolated-image-3873647&amp;docid=Y_STTMfgjG66NM&amp;imgurl=http://www.colourbox.com/preview/4062997-382586-ampoule-containing-yellow-drug.jpg&amp;w=320&amp;h=480&amp;ei=WAfyUojLGoqu4ASn84GQCQ&amp;zoom=1&amp;iact=rc&amp;dur=480&amp;page=5&amp;ndsp=31&amp;ved=0CGsQhBwwIjhk"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5.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tr.wikipedia.org/wiki/T%C3%BCberk%C3%BCloz" TargetMode="External"/><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hyperlink" Target="http://www.google.com.tr/url?sa=i&amp;rct=j&amp;q=supine+pozisyonu&amp;source=images&amp;cd=&amp;cad=rja&amp;docid=KHcM5lj0FFZpMM&amp;tbnid=LVFbGZJBsqBXqM:&amp;ved=0CAUQjRw&amp;url=http://felclihastabakimi.blogspot.com/2012/05/felcli-hastaya-pozisyon-verme.html&amp;ei=lMNvUd7rGYXQtAaynYDwDg&amp;bvm=bv.45373924,d.bGE&amp;psig=AFQjCNFWFHBVXarPuDWyOmp2KdHodfJQHQ&amp;ust=1366365451176762" TargetMode="External"/><Relationship Id="rId44" Type="http://schemas.openxmlformats.org/officeDocument/2006/relationships/image" Target="media/image27.png"/><Relationship Id="rId52" Type="http://schemas.openxmlformats.org/officeDocument/2006/relationships/hyperlink" Target="http://www.google.com.tr/url?sa=i&amp;rct=j&amp;q=&amp;esrc=s&amp;source=images&amp;cd=&amp;cad=rja&amp;docid=q_3Gf3GsvP2h0M&amp;tbnid=Y9q_a-5wta6GbM:&amp;ved=0CAUQjRw&amp;url=http://www.ilaclarrehberi.com/stelara-45mg-sc-kullanima-hazir-enjektor-kt.html/6&amp;ei=H7zPUvjuEcmy0AWs8oGYBQ&amp;bvm=bv.59026428,d.ZGU&amp;psig=AFQjCNHODT7mgVjtMV4Lo9JzvHWHyjz24A&amp;ust=1389431871343868" TargetMode="External"/><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www.google.com.tr/url?sa=i&amp;rct=j&amp;q=lateral+pozisyonDA+DESTEKLENECEK+ALANLAR&amp;source=images&amp;cd=&amp;cad=rja&amp;docid=KHcM5lj0FFZpMM&amp;tbnid=JyBGXFVNGhYvJM:&amp;ved=0CAUQjRw&amp;url=http://felclihastabakimi.blogspot.com/2012/05/felcli-hastaya-pozisyon-verme.html&amp;ei=UcJvUfmEEYnnswa82YGgCA&amp;bvm=bv.45373924,d.bGE&amp;psig=AFQjCNGGyZzhxLgMlkefjDgfGF3DZS-5Wg&amp;ust=1366365057549239"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google.com.tr/url?sa=i&amp;rct=j&amp;q=semi+fowler+pozisyonu&amp;source=images&amp;cd=&amp;cad=rja&amp;docid=KHcM5lj0FFZpMM&amp;tbnid=Rq9nUNQW9OUADM:&amp;ved=0CAUQjRw&amp;url=http://felclihastabakimi.blogspot.com/2012/05/felcli-hastaya-pozisyon-verme.html&amp;ei=2L9vUZYpkMyyBtCxgbAI&amp;bvm=bv.45373924,d.bGE&amp;psig=AFQjCNHecnkbssqr_Gzny9rFAM_XgvNuKQ&amp;ust=1366364480788341" TargetMode="External"/><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nel%20Sekreterlik\AppData\Roaming\Microsoft\Templates\antet20.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D20FE-1294-4127-86AB-71C803AA9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Template>
  <TotalTime>48</TotalTime>
  <Pages>1</Pages>
  <Words>47804</Words>
  <Characters>272484</Characters>
  <Application>Microsoft Office Word</Application>
  <DocSecurity>0</DocSecurity>
  <Lines>2270</Lines>
  <Paragraphs>639</Paragraphs>
  <ScaleCrop>false</ScaleCrop>
  <HeadingPairs>
    <vt:vector size="2" baseType="variant">
      <vt:variant>
        <vt:lpstr>Konu Başlığı</vt:lpstr>
      </vt:variant>
      <vt:variant>
        <vt:i4>1</vt:i4>
      </vt:variant>
    </vt:vector>
  </HeadingPairs>
  <TitlesOfParts>
    <vt:vector size="1" baseType="lpstr">
      <vt:lpstr>Tarih</vt:lpstr>
    </vt:vector>
  </TitlesOfParts>
  <Company>1999</Company>
  <LinksUpToDate>false</LinksUpToDate>
  <CharactersWithSpaces>319649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Tarih</dc:title>
  <dc:creator>Genel Sekreterlik</dc:creator>
  <cp:lastModifiedBy>LEVEL</cp:lastModifiedBy>
  <cp:revision>15</cp:revision>
  <cp:lastPrinted>2013-12-12T10:41:00Z</cp:lastPrinted>
  <dcterms:created xsi:type="dcterms:W3CDTF">2016-08-26T12:10:00Z</dcterms:created>
  <dcterms:modified xsi:type="dcterms:W3CDTF">2018-06-04T14:28:00Z</dcterms:modified>
</cp:coreProperties>
</file>