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86" w:rsidRDefault="00CB2186"/>
    <w:p w:rsidR="00CB2186" w:rsidRDefault="00CB2186" w:rsidP="00CB2186"/>
    <w:tbl>
      <w:tblPr>
        <w:tblStyle w:val="TabloKlavuzu"/>
        <w:tblW w:w="10631" w:type="dxa"/>
        <w:tblInd w:w="817" w:type="dxa"/>
        <w:tblLook w:val="04A0" w:firstRow="1" w:lastRow="0" w:firstColumn="1" w:lastColumn="0" w:noHBand="0" w:noVBand="1"/>
      </w:tblPr>
      <w:tblGrid>
        <w:gridCol w:w="1746"/>
        <w:gridCol w:w="5352"/>
        <w:gridCol w:w="1977"/>
        <w:gridCol w:w="1556"/>
      </w:tblGrid>
      <w:tr w:rsidR="00CB2186" w:rsidTr="00595EF4">
        <w:tc>
          <w:tcPr>
            <w:tcW w:w="1746" w:type="dxa"/>
            <w:vMerge w:val="restart"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E7DBB34" wp14:editId="58836D97">
                  <wp:extent cx="962025" cy="752475"/>
                  <wp:effectExtent l="0" t="0" r="0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889" cy="75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vMerge w:val="restart"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  <w:p w:rsidR="00CB2186" w:rsidRPr="00B36760" w:rsidRDefault="00CB2186" w:rsidP="00595EF4">
            <w:pPr>
              <w:tabs>
                <w:tab w:val="left" w:pos="910"/>
              </w:tabs>
              <w:jc w:val="center"/>
              <w:rPr>
                <w:b/>
                <w:sz w:val="24"/>
                <w:szCs w:val="24"/>
              </w:rPr>
            </w:pPr>
            <w:r w:rsidRPr="00CB2186">
              <w:rPr>
                <w:b/>
                <w:sz w:val="24"/>
                <w:szCs w:val="24"/>
              </w:rPr>
              <w:t>TRAKEOSTOMİ HASTA BAKIM TALİMATI</w:t>
            </w:r>
          </w:p>
        </w:tc>
        <w:tc>
          <w:tcPr>
            <w:tcW w:w="1977" w:type="dxa"/>
          </w:tcPr>
          <w:p w:rsidR="00CB2186" w:rsidRPr="00B36760" w:rsidRDefault="00CB2186" w:rsidP="00595EF4">
            <w:pPr>
              <w:tabs>
                <w:tab w:val="left" w:pos="910"/>
              </w:tabs>
            </w:pPr>
            <w:r w:rsidRPr="00B36760">
              <w:t>DÖKÜMAN KODU</w:t>
            </w:r>
          </w:p>
        </w:tc>
        <w:tc>
          <w:tcPr>
            <w:tcW w:w="1556" w:type="dxa"/>
          </w:tcPr>
          <w:p w:rsidR="00CB2186" w:rsidRPr="00B36760" w:rsidRDefault="00CB2186" w:rsidP="00595EF4">
            <w:pPr>
              <w:tabs>
                <w:tab w:val="left" w:pos="910"/>
              </w:tabs>
              <w:jc w:val="center"/>
            </w:pPr>
            <w:bookmarkStart w:id="0" w:name="_GoBack"/>
            <w:proofErr w:type="gramStart"/>
            <w:r>
              <w:t>HB.TL</w:t>
            </w:r>
            <w:proofErr w:type="gramEnd"/>
            <w:r>
              <w:t>.30</w:t>
            </w:r>
            <w:bookmarkEnd w:id="0"/>
          </w:p>
        </w:tc>
      </w:tr>
      <w:tr w:rsidR="00CB2186" w:rsidTr="00595EF4">
        <w:tc>
          <w:tcPr>
            <w:tcW w:w="1746" w:type="dxa"/>
            <w:vMerge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B2186" w:rsidRPr="00B36760" w:rsidRDefault="00CB2186" w:rsidP="00595EF4">
            <w:pPr>
              <w:tabs>
                <w:tab w:val="left" w:pos="910"/>
              </w:tabs>
            </w:pPr>
            <w:r w:rsidRPr="00B36760">
              <w:t>YAYIN TARİHİ</w:t>
            </w:r>
          </w:p>
        </w:tc>
        <w:tc>
          <w:tcPr>
            <w:tcW w:w="1556" w:type="dxa"/>
          </w:tcPr>
          <w:p w:rsidR="00CB2186" w:rsidRPr="00B36760" w:rsidRDefault="00CB2186" w:rsidP="00595EF4">
            <w:pPr>
              <w:tabs>
                <w:tab w:val="left" w:pos="910"/>
              </w:tabs>
              <w:jc w:val="center"/>
            </w:pPr>
            <w:r>
              <w:t>02.01.2016</w:t>
            </w:r>
          </w:p>
        </w:tc>
      </w:tr>
      <w:tr w:rsidR="00CB2186" w:rsidTr="00595EF4">
        <w:tc>
          <w:tcPr>
            <w:tcW w:w="1746" w:type="dxa"/>
            <w:vMerge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B2186" w:rsidRPr="00B36760" w:rsidRDefault="00CB2186" w:rsidP="00595EF4">
            <w:pPr>
              <w:tabs>
                <w:tab w:val="left" w:pos="910"/>
              </w:tabs>
            </w:pPr>
            <w:r w:rsidRPr="00B36760">
              <w:t>REVİZYON</w:t>
            </w:r>
          </w:p>
        </w:tc>
        <w:tc>
          <w:tcPr>
            <w:tcW w:w="1556" w:type="dxa"/>
          </w:tcPr>
          <w:p w:rsidR="00CB2186" w:rsidRPr="00B36760" w:rsidRDefault="00CB2186" w:rsidP="00595EF4">
            <w:pPr>
              <w:tabs>
                <w:tab w:val="left" w:pos="910"/>
              </w:tabs>
              <w:jc w:val="center"/>
            </w:pPr>
            <w:r>
              <w:t>00</w:t>
            </w:r>
          </w:p>
        </w:tc>
      </w:tr>
      <w:tr w:rsidR="00CB2186" w:rsidTr="00595EF4">
        <w:tc>
          <w:tcPr>
            <w:tcW w:w="1746" w:type="dxa"/>
            <w:vMerge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B2186" w:rsidRPr="00B36760" w:rsidRDefault="00CB2186" w:rsidP="00595EF4">
            <w:pPr>
              <w:tabs>
                <w:tab w:val="left" w:pos="910"/>
              </w:tabs>
            </w:pPr>
            <w:r w:rsidRPr="00B36760">
              <w:t>REVİZYON TARİHİ</w:t>
            </w:r>
          </w:p>
        </w:tc>
        <w:tc>
          <w:tcPr>
            <w:tcW w:w="1556" w:type="dxa"/>
          </w:tcPr>
          <w:p w:rsidR="00CB2186" w:rsidRPr="00B36760" w:rsidRDefault="00CB2186" w:rsidP="00595EF4">
            <w:pPr>
              <w:tabs>
                <w:tab w:val="left" w:pos="910"/>
              </w:tabs>
              <w:jc w:val="center"/>
            </w:pPr>
            <w:r>
              <w:t>00</w:t>
            </w:r>
          </w:p>
        </w:tc>
      </w:tr>
      <w:tr w:rsidR="00CB2186" w:rsidTr="00595EF4">
        <w:tc>
          <w:tcPr>
            <w:tcW w:w="1746" w:type="dxa"/>
            <w:vMerge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CB2186" w:rsidRDefault="00CB2186" w:rsidP="00595EF4">
            <w:pPr>
              <w:tabs>
                <w:tab w:val="left" w:pos="910"/>
              </w:tabs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B2186" w:rsidRPr="00B36760" w:rsidRDefault="00CB2186" w:rsidP="00595EF4">
            <w:pPr>
              <w:tabs>
                <w:tab w:val="left" w:pos="910"/>
              </w:tabs>
            </w:pPr>
            <w:r w:rsidRPr="00B36760">
              <w:t>SAYFA</w:t>
            </w:r>
          </w:p>
        </w:tc>
        <w:tc>
          <w:tcPr>
            <w:tcW w:w="1556" w:type="dxa"/>
          </w:tcPr>
          <w:p w:rsidR="00CB2186" w:rsidRPr="00B36760" w:rsidRDefault="00CB2186" w:rsidP="00595EF4">
            <w:pPr>
              <w:tabs>
                <w:tab w:val="left" w:pos="910"/>
              </w:tabs>
              <w:jc w:val="center"/>
            </w:pPr>
            <w:r>
              <w:t>1/1</w:t>
            </w:r>
          </w:p>
        </w:tc>
      </w:tr>
    </w:tbl>
    <w:p w:rsidR="00CB2186" w:rsidRPr="00CB2186" w:rsidRDefault="00CB2186" w:rsidP="00CB2186">
      <w:pPr>
        <w:pStyle w:val="ListeParagraf"/>
        <w:spacing w:after="0"/>
        <w:ind w:left="1360"/>
        <w:jc w:val="both"/>
        <w:rPr>
          <w:rFonts w:cs="Times New Roman"/>
          <w:sz w:val="24"/>
          <w:szCs w:val="24"/>
        </w:rPr>
      </w:pPr>
    </w:p>
    <w:p w:rsidR="00CB2186" w:rsidRPr="00CB2186" w:rsidRDefault="00CB2186" w:rsidP="00CB2186">
      <w:pPr>
        <w:pStyle w:val="ListeParagraf"/>
        <w:numPr>
          <w:ilvl w:val="2"/>
          <w:numId w:val="4"/>
        </w:numPr>
        <w:spacing w:after="0"/>
        <w:ind w:left="1360" w:right="268" w:hanging="283"/>
        <w:jc w:val="both"/>
        <w:rPr>
          <w:rFonts w:cs="Times New Roman"/>
          <w:sz w:val="24"/>
          <w:szCs w:val="24"/>
        </w:rPr>
      </w:pPr>
      <w:r w:rsidRPr="00CB2186">
        <w:tab/>
      </w:r>
      <w:r w:rsidRPr="00CB2186">
        <w:rPr>
          <w:rFonts w:cs="Times New Roman"/>
          <w:b/>
          <w:sz w:val="24"/>
          <w:szCs w:val="24"/>
        </w:rPr>
        <w:t>AMAÇ</w:t>
      </w:r>
      <w:r w:rsidRPr="00CB2186">
        <w:rPr>
          <w:rFonts w:cs="Times New Roman"/>
          <w:sz w:val="24"/>
          <w:szCs w:val="24"/>
        </w:rPr>
        <w:t xml:space="preserve">: Patojen mikroorganizmaların alt solunum yollarına bulaşmasını ve olası </w:t>
      </w:r>
      <w:proofErr w:type="gramStart"/>
      <w:r w:rsidRPr="00CB2186">
        <w:rPr>
          <w:rFonts w:cs="Times New Roman"/>
          <w:sz w:val="24"/>
          <w:szCs w:val="24"/>
        </w:rPr>
        <w:t>enfeksiyonları</w:t>
      </w:r>
      <w:proofErr w:type="gramEnd"/>
      <w:r w:rsidRPr="00CB2186">
        <w:rPr>
          <w:rFonts w:cs="Times New Roman"/>
          <w:sz w:val="24"/>
          <w:szCs w:val="24"/>
        </w:rPr>
        <w:t xml:space="preserve"> önlemeye yönelik standart bir yöntem belirlemektir.</w:t>
      </w:r>
    </w:p>
    <w:p w:rsidR="00CB2186" w:rsidRPr="00CB2186" w:rsidRDefault="00CB2186" w:rsidP="00CB2186">
      <w:pPr>
        <w:pStyle w:val="ListeParagraf"/>
        <w:numPr>
          <w:ilvl w:val="2"/>
          <w:numId w:val="4"/>
        </w:numPr>
        <w:spacing w:after="0"/>
        <w:ind w:left="1418" w:right="268" w:hanging="283"/>
        <w:jc w:val="both"/>
        <w:rPr>
          <w:rFonts w:cs="Times New Roman"/>
          <w:sz w:val="24"/>
          <w:szCs w:val="24"/>
        </w:rPr>
      </w:pPr>
      <w:r w:rsidRPr="00CB2186">
        <w:rPr>
          <w:rFonts w:cs="Times New Roman"/>
          <w:b/>
          <w:sz w:val="24"/>
          <w:szCs w:val="24"/>
        </w:rPr>
        <w:t xml:space="preserve">KAPSAM: </w:t>
      </w:r>
      <w:proofErr w:type="spellStart"/>
      <w:r w:rsidRPr="00CB2186">
        <w:rPr>
          <w:rFonts w:cs="Times New Roman"/>
          <w:sz w:val="24"/>
          <w:szCs w:val="24"/>
        </w:rPr>
        <w:t>Trakeostomi</w:t>
      </w:r>
      <w:proofErr w:type="spellEnd"/>
      <w:r w:rsidRPr="00CB2186">
        <w:rPr>
          <w:rFonts w:cs="Times New Roman"/>
          <w:sz w:val="24"/>
          <w:szCs w:val="24"/>
        </w:rPr>
        <w:t xml:space="preserve"> bakımına yönelik faaliyetleri kapsar.</w:t>
      </w:r>
    </w:p>
    <w:p w:rsidR="00CB2186" w:rsidRPr="00CB2186" w:rsidRDefault="00CB2186" w:rsidP="00CB2186">
      <w:pPr>
        <w:pStyle w:val="ListeParagraf"/>
        <w:numPr>
          <w:ilvl w:val="2"/>
          <w:numId w:val="4"/>
        </w:numPr>
        <w:spacing w:after="0"/>
        <w:ind w:left="1418" w:right="268" w:hanging="283"/>
        <w:jc w:val="both"/>
        <w:rPr>
          <w:rFonts w:cs="Times New Roman"/>
          <w:sz w:val="24"/>
          <w:szCs w:val="24"/>
        </w:rPr>
      </w:pPr>
      <w:r w:rsidRPr="00CB2186">
        <w:rPr>
          <w:rFonts w:cs="Times New Roman"/>
          <w:b/>
          <w:sz w:val="24"/>
          <w:szCs w:val="24"/>
        </w:rPr>
        <w:t>SORUMLULAR</w:t>
      </w:r>
      <w:r w:rsidRPr="00CB2186">
        <w:rPr>
          <w:rFonts w:cs="Times New Roman"/>
          <w:sz w:val="24"/>
          <w:szCs w:val="24"/>
        </w:rPr>
        <w:t>: Tanı, tedavi ve bakım yapan tüm birimleri ve bu birimlerde görev yapan doktor, hemşire ve sağlık memurlarını kapsar.</w:t>
      </w:r>
    </w:p>
    <w:p w:rsidR="00CB2186" w:rsidRPr="00CB2186" w:rsidRDefault="00CB2186" w:rsidP="00CB2186">
      <w:pPr>
        <w:pStyle w:val="ListeParagraf"/>
        <w:numPr>
          <w:ilvl w:val="2"/>
          <w:numId w:val="4"/>
        </w:numPr>
        <w:spacing w:after="0"/>
        <w:ind w:left="1418" w:right="268" w:hanging="283"/>
        <w:jc w:val="both"/>
        <w:rPr>
          <w:rFonts w:cs="Times New Roman"/>
          <w:sz w:val="24"/>
          <w:szCs w:val="24"/>
        </w:rPr>
      </w:pPr>
      <w:r w:rsidRPr="00CB2186">
        <w:rPr>
          <w:rFonts w:cs="Times New Roman"/>
          <w:b/>
          <w:sz w:val="24"/>
          <w:szCs w:val="24"/>
        </w:rPr>
        <w:t>TANIMLAR:</w:t>
      </w:r>
    </w:p>
    <w:p w:rsidR="00CB2186" w:rsidRPr="00CB2186" w:rsidRDefault="00CB2186" w:rsidP="00CB2186">
      <w:pPr>
        <w:pStyle w:val="ListeParagraf"/>
        <w:numPr>
          <w:ilvl w:val="0"/>
          <w:numId w:val="1"/>
        </w:numPr>
        <w:spacing w:after="0"/>
        <w:ind w:left="1418" w:right="268" w:hanging="284"/>
        <w:jc w:val="both"/>
        <w:rPr>
          <w:rFonts w:cs="Times New Roman"/>
          <w:sz w:val="24"/>
          <w:szCs w:val="24"/>
        </w:rPr>
      </w:pPr>
      <w:proofErr w:type="spellStart"/>
      <w:r w:rsidRPr="00CB2186">
        <w:rPr>
          <w:rFonts w:cs="Times New Roman"/>
          <w:b/>
          <w:sz w:val="24"/>
          <w:szCs w:val="24"/>
        </w:rPr>
        <w:t>Trakeotomi</w:t>
      </w:r>
      <w:proofErr w:type="spellEnd"/>
      <w:r w:rsidRPr="00CB2186">
        <w:rPr>
          <w:rFonts w:cs="Times New Roman"/>
          <w:b/>
          <w:sz w:val="24"/>
          <w:szCs w:val="24"/>
        </w:rPr>
        <w:t xml:space="preserve">: </w:t>
      </w:r>
      <w:r w:rsidRPr="00CB2186">
        <w:rPr>
          <w:rFonts w:cs="Times New Roman"/>
          <w:sz w:val="24"/>
          <w:szCs w:val="24"/>
        </w:rPr>
        <w:t xml:space="preserve">Hava yolu açıklığını sağlamak amacıyla </w:t>
      </w:r>
      <w:proofErr w:type="spellStart"/>
      <w:r w:rsidRPr="00CB2186">
        <w:rPr>
          <w:rFonts w:cs="Times New Roman"/>
          <w:sz w:val="24"/>
          <w:szCs w:val="24"/>
        </w:rPr>
        <w:t>trakea</w:t>
      </w:r>
      <w:proofErr w:type="spellEnd"/>
      <w:r w:rsidRPr="00CB2186">
        <w:rPr>
          <w:rFonts w:cs="Times New Roman"/>
          <w:sz w:val="24"/>
          <w:szCs w:val="24"/>
        </w:rPr>
        <w:t xml:space="preserve"> ön duvarının geçici olarak açılması işlemidir.</w:t>
      </w:r>
    </w:p>
    <w:p w:rsidR="00CB2186" w:rsidRPr="00CB2186" w:rsidRDefault="00CB2186" w:rsidP="00CB2186">
      <w:pPr>
        <w:pStyle w:val="ListeParagraf"/>
        <w:numPr>
          <w:ilvl w:val="0"/>
          <w:numId w:val="1"/>
        </w:numPr>
        <w:spacing w:after="0"/>
        <w:ind w:left="1418" w:right="268" w:hanging="284"/>
        <w:jc w:val="both"/>
        <w:rPr>
          <w:rFonts w:cs="Times New Roman"/>
          <w:sz w:val="24"/>
          <w:szCs w:val="24"/>
        </w:rPr>
      </w:pPr>
      <w:proofErr w:type="spellStart"/>
      <w:r w:rsidRPr="00CB2186">
        <w:rPr>
          <w:rFonts w:cs="Times New Roman"/>
          <w:b/>
          <w:sz w:val="24"/>
          <w:szCs w:val="24"/>
        </w:rPr>
        <w:t>Trakeostomi</w:t>
      </w:r>
      <w:proofErr w:type="spellEnd"/>
      <w:r w:rsidRPr="00CB2186">
        <w:rPr>
          <w:rFonts w:cs="Times New Roman"/>
          <w:b/>
          <w:sz w:val="24"/>
          <w:szCs w:val="24"/>
        </w:rPr>
        <w:t>:</w:t>
      </w:r>
      <w:r w:rsidRPr="00CB2186">
        <w:rPr>
          <w:rFonts w:cs="Times New Roman"/>
          <w:sz w:val="24"/>
          <w:szCs w:val="24"/>
        </w:rPr>
        <w:t xml:space="preserve"> </w:t>
      </w:r>
      <w:proofErr w:type="spellStart"/>
      <w:r w:rsidRPr="00CB2186">
        <w:rPr>
          <w:rFonts w:cs="Times New Roman"/>
          <w:sz w:val="24"/>
          <w:szCs w:val="24"/>
        </w:rPr>
        <w:t>Trakeanın</w:t>
      </w:r>
      <w:proofErr w:type="spellEnd"/>
      <w:r w:rsidRPr="00CB2186">
        <w:rPr>
          <w:rFonts w:cs="Times New Roman"/>
          <w:sz w:val="24"/>
          <w:szCs w:val="24"/>
        </w:rPr>
        <w:t xml:space="preserve"> dışarıya doğru </w:t>
      </w:r>
      <w:proofErr w:type="spellStart"/>
      <w:r w:rsidRPr="00CB2186">
        <w:rPr>
          <w:rFonts w:cs="Times New Roman"/>
          <w:sz w:val="24"/>
          <w:szCs w:val="24"/>
        </w:rPr>
        <w:t>ağızlaştırılarak</w:t>
      </w:r>
      <w:proofErr w:type="spellEnd"/>
      <w:r w:rsidRPr="00CB2186">
        <w:rPr>
          <w:rFonts w:cs="Times New Roman"/>
          <w:sz w:val="24"/>
          <w:szCs w:val="24"/>
        </w:rPr>
        <w:t xml:space="preserve"> oluşturulan açıklığa yapay bir hava yolu yerleştirilmesine denir.</w:t>
      </w:r>
    </w:p>
    <w:p w:rsidR="00CB2186" w:rsidRPr="00CB2186" w:rsidRDefault="00CB2186" w:rsidP="00CB2186">
      <w:pPr>
        <w:pStyle w:val="Default"/>
        <w:numPr>
          <w:ilvl w:val="2"/>
          <w:numId w:val="4"/>
        </w:numPr>
        <w:spacing w:line="276" w:lineRule="auto"/>
        <w:ind w:left="1418" w:right="268" w:hanging="283"/>
        <w:jc w:val="both"/>
        <w:rPr>
          <w:rFonts w:asciiTheme="minorHAnsi" w:hAnsiTheme="minorHAnsi"/>
          <w:b/>
        </w:rPr>
      </w:pPr>
      <w:r w:rsidRPr="00CB2186">
        <w:rPr>
          <w:rFonts w:asciiTheme="minorHAnsi" w:hAnsiTheme="minorHAnsi"/>
          <w:b/>
        </w:rPr>
        <w:t>UYARILAR ve ÖNERİLER</w:t>
      </w:r>
    </w:p>
    <w:p w:rsidR="00CB2186" w:rsidRPr="00CB2186" w:rsidRDefault="00CB2186" w:rsidP="00CB2186">
      <w:pPr>
        <w:pStyle w:val="ListeParagraf"/>
        <w:numPr>
          <w:ilvl w:val="0"/>
          <w:numId w:val="2"/>
        </w:numPr>
        <w:spacing w:after="0"/>
        <w:ind w:left="1418" w:right="268" w:hanging="284"/>
        <w:jc w:val="both"/>
        <w:rPr>
          <w:rFonts w:cs="Times New Roman"/>
          <w:sz w:val="24"/>
          <w:szCs w:val="24"/>
        </w:rPr>
      </w:pPr>
      <w:proofErr w:type="spellStart"/>
      <w:r w:rsidRPr="00CB2186">
        <w:rPr>
          <w:rFonts w:cs="Times New Roman"/>
          <w:sz w:val="24"/>
          <w:szCs w:val="24"/>
        </w:rPr>
        <w:t>Trakeostomi</w:t>
      </w:r>
      <w:proofErr w:type="spellEnd"/>
      <w:r w:rsidRPr="00CB2186">
        <w:rPr>
          <w:rFonts w:cs="Times New Roman"/>
          <w:sz w:val="24"/>
          <w:szCs w:val="24"/>
        </w:rPr>
        <w:t xml:space="preserve"> /</w:t>
      </w:r>
      <w:proofErr w:type="spellStart"/>
      <w:r w:rsidRPr="00CB2186">
        <w:rPr>
          <w:rFonts w:cs="Times New Roman"/>
          <w:sz w:val="24"/>
          <w:szCs w:val="24"/>
        </w:rPr>
        <w:t>trakeotomi</w:t>
      </w:r>
      <w:proofErr w:type="spellEnd"/>
      <w:r w:rsidRPr="00CB2186">
        <w:rPr>
          <w:rFonts w:cs="Times New Roman"/>
          <w:sz w:val="24"/>
          <w:szCs w:val="24"/>
        </w:rPr>
        <w:t xml:space="preserve"> bakımı verilirken standart önlemlere ve asepsi kurallarına uyulmalıdır.</w:t>
      </w:r>
    </w:p>
    <w:p w:rsidR="00CB2186" w:rsidRPr="00CB2186" w:rsidRDefault="00CB2186" w:rsidP="00CB2186">
      <w:pPr>
        <w:pStyle w:val="ListeParagraf"/>
        <w:numPr>
          <w:ilvl w:val="0"/>
          <w:numId w:val="2"/>
        </w:numPr>
        <w:spacing w:after="0"/>
        <w:ind w:left="1418" w:right="268" w:hanging="284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CB2186">
        <w:rPr>
          <w:rFonts w:cs="Times New Roman"/>
          <w:sz w:val="24"/>
          <w:szCs w:val="24"/>
        </w:rPr>
        <w:t>Trakeostomi</w:t>
      </w:r>
      <w:proofErr w:type="spellEnd"/>
      <w:r w:rsidRPr="00CB2186">
        <w:rPr>
          <w:rFonts w:cs="Times New Roman"/>
          <w:sz w:val="24"/>
          <w:szCs w:val="24"/>
        </w:rPr>
        <w:t xml:space="preserve">  </w:t>
      </w:r>
      <w:proofErr w:type="spellStart"/>
      <w:r w:rsidRPr="00CB2186">
        <w:rPr>
          <w:rFonts w:cs="Times New Roman"/>
          <w:sz w:val="24"/>
          <w:szCs w:val="24"/>
        </w:rPr>
        <w:t>kanül</w:t>
      </w:r>
      <w:proofErr w:type="spellEnd"/>
      <w:proofErr w:type="gramEnd"/>
      <w:r w:rsidRPr="00CB2186">
        <w:rPr>
          <w:rFonts w:cs="Times New Roman"/>
          <w:sz w:val="24"/>
          <w:szCs w:val="24"/>
        </w:rPr>
        <w:t xml:space="preserve"> </w:t>
      </w:r>
      <w:proofErr w:type="spellStart"/>
      <w:r w:rsidRPr="00CB2186">
        <w:rPr>
          <w:rFonts w:cs="Times New Roman"/>
          <w:sz w:val="24"/>
          <w:szCs w:val="24"/>
        </w:rPr>
        <w:t>çervresinde</w:t>
      </w:r>
      <w:proofErr w:type="spellEnd"/>
      <w:r w:rsidRPr="00CB2186">
        <w:rPr>
          <w:rFonts w:cs="Times New Roman"/>
          <w:sz w:val="24"/>
          <w:szCs w:val="24"/>
        </w:rPr>
        <w:t xml:space="preserve"> </w:t>
      </w:r>
      <w:proofErr w:type="spellStart"/>
      <w:r w:rsidRPr="00CB2186">
        <w:rPr>
          <w:rFonts w:cs="Times New Roman"/>
          <w:sz w:val="24"/>
          <w:szCs w:val="24"/>
        </w:rPr>
        <w:t>antimikrobiyal</w:t>
      </w:r>
      <w:proofErr w:type="spellEnd"/>
      <w:r w:rsidRPr="00CB2186">
        <w:rPr>
          <w:rFonts w:cs="Times New Roman"/>
          <w:sz w:val="24"/>
          <w:szCs w:val="24"/>
        </w:rPr>
        <w:t xml:space="preserve"> </w:t>
      </w:r>
      <w:proofErr w:type="spellStart"/>
      <w:r w:rsidRPr="00CB2186">
        <w:rPr>
          <w:rFonts w:cs="Times New Roman"/>
          <w:sz w:val="24"/>
          <w:szCs w:val="24"/>
        </w:rPr>
        <w:t>topikal</w:t>
      </w:r>
      <w:proofErr w:type="spellEnd"/>
      <w:r w:rsidRPr="00CB2186">
        <w:rPr>
          <w:rFonts w:cs="Times New Roman"/>
          <w:sz w:val="24"/>
          <w:szCs w:val="24"/>
        </w:rPr>
        <w:t xml:space="preserve"> pomat kullanılmamalıdır.</w:t>
      </w:r>
    </w:p>
    <w:p w:rsidR="00CB2186" w:rsidRPr="00CB2186" w:rsidRDefault="00CB2186" w:rsidP="00CB2186">
      <w:pPr>
        <w:pStyle w:val="ListeParagraf"/>
        <w:numPr>
          <w:ilvl w:val="0"/>
          <w:numId w:val="2"/>
        </w:numPr>
        <w:spacing w:after="0"/>
        <w:ind w:left="1418" w:right="268" w:hanging="284"/>
        <w:jc w:val="both"/>
        <w:rPr>
          <w:rFonts w:cs="Times New Roman"/>
          <w:sz w:val="24"/>
          <w:szCs w:val="24"/>
        </w:rPr>
      </w:pPr>
      <w:proofErr w:type="spellStart"/>
      <w:r w:rsidRPr="00CB2186">
        <w:rPr>
          <w:rFonts w:cs="Times New Roman"/>
          <w:sz w:val="24"/>
          <w:szCs w:val="24"/>
        </w:rPr>
        <w:t>Trakeostomi</w:t>
      </w:r>
      <w:proofErr w:type="spellEnd"/>
      <w:r w:rsidRPr="00CB2186">
        <w:rPr>
          <w:rFonts w:cs="Times New Roman"/>
          <w:sz w:val="24"/>
          <w:szCs w:val="24"/>
        </w:rPr>
        <w:t xml:space="preserve"> </w:t>
      </w:r>
      <w:proofErr w:type="spellStart"/>
      <w:r w:rsidRPr="00CB2186">
        <w:rPr>
          <w:rFonts w:cs="Times New Roman"/>
          <w:sz w:val="24"/>
          <w:szCs w:val="24"/>
        </w:rPr>
        <w:t>stoma</w:t>
      </w:r>
      <w:proofErr w:type="spellEnd"/>
      <w:r w:rsidRPr="00CB2186">
        <w:rPr>
          <w:rFonts w:cs="Times New Roman"/>
          <w:sz w:val="24"/>
          <w:szCs w:val="24"/>
        </w:rPr>
        <w:t xml:space="preserve"> çevresi </w:t>
      </w:r>
      <w:proofErr w:type="spellStart"/>
      <w:r w:rsidRPr="00CB2186">
        <w:rPr>
          <w:rFonts w:cs="Times New Roman"/>
          <w:sz w:val="24"/>
          <w:szCs w:val="24"/>
        </w:rPr>
        <w:t>enfekte</w:t>
      </w:r>
      <w:proofErr w:type="spellEnd"/>
      <w:r w:rsidRPr="00CB2186">
        <w:rPr>
          <w:rFonts w:cs="Times New Roman"/>
          <w:sz w:val="24"/>
          <w:szCs w:val="24"/>
        </w:rPr>
        <w:t xml:space="preserve"> olmadığı sürece </w:t>
      </w:r>
      <w:proofErr w:type="spellStart"/>
      <w:r w:rsidRPr="00CB2186">
        <w:rPr>
          <w:rFonts w:cs="Times New Roman"/>
          <w:sz w:val="24"/>
          <w:szCs w:val="24"/>
        </w:rPr>
        <w:t>epitilizasyonu</w:t>
      </w:r>
      <w:proofErr w:type="spellEnd"/>
      <w:r w:rsidRPr="00CB2186">
        <w:rPr>
          <w:rFonts w:cs="Times New Roman"/>
          <w:sz w:val="24"/>
          <w:szCs w:val="24"/>
        </w:rPr>
        <w:t xml:space="preserve"> geciktirebileceği için iyotlu bileşikler kullanılmamalıdır.</w:t>
      </w:r>
    </w:p>
    <w:p w:rsidR="00CB2186" w:rsidRPr="00CB2186" w:rsidRDefault="00CB2186" w:rsidP="00CB2186">
      <w:pPr>
        <w:pStyle w:val="ListeParagraf"/>
        <w:numPr>
          <w:ilvl w:val="0"/>
          <w:numId w:val="2"/>
        </w:numPr>
        <w:spacing w:after="0"/>
        <w:ind w:left="1418" w:right="268" w:hanging="284"/>
        <w:jc w:val="both"/>
        <w:rPr>
          <w:rFonts w:cs="Times New Roman"/>
          <w:sz w:val="24"/>
          <w:szCs w:val="24"/>
        </w:rPr>
      </w:pPr>
      <w:proofErr w:type="spellStart"/>
      <w:r w:rsidRPr="00CB2186">
        <w:rPr>
          <w:rFonts w:cs="Times New Roman"/>
          <w:sz w:val="24"/>
          <w:szCs w:val="24"/>
        </w:rPr>
        <w:t>Trakeostomi</w:t>
      </w:r>
      <w:proofErr w:type="spellEnd"/>
      <w:r w:rsidRPr="00CB2186">
        <w:rPr>
          <w:rFonts w:cs="Times New Roman"/>
          <w:sz w:val="24"/>
          <w:szCs w:val="24"/>
        </w:rPr>
        <w:t xml:space="preserve"> bölgesi kızarıklık, ödem, </w:t>
      </w:r>
      <w:proofErr w:type="spellStart"/>
      <w:r w:rsidRPr="00CB2186">
        <w:rPr>
          <w:rFonts w:cs="Times New Roman"/>
          <w:sz w:val="24"/>
          <w:szCs w:val="24"/>
        </w:rPr>
        <w:t>sekresyonun</w:t>
      </w:r>
      <w:proofErr w:type="spellEnd"/>
      <w:r w:rsidRPr="00CB2186">
        <w:rPr>
          <w:rFonts w:cs="Times New Roman"/>
          <w:sz w:val="24"/>
          <w:szCs w:val="24"/>
        </w:rPr>
        <w:t xml:space="preserve"> niteliği ve kanama açısından gözlenmelidir.</w:t>
      </w:r>
    </w:p>
    <w:p w:rsidR="00CB2186" w:rsidRPr="00CB2186" w:rsidRDefault="00CB2186" w:rsidP="00CB2186">
      <w:pPr>
        <w:pStyle w:val="ListeParagraf"/>
        <w:numPr>
          <w:ilvl w:val="0"/>
          <w:numId w:val="2"/>
        </w:numPr>
        <w:spacing w:after="0"/>
        <w:ind w:left="1418" w:right="268" w:hanging="284"/>
        <w:jc w:val="both"/>
        <w:rPr>
          <w:rFonts w:cs="Times New Roman"/>
          <w:sz w:val="24"/>
          <w:szCs w:val="24"/>
        </w:rPr>
      </w:pPr>
      <w:r w:rsidRPr="00CB2186">
        <w:rPr>
          <w:rFonts w:cs="Times New Roman"/>
          <w:sz w:val="24"/>
          <w:szCs w:val="24"/>
        </w:rPr>
        <w:t>Tanılama sıklığı 24 saatte bir ya da lüzum halinde yapılmalıdır.</w:t>
      </w:r>
    </w:p>
    <w:p w:rsidR="00CB2186" w:rsidRPr="00CB2186" w:rsidRDefault="00CB2186" w:rsidP="00CB2186">
      <w:pPr>
        <w:pStyle w:val="ListeParagraf"/>
        <w:numPr>
          <w:ilvl w:val="2"/>
          <w:numId w:val="4"/>
        </w:numPr>
        <w:spacing w:after="0"/>
        <w:ind w:left="1418" w:right="268" w:hanging="283"/>
        <w:jc w:val="both"/>
        <w:rPr>
          <w:rFonts w:cs="Times New Roman"/>
          <w:b/>
          <w:sz w:val="24"/>
          <w:szCs w:val="24"/>
        </w:rPr>
      </w:pPr>
      <w:r w:rsidRPr="00CB2186">
        <w:rPr>
          <w:rFonts w:cs="Times New Roman"/>
          <w:b/>
          <w:sz w:val="24"/>
          <w:szCs w:val="24"/>
        </w:rPr>
        <w:t>ARAÇ ve GEREÇLER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proofErr w:type="spellStart"/>
      <w:r w:rsidRPr="00CB2186">
        <w:rPr>
          <w:rFonts w:cs="Times New Roman"/>
          <w:sz w:val="24"/>
          <w:szCs w:val="24"/>
        </w:rPr>
        <w:t>Disposable</w:t>
      </w:r>
      <w:proofErr w:type="spellEnd"/>
      <w:r w:rsidRPr="00CB2186">
        <w:rPr>
          <w:rFonts w:cs="Times New Roman"/>
          <w:sz w:val="24"/>
          <w:szCs w:val="24"/>
        </w:rPr>
        <w:t xml:space="preserve"> eldiven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r w:rsidRPr="00CB2186">
        <w:rPr>
          <w:rFonts w:cs="Times New Roman"/>
          <w:sz w:val="24"/>
          <w:szCs w:val="24"/>
        </w:rPr>
        <w:t>Tedavi tepsisi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r w:rsidRPr="00CB2186">
        <w:rPr>
          <w:rFonts w:cs="Times New Roman"/>
          <w:sz w:val="24"/>
          <w:szCs w:val="24"/>
        </w:rPr>
        <w:t xml:space="preserve">Sargı bezi 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proofErr w:type="spellStart"/>
      <w:r w:rsidRPr="00CB2186">
        <w:rPr>
          <w:rFonts w:cs="Times New Roman"/>
          <w:sz w:val="24"/>
          <w:szCs w:val="24"/>
        </w:rPr>
        <w:t>Aspirasyon</w:t>
      </w:r>
      <w:proofErr w:type="spellEnd"/>
      <w:r w:rsidRPr="00CB2186">
        <w:rPr>
          <w:rFonts w:cs="Times New Roman"/>
          <w:sz w:val="24"/>
          <w:szCs w:val="24"/>
        </w:rPr>
        <w:t xml:space="preserve"> seti ve sondası 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r w:rsidRPr="00CB2186">
        <w:rPr>
          <w:rFonts w:cs="Times New Roman"/>
          <w:sz w:val="24"/>
          <w:szCs w:val="24"/>
        </w:rPr>
        <w:t xml:space="preserve">Enjektör  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proofErr w:type="spellStart"/>
      <w:r w:rsidRPr="00CB2186">
        <w:rPr>
          <w:rFonts w:cs="Times New Roman"/>
          <w:sz w:val="24"/>
          <w:szCs w:val="24"/>
        </w:rPr>
        <w:t>Spanç</w:t>
      </w:r>
      <w:proofErr w:type="spellEnd"/>
      <w:r w:rsidRPr="00CB2186">
        <w:rPr>
          <w:rFonts w:cs="Times New Roman"/>
          <w:sz w:val="24"/>
          <w:szCs w:val="24"/>
        </w:rPr>
        <w:t xml:space="preserve"> 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r w:rsidRPr="00CB2186">
        <w:rPr>
          <w:rFonts w:cs="Times New Roman"/>
          <w:sz w:val="24"/>
          <w:szCs w:val="24"/>
        </w:rPr>
        <w:t xml:space="preserve">Steril </w:t>
      </w:r>
      <w:proofErr w:type="spellStart"/>
      <w:r w:rsidRPr="00CB2186">
        <w:rPr>
          <w:rFonts w:cs="Times New Roman"/>
          <w:sz w:val="24"/>
          <w:szCs w:val="24"/>
        </w:rPr>
        <w:t>distile</w:t>
      </w:r>
      <w:proofErr w:type="spellEnd"/>
      <w:r w:rsidRPr="00CB2186">
        <w:rPr>
          <w:rFonts w:cs="Times New Roman"/>
          <w:sz w:val="24"/>
          <w:szCs w:val="24"/>
        </w:rPr>
        <w:t xml:space="preserve"> su 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r w:rsidRPr="00CB2186">
        <w:rPr>
          <w:rFonts w:cs="Times New Roman"/>
          <w:sz w:val="24"/>
          <w:szCs w:val="24"/>
        </w:rPr>
        <w:t>Böbrek küvet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proofErr w:type="spellStart"/>
      <w:r w:rsidRPr="00CB2186">
        <w:rPr>
          <w:rFonts w:cs="Times New Roman"/>
          <w:sz w:val="24"/>
          <w:szCs w:val="24"/>
        </w:rPr>
        <w:t>Steteskop</w:t>
      </w:r>
      <w:proofErr w:type="spellEnd"/>
      <w:r w:rsidRPr="00CB2186">
        <w:rPr>
          <w:rFonts w:cs="Times New Roman"/>
          <w:sz w:val="24"/>
          <w:szCs w:val="24"/>
        </w:rPr>
        <w:t xml:space="preserve"> </w:t>
      </w:r>
    </w:p>
    <w:p w:rsidR="00CB2186" w:rsidRPr="00CB2186" w:rsidRDefault="00CB2186" w:rsidP="00CB2186">
      <w:pPr>
        <w:pStyle w:val="ListeParagraf"/>
        <w:numPr>
          <w:ilvl w:val="0"/>
          <w:numId w:val="3"/>
        </w:numPr>
        <w:spacing w:after="0"/>
        <w:ind w:left="1418" w:hanging="284"/>
        <w:jc w:val="both"/>
        <w:rPr>
          <w:rFonts w:cs="Times New Roman"/>
          <w:b/>
          <w:sz w:val="24"/>
          <w:szCs w:val="24"/>
        </w:rPr>
      </w:pPr>
      <w:r w:rsidRPr="00CB2186">
        <w:rPr>
          <w:rFonts w:cs="Times New Roman"/>
          <w:sz w:val="24"/>
          <w:szCs w:val="24"/>
        </w:rPr>
        <w:t>Steril eldiven</w:t>
      </w:r>
    </w:p>
    <w:p w:rsidR="00CB2186" w:rsidRPr="00CB2186" w:rsidRDefault="00CB2186" w:rsidP="00CB2186">
      <w:pPr>
        <w:ind w:left="1418"/>
        <w:jc w:val="both"/>
        <w:rPr>
          <w:rFonts w:asciiTheme="minorHAnsi" w:hAnsiTheme="minorHAnsi"/>
          <w:b/>
          <w:sz w:val="24"/>
          <w:szCs w:val="24"/>
        </w:rPr>
      </w:pPr>
    </w:p>
    <w:p w:rsidR="00CB2186" w:rsidRPr="00CB2186" w:rsidRDefault="00CB2186" w:rsidP="00CB2186">
      <w:pPr>
        <w:pStyle w:val="ListeParagraf"/>
        <w:numPr>
          <w:ilvl w:val="2"/>
          <w:numId w:val="4"/>
        </w:numPr>
        <w:spacing w:after="0"/>
        <w:ind w:left="1418" w:hanging="283"/>
        <w:jc w:val="both"/>
        <w:rPr>
          <w:rFonts w:cs="Times New Roman"/>
          <w:b/>
          <w:sz w:val="24"/>
          <w:szCs w:val="24"/>
        </w:rPr>
      </w:pPr>
      <w:r w:rsidRPr="00CB2186">
        <w:rPr>
          <w:rFonts w:cs="Times New Roman"/>
          <w:b/>
          <w:sz w:val="24"/>
          <w:szCs w:val="24"/>
        </w:rPr>
        <w:t>UYGULAMA:</w:t>
      </w:r>
    </w:p>
    <w:p w:rsidR="00CB2186" w:rsidRDefault="00CB2186" w:rsidP="00CB2186">
      <w:pPr>
        <w:pStyle w:val="ListeParagraf"/>
        <w:numPr>
          <w:ilvl w:val="0"/>
          <w:numId w:val="5"/>
        </w:numPr>
        <w:spacing w:after="0"/>
        <w:ind w:left="1418" w:hanging="284"/>
        <w:jc w:val="both"/>
        <w:rPr>
          <w:rFonts w:cs="Times New Roman"/>
          <w:sz w:val="24"/>
          <w:szCs w:val="24"/>
        </w:rPr>
      </w:pPr>
      <w:r w:rsidRPr="00CB2186">
        <w:rPr>
          <w:rFonts w:cs="Times New Roman"/>
          <w:sz w:val="24"/>
          <w:szCs w:val="24"/>
        </w:rPr>
        <w:t>İşlem öncesi hasta ve hasta yakınlarına uygulama hakkında bilgi verilir.</w:t>
      </w:r>
    </w:p>
    <w:p w:rsidR="00CB2186" w:rsidRPr="00CB2186" w:rsidRDefault="00CB2186" w:rsidP="00CB2186">
      <w:pPr>
        <w:pStyle w:val="ListeParagraf"/>
        <w:numPr>
          <w:ilvl w:val="0"/>
          <w:numId w:val="5"/>
        </w:numPr>
        <w:spacing w:after="0"/>
        <w:ind w:left="1418" w:hanging="284"/>
        <w:jc w:val="both"/>
        <w:rPr>
          <w:rFonts w:cs="Times New Roman"/>
          <w:sz w:val="24"/>
          <w:szCs w:val="24"/>
        </w:rPr>
      </w:pPr>
      <w:r w:rsidRPr="00CB2186">
        <w:rPr>
          <w:rFonts w:cs="Times New Roman"/>
          <w:sz w:val="24"/>
          <w:szCs w:val="24"/>
        </w:rPr>
        <w:t xml:space="preserve">Eller </w:t>
      </w:r>
      <w:r w:rsidRPr="00CB2186">
        <w:rPr>
          <w:rFonts w:cs="Times New Roman"/>
          <w:b/>
          <w:bCs/>
          <w:sz w:val="24"/>
          <w:szCs w:val="24"/>
        </w:rPr>
        <w:t>“</w:t>
      </w:r>
      <w:proofErr w:type="gramStart"/>
      <w:r w:rsidRPr="00CB2186">
        <w:rPr>
          <w:rFonts w:cs="Times New Roman"/>
          <w:b/>
          <w:bCs/>
          <w:sz w:val="24"/>
          <w:szCs w:val="24"/>
        </w:rPr>
        <w:t>EN.TL</w:t>
      </w:r>
      <w:proofErr w:type="gramEnd"/>
      <w:r w:rsidRPr="00CB2186">
        <w:rPr>
          <w:rFonts w:cs="Times New Roman"/>
          <w:b/>
          <w:bCs/>
          <w:sz w:val="24"/>
          <w:szCs w:val="24"/>
        </w:rPr>
        <w:t xml:space="preserve">.05 El Yıkama </w:t>
      </w:r>
      <w:proofErr w:type="spellStart"/>
      <w:r w:rsidRPr="00CB2186">
        <w:rPr>
          <w:rFonts w:cs="Times New Roman"/>
          <w:b/>
          <w:bCs/>
          <w:sz w:val="24"/>
          <w:szCs w:val="24"/>
        </w:rPr>
        <w:t>Talimatı</w:t>
      </w:r>
      <w:r w:rsidRPr="00CB2186">
        <w:rPr>
          <w:rFonts w:cs="Times New Roman"/>
          <w:b/>
          <w:sz w:val="24"/>
          <w:szCs w:val="24"/>
        </w:rPr>
        <w:t>”</w:t>
      </w:r>
      <w:r w:rsidRPr="00CB2186">
        <w:rPr>
          <w:rFonts w:cs="Times New Roman"/>
          <w:sz w:val="24"/>
          <w:szCs w:val="24"/>
        </w:rPr>
        <w:t>na</w:t>
      </w:r>
      <w:proofErr w:type="spellEnd"/>
      <w:r w:rsidRPr="00CB2186">
        <w:rPr>
          <w:rFonts w:cs="Times New Roman"/>
          <w:sz w:val="24"/>
          <w:szCs w:val="24"/>
        </w:rPr>
        <w:t xml:space="preserve"> uygun yıkanır.</w:t>
      </w:r>
    </w:p>
    <w:p w:rsidR="00CB2186" w:rsidRPr="00CB2186" w:rsidRDefault="00CB2186" w:rsidP="00CB2186">
      <w:pPr>
        <w:pStyle w:val="ListeParagraf"/>
        <w:numPr>
          <w:ilvl w:val="0"/>
          <w:numId w:val="5"/>
        </w:numPr>
        <w:spacing w:after="0"/>
        <w:ind w:left="1418" w:hanging="284"/>
        <w:jc w:val="both"/>
        <w:rPr>
          <w:rFonts w:cs="Times New Roman"/>
          <w:sz w:val="24"/>
          <w:szCs w:val="24"/>
        </w:rPr>
      </w:pPr>
      <w:r w:rsidRPr="00CB2186">
        <w:rPr>
          <w:rFonts w:cs="Times New Roman"/>
          <w:sz w:val="24"/>
          <w:szCs w:val="24"/>
        </w:rPr>
        <w:t>Eldiven giyilir.</w:t>
      </w:r>
    </w:p>
    <w:p w:rsidR="00CB2186" w:rsidRPr="00CB2186" w:rsidRDefault="00CB2186" w:rsidP="00CB2186">
      <w:pPr>
        <w:pStyle w:val="ListeParagraf"/>
        <w:numPr>
          <w:ilvl w:val="0"/>
          <w:numId w:val="5"/>
        </w:numPr>
        <w:spacing w:after="0"/>
        <w:ind w:left="1418" w:hanging="284"/>
        <w:jc w:val="both"/>
        <w:rPr>
          <w:rFonts w:cs="Times New Roman"/>
          <w:sz w:val="24"/>
          <w:szCs w:val="24"/>
        </w:rPr>
      </w:pPr>
      <w:r w:rsidRPr="00CB2186">
        <w:rPr>
          <w:rFonts w:cs="Times New Roman"/>
          <w:sz w:val="24"/>
          <w:szCs w:val="24"/>
        </w:rPr>
        <w:t>Akciğerler solunum sesleri açısından değerlendirilir.</w:t>
      </w:r>
    </w:p>
    <w:p w:rsidR="00CB2186" w:rsidRDefault="00CB2186" w:rsidP="00CB2186">
      <w:pPr>
        <w:pStyle w:val="ListeParagraf"/>
        <w:numPr>
          <w:ilvl w:val="0"/>
          <w:numId w:val="5"/>
        </w:numPr>
        <w:spacing w:after="0"/>
        <w:ind w:left="1418" w:hanging="284"/>
        <w:jc w:val="both"/>
        <w:rPr>
          <w:rFonts w:cs="Times New Roman"/>
          <w:sz w:val="24"/>
          <w:szCs w:val="24"/>
        </w:rPr>
      </w:pPr>
      <w:r w:rsidRPr="00CB2186">
        <w:rPr>
          <w:rFonts w:cs="Times New Roman"/>
          <w:sz w:val="24"/>
          <w:szCs w:val="24"/>
        </w:rPr>
        <w:t xml:space="preserve">Hastaya semi- </w:t>
      </w:r>
      <w:proofErr w:type="spellStart"/>
      <w:r w:rsidRPr="00CB2186">
        <w:rPr>
          <w:rFonts w:cs="Times New Roman"/>
          <w:sz w:val="24"/>
          <w:szCs w:val="24"/>
        </w:rPr>
        <w:t>fowler</w:t>
      </w:r>
      <w:proofErr w:type="spellEnd"/>
      <w:r w:rsidRPr="00CB2186">
        <w:rPr>
          <w:rFonts w:cs="Times New Roman"/>
          <w:sz w:val="24"/>
          <w:szCs w:val="24"/>
        </w:rPr>
        <w:t xml:space="preserve"> pozisyonu verilmeli, bilinci kapalı ise yan çevrilmelidir.</w:t>
      </w:r>
    </w:p>
    <w:p w:rsidR="00FE6572" w:rsidRDefault="00CB2186" w:rsidP="00CB2186">
      <w:pPr>
        <w:pStyle w:val="ListeParagraf"/>
        <w:numPr>
          <w:ilvl w:val="2"/>
          <w:numId w:val="4"/>
        </w:numPr>
        <w:tabs>
          <w:tab w:val="left" w:pos="975"/>
        </w:tabs>
        <w:ind w:left="1276"/>
        <w:rPr>
          <w:b/>
        </w:rPr>
      </w:pPr>
      <w:r>
        <w:rPr>
          <w:b/>
        </w:rPr>
        <w:t>İLGİLİ DO</w:t>
      </w:r>
      <w:r w:rsidRPr="00CB2186">
        <w:rPr>
          <w:b/>
        </w:rPr>
        <w:t>KÜMAN</w:t>
      </w:r>
    </w:p>
    <w:p w:rsidR="00CB2186" w:rsidRDefault="00CB2186" w:rsidP="00CB2186">
      <w:pPr>
        <w:pStyle w:val="ListeParagraf"/>
        <w:tabs>
          <w:tab w:val="left" w:pos="975"/>
        </w:tabs>
        <w:ind w:left="1276"/>
        <w:rPr>
          <w:b/>
        </w:rPr>
      </w:pPr>
      <w:proofErr w:type="gramStart"/>
      <w:r w:rsidRPr="00CB2186">
        <w:rPr>
          <w:rFonts w:cs="Times New Roman"/>
          <w:b/>
          <w:bCs/>
          <w:sz w:val="24"/>
          <w:szCs w:val="24"/>
        </w:rPr>
        <w:t>EN.TL</w:t>
      </w:r>
      <w:proofErr w:type="gramEnd"/>
      <w:r w:rsidRPr="00CB2186">
        <w:rPr>
          <w:rFonts w:cs="Times New Roman"/>
          <w:b/>
          <w:bCs/>
          <w:sz w:val="24"/>
          <w:szCs w:val="24"/>
        </w:rPr>
        <w:t xml:space="preserve">.05 </w:t>
      </w:r>
      <w:r>
        <w:rPr>
          <w:rFonts w:cs="Times New Roman"/>
          <w:b/>
          <w:bCs/>
          <w:sz w:val="24"/>
          <w:szCs w:val="24"/>
        </w:rPr>
        <w:t>El Yıka</w:t>
      </w:r>
      <w:r w:rsidRPr="00CB2186">
        <w:rPr>
          <w:rFonts w:cs="Times New Roman"/>
          <w:b/>
          <w:bCs/>
          <w:sz w:val="24"/>
          <w:szCs w:val="24"/>
        </w:rPr>
        <w:t>ma Talimatı</w:t>
      </w:r>
    </w:p>
    <w:p w:rsidR="00CB2186" w:rsidRPr="00CB2186" w:rsidRDefault="00CB2186" w:rsidP="00CB2186">
      <w:pPr>
        <w:tabs>
          <w:tab w:val="left" w:pos="1395"/>
        </w:tabs>
        <w:rPr>
          <w:lang w:eastAsia="en-US"/>
        </w:rPr>
      </w:pPr>
      <w:r>
        <w:rPr>
          <w:lang w:eastAsia="en-US"/>
        </w:rPr>
        <w:tab/>
      </w:r>
    </w:p>
    <w:tbl>
      <w:tblPr>
        <w:tblStyle w:val="TabloKlavuzu"/>
        <w:tblW w:w="9923" w:type="dxa"/>
        <w:tblInd w:w="1242" w:type="dxa"/>
        <w:tblLook w:val="04A0" w:firstRow="1" w:lastRow="0" w:firstColumn="1" w:lastColumn="0" w:noHBand="0" w:noVBand="1"/>
      </w:tblPr>
      <w:tblGrid>
        <w:gridCol w:w="3869"/>
        <w:gridCol w:w="3869"/>
        <w:gridCol w:w="2185"/>
      </w:tblGrid>
      <w:tr w:rsidR="00CB2186" w:rsidTr="00CB2186">
        <w:tc>
          <w:tcPr>
            <w:tcW w:w="3869" w:type="dxa"/>
          </w:tcPr>
          <w:p w:rsidR="00CB2186" w:rsidRPr="00CB2186" w:rsidRDefault="00CB2186" w:rsidP="00CB2186">
            <w:pPr>
              <w:tabs>
                <w:tab w:val="left" w:pos="1395"/>
              </w:tabs>
              <w:jc w:val="center"/>
              <w:rPr>
                <w:rFonts w:asciiTheme="minorHAnsi" w:hAnsiTheme="minorHAnsi"/>
                <w:lang w:eastAsia="en-US"/>
              </w:rPr>
            </w:pPr>
            <w:r w:rsidRPr="00CB2186">
              <w:rPr>
                <w:rFonts w:asciiTheme="minorHAnsi" w:hAnsiTheme="minorHAnsi"/>
                <w:lang w:eastAsia="en-US"/>
              </w:rPr>
              <w:t>HAZIRLAYAN</w:t>
            </w:r>
          </w:p>
        </w:tc>
        <w:tc>
          <w:tcPr>
            <w:tcW w:w="3869" w:type="dxa"/>
          </w:tcPr>
          <w:p w:rsidR="00CB2186" w:rsidRPr="00CB2186" w:rsidRDefault="00CB2186" w:rsidP="00CB2186">
            <w:pPr>
              <w:tabs>
                <w:tab w:val="left" w:pos="1395"/>
              </w:tabs>
              <w:jc w:val="center"/>
              <w:rPr>
                <w:rFonts w:asciiTheme="minorHAnsi" w:hAnsiTheme="minorHAnsi"/>
                <w:lang w:eastAsia="en-US"/>
              </w:rPr>
            </w:pPr>
            <w:r w:rsidRPr="00CB2186">
              <w:rPr>
                <w:rFonts w:asciiTheme="minorHAnsi" w:hAnsiTheme="minorHAnsi"/>
                <w:lang w:eastAsia="en-US"/>
              </w:rPr>
              <w:t>KONTROL EDEN</w:t>
            </w:r>
          </w:p>
        </w:tc>
        <w:tc>
          <w:tcPr>
            <w:tcW w:w="2185" w:type="dxa"/>
          </w:tcPr>
          <w:p w:rsidR="00CB2186" w:rsidRPr="00CB2186" w:rsidRDefault="00CB2186" w:rsidP="00CB2186">
            <w:pPr>
              <w:tabs>
                <w:tab w:val="left" w:pos="1395"/>
              </w:tabs>
              <w:jc w:val="center"/>
              <w:rPr>
                <w:rFonts w:asciiTheme="minorHAnsi" w:hAnsiTheme="minorHAnsi"/>
                <w:lang w:eastAsia="en-US"/>
              </w:rPr>
            </w:pPr>
            <w:r w:rsidRPr="00CB2186">
              <w:rPr>
                <w:rFonts w:asciiTheme="minorHAnsi" w:hAnsiTheme="minorHAnsi"/>
                <w:lang w:eastAsia="en-US"/>
              </w:rPr>
              <w:t>ONAYLAYAN</w:t>
            </w:r>
          </w:p>
        </w:tc>
      </w:tr>
      <w:tr w:rsidR="00CB2186" w:rsidTr="00CB2186">
        <w:tc>
          <w:tcPr>
            <w:tcW w:w="3869" w:type="dxa"/>
          </w:tcPr>
          <w:p w:rsidR="00CB2186" w:rsidRPr="00CB2186" w:rsidRDefault="00CB2186" w:rsidP="00CB2186">
            <w:pPr>
              <w:tabs>
                <w:tab w:val="left" w:pos="1395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BAŞHEMŞİRE</w:t>
            </w:r>
          </w:p>
        </w:tc>
        <w:tc>
          <w:tcPr>
            <w:tcW w:w="3869" w:type="dxa"/>
          </w:tcPr>
          <w:p w:rsidR="00CB2186" w:rsidRPr="00CB2186" w:rsidRDefault="00CB2186" w:rsidP="00CB2186">
            <w:pPr>
              <w:tabs>
                <w:tab w:val="left" w:pos="1395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PERFORMANS VE KALİTE BİRİMİ</w:t>
            </w:r>
          </w:p>
        </w:tc>
        <w:tc>
          <w:tcPr>
            <w:tcW w:w="2185" w:type="dxa"/>
          </w:tcPr>
          <w:p w:rsidR="00CB2186" w:rsidRPr="00CB2186" w:rsidRDefault="00CB2186" w:rsidP="00CB2186">
            <w:pPr>
              <w:tabs>
                <w:tab w:val="left" w:pos="1395"/>
              </w:tabs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BAŞHEKİM</w:t>
            </w:r>
          </w:p>
        </w:tc>
      </w:tr>
    </w:tbl>
    <w:p w:rsidR="00CB2186" w:rsidRPr="00CB2186" w:rsidRDefault="00CB2186" w:rsidP="00CB2186">
      <w:pPr>
        <w:tabs>
          <w:tab w:val="left" w:pos="1395"/>
        </w:tabs>
        <w:rPr>
          <w:lang w:eastAsia="en-US"/>
        </w:rPr>
      </w:pPr>
    </w:p>
    <w:sectPr w:rsidR="00CB2186" w:rsidRPr="00CB2186" w:rsidSect="00CB2186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DBC"/>
    <w:multiLevelType w:val="hybridMultilevel"/>
    <w:tmpl w:val="62AE3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0718"/>
    <w:multiLevelType w:val="hybridMultilevel"/>
    <w:tmpl w:val="6554B144"/>
    <w:lvl w:ilvl="0" w:tplc="041F000F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880" w:hanging="360"/>
      </w:pPr>
    </w:lvl>
    <w:lvl w:ilvl="2" w:tplc="AEB87AE6">
      <w:start w:val="1"/>
      <w:numFmt w:val="decimal"/>
      <w:lvlText w:val="%3."/>
      <w:lvlJc w:val="right"/>
      <w:pPr>
        <w:ind w:left="3600" w:hanging="180"/>
      </w:pPr>
      <w:rPr>
        <w:rFonts w:ascii="Times New Roman" w:eastAsia="Times New Roman" w:hAnsi="Times New Roman" w:cs="Times New Roman"/>
        <w:b/>
      </w:r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C795276"/>
    <w:multiLevelType w:val="hybridMultilevel"/>
    <w:tmpl w:val="D21C3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23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1A467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7F048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55E25"/>
    <w:multiLevelType w:val="hybridMultilevel"/>
    <w:tmpl w:val="03C2AD6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BD848FD"/>
    <w:multiLevelType w:val="hybridMultilevel"/>
    <w:tmpl w:val="7F1E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86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E0462"/>
    <w:rsid w:val="007D0BCA"/>
    <w:rsid w:val="008E41A7"/>
    <w:rsid w:val="00A90E74"/>
    <w:rsid w:val="00B5624D"/>
    <w:rsid w:val="00C0766A"/>
    <w:rsid w:val="00CB2186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B2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CB21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CB2186"/>
  </w:style>
  <w:style w:type="table" w:styleId="TabloKlavuzu">
    <w:name w:val="Table Grid"/>
    <w:basedOn w:val="NormalTablo"/>
    <w:uiPriority w:val="59"/>
    <w:rsid w:val="00CB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18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B2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CB21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CB2186"/>
  </w:style>
  <w:style w:type="table" w:styleId="TabloKlavuzu">
    <w:name w:val="Table Grid"/>
    <w:basedOn w:val="NormalTablo"/>
    <w:uiPriority w:val="59"/>
    <w:rsid w:val="00CB2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1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18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2018-06-02T07:21:00Z</dcterms:created>
  <dcterms:modified xsi:type="dcterms:W3CDTF">2018-06-02T07:27:00Z</dcterms:modified>
</cp:coreProperties>
</file>