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144"/>
        <w:tblW w:w="0" w:type="auto"/>
        <w:tblLook w:val="04A0" w:firstRow="1" w:lastRow="0" w:firstColumn="1" w:lastColumn="0" w:noHBand="0" w:noVBand="1"/>
      </w:tblPr>
      <w:tblGrid>
        <w:gridCol w:w="2376"/>
        <w:gridCol w:w="4395"/>
        <w:gridCol w:w="2126"/>
        <w:gridCol w:w="1449"/>
      </w:tblGrid>
      <w:tr w:rsidR="00BC16D4" w:rsidRPr="00BC16D4" w:rsidTr="00BC16D4">
        <w:tc>
          <w:tcPr>
            <w:tcW w:w="2376" w:type="dxa"/>
            <w:vMerge w:val="restart"/>
          </w:tcPr>
          <w:p w:rsidR="00BC16D4" w:rsidRPr="00BC16D4" w:rsidRDefault="00BC16D4" w:rsidP="00BC16D4">
            <w:pPr>
              <w:rPr>
                <w:lang w:val="tr-TR"/>
              </w:rPr>
            </w:pPr>
            <w:r w:rsidRPr="00BC16D4">
              <w:rPr>
                <w:lang w:val="tr-TR"/>
              </w:rPr>
              <w:drawing>
                <wp:inline distT="0" distB="0" distL="0" distR="0" wp14:anchorId="48B6DE53" wp14:editId="2A7BEB0C">
                  <wp:extent cx="1285875" cy="7905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90575"/>
                          </a:xfrm>
                          <a:prstGeom prst="rect">
                            <a:avLst/>
                          </a:prstGeom>
                        </pic:spPr>
                      </pic:pic>
                    </a:graphicData>
                  </a:graphic>
                </wp:inline>
              </w:drawing>
            </w:r>
          </w:p>
        </w:tc>
        <w:tc>
          <w:tcPr>
            <w:tcW w:w="4395" w:type="dxa"/>
            <w:vMerge w:val="restart"/>
          </w:tcPr>
          <w:p w:rsidR="00BC16D4" w:rsidRPr="00BC16D4" w:rsidRDefault="00BC16D4" w:rsidP="00BC16D4">
            <w:pPr>
              <w:rPr>
                <w:lang w:val="tr-TR"/>
              </w:rPr>
            </w:pPr>
          </w:p>
          <w:p w:rsidR="00BC16D4" w:rsidRPr="00BC16D4" w:rsidRDefault="00BC16D4" w:rsidP="00BC16D4">
            <w:pPr>
              <w:rPr>
                <w:b/>
              </w:rPr>
            </w:pPr>
          </w:p>
          <w:p w:rsidR="00BC16D4" w:rsidRPr="00BC16D4" w:rsidRDefault="00BC16D4" w:rsidP="00BC16D4">
            <w:pPr>
              <w:rPr>
                <w:rFonts w:asciiTheme="minorHAnsi" w:hAnsiTheme="minorHAnsi"/>
                <w:b/>
                <w:sz w:val="24"/>
                <w:szCs w:val="24"/>
              </w:rPr>
            </w:pPr>
            <w:r w:rsidRPr="00BC16D4">
              <w:rPr>
                <w:rFonts w:asciiTheme="minorHAnsi" w:hAnsiTheme="minorHAnsi"/>
                <w:b/>
                <w:sz w:val="24"/>
                <w:szCs w:val="24"/>
              </w:rPr>
              <w:t>DOĞUMHANE İŞLEYİŞ PROSEDÜRÜ</w:t>
            </w:r>
          </w:p>
          <w:p w:rsidR="00BC16D4" w:rsidRPr="00BC16D4" w:rsidRDefault="00BC16D4" w:rsidP="00BC16D4">
            <w:pPr>
              <w:rPr>
                <w:b/>
                <w:lang w:val="tr-TR"/>
              </w:rPr>
            </w:pPr>
          </w:p>
        </w:tc>
        <w:tc>
          <w:tcPr>
            <w:tcW w:w="2126" w:type="dxa"/>
          </w:tcPr>
          <w:p w:rsidR="00BC16D4" w:rsidRPr="00BC16D4" w:rsidRDefault="00BC16D4" w:rsidP="00BC16D4">
            <w:pPr>
              <w:rPr>
                <w:rFonts w:asciiTheme="minorHAnsi" w:hAnsiTheme="minorHAnsi"/>
                <w:sz w:val="20"/>
                <w:szCs w:val="20"/>
                <w:lang w:val="tr-TR"/>
              </w:rPr>
            </w:pPr>
            <w:r w:rsidRPr="00BC16D4">
              <w:rPr>
                <w:rFonts w:asciiTheme="minorHAnsi" w:hAnsiTheme="minorHAnsi"/>
                <w:sz w:val="20"/>
                <w:szCs w:val="20"/>
                <w:lang w:val="tr-TR"/>
              </w:rPr>
              <w:t>DÖKÜMAN KODU</w:t>
            </w:r>
          </w:p>
        </w:tc>
        <w:tc>
          <w:tcPr>
            <w:tcW w:w="1449" w:type="dxa"/>
          </w:tcPr>
          <w:p w:rsidR="00BC16D4" w:rsidRPr="00BC16D4" w:rsidRDefault="00BC16D4" w:rsidP="00106FE0">
            <w:pPr>
              <w:jc w:val="center"/>
              <w:rPr>
                <w:rFonts w:asciiTheme="minorHAnsi" w:hAnsiTheme="minorHAnsi"/>
                <w:sz w:val="20"/>
                <w:szCs w:val="20"/>
                <w:lang w:val="tr-TR"/>
              </w:rPr>
            </w:pPr>
            <w:proofErr w:type="gramStart"/>
            <w:r w:rsidRPr="00BC16D4">
              <w:rPr>
                <w:rFonts w:asciiTheme="minorHAnsi" w:hAnsiTheme="minorHAnsi"/>
                <w:sz w:val="20"/>
                <w:szCs w:val="20"/>
                <w:lang w:val="tr-TR"/>
              </w:rPr>
              <w:t>DH.PR</w:t>
            </w:r>
            <w:proofErr w:type="gramEnd"/>
            <w:r w:rsidRPr="00BC16D4">
              <w:rPr>
                <w:rFonts w:asciiTheme="minorHAnsi" w:hAnsiTheme="minorHAnsi"/>
                <w:sz w:val="20"/>
                <w:szCs w:val="20"/>
                <w:lang w:val="tr-TR"/>
              </w:rPr>
              <w:t>.01</w:t>
            </w:r>
          </w:p>
        </w:tc>
      </w:tr>
      <w:tr w:rsidR="00BC16D4" w:rsidRPr="00BC16D4" w:rsidTr="00BC16D4">
        <w:tc>
          <w:tcPr>
            <w:tcW w:w="2376" w:type="dxa"/>
            <w:vMerge/>
          </w:tcPr>
          <w:p w:rsidR="00BC16D4" w:rsidRPr="00BC16D4" w:rsidRDefault="00BC16D4" w:rsidP="00BC16D4">
            <w:pPr>
              <w:rPr>
                <w:lang w:val="tr-TR"/>
              </w:rPr>
            </w:pPr>
          </w:p>
        </w:tc>
        <w:tc>
          <w:tcPr>
            <w:tcW w:w="4395" w:type="dxa"/>
            <w:vMerge/>
          </w:tcPr>
          <w:p w:rsidR="00BC16D4" w:rsidRPr="00BC16D4" w:rsidRDefault="00BC16D4" w:rsidP="00BC16D4">
            <w:pPr>
              <w:rPr>
                <w:lang w:val="tr-TR"/>
              </w:rPr>
            </w:pPr>
          </w:p>
        </w:tc>
        <w:tc>
          <w:tcPr>
            <w:tcW w:w="2126" w:type="dxa"/>
          </w:tcPr>
          <w:p w:rsidR="00BC16D4" w:rsidRPr="00BC16D4" w:rsidRDefault="00BC16D4" w:rsidP="00BC16D4">
            <w:pPr>
              <w:rPr>
                <w:rFonts w:asciiTheme="minorHAnsi" w:hAnsiTheme="minorHAnsi"/>
                <w:sz w:val="20"/>
                <w:szCs w:val="20"/>
                <w:lang w:val="tr-TR"/>
              </w:rPr>
            </w:pPr>
            <w:r w:rsidRPr="00BC16D4">
              <w:rPr>
                <w:rFonts w:asciiTheme="minorHAnsi" w:hAnsiTheme="minorHAnsi"/>
                <w:sz w:val="20"/>
                <w:szCs w:val="20"/>
                <w:lang w:val="tr-TR"/>
              </w:rPr>
              <w:t>YAYIN TARİHİ</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27.07.2016</w:t>
            </w:r>
          </w:p>
        </w:tc>
      </w:tr>
      <w:tr w:rsidR="00BC16D4" w:rsidRPr="00BC16D4" w:rsidTr="00BC16D4">
        <w:tc>
          <w:tcPr>
            <w:tcW w:w="2376" w:type="dxa"/>
            <w:vMerge/>
          </w:tcPr>
          <w:p w:rsidR="00BC16D4" w:rsidRPr="00BC16D4" w:rsidRDefault="00BC16D4" w:rsidP="00BC16D4">
            <w:pPr>
              <w:rPr>
                <w:lang w:val="tr-TR"/>
              </w:rPr>
            </w:pPr>
          </w:p>
        </w:tc>
        <w:tc>
          <w:tcPr>
            <w:tcW w:w="4395" w:type="dxa"/>
            <w:vMerge/>
          </w:tcPr>
          <w:p w:rsidR="00BC16D4" w:rsidRPr="00BC16D4" w:rsidRDefault="00BC16D4" w:rsidP="00BC16D4">
            <w:pPr>
              <w:rPr>
                <w:lang w:val="tr-TR"/>
              </w:rPr>
            </w:pPr>
          </w:p>
        </w:tc>
        <w:tc>
          <w:tcPr>
            <w:tcW w:w="2126" w:type="dxa"/>
          </w:tcPr>
          <w:p w:rsidR="00BC16D4" w:rsidRPr="00BC16D4" w:rsidRDefault="00BC16D4" w:rsidP="00BC16D4">
            <w:pPr>
              <w:rPr>
                <w:rFonts w:asciiTheme="minorHAnsi" w:hAnsiTheme="minorHAnsi"/>
                <w:sz w:val="20"/>
                <w:szCs w:val="20"/>
                <w:lang w:val="tr-TR"/>
              </w:rPr>
            </w:pPr>
            <w:r w:rsidRPr="00BC16D4">
              <w:rPr>
                <w:rFonts w:asciiTheme="minorHAnsi" w:hAnsiTheme="minorHAnsi"/>
                <w:sz w:val="20"/>
                <w:szCs w:val="20"/>
                <w:lang w:val="tr-TR"/>
              </w:rPr>
              <w:t>REVİZYON TARİHİ</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10.06.2017</w:t>
            </w:r>
          </w:p>
        </w:tc>
      </w:tr>
      <w:tr w:rsidR="00BC16D4" w:rsidRPr="00BC16D4" w:rsidTr="00BC16D4">
        <w:tc>
          <w:tcPr>
            <w:tcW w:w="2376" w:type="dxa"/>
            <w:vMerge/>
          </w:tcPr>
          <w:p w:rsidR="00BC16D4" w:rsidRPr="00BC16D4" w:rsidRDefault="00BC16D4" w:rsidP="00BC16D4">
            <w:pPr>
              <w:rPr>
                <w:lang w:val="tr-TR"/>
              </w:rPr>
            </w:pPr>
          </w:p>
        </w:tc>
        <w:tc>
          <w:tcPr>
            <w:tcW w:w="4395" w:type="dxa"/>
            <w:vMerge/>
          </w:tcPr>
          <w:p w:rsidR="00BC16D4" w:rsidRPr="00BC16D4" w:rsidRDefault="00BC16D4" w:rsidP="00BC16D4">
            <w:pPr>
              <w:rPr>
                <w:lang w:val="tr-TR"/>
              </w:rPr>
            </w:pPr>
          </w:p>
        </w:tc>
        <w:tc>
          <w:tcPr>
            <w:tcW w:w="2126" w:type="dxa"/>
          </w:tcPr>
          <w:p w:rsidR="00BC16D4" w:rsidRPr="00BC16D4" w:rsidRDefault="00BC16D4" w:rsidP="00BC16D4">
            <w:pPr>
              <w:rPr>
                <w:rFonts w:asciiTheme="minorHAnsi" w:hAnsiTheme="minorHAnsi"/>
                <w:sz w:val="20"/>
                <w:szCs w:val="20"/>
                <w:lang w:val="tr-TR"/>
              </w:rPr>
            </w:pPr>
            <w:r w:rsidRPr="00BC16D4">
              <w:rPr>
                <w:rFonts w:asciiTheme="minorHAnsi" w:hAnsiTheme="minorHAnsi"/>
                <w:sz w:val="20"/>
                <w:szCs w:val="20"/>
                <w:lang w:val="tr-TR"/>
              </w:rPr>
              <w:t>REVİZYON NO</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01</w:t>
            </w:r>
          </w:p>
        </w:tc>
      </w:tr>
      <w:tr w:rsidR="00BC16D4" w:rsidRPr="00BC16D4" w:rsidTr="00BC16D4">
        <w:tc>
          <w:tcPr>
            <w:tcW w:w="2376" w:type="dxa"/>
            <w:vMerge/>
          </w:tcPr>
          <w:p w:rsidR="00BC16D4" w:rsidRPr="00BC16D4" w:rsidRDefault="00BC16D4" w:rsidP="00BC16D4">
            <w:pPr>
              <w:rPr>
                <w:lang w:val="tr-TR"/>
              </w:rPr>
            </w:pPr>
          </w:p>
        </w:tc>
        <w:tc>
          <w:tcPr>
            <w:tcW w:w="4395" w:type="dxa"/>
            <w:vMerge/>
          </w:tcPr>
          <w:p w:rsidR="00BC16D4" w:rsidRPr="00BC16D4" w:rsidRDefault="00BC16D4" w:rsidP="00BC16D4">
            <w:pPr>
              <w:rPr>
                <w:lang w:val="tr-TR"/>
              </w:rPr>
            </w:pPr>
          </w:p>
        </w:tc>
        <w:tc>
          <w:tcPr>
            <w:tcW w:w="2126" w:type="dxa"/>
          </w:tcPr>
          <w:p w:rsidR="00BC16D4" w:rsidRPr="00BC16D4" w:rsidRDefault="00BC16D4" w:rsidP="00BC16D4">
            <w:pPr>
              <w:rPr>
                <w:rFonts w:asciiTheme="minorHAnsi" w:hAnsiTheme="minorHAnsi"/>
                <w:sz w:val="20"/>
                <w:szCs w:val="20"/>
                <w:lang w:val="tr-TR"/>
              </w:rPr>
            </w:pPr>
            <w:r w:rsidRPr="00BC16D4">
              <w:rPr>
                <w:rFonts w:asciiTheme="minorHAnsi" w:hAnsiTheme="minorHAnsi"/>
                <w:sz w:val="20"/>
                <w:szCs w:val="20"/>
                <w:lang w:val="tr-TR"/>
              </w:rPr>
              <w:t>SAYFA</w:t>
            </w:r>
          </w:p>
        </w:tc>
        <w:tc>
          <w:tcPr>
            <w:tcW w:w="1449" w:type="dxa"/>
          </w:tcPr>
          <w:p w:rsidR="00BC16D4" w:rsidRPr="00BC16D4" w:rsidRDefault="00106FE0" w:rsidP="00106FE0">
            <w:pPr>
              <w:jc w:val="center"/>
              <w:rPr>
                <w:rFonts w:asciiTheme="minorHAnsi" w:hAnsiTheme="minorHAnsi"/>
                <w:sz w:val="20"/>
                <w:szCs w:val="20"/>
                <w:lang w:val="tr-TR"/>
              </w:rPr>
            </w:pPr>
            <w:r>
              <w:rPr>
                <w:rFonts w:asciiTheme="minorHAnsi" w:hAnsiTheme="minorHAnsi"/>
                <w:sz w:val="20"/>
                <w:szCs w:val="20"/>
                <w:lang w:val="tr-TR"/>
              </w:rPr>
              <w:t>1/5</w:t>
            </w:r>
          </w:p>
        </w:tc>
      </w:tr>
    </w:tbl>
    <w:p w:rsidR="00BC16D4" w:rsidRDefault="00BC16D4"/>
    <w:p w:rsidR="00BC16D4" w:rsidRDefault="00BC16D4" w:rsidP="00BC16D4"/>
    <w:p w:rsidR="00BC16D4" w:rsidRPr="00BC16D4" w:rsidRDefault="00BC16D4" w:rsidP="00BC16D4">
      <w:pPr>
        <w:pStyle w:val="ListeParagraf"/>
        <w:numPr>
          <w:ilvl w:val="0"/>
          <w:numId w:val="5"/>
        </w:numPr>
        <w:tabs>
          <w:tab w:val="left" w:pos="1298"/>
        </w:tabs>
        <w:spacing w:before="73" w:line="362" w:lineRule="auto"/>
        <w:ind w:right="397" w:firstLine="0"/>
        <w:rPr>
          <w:rFonts w:asciiTheme="minorHAnsi" w:hAnsiTheme="minorHAnsi" w:cs="Times New Roman"/>
          <w:sz w:val="24"/>
          <w:szCs w:val="24"/>
        </w:rPr>
      </w:pPr>
      <w:r w:rsidRPr="00BC16D4">
        <w:rPr>
          <w:rFonts w:asciiTheme="minorHAnsi" w:hAnsiTheme="minorHAnsi"/>
          <w:sz w:val="24"/>
          <w:szCs w:val="24"/>
        </w:rPr>
        <w:tab/>
      </w:r>
      <w:r w:rsidRPr="00BC16D4">
        <w:rPr>
          <w:rFonts w:asciiTheme="minorHAnsi" w:hAnsiTheme="minorHAnsi" w:cs="Times New Roman"/>
          <w:b/>
          <w:sz w:val="24"/>
          <w:szCs w:val="24"/>
        </w:rPr>
        <w:t>AMAÇ</w:t>
      </w:r>
      <w:proofErr w:type="gramStart"/>
      <w:r w:rsidRPr="00BC16D4">
        <w:rPr>
          <w:rFonts w:asciiTheme="minorHAnsi" w:hAnsiTheme="minorHAnsi" w:cs="Times New Roman"/>
          <w:b/>
          <w:sz w:val="24"/>
          <w:szCs w:val="24"/>
        </w:rPr>
        <w:t>:</w:t>
      </w:r>
      <w:r w:rsidRPr="00BC16D4">
        <w:rPr>
          <w:rFonts w:asciiTheme="minorHAnsi" w:hAnsiTheme="minorHAnsi" w:cs="Times New Roman"/>
          <w:sz w:val="24"/>
          <w:szCs w:val="24"/>
        </w:rPr>
        <w:t>Travayda</w:t>
      </w:r>
      <w:proofErr w:type="gramEnd"/>
      <w:r w:rsidRPr="00BC16D4">
        <w:rPr>
          <w:rFonts w:asciiTheme="minorHAnsi" w:hAnsiTheme="minorHAnsi" w:cs="Times New Roman"/>
          <w:sz w:val="24"/>
          <w:szCs w:val="24"/>
        </w:rPr>
        <w:t xml:space="preserve"> olan gebelerin takibini yapmak ,doğumunu yaptırmak ve doğum sonrası bakımını</w:t>
      </w:r>
      <w:r w:rsidRPr="00BC16D4">
        <w:rPr>
          <w:rFonts w:asciiTheme="minorHAnsi" w:hAnsiTheme="minorHAnsi" w:cs="Times New Roman"/>
          <w:spacing w:val="-5"/>
          <w:sz w:val="24"/>
          <w:szCs w:val="24"/>
        </w:rPr>
        <w:t xml:space="preserve"> </w:t>
      </w:r>
      <w:r w:rsidRPr="00BC16D4">
        <w:rPr>
          <w:rFonts w:asciiTheme="minorHAnsi" w:hAnsiTheme="minorHAnsi" w:cs="Times New Roman"/>
          <w:sz w:val="24"/>
          <w:szCs w:val="24"/>
        </w:rPr>
        <w:t>sağlamak.</w:t>
      </w:r>
    </w:p>
    <w:p w:rsidR="00BC16D4" w:rsidRPr="00BC16D4" w:rsidRDefault="00BC16D4" w:rsidP="00BC16D4">
      <w:pPr>
        <w:pStyle w:val="ListeParagraf"/>
        <w:numPr>
          <w:ilvl w:val="0"/>
          <w:numId w:val="5"/>
        </w:numPr>
        <w:tabs>
          <w:tab w:val="left" w:pos="1224"/>
        </w:tabs>
        <w:spacing w:before="0" w:line="252" w:lineRule="exact"/>
        <w:ind w:left="1223" w:right="397" w:hanging="247"/>
        <w:jc w:val="both"/>
        <w:rPr>
          <w:rFonts w:asciiTheme="minorHAnsi" w:hAnsiTheme="minorHAnsi" w:cs="Times New Roman"/>
          <w:sz w:val="24"/>
          <w:szCs w:val="24"/>
        </w:rPr>
      </w:pPr>
      <w:r w:rsidRPr="00BC16D4">
        <w:rPr>
          <w:rFonts w:asciiTheme="minorHAnsi" w:hAnsiTheme="minorHAnsi" w:cs="Times New Roman"/>
          <w:b/>
          <w:sz w:val="24"/>
          <w:szCs w:val="24"/>
        </w:rPr>
        <w:t>KAPSAM:</w:t>
      </w:r>
      <w:r w:rsidRPr="00BC16D4">
        <w:rPr>
          <w:rFonts w:asciiTheme="minorHAnsi" w:hAnsiTheme="minorHAnsi" w:cs="Times New Roman"/>
          <w:sz w:val="24"/>
          <w:szCs w:val="24"/>
        </w:rPr>
        <w:t xml:space="preserve"> Kadın Doğum Uzmanlarını ve </w:t>
      </w:r>
      <w:proofErr w:type="gramStart"/>
      <w:r w:rsidRPr="00BC16D4">
        <w:rPr>
          <w:rFonts w:asciiTheme="minorHAnsi" w:hAnsiTheme="minorHAnsi" w:cs="Times New Roman"/>
          <w:sz w:val="24"/>
          <w:szCs w:val="24"/>
        </w:rPr>
        <w:t xml:space="preserve">Ebeleri </w:t>
      </w:r>
      <w:r w:rsidRPr="00BC16D4">
        <w:rPr>
          <w:rFonts w:asciiTheme="minorHAnsi" w:hAnsiTheme="minorHAnsi" w:cs="Times New Roman"/>
          <w:spacing w:val="-34"/>
          <w:sz w:val="24"/>
          <w:szCs w:val="24"/>
        </w:rPr>
        <w:t xml:space="preserve"> </w:t>
      </w:r>
      <w:r w:rsidRPr="00BC16D4">
        <w:rPr>
          <w:rFonts w:asciiTheme="minorHAnsi" w:hAnsiTheme="minorHAnsi" w:cs="Times New Roman"/>
          <w:sz w:val="24"/>
          <w:szCs w:val="24"/>
        </w:rPr>
        <w:t>kapsar</w:t>
      </w:r>
      <w:proofErr w:type="gramEnd"/>
      <w:r w:rsidRPr="00BC16D4">
        <w:rPr>
          <w:rFonts w:asciiTheme="minorHAnsi" w:hAnsiTheme="minorHAnsi" w:cs="Times New Roman"/>
          <w:sz w:val="24"/>
          <w:szCs w:val="24"/>
        </w:rPr>
        <w:t>.</w:t>
      </w:r>
    </w:p>
    <w:p w:rsidR="00BC16D4" w:rsidRPr="00BC16D4" w:rsidRDefault="00BC16D4" w:rsidP="00BC16D4">
      <w:pPr>
        <w:pStyle w:val="Balk1"/>
        <w:numPr>
          <w:ilvl w:val="0"/>
          <w:numId w:val="5"/>
        </w:numPr>
        <w:tabs>
          <w:tab w:val="left" w:pos="1224"/>
        </w:tabs>
        <w:spacing w:before="126"/>
        <w:ind w:left="1223" w:right="397" w:hanging="247"/>
        <w:jc w:val="both"/>
        <w:rPr>
          <w:rFonts w:asciiTheme="minorHAnsi" w:hAnsiTheme="minorHAnsi" w:cs="Times New Roman"/>
          <w:sz w:val="24"/>
          <w:szCs w:val="24"/>
        </w:rPr>
      </w:pPr>
      <w:r w:rsidRPr="00BC16D4">
        <w:rPr>
          <w:rFonts w:asciiTheme="minorHAnsi" w:hAnsiTheme="minorHAnsi" w:cs="Times New Roman"/>
          <w:sz w:val="24"/>
          <w:szCs w:val="24"/>
        </w:rPr>
        <w:t>KISALTMALAR</w:t>
      </w:r>
    </w:p>
    <w:p w:rsidR="00BC16D4" w:rsidRPr="00BC16D4" w:rsidRDefault="00BC16D4" w:rsidP="00BC16D4">
      <w:pPr>
        <w:pStyle w:val="GvdeMetni"/>
        <w:tabs>
          <w:tab w:val="left" w:pos="1808"/>
          <w:tab w:val="left" w:pos="1844"/>
        </w:tabs>
        <w:spacing w:before="128" w:line="362" w:lineRule="auto"/>
        <w:ind w:right="397"/>
        <w:jc w:val="left"/>
        <w:rPr>
          <w:rFonts w:asciiTheme="minorHAnsi" w:hAnsiTheme="minorHAnsi" w:cs="Times New Roman"/>
          <w:sz w:val="24"/>
          <w:szCs w:val="24"/>
        </w:rPr>
      </w:pPr>
      <w:r w:rsidRPr="00BC16D4">
        <w:rPr>
          <w:rFonts w:asciiTheme="minorHAnsi" w:hAnsiTheme="minorHAnsi" w:cs="Times New Roman"/>
          <w:sz w:val="24"/>
          <w:szCs w:val="24"/>
        </w:rPr>
        <w:t>ANT</w:t>
      </w:r>
      <w:r w:rsidRPr="00BC16D4">
        <w:rPr>
          <w:rFonts w:asciiTheme="minorHAnsi" w:hAnsiTheme="minorHAnsi" w:cs="Times New Roman"/>
          <w:sz w:val="24"/>
          <w:szCs w:val="24"/>
        </w:rPr>
        <w:tab/>
      </w:r>
      <w:r w:rsidRPr="00BC16D4">
        <w:rPr>
          <w:rFonts w:asciiTheme="minorHAnsi" w:hAnsiTheme="minorHAnsi" w:cs="Times New Roman"/>
          <w:sz w:val="24"/>
          <w:szCs w:val="24"/>
        </w:rPr>
        <w:tab/>
      </w:r>
      <w:proofErr w:type="gramStart"/>
      <w:r w:rsidRPr="00BC16D4">
        <w:rPr>
          <w:rFonts w:asciiTheme="minorHAnsi" w:hAnsiTheme="minorHAnsi" w:cs="Times New Roman"/>
          <w:sz w:val="24"/>
          <w:szCs w:val="24"/>
        </w:rPr>
        <w:t>:Ateş</w:t>
      </w:r>
      <w:proofErr w:type="gramEnd"/>
      <w:r w:rsidRPr="00BC16D4">
        <w:rPr>
          <w:rFonts w:asciiTheme="minorHAnsi" w:hAnsiTheme="minorHAnsi" w:cs="Times New Roman"/>
          <w:sz w:val="24"/>
          <w:szCs w:val="24"/>
        </w:rPr>
        <w:t>,</w:t>
      </w:r>
      <w:r w:rsidRPr="00BC16D4">
        <w:rPr>
          <w:rFonts w:asciiTheme="minorHAnsi" w:hAnsiTheme="minorHAnsi" w:cs="Times New Roman"/>
          <w:spacing w:val="-6"/>
          <w:sz w:val="24"/>
          <w:szCs w:val="24"/>
        </w:rPr>
        <w:t xml:space="preserve"> </w:t>
      </w:r>
      <w:r w:rsidRPr="00BC16D4">
        <w:rPr>
          <w:rFonts w:asciiTheme="minorHAnsi" w:hAnsiTheme="minorHAnsi" w:cs="Times New Roman"/>
          <w:sz w:val="24"/>
          <w:szCs w:val="24"/>
        </w:rPr>
        <w:t>nabız,</w:t>
      </w:r>
      <w:r w:rsidRPr="00BC16D4">
        <w:rPr>
          <w:rFonts w:asciiTheme="minorHAnsi" w:hAnsiTheme="minorHAnsi" w:cs="Times New Roman"/>
          <w:spacing w:val="-3"/>
          <w:sz w:val="24"/>
          <w:szCs w:val="24"/>
        </w:rPr>
        <w:t xml:space="preserve"> </w:t>
      </w:r>
      <w:r w:rsidRPr="00BC16D4">
        <w:rPr>
          <w:rFonts w:asciiTheme="minorHAnsi" w:hAnsiTheme="minorHAnsi" w:cs="Times New Roman"/>
          <w:sz w:val="24"/>
          <w:szCs w:val="24"/>
        </w:rPr>
        <w:t>teneffüs</w:t>
      </w:r>
      <w:r w:rsidRPr="00BC16D4">
        <w:rPr>
          <w:rFonts w:asciiTheme="minorHAnsi" w:hAnsiTheme="minorHAnsi" w:cs="Times New Roman"/>
          <w:spacing w:val="-1"/>
          <w:sz w:val="24"/>
          <w:szCs w:val="24"/>
        </w:rPr>
        <w:t xml:space="preserve"> </w:t>
      </w:r>
      <w:r w:rsidRPr="00BC16D4">
        <w:rPr>
          <w:rFonts w:asciiTheme="minorHAnsi" w:hAnsiTheme="minorHAnsi" w:cs="Times New Roman"/>
          <w:sz w:val="24"/>
          <w:szCs w:val="24"/>
        </w:rPr>
        <w:t>TA</w:t>
      </w:r>
      <w:r w:rsidRPr="00BC16D4">
        <w:rPr>
          <w:rFonts w:asciiTheme="minorHAnsi" w:hAnsiTheme="minorHAnsi" w:cs="Times New Roman"/>
          <w:sz w:val="24"/>
          <w:szCs w:val="24"/>
        </w:rPr>
        <w:tab/>
        <w:t>:</w:t>
      </w:r>
      <w:r w:rsidRPr="00BC16D4">
        <w:rPr>
          <w:rFonts w:asciiTheme="minorHAnsi" w:hAnsiTheme="minorHAnsi" w:cs="Times New Roman"/>
          <w:spacing w:val="-7"/>
          <w:sz w:val="24"/>
          <w:szCs w:val="24"/>
        </w:rPr>
        <w:t xml:space="preserve"> </w:t>
      </w:r>
      <w:r w:rsidRPr="00BC16D4">
        <w:rPr>
          <w:rFonts w:asciiTheme="minorHAnsi" w:hAnsiTheme="minorHAnsi" w:cs="Times New Roman"/>
          <w:sz w:val="24"/>
          <w:szCs w:val="24"/>
        </w:rPr>
        <w:t>Tansiyon</w:t>
      </w:r>
    </w:p>
    <w:p w:rsidR="00BC16D4" w:rsidRPr="00BC16D4" w:rsidRDefault="00BC16D4" w:rsidP="00BC16D4">
      <w:pPr>
        <w:pStyle w:val="GvdeMetni"/>
        <w:spacing w:before="0"/>
        <w:ind w:right="397"/>
        <w:rPr>
          <w:rFonts w:asciiTheme="minorHAnsi" w:hAnsiTheme="minorHAnsi" w:cs="Times New Roman"/>
          <w:sz w:val="24"/>
          <w:szCs w:val="24"/>
        </w:rPr>
      </w:pPr>
      <w:r w:rsidRPr="00BC16D4">
        <w:rPr>
          <w:rFonts w:asciiTheme="minorHAnsi" w:hAnsiTheme="minorHAnsi" w:cs="Times New Roman"/>
          <w:sz w:val="24"/>
          <w:szCs w:val="24"/>
        </w:rPr>
        <w:t>ÇKS       : Çocuk kalp sesleri</w:t>
      </w:r>
    </w:p>
    <w:p w:rsidR="00BC16D4" w:rsidRPr="00BC16D4" w:rsidRDefault="00BC16D4" w:rsidP="00BC16D4">
      <w:pPr>
        <w:pStyle w:val="GvdeMetni"/>
        <w:ind w:right="397"/>
        <w:rPr>
          <w:rFonts w:asciiTheme="minorHAnsi" w:hAnsiTheme="minorHAnsi" w:cs="Times New Roman"/>
          <w:sz w:val="24"/>
          <w:szCs w:val="24"/>
        </w:rPr>
      </w:pPr>
      <w:r w:rsidRPr="00BC16D4">
        <w:rPr>
          <w:rFonts w:asciiTheme="minorHAnsi" w:hAnsiTheme="minorHAnsi" w:cs="Times New Roman"/>
          <w:sz w:val="24"/>
          <w:szCs w:val="24"/>
        </w:rPr>
        <w:t>NST       : Non – stres testi (Bebeğin kalp grafisi)</w:t>
      </w:r>
    </w:p>
    <w:p w:rsidR="00BC16D4" w:rsidRPr="00BC16D4" w:rsidRDefault="00BC16D4" w:rsidP="00BC16D4">
      <w:pPr>
        <w:pStyle w:val="GvdeMetni"/>
        <w:ind w:right="397"/>
        <w:rPr>
          <w:rFonts w:asciiTheme="minorHAnsi" w:hAnsiTheme="minorHAnsi" w:cs="Times New Roman"/>
          <w:sz w:val="24"/>
          <w:szCs w:val="24"/>
        </w:rPr>
      </w:pPr>
      <w:r w:rsidRPr="00BC16D4">
        <w:rPr>
          <w:rFonts w:asciiTheme="minorHAnsi" w:hAnsiTheme="minorHAnsi" w:cs="Times New Roman"/>
          <w:sz w:val="24"/>
          <w:szCs w:val="24"/>
        </w:rPr>
        <w:t>OCT       : Oksitosin stres testi (İndiksiyonserumlu bebek kalp grafisi)</w:t>
      </w:r>
    </w:p>
    <w:p w:rsidR="00BC16D4" w:rsidRPr="00BC16D4" w:rsidRDefault="00BC16D4" w:rsidP="00BC16D4">
      <w:pPr>
        <w:pStyle w:val="Balk1"/>
        <w:numPr>
          <w:ilvl w:val="0"/>
          <w:numId w:val="5"/>
        </w:numPr>
        <w:tabs>
          <w:tab w:val="left" w:pos="1224"/>
        </w:tabs>
        <w:spacing w:before="124"/>
        <w:ind w:left="1223" w:right="397" w:hanging="247"/>
        <w:jc w:val="both"/>
        <w:rPr>
          <w:rFonts w:asciiTheme="minorHAnsi" w:hAnsiTheme="minorHAnsi" w:cs="Times New Roman"/>
          <w:sz w:val="24"/>
          <w:szCs w:val="24"/>
        </w:rPr>
      </w:pPr>
      <w:r w:rsidRPr="00BC16D4">
        <w:rPr>
          <w:rFonts w:asciiTheme="minorHAnsi" w:hAnsiTheme="minorHAnsi" w:cs="Times New Roman"/>
          <w:spacing w:val="-3"/>
          <w:sz w:val="24"/>
          <w:szCs w:val="24"/>
        </w:rPr>
        <w:t>TANIMLAR</w:t>
      </w:r>
    </w:p>
    <w:p w:rsidR="00BC16D4" w:rsidRPr="00BC16D4" w:rsidRDefault="00BC16D4" w:rsidP="00BC16D4">
      <w:pPr>
        <w:widowControl/>
        <w:numPr>
          <w:ilvl w:val="1"/>
          <w:numId w:val="5"/>
        </w:numPr>
        <w:tabs>
          <w:tab w:val="left" w:pos="567"/>
        </w:tabs>
        <w:spacing w:line="360" w:lineRule="auto"/>
        <w:ind w:right="397"/>
        <w:jc w:val="both"/>
        <w:rPr>
          <w:rFonts w:asciiTheme="minorHAnsi" w:hAnsiTheme="minorHAnsi" w:cs="Tahoma"/>
          <w:sz w:val="24"/>
          <w:szCs w:val="24"/>
        </w:rPr>
      </w:pPr>
      <w:r w:rsidRPr="00BC16D4">
        <w:rPr>
          <w:rFonts w:asciiTheme="minorHAnsi" w:hAnsiTheme="minorHAnsi" w:cs="Tahoma"/>
          <w:b/>
          <w:bCs/>
          <w:sz w:val="24"/>
          <w:szCs w:val="24"/>
        </w:rPr>
        <w:t>Doğumhane Ünitesi:</w:t>
      </w:r>
      <w:r w:rsidRPr="00BC16D4">
        <w:rPr>
          <w:rFonts w:asciiTheme="minorHAnsi" w:hAnsiTheme="minorHAnsi" w:cs="Tahoma"/>
          <w:sz w:val="24"/>
          <w:szCs w:val="24"/>
        </w:rPr>
        <w:t xml:space="preserve"> Kadın hastalıklarına bağlı invaziv (küretaj gibi) ve ya invaziv olmayan işlemleri (NST çekilmesi gibi) olan hastaların, doğum eylemi başlamış gebelerin izlem ve müdahalelerinin gerçekleştirildiği ünitedir. Ancak, planlı ya da doğum esnasında acil karar verilen sezeryan işlemleri yalnızca genel ameliyathanede gerçekleştirilir. Acil durumlar için bir adet anestezi cihazı ve monitör ünitede bulundurulur.</w:t>
      </w:r>
    </w:p>
    <w:p w:rsidR="00BC16D4" w:rsidRPr="00BC16D4" w:rsidRDefault="00BC16D4" w:rsidP="00BC16D4">
      <w:pPr>
        <w:widowControl/>
        <w:numPr>
          <w:ilvl w:val="1"/>
          <w:numId w:val="5"/>
        </w:numPr>
        <w:tabs>
          <w:tab w:val="left" w:pos="567"/>
        </w:tabs>
        <w:spacing w:line="360" w:lineRule="auto"/>
        <w:ind w:right="397"/>
        <w:jc w:val="both"/>
        <w:rPr>
          <w:rFonts w:asciiTheme="minorHAnsi" w:hAnsiTheme="minorHAnsi" w:cs="Tahoma"/>
          <w:sz w:val="24"/>
          <w:szCs w:val="24"/>
        </w:rPr>
      </w:pPr>
      <w:r w:rsidRPr="00BC16D4">
        <w:rPr>
          <w:rFonts w:asciiTheme="minorHAnsi" w:hAnsiTheme="minorHAnsi" w:cs="Tahoma"/>
          <w:b/>
          <w:bCs/>
          <w:sz w:val="24"/>
          <w:szCs w:val="24"/>
        </w:rPr>
        <w:t xml:space="preserve">Normal Spontan Doğum (NSD): </w:t>
      </w:r>
      <w:r w:rsidRPr="00BC16D4">
        <w:rPr>
          <w:rFonts w:asciiTheme="minorHAnsi" w:hAnsiTheme="minorHAnsi" w:cs="Tahoma"/>
          <w:bCs/>
          <w:sz w:val="24"/>
          <w:szCs w:val="24"/>
        </w:rPr>
        <w:t xml:space="preserve">20. </w:t>
      </w:r>
      <w:proofErr w:type="gramStart"/>
      <w:r w:rsidRPr="00BC16D4">
        <w:rPr>
          <w:rFonts w:asciiTheme="minorHAnsi" w:hAnsiTheme="minorHAnsi" w:cs="Tahoma"/>
          <w:bCs/>
          <w:sz w:val="24"/>
          <w:szCs w:val="24"/>
        </w:rPr>
        <w:t>gebelik</w:t>
      </w:r>
      <w:proofErr w:type="gramEnd"/>
      <w:r w:rsidRPr="00BC16D4">
        <w:rPr>
          <w:rFonts w:asciiTheme="minorHAnsi" w:hAnsiTheme="minorHAnsi" w:cs="Tahoma"/>
          <w:bCs/>
          <w:sz w:val="24"/>
          <w:szCs w:val="24"/>
        </w:rPr>
        <w:t xml:space="preserve"> haftasını doldurmuş olan fetüsün,</w:t>
      </w:r>
      <w:r w:rsidRPr="00BC16D4">
        <w:rPr>
          <w:rFonts w:asciiTheme="minorHAnsi" w:hAnsiTheme="minorHAnsi" w:cs="Tahoma"/>
          <w:b/>
          <w:bCs/>
          <w:sz w:val="24"/>
          <w:szCs w:val="24"/>
        </w:rPr>
        <w:t xml:space="preserve"> </w:t>
      </w:r>
      <w:r w:rsidRPr="00BC16D4">
        <w:rPr>
          <w:rFonts w:asciiTheme="minorHAnsi" w:hAnsiTheme="minorHAnsi" w:cs="Tahoma"/>
          <w:bCs/>
          <w:sz w:val="24"/>
          <w:szCs w:val="24"/>
        </w:rPr>
        <w:t>uterusun</w:t>
      </w:r>
      <w:r w:rsidRPr="00BC16D4">
        <w:rPr>
          <w:rFonts w:asciiTheme="minorHAnsi" w:hAnsiTheme="minorHAnsi" w:cs="Tahoma"/>
          <w:b/>
          <w:bCs/>
          <w:sz w:val="24"/>
          <w:szCs w:val="24"/>
        </w:rPr>
        <w:t xml:space="preserve"> </w:t>
      </w:r>
      <w:r w:rsidRPr="00BC16D4">
        <w:rPr>
          <w:rFonts w:asciiTheme="minorHAnsi" w:hAnsiTheme="minorHAnsi" w:cs="Tahoma"/>
          <w:bCs/>
          <w:sz w:val="24"/>
          <w:szCs w:val="24"/>
        </w:rPr>
        <w:t>ardı ardına gelen istemsiz kasılmaları ile rahim dışına zarlar ve plasentası ile birlikte atılması olayıdır.</w:t>
      </w:r>
    </w:p>
    <w:p w:rsidR="00BC16D4" w:rsidRPr="00BC16D4" w:rsidRDefault="00BC16D4" w:rsidP="00BC16D4">
      <w:pPr>
        <w:widowControl/>
        <w:numPr>
          <w:ilvl w:val="1"/>
          <w:numId w:val="5"/>
        </w:numPr>
        <w:tabs>
          <w:tab w:val="left" w:pos="567"/>
        </w:tabs>
        <w:spacing w:line="360" w:lineRule="auto"/>
        <w:ind w:right="397"/>
        <w:jc w:val="both"/>
        <w:rPr>
          <w:rFonts w:asciiTheme="minorHAnsi" w:hAnsiTheme="minorHAnsi" w:cs="Tahoma"/>
          <w:sz w:val="24"/>
          <w:szCs w:val="24"/>
        </w:rPr>
      </w:pPr>
      <w:r w:rsidRPr="00BC16D4">
        <w:rPr>
          <w:rFonts w:asciiTheme="minorHAnsi" w:hAnsiTheme="minorHAnsi" w:cs="Tahoma"/>
          <w:b/>
          <w:bCs/>
          <w:sz w:val="24"/>
          <w:szCs w:val="24"/>
        </w:rPr>
        <w:t xml:space="preserve">Miadında Doğum: </w:t>
      </w:r>
      <w:r w:rsidRPr="00BC16D4">
        <w:rPr>
          <w:rFonts w:asciiTheme="minorHAnsi" w:hAnsiTheme="minorHAnsi" w:cs="Tahoma"/>
          <w:bCs/>
          <w:sz w:val="24"/>
          <w:szCs w:val="24"/>
        </w:rPr>
        <w:t xml:space="preserve">Gebeliğin 37 – 41. Haftaları arasında sonlanmasıdır. </w:t>
      </w:r>
    </w:p>
    <w:p w:rsidR="00BC16D4" w:rsidRPr="00BC16D4" w:rsidRDefault="00BC16D4" w:rsidP="00BC16D4">
      <w:pPr>
        <w:widowControl/>
        <w:numPr>
          <w:ilvl w:val="1"/>
          <w:numId w:val="5"/>
        </w:numPr>
        <w:tabs>
          <w:tab w:val="left" w:pos="567"/>
        </w:tabs>
        <w:spacing w:line="360" w:lineRule="auto"/>
        <w:ind w:right="397"/>
        <w:jc w:val="both"/>
        <w:rPr>
          <w:rFonts w:asciiTheme="minorHAnsi" w:hAnsiTheme="minorHAnsi" w:cs="Tahoma"/>
          <w:sz w:val="24"/>
          <w:szCs w:val="24"/>
        </w:rPr>
      </w:pPr>
      <w:r w:rsidRPr="00BC16D4">
        <w:rPr>
          <w:rFonts w:asciiTheme="minorHAnsi" w:hAnsiTheme="minorHAnsi" w:cs="Tahoma"/>
          <w:b/>
          <w:sz w:val="24"/>
          <w:szCs w:val="24"/>
        </w:rPr>
        <w:t>Travay:</w:t>
      </w:r>
      <w:r w:rsidRPr="00BC16D4">
        <w:rPr>
          <w:rFonts w:asciiTheme="minorHAnsi" w:hAnsiTheme="minorHAnsi" w:cs="Tahoma"/>
          <w:sz w:val="24"/>
          <w:szCs w:val="24"/>
        </w:rPr>
        <w:t xml:space="preserve"> Düzenli rahim kasılmalarının ortaya çıkması ile başlayan sürece (</w:t>
      </w:r>
      <w:proofErr w:type="gramStart"/>
      <w:r w:rsidRPr="00BC16D4">
        <w:rPr>
          <w:rFonts w:asciiTheme="minorHAnsi" w:hAnsiTheme="minorHAnsi" w:cs="Tahoma"/>
          <w:sz w:val="24"/>
          <w:szCs w:val="24"/>
        </w:rPr>
        <w:t>anne</w:t>
      </w:r>
      <w:proofErr w:type="gramEnd"/>
      <w:r w:rsidRPr="00BC16D4">
        <w:rPr>
          <w:rFonts w:asciiTheme="minorHAnsi" w:hAnsiTheme="minorHAnsi" w:cs="Tahoma"/>
          <w:sz w:val="24"/>
          <w:szCs w:val="24"/>
        </w:rPr>
        <w:t xml:space="preserve"> adayı bunları sancı olarak algılar) </w:t>
      </w:r>
      <w:r w:rsidRPr="00BC16D4">
        <w:rPr>
          <w:rFonts w:asciiTheme="minorHAnsi" w:hAnsiTheme="minorHAnsi" w:cs="Tahoma"/>
          <w:b/>
          <w:sz w:val="24"/>
          <w:szCs w:val="24"/>
        </w:rPr>
        <w:t>“Eylem”</w:t>
      </w:r>
      <w:r w:rsidRPr="00BC16D4">
        <w:rPr>
          <w:rFonts w:asciiTheme="minorHAnsi" w:hAnsiTheme="minorHAnsi" w:cs="Tahoma"/>
          <w:sz w:val="24"/>
          <w:szCs w:val="24"/>
        </w:rPr>
        <w:t xml:space="preserve"> ya da </w:t>
      </w:r>
      <w:r w:rsidRPr="00BC16D4">
        <w:rPr>
          <w:rFonts w:asciiTheme="minorHAnsi" w:hAnsiTheme="minorHAnsi" w:cs="Tahoma"/>
          <w:b/>
          <w:sz w:val="24"/>
          <w:szCs w:val="24"/>
        </w:rPr>
        <w:t>“Travay”</w:t>
      </w:r>
      <w:r w:rsidRPr="00BC16D4">
        <w:rPr>
          <w:rFonts w:asciiTheme="minorHAnsi" w:hAnsiTheme="minorHAnsi" w:cs="Tahoma"/>
          <w:sz w:val="24"/>
          <w:szCs w:val="24"/>
        </w:rPr>
        <w:t xml:space="preserve"> adı verilir. Gebe kadınların büyük bir kısmı ise beklenen doğum tarihinden yaklaşık 1 hafta </w:t>
      </w:r>
      <w:proofErr w:type="gramStart"/>
      <w:r w:rsidRPr="00BC16D4">
        <w:rPr>
          <w:rFonts w:asciiTheme="minorHAnsi" w:hAnsiTheme="minorHAnsi" w:cs="Tahoma"/>
          <w:sz w:val="24"/>
          <w:szCs w:val="24"/>
        </w:rPr>
        <w:t>kadar</w:t>
      </w:r>
      <w:proofErr w:type="gramEnd"/>
      <w:r w:rsidRPr="00BC16D4">
        <w:rPr>
          <w:rFonts w:asciiTheme="minorHAnsi" w:hAnsiTheme="minorHAnsi" w:cs="Tahoma"/>
          <w:sz w:val="24"/>
          <w:szCs w:val="24"/>
        </w:rPr>
        <w:t xml:space="preserve"> önce doğum eylemine (travay) girer.</w:t>
      </w:r>
    </w:p>
    <w:p w:rsidR="00BC16D4" w:rsidRPr="00BC16D4" w:rsidRDefault="00BC16D4" w:rsidP="00BC16D4">
      <w:pPr>
        <w:widowControl/>
        <w:numPr>
          <w:ilvl w:val="1"/>
          <w:numId w:val="5"/>
        </w:numPr>
        <w:tabs>
          <w:tab w:val="left" w:pos="567"/>
        </w:tabs>
        <w:spacing w:line="360" w:lineRule="auto"/>
        <w:ind w:right="397"/>
        <w:jc w:val="both"/>
        <w:rPr>
          <w:rFonts w:asciiTheme="minorHAnsi" w:hAnsiTheme="minorHAnsi" w:cs="Tahoma"/>
          <w:sz w:val="24"/>
          <w:szCs w:val="24"/>
        </w:rPr>
      </w:pPr>
      <w:r w:rsidRPr="00BC16D4">
        <w:rPr>
          <w:rFonts w:asciiTheme="minorHAnsi" w:hAnsiTheme="minorHAnsi" w:cs="Tahoma"/>
          <w:b/>
          <w:bCs/>
          <w:sz w:val="24"/>
          <w:szCs w:val="24"/>
        </w:rPr>
        <w:t xml:space="preserve">Erken Doğum (Preterm Doğum): </w:t>
      </w:r>
      <w:r w:rsidRPr="00BC16D4">
        <w:rPr>
          <w:rFonts w:asciiTheme="minorHAnsi" w:hAnsiTheme="minorHAnsi" w:cs="Tahoma"/>
          <w:bCs/>
          <w:sz w:val="24"/>
          <w:szCs w:val="24"/>
        </w:rPr>
        <w:t xml:space="preserve">Doğumun 37. </w:t>
      </w:r>
      <w:proofErr w:type="gramStart"/>
      <w:r w:rsidRPr="00BC16D4">
        <w:rPr>
          <w:rFonts w:asciiTheme="minorHAnsi" w:hAnsiTheme="minorHAnsi" w:cs="Tahoma"/>
          <w:bCs/>
          <w:sz w:val="24"/>
          <w:szCs w:val="24"/>
        </w:rPr>
        <w:t>gebelik</w:t>
      </w:r>
      <w:proofErr w:type="gramEnd"/>
      <w:r w:rsidRPr="00BC16D4">
        <w:rPr>
          <w:rFonts w:asciiTheme="minorHAnsi" w:hAnsiTheme="minorHAnsi" w:cs="Tahoma"/>
          <w:bCs/>
          <w:sz w:val="24"/>
          <w:szCs w:val="24"/>
        </w:rPr>
        <w:t xml:space="preserve"> haftasının tamamlanmasından önce gerçekleşmesidir.</w:t>
      </w:r>
    </w:p>
    <w:p w:rsidR="00BC16D4" w:rsidRPr="00BC16D4" w:rsidRDefault="00BC16D4" w:rsidP="00BC16D4">
      <w:pPr>
        <w:widowControl/>
        <w:numPr>
          <w:ilvl w:val="1"/>
          <w:numId w:val="5"/>
        </w:numPr>
        <w:tabs>
          <w:tab w:val="left" w:pos="567"/>
        </w:tabs>
        <w:spacing w:line="360" w:lineRule="auto"/>
        <w:ind w:right="397"/>
        <w:jc w:val="both"/>
        <w:rPr>
          <w:rFonts w:asciiTheme="minorHAnsi" w:hAnsiTheme="minorHAnsi" w:cs="Tahoma"/>
          <w:sz w:val="24"/>
          <w:szCs w:val="24"/>
        </w:rPr>
      </w:pPr>
      <w:r w:rsidRPr="00BC16D4">
        <w:rPr>
          <w:rFonts w:asciiTheme="minorHAnsi" w:hAnsiTheme="minorHAnsi" w:cs="Tahoma"/>
          <w:b/>
          <w:bCs/>
          <w:sz w:val="24"/>
          <w:szCs w:val="24"/>
        </w:rPr>
        <w:t xml:space="preserve">Erken Doğum Tehdidi (EDT): </w:t>
      </w:r>
      <w:r w:rsidRPr="00BC16D4">
        <w:rPr>
          <w:rFonts w:asciiTheme="minorHAnsi" w:hAnsiTheme="minorHAnsi" w:cs="Tahoma"/>
          <w:bCs/>
          <w:sz w:val="24"/>
          <w:szCs w:val="24"/>
        </w:rPr>
        <w:t xml:space="preserve">37. </w:t>
      </w:r>
      <w:proofErr w:type="gramStart"/>
      <w:r w:rsidRPr="00BC16D4">
        <w:rPr>
          <w:rFonts w:asciiTheme="minorHAnsi" w:hAnsiTheme="minorHAnsi" w:cs="Tahoma"/>
          <w:bCs/>
          <w:sz w:val="24"/>
          <w:szCs w:val="24"/>
        </w:rPr>
        <w:t>gebelik</w:t>
      </w:r>
      <w:proofErr w:type="gramEnd"/>
      <w:r w:rsidRPr="00BC16D4">
        <w:rPr>
          <w:rFonts w:asciiTheme="minorHAnsi" w:hAnsiTheme="minorHAnsi" w:cs="Tahoma"/>
          <w:bCs/>
          <w:sz w:val="24"/>
          <w:szCs w:val="24"/>
        </w:rPr>
        <w:t xml:space="preserve"> haftasından önce doğum sancılarının başlaması ile erken doğum riskinin oluşmasıdır.</w:t>
      </w:r>
    </w:p>
    <w:p w:rsidR="00BC16D4" w:rsidRPr="00BC16D4" w:rsidRDefault="00BC16D4" w:rsidP="00BC16D4">
      <w:pPr>
        <w:widowControl/>
        <w:numPr>
          <w:ilvl w:val="1"/>
          <w:numId w:val="5"/>
        </w:numPr>
        <w:tabs>
          <w:tab w:val="left" w:pos="567"/>
        </w:tabs>
        <w:spacing w:line="360" w:lineRule="auto"/>
        <w:ind w:right="397"/>
        <w:jc w:val="both"/>
        <w:rPr>
          <w:rFonts w:asciiTheme="minorHAnsi" w:hAnsiTheme="minorHAnsi" w:cs="Tahoma"/>
          <w:sz w:val="24"/>
          <w:szCs w:val="24"/>
        </w:rPr>
      </w:pPr>
      <w:r w:rsidRPr="00BC16D4">
        <w:rPr>
          <w:rFonts w:asciiTheme="minorHAnsi" w:hAnsiTheme="minorHAnsi" w:cs="Tahoma"/>
          <w:b/>
          <w:bCs/>
          <w:sz w:val="24"/>
          <w:szCs w:val="24"/>
        </w:rPr>
        <w:t xml:space="preserve">ÇKS: </w:t>
      </w:r>
      <w:r w:rsidRPr="00BC16D4">
        <w:rPr>
          <w:rFonts w:asciiTheme="minorHAnsi" w:hAnsiTheme="minorHAnsi" w:cs="Tahoma"/>
          <w:bCs/>
          <w:sz w:val="24"/>
          <w:szCs w:val="24"/>
        </w:rPr>
        <w:t>Çocuk kalp sesleri.</w:t>
      </w:r>
    </w:p>
    <w:p w:rsidR="00BC16D4" w:rsidRPr="00106FE0" w:rsidRDefault="00BC16D4" w:rsidP="00BC16D4">
      <w:pPr>
        <w:widowControl/>
        <w:numPr>
          <w:ilvl w:val="1"/>
          <w:numId w:val="5"/>
        </w:numPr>
        <w:tabs>
          <w:tab w:val="left" w:pos="567"/>
        </w:tabs>
        <w:spacing w:line="360" w:lineRule="auto"/>
        <w:ind w:right="397"/>
        <w:jc w:val="both"/>
        <w:rPr>
          <w:rFonts w:asciiTheme="minorHAnsi" w:hAnsiTheme="minorHAnsi" w:cs="Tahoma"/>
          <w:sz w:val="24"/>
          <w:szCs w:val="24"/>
        </w:rPr>
      </w:pPr>
      <w:r w:rsidRPr="00BC16D4">
        <w:rPr>
          <w:rFonts w:asciiTheme="minorHAnsi" w:hAnsiTheme="minorHAnsi" w:cs="Tahoma"/>
          <w:b/>
          <w:bCs/>
          <w:sz w:val="24"/>
          <w:szCs w:val="24"/>
        </w:rPr>
        <w:t xml:space="preserve">NST (Non-Stress Test): </w:t>
      </w:r>
      <w:r w:rsidRPr="00BC16D4">
        <w:rPr>
          <w:rFonts w:asciiTheme="minorHAnsi" w:hAnsiTheme="minorHAnsi" w:cs="Tahoma"/>
          <w:color w:val="333333"/>
          <w:sz w:val="24"/>
          <w:szCs w:val="24"/>
        </w:rPr>
        <w:t>Fetüsün kalp atışlarının seyrini ve bebek hareketleriyle olan ilişkisini temel</w:t>
      </w:r>
      <w:r w:rsidRPr="00BC16D4">
        <w:rPr>
          <w:rFonts w:asciiTheme="minorHAnsi" w:hAnsiTheme="minorHAnsi" w:cs="Tahoma"/>
          <w:b/>
          <w:sz w:val="24"/>
          <w:szCs w:val="24"/>
        </w:rPr>
        <w:t xml:space="preserve"> </w:t>
      </w:r>
      <w:r w:rsidRPr="00BC16D4">
        <w:rPr>
          <w:rFonts w:asciiTheme="minorHAnsi" w:hAnsiTheme="minorHAnsi" w:cs="Tahoma"/>
          <w:color w:val="333333"/>
          <w:sz w:val="24"/>
          <w:szCs w:val="24"/>
        </w:rPr>
        <w:t xml:space="preserve">alarak fetal distres taramasında kullanılan bir testtir. </w:t>
      </w:r>
    </w:p>
    <w:p w:rsidR="00106FE0" w:rsidRDefault="00106FE0" w:rsidP="00106FE0">
      <w:pPr>
        <w:widowControl/>
        <w:tabs>
          <w:tab w:val="left" w:pos="567"/>
        </w:tabs>
        <w:spacing w:line="360" w:lineRule="auto"/>
        <w:ind w:right="397"/>
        <w:rPr>
          <w:rFonts w:asciiTheme="minorHAnsi" w:hAnsiTheme="minorHAnsi" w:cs="Tahoma"/>
          <w:sz w:val="24"/>
          <w:szCs w:val="24"/>
        </w:rPr>
      </w:pPr>
    </w:p>
    <w:p w:rsidR="00106FE0" w:rsidRPr="00BC16D4" w:rsidRDefault="00106FE0" w:rsidP="00106FE0">
      <w:pPr>
        <w:widowControl/>
        <w:tabs>
          <w:tab w:val="left" w:pos="567"/>
        </w:tabs>
        <w:spacing w:line="360" w:lineRule="auto"/>
        <w:ind w:right="397"/>
        <w:rPr>
          <w:rFonts w:asciiTheme="minorHAnsi" w:hAnsiTheme="minorHAnsi" w:cs="Tahoma"/>
          <w:sz w:val="24"/>
          <w:szCs w:val="24"/>
        </w:rPr>
      </w:pPr>
    </w:p>
    <w:p w:rsidR="00BC16D4" w:rsidRDefault="00BC16D4" w:rsidP="00BC16D4">
      <w:pPr>
        <w:widowControl/>
        <w:tabs>
          <w:tab w:val="left" w:pos="567"/>
        </w:tabs>
        <w:spacing w:line="360" w:lineRule="auto"/>
        <w:jc w:val="both"/>
        <w:rPr>
          <w:rFonts w:asciiTheme="minorHAnsi" w:hAnsiTheme="minorHAnsi" w:cs="Tahoma"/>
          <w:sz w:val="24"/>
          <w:szCs w:val="24"/>
        </w:rPr>
      </w:pPr>
    </w:p>
    <w:p w:rsidR="00106FE0" w:rsidRDefault="00106FE0" w:rsidP="00BC16D4">
      <w:pPr>
        <w:widowControl/>
        <w:tabs>
          <w:tab w:val="left" w:pos="567"/>
        </w:tabs>
        <w:spacing w:line="360" w:lineRule="auto"/>
        <w:jc w:val="both"/>
        <w:rPr>
          <w:rFonts w:asciiTheme="minorHAnsi" w:hAnsiTheme="minorHAnsi" w:cs="Tahoma"/>
          <w:sz w:val="24"/>
          <w:szCs w:val="24"/>
        </w:rPr>
      </w:pPr>
    </w:p>
    <w:p w:rsidR="00BC16D4" w:rsidRDefault="00BC16D4" w:rsidP="00BC16D4">
      <w:pPr>
        <w:widowControl/>
        <w:tabs>
          <w:tab w:val="left" w:pos="567"/>
        </w:tabs>
        <w:spacing w:line="360" w:lineRule="auto"/>
        <w:jc w:val="both"/>
        <w:rPr>
          <w:rFonts w:asciiTheme="minorHAnsi" w:hAnsiTheme="minorHAnsi" w:cs="Tahoma"/>
          <w:sz w:val="24"/>
          <w:szCs w:val="24"/>
        </w:rPr>
      </w:pPr>
    </w:p>
    <w:tbl>
      <w:tblPr>
        <w:tblStyle w:val="TabloKlavuzu"/>
        <w:tblpPr w:leftFromText="141" w:rightFromText="141" w:vertAnchor="text" w:horzAnchor="margin" w:tblpXSpec="center" w:tblpY="-144"/>
        <w:tblW w:w="0" w:type="auto"/>
        <w:tblLook w:val="04A0" w:firstRow="1" w:lastRow="0" w:firstColumn="1" w:lastColumn="0" w:noHBand="0" w:noVBand="1"/>
      </w:tblPr>
      <w:tblGrid>
        <w:gridCol w:w="2376"/>
        <w:gridCol w:w="4395"/>
        <w:gridCol w:w="2126"/>
        <w:gridCol w:w="1449"/>
      </w:tblGrid>
      <w:tr w:rsidR="00BC16D4" w:rsidRPr="00BC16D4" w:rsidTr="00650CB6">
        <w:tc>
          <w:tcPr>
            <w:tcW w:w="2376" w:type="dxa"/>
            <w:vMerge w:val="restart"/>
          </w:tcPr>
          <w:p w:rsidR="00BC16D4" w:rsidRPr="00BC16D4" w:rsidRDefault="00BC16D4" w:rsidP="00650CB6">
            <w:pPr>
              <w:rPr>
                <w:lang w:val="tr-TR"/>
              </w:rPr>
            </w:pPr>
            <w:r w:rsidRPr="00BC16D4">
              <w:rPr>
                <w:lang w:val="tr-TR"/>
              </w:rPr>
              <w:lastRenderedPageBreak/>
              <w:drawing>
                <wp:inline distT="0" distB="0" distL="0" distR="0" wp14:anchorId="18E80F7F" wp14:editId="19A746D1">
                  <wp:extent cx="1285875" cy="7143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14375"/>
                          </a:xfrm>
                          <a:prstGeom prst="rect">
                            <a:avLst/>
                          </a:prstGeom>
                        </pic:spPr>
                      </pic:pic>
                    </a:graphicData>
                  </a:graphic>
                </wp:inline>
              </w:drawing>
            </w:r>
          </w:p>
        </w:tc>
        <w:tc>
          <w:tcPr>
            <w:tcW w:w="4395" w:type="dxa"/>
            <w:vMerge w:val="restart"/>
          </w:tcPr>
          <w:p w:rsidR="00BC16D4" w:rsidRPr="00BC16D4" w:rsidRDefault="00BC16D4" w:rsidP="00650CB6">
            <w:pPr>
              <w:rPr>
                <w:lang w:val="tr-TR"/>
              </w:rPr>
            </w:pPr>
          </w:p>
          <w:p w:rsidR="00BC16D4" w:rsidRPr="00BC16D4" w:rsidRDefault="00BC16D4" w:rsidP="00650CB6">
            <w:pPr>
              <w:rPr>
                <w:b/>
              </w:rPr>
            </w:pPr>
          </w:p>
          <w:p w:rsidR="00BC16D4" w:rsidRPr="00BC16D4" w:rsidRDefault="00BC16D4" w:rsidP="00650CB6">
            <w:pPr>
              <w:rPr>
                <w:rFonts w:asciiTheme="minorHAnsi" w:hAnsiTheme="minorHAnsi"/>
                <w:b/>
                <w:sz w:val="24"/>
                <w:szCs w:val="24"/>
              </w:rPr>
            </w:pPr>
            <w:r w:rsidRPr="00BC16D4">
              <w:rPr>
                <w:rFonts w:asciiTheme="minorHAnsi" w:hAnsiTheme="minorHAnsi"/>
                <w:b/>
                <w:sz w:val="24"/>
                <w:szCs w:val="24"/>
              </w:rPr>
              <w:t>DOĞUMHANE İŞLEYİŞ PROSEDÜRÜ</w:t>
            </w:r>
          </w:p>
          <w:p w:rsidR="00BC16D4" w:rsidRPr="00BC16D4" w:rsidRDefault="00BC16D4" w:rsidP="00650CB6">
            <w:pPr>
              <w:rPr>
                <w:b/>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DÖKÜMAN KODU</w:t>
            </w:r>
          </w:p>
        </w:tc>
        <w:tc>
          <w:tcPr>
            <w:tcW w:w="1449" w:type="dxa"/>
          </w:tcPr>
          <w:p w:rsidR="00BC16D4" w:rsidRPr="00BC16D4" w:rsidRDefault="00BC16D4" w:rsidP="00106FE0">
            <w:pPr>
              <w:jc w:val="center"/>
              <w:rPr>
                <w:rFonts w:asciiTheme="minorHAnsi" w:hAnsiTheme="minorHAnsi"/>
                <w:sz w:val="20"/>
                <w:szCs w:val="20"/>
                <w:lang w:val="tr-TR"/>
              </w:rPr>
            </w:pPr>
            <w:proofErr w:type="gramStart"/>
            <w:r w:rsidRPr="00BC16D4">
              <w:rPr>
                <w:rFonts w:asciiTheme="minorHAnsi" w:hAnsiTheme="minorHAnsi"/>
                <w:sz w:val="20"/>
                <w:szCs w:val="20"/>
                <w:lang w:val="tr-TR"/>
              </w:rPr>
              <w:t>DH.PR</w:t>
            </w:r>
            <w:proofErr w:type="gramEnd"/>
            <w:r w:rsidRPr="00BC16D4">
              <w:rPr>
                <w:rFonts w:asciiTheme="minorHAnsi" w:hAnsiTheme="minorHAnsi"/>
                <w:sz w:val="20"/>
                <w:szCs w:val="20"/>
                <w:lang w:val="tr-TR"/>
              </w:rPr>
              <w:t>.01</w:t>
            </w:r>
          </w:p>
        </w:tc>
      </w:tr>
      <w:tr w:rsidR="00BC16D4" w:rsidRPr="00BC16D4" w:rsidTr="00650CB6">
        <w:tc>
          <w:tcPr>
            <w:tcW w:w="2376" w:type="dxa"/>
            <w:vMerge/>
          </w:tcPr>
          <w:p w:rsidR="00BC16D4" w:rsidRPr="00BC16D4" w:rsidRDefault="00BC16D4" w:rsidP="00650CB6">
            <w:pPr>
              <w:rPr>
                <w:lang w:val="tr-TR"/>
              </w:rPr>
            </w:pPr>
          </w:p>
        </w:tc>
        <w:tc>
          <w:tcPr>
            <w:tcW w:w="4395" w:type="dxa"/>
            <w:vMerge/>
          </w:tcPr>
          <w:p w:rsidR="00BC16D4" w:rsidRPr="00BC16D4" w:rsidRDefault="00BC16D4" w:rsidP="00650CB6">
            <w:pPr>
              <w:rPr>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YAYIN TARİHİ</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27.07.2016</w:t>
            </w:r>
          </w:p>
        </w:tc>
      </w:tr>
      <w:tr w:rsidR="00BC16D4" w:rsidRPr="00BC16D4" w:rsidTr="00650CB6">
        <w:tc>
          <w:tcPr>
            <w:tcW w:w="2376" w:type="dxa"/>
            <w:vMerge/>
          </w:tcPr>
          <w:p w:rsidR="00BC16D4" w:rsidRPr="00BC16D4" w:rsidRDefault="00BC16D4" w:rsidP="00650CB6">
            <w:pPr>
              <w:rPr>
                <w:lang w:val="tr-TR"/>
              </w:rPr>
            </w:pPr>
          </w:p>
        </w:tc>
        <w:tc>
          <w:tcPr>
            <w:tcW w:w="4395" w:type="dxa"/>
            <w:vMerge/>
          </w:tcPr>
          <w:p w:rsidR="00BC16D4" w:rsidRPr="00BC16D4" w:rsidRDefault="00BC16D4" w:rsidP="00650CB6">
            <w:pPr>
              <w:rPr>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REVİZYON TARİHİ</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10.06.2017</w:t>
            </w:r>
          </w:p>
        </w:tc>
      </w:tr>
      <w:tr w:rsidR="00BC16D4" w:rsidRPr="00BC16D4" w:rsidTr="00650CB6">
        <w:tc>
          <w:tcPr>
            <w:tcW w:w="2376" w:type="dxa"/>
            <w:vMerge/>
          </w:tcPr>
          <w:p w:rsidR="00BC16D4" w:rsidRPr="00BC16D4" w:rsidRDefault="00BC16D4" w:rsidP="00650CB6">
            <w:pPr>
              <w:rPr>
                <w:lang w:val="tr-TR"/>
              </w:rPr>
            </w:pPr>
          </w:p>
        </w:tc>
        <w:tc>
          <w:tcPr>
            <w:tcW w:w="4395" w:type="dxa"/>
            <w:vMerge/>
          </w:tcPr>
          <w:p w:rsidR="00BC16D4" w:rsidRPr="00BC16D4" w:rsidRDefault="00BC16D4" w:rsidP="00650CB6">
            <w:pPr>
              <w:rPr>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REVİZYON NO</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01</w:t>
            </w:r>
          </w:p>
        </w:tc>
      </w:tr>
      <w:tr w:rsidR="00BC16D4" w:rsidRPr="00BC16D4" w:rsidTr="00650CB6">
        <w:tc>
          <w:tcPr>
            <w:tcW w:w="2376" w:type="dxa"/>
            <w:vMerge/>
          </w:tcPr>
          <w:p w:rsidR="00BC16D4" w:rsidRPr="00BC16D4" w:rsidRDefault="00BC16D4" w:rsidP="00650CB6">
            <w:pPr>
              <w:rPr>
                <w:lang w:val="tr-TR"/>
              </w:rPr>
            </w:pPr>
          </w:p>
        </w:tc>
        <w:tc>
          <w:tcPr>
            <w:tcW w:w="4395" w:type="dxa"/>
            <w:vMerge/>
          </w:tcPr>
          <w:p w:rsidR="00BC16D4" w:rsidRPr="00BC16D4" w:rsidRDefault="00BC16D4" w:rsidP="00650CB6">
            <w:pPr>
              <w:rPr>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SAYFA</w:t>
            </w:r>
          </w:p>
        </w:tc>
        <w:tc>
          <w:tcPr>
            <w:tcW w:w="1449" w:type="dxa"/>
          </w:tcPr>
          <w:p w:rsidR="00BC16D4" w:rsidRPr="00BC16D4" w:rsidRDefault="00106FE0" w:rsidP="00106FE0">
            <w:pPr>
              <w:jc w:val="center"/>
              <w:rPr>
                <w:rFonts w:asciiTheme="minorHAnsi" w:hAnsiTheme="minorHAnsi"/>
                <w:sz w:val="20"/>
                <w:szCs w:val="20"/>
                <w:lang w:val="tr-TR"/>
              </w:rPr>
            </w:pPr>
            <w:r>
              <w:rPr>
                <w:rFonts w:asciiTheme="minorHAnsi" w:hAnsiTheme="minorHAnsi"/>
                <w:sz w:val="20"/>
                <w:szCs w:val="20"/>
                <w:lang w:val="tr-TR"/>
              </w:rPr>
              <w:t>2/5</w:t>
            </w:r>
          </w:p>
        </w:tc>
      </w:tr>
    </w:tbl>
    <w:p w:rsidR="00BC16D4" w:rsidRDefault="00BC16D4" w:rsidP="00BC16D4">
      <w:pPr>
        <w:widowControl/>
        <w:tabs>
          <w:tab w:val="left" w:pos="567"/>
        </w:tabs>
        <w:spacing w:line="360" w:lineRule="auto"/>
        <w:jc w:val="both"/>
        <w:rPr>
          <w:rFonts w:asciiTheme="minorHAnsi" w:hAnsiTheme="minorHAnsi" w:cs="Tahoma"/>
          <w:sz w:val="24"/>
          <w:szCs w:val="24"/>
        </w:rPr>
      </w:pPr>
    </w:p>
    <w:p w:rsidR="00BC16D4" w:rsidRPr="00BC16D4" w:rsidRDefault="00BC16D4" w:rsidP="00BC16D4">
      <w:pPr>
        <w:widowControl/>
        <w:numPr>
          <w:ilvl w:val="1"/>
          <w:numId w:val="5"/>
        </w:numPr>
        <w:tabs>
          <w:tab w:val="left" w:pos="567"/>
        </w:tabs>
        <w:spacing w:line="360" w:lineRule="auto"/>
        <w:ind w:right="538" w:hanging="409"/>
        <w:jc w:val="both"/>
        <w:rPr>
          <w:rFonts w:asciiTheme="minorHAnsi" w:hAnsiTheme="minorHAnsi" w:cs="Tahoma"/>
          <w:sz w:val="24"/>
          <w:szCs w:val="24"/>
        </w:rPr>
      </w:pPr>
      <w:r w:rsidRPr="00BC16D4">
        <w:rPr>
          <w:rFonts w:asciiTheme="minorHAnsi" w:hAnsiTheme="minorHAnsi" w:cs="Tahoma"/>
          <w:b/>
          <w:bCs/>
          <w:sz w:val="24"/>
          <w:szCs w:val="24"/>
        </w:rPr>
        <w:t xml:space="preserve">Epizyotomi: </w:t>
      </w:r>
      <w:r w:rsidRPr="00BC16D4">
        <w:rPr>
          <w:rFonts w:asciiTheme="minorHAnsi" w:hAnsiTheme="minorHAnsi" w:cs="Tahoma"/>
          <w:sz w:val="24"/>
          <w:szCs w:val="24"/>
        </w:rPr>
        <w:t>Doğum esnasında annenin vajina ve perine bölgesinde meydana gelecek kontrolsüz yırtılmaları önlemek, doğum sonrası mesane ve bağırsaklardaki sarkmalara engel olmak ve bebeğin başını rahatlatmak için yapılan kesidir.</w:t>
      </w:r>
    </w:p>
    <w:p w:rsidR="00BC16D4" w:rsidRPr="00BC16D4" w:rsidRDefault="00BC16D4" w:rsidP="00BC16D4">
      <w:pPr>
        <w:widowControl/>
        <w:numPr>
          <w:ilvl w:val="1"/>
          <w:numId w:val="5"/>
        </w:numPr>
        <w:tabs>
          <w:tab w:val="left" w:pos="567"/>
        </w:tabs>
        <w:spacing w:line="360" w:lineRule="auto"/>
        <w:ind w:right="538"/>
        <w:jc w:val="both"/>
        <w:rPr>
          <w:rFonts w:asciiTheme="minorHAnsi" w:hAnsiTheme="minorHAnsi" w:cs="Tahoma"/>
          <w:bCs/>
          <w:sz w:val="24"/>
          <w:szCs w:val="24"/>
        </w:rPr>
      </w:pPr>
      <w:r w:rsidRPr="00BC16D4">
        <w:rPr>
          <w:rFonts w:asciiTheme="minorHAnsi" w:hAnsiTheme="minorHAnsi" w:cs="Tahoma"/>
          <w:b/>
          <w:bCs/>
          <w:sz w:val="24"/>
          <w:szCs w:val="24"/>
        </w:rPr>
        <w:t>Abortus İmminens:</w:t>
      </w:r>
      <w:r w:rsidRPr="00BC16D4">
        <w:rPr>
          <w:rFonts w:asciiTheme="minorHAnsi" w:hAnsiTheme="minorHAnsi" w:cs="Tahoma"/>
          <w:bCs/>
          <w:sz w:val="24"/>
          <w:szCs w:val="24"/>
        </w:rPr>
        <w:t xml:space="preserve"> Düşük tehdidi. Gebeliğin ilk yarısında vajinal kanama varlığında düşük tehdidinden söz edilir. Kahverengi bir akıntıdan parlak kırmızıya </w:t>
      </w:r>
      <w:proofErr w:type="gramStart"/>
      <w:r w:rsidRPr="00BC16D4">
        <w:rPr>
          <w:rFonts w:asciiTheme="minorHAnsi" w:hAnsiTheme="minorHAnsi" w:cs="Tahoma"/>
          <w:bCs/>
          <w:sz w:val="24"/>
          <w:szCs w:val="24"/>
        </w:rPr>
        <w:t>kadar</w:t>
      </w:r>
      <w:proofErr w:type="gramEnd"/>
      <w:r w:rsidRPr="00BC16D4">
        <w:rPr>
          <w:rFonts w:asciiTheme="minorHAnsi" w:hAnsiTheme="minorHAnsi" w:cs="Tahoma"/>
          <w:bCs/>
          <w:sz w:val="24"/>
          <w:szCs w:val="24"/>
        </w:rPr>
        <w:t xml:space="preserve"> değişik şekillerde olabilir. Beraberinde kramp tarzında ağrı olabilir.</w:t>
      </w:r>
    </w:p>
    <w:p w:rsidR="00BC16D4" w:rsidRPr="00BC16D4" w:rsidRDefault="00BC16D4" w:rsidP="00BC16D4">
      <w:pPr>
        <w:widowControl/>
        <w:numPr>
          <w:ilvl w:val="1"/>
          <w:numId w:val="5"/>
        </w:numPr>
        <w:tabs>
          <w:tab w:val="left" w:pos="567"/>
        </w:tabs>
        <w:spacing w:line="360" w:lineRule="auto"/>
        <w:ind w:right="538"/>
        <w:jc w:val="both"/>
        <w:rPr>
          <w:rFonts w:asciiTheme="minorHAnsi" w:hAnsiTheme="minorHAnsi" w:cs="Tahoma"/>
          <w:sz w:val="24"/>
          <w:szCs w:val="24"/>
        </w:rPr>
      </w:pPr>
      <w:r w:rsidRPr="00BC16D4">
        <w:rPr>
          <w:rFonts w:asciiTheme="minorHAnsi" w:hAnsiTheme="minorHAnsi" w:cs="Tahoma"/>
          <w:b/>
          <w:bCs/>
          <w:sz w:val="24"/>
          <w:szCs w:val="24"/>
        </w:rPr>
        <w:t xml:space="preserve">Missed Abortus: </w:t>
      </w:r>
      <w:r w:rsidRPr="00BC16D4">
        <w:rPr>
          <w:rFonts w:asciiTheme="minorHAnsi" w:hAnsiTheme="minorHAnsi" w:cs="Tahoma"/>
          <w:bCs/>
          <w:sz w:val="24"/>
          <w:szCs w:val="24"/>
        </w:rPr>
        <w:t xml:space="preserve">Embriyonun canlılığını kaybetmesine rağmen olayın bir kanama ve düşük ile sonuçlanmaması durumunda missed abortusdan söz edilir. Gebelik ürününün uzun süre atılmadan kalması durumunda </w:t>
      </w:r>
      <w:proofErr w:type="gramStart"/>
      <w:r w:rsidRPr="00BC16D4">
        <w:rPr>
          <w:rFonts w:asciiTheme="minorHAnsi" w:hAnsiTheme="minorHAnsi" w:cs="Tahoma"/>
          <w:bCs/>
          <w:sz w:val="24"/>
          <w:szCs w:val="24"/>
        </w:rPr>
        <w:t>anne</w:t>
      </w:r>
      <w:proofErr w:type="gramEnd"/>
      <w:r w:rsidRPr="00BC16D4">
        <w:rPr>
          <w:rFonts w:asciiTheme="minorHAnsi" w:hAnsiTheme="minorHAnsi" w:cs="Tahoma"/>
          <w:bCs/>
          <w:sz w:val="24"/>
          <w:szCs w:val="24"/>
        </w:rPr>
        <w:t xml:space="preserve"> adayının hayatını tehdit edebilecek komplikasyonlar gelişebileceğinden son derece önemli bir durumdur.</w:t>
      </w:r>
    </w:p>
    <w:p w:rsidR="00BC16D4" w:rsidRPr="00BC16D4" w:rsidRDefault="00BC16D4" w:rsidP="00BC16D4">
      <w:pPr>
        <w:widowControl/>
        <w:numPr>
          <w:ilvl w:val="1"/>
          <w:numId w:val="5"/>
        </w:numPr>
        <w:tabs>
          <w:tab w:val="left" w:pos="567"/>
        </w:tabs>
        <w:spacing w:line="360" w:lineRule="auto"/>
        <w:ind w:right="538"/>
        <w:jc w:val="both"/>
        <w:rPr>
          <w:rFonts w:asciiTheme="minorHAnsi" w:hAnsiTheme="minorHAnsi" w:cs="Tahoma"/>
          <w:sz w:val="24"/>
          <w:szCs w:val="24"/>
        </w:rPr>
      </w:pPr>
      <w:r w:rsidRPr="00BC16D4">
        <w:rPr>
          <w:rFonts w:asciiTheme="minorHAnsi" w:hAnsiTheme="minorHAnsi" w:cs="Tahoma"/>
          <w:b/>
          <w:bCs/>
          <w:sz w:val="24"/>
          <w:szCs w:val="24"/>
        </w:rPr>
        <w:t>Deşirur:</w:t>
      </w:r>
      <w:r w:rsidRPr="00BC16D4">
        <w:rPr>
          <w:rFonts w:asciiTheme="minorHAnsi" w:hAnsiTheme="minorHAnsi" w:cs="Tahoma"/>
          <w:bCs/>
          <w:sz w:val="24"/>
          <w:szCs w:val="24"/>
        </w:rPr>
        <w:t xml:space="preserve"> Yırtık.</w:t>
      </w:r>
    </w:p>
    <w:p w:rsidR="00BC16D4" w:rsidRPr="00BC16D4" w:rsidRDefault="00BC16D4" w:rsidP="00BC16D4">
      <w:pPr>
        <w:pStyle w:val="ListeParagraf"/>
        <w:numPr>
          <w:ilvl w:val="0"/>
          <w:numId w:val="5"/>
        </w:numPr>
        <w:tabs>
          <w:tab w:val="left" w:pos="1162"/>
        </w:tabs>
        <w:spacing w:before="124" w:line="362" w:lineRule="auto"/>
        <w:ind w:right="547" w:firstLine="0"/>
        <w:rPr>
          <w:rFonts w:asciiTheme="minorHAnsi" w:hAnsiTheme="minorHAnsi" w:cs="Times New Roman"/>
          <w:sz w:val="24"/>
          <w:szCs w:val="24"/>
        </w:rPr>
      </w:pPr>
      <w:r w:rsidRPr="00BC16D4">
        <w:rPr>
          <w:rFonts w:asciiTheme="minorHAnsi" w:hAnsiTheme="minorHAnsi" w:cs="Times New Roman"/>
          <w:b/>
          <w:sz w:val="24"/>
          <w:szCs w:val="24"/>
        </w:rPr>
        <w:t xml:space="preserve">SORUMLULAR: </w:t>
      </w:r>
      <w:r w:rsidRPr="00BC16D4">
        <w:rPr>
          <w:rFonts w:asciiTheme="minorHAnsi" w:hAnsiTheme="minorHAnsi" w:cs="Times New Roman"/>
          <w:sz w:val="24"/>
          <w:szCs w:val="24"/>
        </w:rPr>
        <w:t>Kadın Doğum uzmanları ve ebeler</w:t>
      </w:r>
      <w:r w:rsidRPr="00BC16D4">
        <w:rPr>
          <w:rFonts w:asciiTheme="minorHAnsi" w:hAnsiTheme="minorHAnsi" w:cs="Times New Roman"/>
          <w:spacing w:val="54"/>
          <w:sz w:val="24"/>
          <w:szCs w:val="24"/>
        </w:rPr>
        <w:t xml:space="preserve"> </w:t>
      </w:r>
      <w:r w:rsidRPr="00BC16D4">
        <w:rPr>
          <w:rFonts w:asciiTheme="minorHAnsi" w:hAnsiTheme="minorHAnsi" w:cs="Times New Roman"/>
          <w:sz w:val="24"/>
          <w:szCs w:val="24"/>
        </w:rPr>
        <w:t>sorumludur.</w:t>
      </w:r>
    </w:p>
    <w:p w:rsidR="00BC16D4" w:rsidRPr="00BC16D4" w:rsidRDefault="00BC16D4" w:rsidP="00BC16D4">
      <w:pPr>
        <w:pStyle w:val="Balk1"/>
        <w:numPr>
          <w:ilvl w:val="0"/>
          <w:numId w:val="5"/>
        </w:numPr>
        <w:tabs>
          <w:tab w:val="left" w:pos="1162"/>
        </w:tabs>
        <w:spacing w:line="252" w:lineRule="exact"/>
        <w:ind w:left="1161" w:hanging="185"/>
        <w:jc w:val="both"/>
        <w:rPr>
          <w:rFonts w:asciiTheme="minorHAnsi" w:hAnsiTheme="minorHAnsi" w:cs="Times New Roman"/>
          <w:sz w:val="24"/>
          <w:szCs w:val="24"/>
        </w:rPr>
      </w:pPr>
      <w:r w:rsidRPr="00BC16D4">
        <w:rPr>
          <w:rFonts w:asciiTheme="minorHAnsi" w:hAnsiTheme="minorHAnsi" w:cs="Times New Roman"/>
          <w:sz w:val="24"/>
          <w:szCs w:val="24"/>
        </w:rPr>
        <w:t>FAALİYET</w:t>
      </w:r>
      <w:r w:rsidRPr="00BC16D4">
        <w:rPr>
          <w:rFonts w:asciiTheme="minorHAnsi" w:hAnsiTheme="minorHAnsi" w:cs="Times New Roman"/>
          <w:spacing w:val="-8"/>
          <w:sz w:val="24"/>
          <w:szCs w:val="24"/>
        </w:rPr>
        <w:t xml:space="preserve"> </w:t>
      </w:r>
      <w:r w:rsidRPr="00BC16D4">
        <w:rPr>
          <w:rFonts w:asciiTheme="minorHAnsi" w:hAnsiTheme="minorHAnsi" w:cs="Times New Roman"/>
          <w:sz w:val="24"/>
          <w:szCs w:val="24"/>
        </w:rPr>
        <w:t>AKIŞI</w:t>
      </w:r>
    </w:p>
    <w:p w:rsidR="00BC16D4" w:rsidRPr="00BC16D4" w:rsidRDefault="00BC16D4" w:rsidP="00BC16D4">
      <w:pPr>
        <w:pStyle w:val="ListeParagraf"/>
        <w:numPr>
          <w:ilvl w:val="1"/>
          <w:numId w:val="5"/>
        </w:numPr>
        <w:tabs>
          <w:tab w:val="left" w:pos="1428"/>
        </w:tabs>
        <w:spacing w:before="131" w:line="360" w:lineRule="auto"/>
        <w:ind w:right="490" w:firstLine="17"/>
        <w:rPr>
          <w:rFonts w:asciiTheme="minorHAnsi" w:hAnsiTheme="minorHAnsi" w:cs="Times New Roman"/>
          <w:sz w:val="24"/>
          <w:szCs w:val="24"/>
        </w:rPr>
      </w:pPr>
      <w:r w:rsidRPr="00BC16D4">
        <w:rPr>
          <w:rFonts w:asciiTheme="minorHAnsi" w:hAnsiTheme="minorHAnsi" w:cs="Times New Roman"/>
          <w:sz w:val="24"/>
          <w:szCs w:val="24"/>
        </w:rPr>
        <w:t xml:space="preserve">Yatış işlemleri </w:t>
      </w:r>
      <w:r w:rsidRPr="00BC16D4">
        <w:rPr>
          <w:rFonts w:asciiTheme="minorHAnsi" w:hAnsiTheme="minorHAnsi"/>
          <w:sz w:val="24"/>
          <w:szCs w:val="24"/>
        </w:rPr>
        <w:t xml:space="preserve">HB.PR.20 </w:t>
      </w:r>
      <w:r w:rsidRPr="00BC16D4">
        <w:rPr>
          <w:rFonts w:asciiTheme="minorHAnsi" w:hAnsiTheme="minorHAnsi" w:cs="Times New Roman"/>
          <w:sz w:val="24"/>
          <w:szCs w:val="24"/>
        </w:rPr>
        <w:t xml:space="preserve">Yatan Hasta Prosedürü göre tamamlanan hastanın POL.FR.06 Hasta Yatış Dosyası alınarak ve Hasta otomasyon </w:t>
      </w:r>
      <w:proofErr w:type="gramStart"/>
      <w:r w:rsidRPr="00BC16D4">
        <w:rPr>
          <w:rFonts w:asciiTheme="minorHAnsi" w:hAnsiTheme="minorHAnsi" w:cs="Times New Roman"/>
          <w:sz w:val="24"/>
          <w:szCs w:val="24"/>
        </w:rPr>
        <w:t>sisteminden  kaydı</w:t>
      </w:r>
      <w:proofErr w:type="gramEnd"/>
      <w:r w:rsidRPr="00BC16D4">
        <w:rPr>
          <w:rFonts w:asciiTheme="minorHAnsi" w:hAnsiTheme="minorHAnsi" w:cs="Times New Roman"/>
          <w:sz w:val="24"/>
          <w:szCs w:val="24"/>
        </w:rPr>
        <w:t xml:space="preserve"> yapılarak yatışı gerçekleştirilir. Uygulanacak tedavi ve/veya müdahele ile ilgili HD.TL.03 hastalarin bilgilendirilmesi ve rizasinin alinmasi. Talimati’na uygun olarak ilgili bilgilendirilmiş Rıza Belgesi/Belgeleri hastaya veya hasta yakınına serviste doktor tarafından gerekli açıklamalar yapılarak imzalatılır. Hastaya HG.TL.05 Hastanin Kimliğinin Doğrulanmasi </w:t>
      </w:r>
      <w:proofErr w:type="gramStart"/>
      <w:r w:rsidRPr="00BC16D4">
        <w:rPr>
          <w:rFonts w:asciiTheme="minorHAnsi" w:hAnsiTheme="minorHAnsi" w:cs="Times New Roman"/>
          <w:sz w:val="24"/>
          <w:szCs w:val="24"/>
        </w:rPr>
        <w:t>Talimati’ına</w:t>
      </w:r>
      <w:proofErr w:type="gramEnd"/>
      <w:r w:rsidRPr="00BC16D4">
        <w:rPr>
          <w:rFonts w:asciiTheme="minorHAnsi" w:hAnsiTheme="minorHAnsi" w:cs="Times New Roman"/>
          <w:sz w:val="24"/>
          <w:szCs w:val="24"/>
        </w:rPr>
        <w:t xml:space="preserve"> göre bileklik</w:t>
      </w:r>
      <w:r w:rsidRPr="00BC16D4">
        <w:rPr>
          <w:rFonts w:asciiTheme="minorHAnsi" w:hAnsiTheme="minorHAnsi" w:cs="Times New Roman"/>
          <w:spacing w:val="-6"/>
          <w:sz w:val="24"/>
          <w:szCs w:val="24"/>
        </w:rPr>
        <w:t xml:space="preserve"> </w:t>
      </w:r>
      <w:r w:rsidRPr="00BC16D4">
        <w:rPr>
          <w:rFonts w:asciiTheme="minorHAnsi" w:hAnsiTheme="minorHAnsi" w:cs="Times New Roman"/>
          <w:sz w:val="24"/>
          <w:szCs w:val="24"/>
        </w:rPr>
        <w:t>takılır.</w:t>
      </w:r>
    </w:p>
    <w:p w:rsidR="00BC16D4" w:rsidRPr="00BC16D4" w:rsidRDefault="00BC16D4" w:rsidP="00BC16D4">
      <w:pPr>
        <w:pStyle w:val="ListeParagraf"/>
        <w:numPr>
          <w:ilvl w:val="1"/>
          <w:numId w:val="5"/>
        </w:numPr>
        <w:tabs>
          <w:tab w:val="left" w:pos="1346"/>
        </w:tabs>
        <w:spacing w:before="3" w:line="360" w:lineRule="auto"/>
        <w:ind w:right="491" w:firstLine="17"/>
        <w:rPr>
          <w:rFonts w:asciiTheme="minorHAnsi" w:hAnsiTheme="minorHAnsi" w:cs="Times New Roman"/>
          <w:sz w:val="24"/>
          <w:szCs w:val="24"/>
        </w:rPr>
      </w:pPr>
      <w:r w:rsidRPr="00BC16D4">
        <w:rPr>
          <w:rFonts w:asciiTheme="minorHAnsi" w:hAnsiTheme="minorHAnsi" w:cs="Times New Roman"/>
          <w:sz w:val="24"/>
          <w:szCs w:val="24"/>
        </w:rPr>
        <w:t>Hasta sancı odasına alınır ve servis ebesi/hemşiresi tarafından hastane ve servis içi kurallar</w:t>
      </w:r>
      <w:proofErr w:type="gramStart"/>
      <w:r w:rsidRPr="00BC16D4">
        <w:rPr>
          <w:rFonts w:asciiTheme="minorHAnsi" w:hAnsiTheme="minorHAnsi" w:cs="Times New Roman"/>
          <w:sz w:val="24"/>
          <w:szCs w:val="24"/>
        </w:rPr>
        <w:t>,hemşire</w:t>
      </w:r>
      <w:proofErr w:type="gramEnd"/>
      <w:r w:rsidRPr="00BC16D4">
        <w:rPr>
          <w:rFonts w:asciiTheme="minorHAnsi" w:hAnsiTheme="minorHAnsi" w:cs="Times New Roman"/>
          <w:sz w:val="24"/>
          <w:szCs w:val="24"/>
        </w:rPr>
        <w:t xml:space="preserve"> çağrı sistemi ve diğer uygulamalar hakkında hasta ve hasta yakınlarına bilgi verilir. 6.3</w:t>
      </w:r>
      <w:proofErr w:type="gramStart"/>
      <w:r w:rsidRPr="00BC16D4">
        <w:rPr>
          <w:rFonts w:asciiTheme="minorHAnsi" w:hAnsiTheme="minorHAnsi" w:cs="Times New Roman"/>
          <w:sz w:val="24"/>
          <w:szCs w:val="24"/>
        </w:rPr>
        <w:t>.Yatışı</w:t>
      </w:r>
      <w:proofErr w:type="gramEnd"/>
      <w:r w:rsidRPr="00BC16D4">
        <w:rPr>
          <w:rFonts w:asciiTheme="minorHAnsi" w:hAnsiTheme="minorHAnsi" w:cs="Times New Roman"/>
          <w:sz w:val="24"/>
          <w:szCs w:val="24"/>
        </w:rPr>
        <w:t xml:space="preserve"> yapılmış hastanın TA, ANT ölçülür. TA.FR.13 Hemşire Gözlem Değerlendirme Formuna kaydedilir ve serviste gözleme alınır. Damar yolu</w:t>
      </w:r>
      <w:r w:rsidRPr="00BC16D4">
        <w:rPr>
          <w:rFonts w:asciiTheme="minorHAnsi" w:hAnsiTheme="minorHAnsi" w:cs="Times New Roman"/>
          <w:spacing w:val="-17"/>
          <w:sz w:val="24"/>
          <w:szCs w:val="24"/>
        </w:rPr>
        <w:t xml:space="preserve"> </w:t>
      </w:r>
      <w:r w:rsidRPr="00BC16D4">
        <w:rPr>
          <w:rFonts w:asciiTheme="minorHAnsi" w:hAnsiTheme="minorHAnsi" w:cs="Times New Roman"/>
          <w:sz w:val="24"/>
          <w:szCs w:val="24"/>
        </w:rPr>
        <w:t>açılır.</w:t>
      </w:r>
    </w:p>
    <w:p w:rsidR="00BC16D4" w:rsidRPr="00BC16D4" w:rsidRDefault="00BC16D4" w:rsidP="00BC16D4">
      <w:pPr>
        <w:pStyle w:val="ListeParagraf"/>
        <w:numPr>
          <w:ilvl w:val="1"/>
          <w:numId w:val="4"/>
        </w:numPr>
        <w:tabs>
          <w:tab w:val="left" w:pos="1454"/>
          <w:tab w:val="left" w:pos="7095"/>
          <w:tab w:val="left" w:pos="10915"/>
        </w:tabs>
        <w:spacing w:before="3" w:line="360" w:lineRule="auto"/>
        <w:ind w:right="397" w:firstLine="0"/>
        <w:rPr>
          <w:rFonts w:asciiTheme="minorHAnsi" w:hAnsiTheme="minorHAnsi" w:cs="Times New Roman"/>
          <w:sz w:val="24"/>
          <w:szCs w:val="24"/>
        </w:rPr>
      </w:pPr>
      <w:proofErr w:type="gramStart"/>
      <w:r w:rsidRPr="00BC16D4">
        <w:rPr>
          <w:rFonts w:asciiTheme="minorHAnsi" w:hAnsiTheme="minorHAnsi" w:cs="Times New Roman"/>
          <w:sz w:val="24"/>
          <w:szCs w:val="24"/>
        </w:rPr>
        <w:t>Doktor  istemine</w:t>
      </w:r>
      <w:proofErr w:type="gramEnd"/>
      <w:r w:rsidRPr="00BC16D4">
        <w:rPr>
          <w:rFonts w:asciiTheme="minorHAnsi" w:hAnsiTheme="minorHAnsi" w:cs="Times New Roman"/>
          <w:sz w:val="24"/>
          <w:szCs w:val="24"/>
        </w:rPr>
        <w:t xml:space="preserve"> göre  hemogram,  kan</w:t>
      </w:r>
      <w:r w:rsidRPr="00BC16D4">
        <w:rPr>
          <w:rFonts w:asciiTheme="minorHAnsi" w:hAnsiTheme="minorHAnsi" w:cs="Times New Roman"/>
          <w:spacing w:val="30"/>
          <w:sz w:val="24"/>
          <w:szCs w:val="24"/>
        </w:rPr>
        <w:t xml:space="preserve"> </w:t>
      </w:r>
      <w:r w:rsidRPr="00BC16D4">
        <w:rPr>
          <w:rFonts w:asciiTheme="minorHAnsi" w:hAnsiTheme="minorHAnsi" w:cs="Times New Roman"/>
          <w:sz w:val="24"/>
          <w:szCs w:val="24"/>
        </w:rPr>
        <w:t>grubu,</w:t>
      </w:r>
      <w:r w:rsidRPr="00BC16D4">
        <w:rPr>
          <w:rFonts w:asciiTheme="minorHAnsi" w:hAnsiTheme="minorHAnsi" w:cs="Times New Roman"/>
          <w:spacing w:val="45"/>
          <w:sz w:val="24"/>
          <w:szCs w:val="24"/>
        </w:rPr>
        <w:t xml:space="preserve"> </w:t>
      </w:r>
      <w:r w:rsidRPr="00BC16D4">
        <w:rPr>
          <w:rFonts w:asciiTheme="minorHAnsi" w:hAnsiTheme="minorHAnsi" w:cs="Times New Roman"/>
          <w:sz w:val="24"/>
          <w:szCs w:val="24"/>
        </w:rPr>
        <w:t>hepatit tahlilleri,  için  kan</w:t>
      </w:r>
      <w:r w:rsidRPr="00BC16D4">
        <w:rPr>
          <w:rFonts w:asciiTheme="minorHAnsi" w:hAnsiTheme="minorHAnsi" w:cs="Times New Roman"/>
          <w:spacing w:val="5"/>
          <w:sz w:val="24"/>
          <w:szCs w:val="24"/>
        </w:rPr>
        <w:t xml:space="preserve"> </w:t>
      </w:r>
      <w:r w:rsidRPr="00BC16D4">
        <w:rPr>
          <w:rFonts w:asciiTheme="minorHAnsi" w:hAnsiTheme="minorHAnsi" w:cs="Times New Roman"/>
          <w:sz w:val="24"/>
          <w:szCs w:val="24"/>
        </w:rPr>
        <w:t>alınır,</w:t>
      </w:r>
      <w:r w:rsidRPr="00BC16D4">
        <w:rPr>
          <w:rFonts w:asciiTheme="minorHAnsi" w:hAnsiTheme="minorHAnsi" w:cs="Times New Roman"/>
          <w:spacing w:val="43"/>
          <w:sz w:val="24"/>
          <w:szCs w:val="24"/>
        </w:rPr>
        <w:t xml:space="preserve"> </w:t>
      </w:r>
      <w:r w:rsidRPr="00BC16D4">
        <w:rPr>
          <w:rFonts w:asciiTheme="minorHAnsi" w:hAnsiTheme="minorHAnsi" w:cs="Times New Roman"/>
          <w:sz w:val="24"/>
          <w:szCs w:val="24"/>
        </w:rPr>
        <w:t>bilgisayara işlenir, yardımcı personelle laboratuara gönderilir. Tahlil sonuçları doktor tarafından</w:t>
      </w:r>
      <w:r w:rsidRPr="00BC16D4">
        <w:rPr>
          <w:rFonts w:asciiTheme="minorHAnsi" w:hAnsiTheme="minorHAnsi" w:cs="Times New Roman"/>
          <w:spacing w:val="14"/>
          <w:sz w:val="24"/>
          <w:szCs w:val="24"/>
        </w:rPr>
        <w:t xml:space="preserve"> </w:t>
      </w:r>
      <w:r w:rsidRPr="00BC16D4">
        <w:rPr>
          <w:rFonts w:asciiTheme="minorHAnsi" w:hAnsiTheme="minorHAnsi" w:cs="Times New Roman"/>
          <w:sz w:val="24"/>
          <w:szCs w:val="24"/>
        </w:rPr>
        <w:t>değerlendirilir.</w:t>
      </w:r>
    </w:p>
    <w:p w:rsidR="00BC16D4" w:rsidRPr="00BC16D4" w:rsidRDefault="00BC16D4" w:rsidP="00BC16D4">
      <w:pPr>
        <w:pStyle w:val="ListeParagraf"/>
        <w:numPr>
          <w:ilvl w:val="1"/>
          <w:numId w:val="4"/>
        </w:numPr>
        <w:tabs>
          <w:tab w:val="left" w:pos="1449"/>
        </w:tabs>
        <w:spacing w:before="3" w:line="360" w:lineRule="auto"/>
        <w:ind w:right="550" w:firstLine="0"/>
        <w:rPr>
          <w:rFonts w:asciiTheme="minorHAnsi" w:hAnsiTheme="minorHAnsi" w:cs="Times New Roman"/>
          <w:sz w:val="24"/>
          <w:szCs w:val="24"/>
        </w:rPr>
      </w:pPr>
      <w:r w:rsidRPr="00BC16D4">
        <w:rPr>
          <w:rFonts w:asciiTheme="minorHAnsi" w:hAnsiTheme="minorHAnsi" w:cs="Times New Roman"/>
          <w:sz w:val="24"/>
          <w:szCs w:val="24"/>
        </w:rPr>
        <w:t>Yatışı yapılan gebeye NST bağlanır, doktor değerlendirmesinden sonra gerekli ise lavman yapılır, indiksiyon</w:t>
      </w:r>
      <w:r w:rsidRPr="00BC16D4">
        <w:rPr>
          <w:rFonts w:asciiTheme="minorHAnsi" w:hAnsiTheme="minorHAnsi" w:cs="Times New Roman"/>
          <w:spacing w:val="-11"/>
          <w:sz w:val="24"/>
          <w:szCs w:val="24"/>
        </w:rPr>
        <w:t xml:space="preserve"> </w:t>
      </w:r>
      <w:r w:rsidRPr="00BC16D4">
        <w:rPr>
          <w:rFonts w:asciiTheme="minorHAnsi" w:hAnsiTheme="minorHAnsi" w:cs="Times New Roman"/>
          <w:sz w:val="24"/>
          <w:szCs w:val="24"/>
        </w:rPr>
        <w:t>takılır.</w:t>
      </w:r>
    </w:p>
    <w:p w:rsidR="00BC16D4" w:rsidRDefault="00BC16D4" w:rsidP="00BC16D4">
      <w:pPr>
        <w:pStyle w:val="GvdeMetni"/>
        <w:spacing w:before="0"/>
        <w:ind w:left="0"/>
        <w:jc w:val="left"/>
        <w:rPr>
          <w:rFonts w:asciiTheme="minorHAnsi" w:hAnsiTheme="minorHAnsi"/>
          <w:sz w:val="24"/>
          <w:szCs w:val="24"/>
        </w:rPr>
      </w:pPr>
    </w:p>
    <w:p w:rsidR="00106FE0" w:rsidRDefault="00106FE0" w:rsidP="00BC16D4">
      <w:pPr>
        <w:pStyle w:val="GvdeMetni"/>
        <w:spacing w:before="0"/>
        <w:ind w:left="0"/>
        <w:jc w:val="left"/>
        <w:rPr>
          <w:rFonts w:asciiTheme="minorHAnsi" w:hAnsiTheme="minorHAnsi"/>
          <w:sz w:val="24"/>
          <w:szCs w:val="24"/>
        </w:rPr>
      </w:pPr>
    </w:p>
    <w:p w:rsidR="00BC16D4" w:rsidRDefault="00BC16D4" w:rsidP="00BC16D4">
      <w:pPr>
        <w:pStyle w:val="GvdeMetni"/>
        <w:spacing w:before="0"/>
        <w:ind w:left="0"/>
        <w:jc w:val="left"/>
        <w:rPr>
          <w:rFonts w:asciiTheme="minorHAnsi" w:hAnsiTheme="minorHAnsi"/>
          <w:sz w:val="24"/>
          <w:szCs w:val="24"/>
        </w:rPr>
      </w:pPr>
    </w:p>
    <w:p w:rsidR="00BC16D4" w:rsidRDefault="00BC16D4" w:rsidP="00BC16D4">
      <w:pPr>
        <w:pStyle w:val="GvdeMetni"/>
        <w:spacing w:before="0"/>
        <w:ind w:left="0"/>
        <w:jc w:val="left"/>
        <w:rPr>
          <w:rFonts w:asciiTheme="minorHAnsi" w:hAnsiTheme="minorHAnsi"/>
          <w:sz w:val="24"/>
          <w:szCs w:val="24"/>
        </w:rPr>
      </w:pPr>
    </w:p>
    <w:p w:rsidR="00BC16D4" w:rsidRDefault="00BC16D4" w:rsidP="00BC16D4">
      <w:pPr>
        <w:pStyle w:val="GvdeMetni"/>
        <w:spacing w:before="0"/>
        <w:ind w:left="0"/>
        <w:jc w:val="left"/>
        <w:rPr>
          <w:rFonts w:asciiTheme="minorHAnsi" w:hAnsiTheme="minorHAnsi"/>
          <w:sz w:val="24"/>
          <w:szCs w:val="24"/>
        </w:rPr>
      </w:pPr>
    </w:p>
    <w:tbl>
      <w:tblPr>
        <w:tblStyle w:val="TabloKlavuzu"/>
        <w:tblpPr w:leftFromText="141" w:rightFromText="141" w:vertAnchor="text" w:horzAnchor="margin" w:tblpXSpec="center" w:tblpY="-144"/>
        <w:tblW w:w="0" w:type="auto"/>
        <w:tblLook w:val="04A0" w:firstRow="1" w:lastRow="0" w:firstColumn="1" w:lastColumn="0" w:noHBand="0" w:noVBand="1"/>
      </w:tblPr>
      <w:tblGrid>
        <w:gridCol w:w="2376"/>
        <w:gridCol w:w="4395"/>
        <w:gridCol w:w="2126"/>
        <w:gridCol w:w="1449"/>
      </w:tblGrid>
      <w:tr w:rsidR="00BC16D4" w:rsidRPr="00BC16D4" w:rsidTr="00650CB6">
        <w:tc>
          <w:tcPr>
            <w:tcW w:w="2376" w:type="dxa"/>
            <w:vMerge w:val="restart"/>
          </w:tcPr>
          <w:p w:rsidR="00BC16D4" w:rsidRPr="00BC16D4" w:rsidRDefault="00BC16D4" w:rsidP="00650CB6">
            <w:pPr>
              <w:rPr>
                <w:lang w:val="tr-TR"/>
              </w:rPr>
            </w:pPr>
            <w:r w:rsidRPr="00BC16D4">
              <w:rPr>
                <w:lang w:val="tr-TR"/>
              </w:rPr>
              <w:lastRenderedPageBreak/>
              <w:drawing>
                <wp:inline distT="0" distB="0" distL="0" distR="0" wp14:anchorId="18E80F7F" wp14:editId="19A746D1">
                  <wp:extent cx="1285875" cy="7524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52475"/>
                          </a:xfrm>
                          <a:prstGeom prst="rect">
                            <a:avLst/>
                          </a:prstGeom>
                        </pic:spPr>
                      </pic:pic>
                    </a:graphicData>
                  </a:graphic>
                </wp:inline>
              </w:drawing>
            </w:r>
          </w:p>
        </w:tc>
        <w:tc>
          <w:tcPr>
            <w:tcW w:w="4395" w:type="dxa"/>
            <w:vMerge w:val="restart"/>
          </w:tcPr>
          <w:p w:rsidR="00BC16D4" w:rsidRPr="00BC16D4" w:rsidRDefault="00BC16D4" w:rsidP="00650CB6">
            <w:pPr>
              <w:rPr>
                <w:lang w:val="tr-TR"/>
              </w:rPr>
            </w:pPr>
          </w:p>
          <w:p w:rsidR="00BC16D4" w:rsidRPr="00BC16D4" w:rsidRDefault="00BC16D4" w:rsidP="00650CB6">
            <w:pPr>
              <w:rPr>
                <w:b/>
              </w:rPr>
            </w:pPr>
          </w:p>
          <w:p w:rsidR="00BC16D4" w:rsidRPr="00BC16D4" w:rsidRDefault="00BC16D4" w:rsidP="00650CB6">
            <w:pPr>
              <w:rPr>
                <w:rFonts w:asciiTheme="minorHAnsi" w:hAnsiTheme="minorHAnsi"/>
                <w:b/>
                <w:sz w:val="24"/>
                <w:szCs w:val="24"/>
              </w:rPr>
            </w:pPr>
            <w:r w:rsidRPr="00BC16D4">
              <w:rPr>
                <w:rFonts w:asciiTheme="minorHAnsi" w:hAnsiTheme="minorHAnsi"/>
                <w:b/>
                <w:sz w:val="24"/>
                <w:szCs w:val="24"/>
              </w:rPr>
              <w:t>DOĞUMHANE İŞLEYİŞ PROSEDÜRÜ</w:t>
            </w:r>
          </w:p>
          <w:p w:rsidR="00BC16D4" w:rsidRPr="00BC16D4" w:rsidRDefault="00BC16D4" w:rsidP="00650CB6">
            <w:pPr>
              <w:rPr>
                <w:b/>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DÖKÜMAN KODU</w:t>
            </w:r>
          </w:p>
        </w:tc>
        <w:tc>
          <w:tcPr>
            <w:tcW w:w="1449" w:type="dxa"/>
          </w:tcPr>
          <w:p w:rsidR="00BC16D4" w:rsidRPr="00BC16D4" w:rsidRDefault="00BC16D4" w:rsidP="00106FE0">
            <w:pPr>
              <w:jc w:val="center"/>
              <w:rPr>
                <w:rFonts w:asciiTheme="minorHAnsi" w:hAnsiTheme="minorHAnsi"/>
                <w:sz w:val="20"/>
                <w:szCs w:val="20"/>
                <w:lang w:val="tr-TR"/>
              </w:rPr>
            </w:pPr>
            <w:proofErr w:type="gramStart"/>
            <w:r w:rsidRPr="00BC16D4">
              <w:rPr>
                <w:rFonts w:asciiTheme="minorHAnsi" w:hAnsiTheme="minorHAnsi"/>
                <w:sz w:val="20"/>
                <w:szCs w:val="20"/>
                <w:lang w:val="tr-TR"/>
              </w:rPr>
              <w:t>DH.PR</w:t>
            </w:r>
            <w:proofErr w:type="gramEnd"/>
            <w:r w:rsidRPr="00BC16D4">
              <w:rPr>
                <w:rFonts w:asciiTheme="minorHAnsi" w:hAnsiTheme="minorHAnsi"/>
                <w:sz w:val="20"/>
                <w:szCs w:val="20"/>
                <w:lang w:val="tr-TR"/>
              </w:rPr>
              <w:t>.01</w:t>
            </w:r>
          </w:p>
        </w:tc>
      </w:tr>
      <w:tr w:rsidR="00BC16D4" w:rsidRPr="00BC16D4" w:rsidTr="00650CB6">
        <w:tc>
          <w:tcPr>
            <w:tcW w:w="2376" w:type="dxa"/>
            <w:vMerge/>
          </w:tcPr>
          <w:p w:rsidR="00BC16D4" w:rsidRPr="00BC16D4" w:rsidRDefault="00BC16D4" w:rsidP="00650CB6">
            <w:pPr>
              <w:rPr>
                <w:lang w:val="tr-TR"/>
              </w:rPr>
            </w:pPr>
          </w:p>
        </w:tc>
        <w:tc>
          <w:tcPr>
            <w:tcW w:w="4395" w:type="dxa"/>
            <w:vMerge/>
          </w:tcPr>
          <w:p w:rsidR="00BC16D4" w:rsidRPr="00BC16D4" w:rsidRDefault="00BC16D4" w:rsidP="00650CB6">
            <w:pPr>
              <w:rPr>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YAYIN TARİHİ</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27.07.2016</w:t>
            </w:r>
          </w:p>
        </w:tc>
      </w:tr>
      <w:tr w:rsidR="00BC16D4" w:rsidRPr="00BC16D4" w:rsidTr="00650CB6">
        <w:tc>
          <w:tcPr>
            <w:tcW w:w="2376" w:type="dxa"/>
            <w:vMerge/>
          </w:tcPr>
          <w:p w:rsidR="00BC16D4" w:rsidRPr="00BC16D4" w:rsidRDefault="00BC16D4" w:rsidP="00650CB6">
            <w:pPr>
              <w:rPr>
                <w:lang w:val="tr-TR"/>
              </w:rPr>
            </w:pPr>
          </w:p>
        </w:tc>
        <w:tc>
          <w:tcPr>
            <w:tcW w:w="4395" w:type="dxa"/>
            <w:vMerge/>
          </w:tcPr>
          <w:p w:rsidR="00BC16D4" w:rsidRPr="00BC16D4" w:rsidRDefault="00BC16D4" w:rsidP="00650CB6">
            <w:pPr>
              <w:rPr>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REVİZYON TARİHİ</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10.06.2017</w:t>
            </w:r>
          </w:p>
        </w:tc>
      </w:tr>
      <w:tr w:rsidR="00BC16D4" w:rsidRPr="00BC16D4" w:rsidTr="00650CB6">
        <w:tc>
          <w:tcPr>
            <w:tcW w:w="2376" w:type="dxa"/>
            <w:vMerge/>
          </w:tcPr>
          <w:p w:rsidR="00BC16D4" w:rsidRPr="00BC16D4" w:rsidRDefault="00BC16D4" w:rsidP="00650CB6">
            <w:pPr>
              <w:rPr>
                <w:lang w:val="tr-TR"/>
              </w:rPr>
            </w:pPr>
          </w:p>
        </w:tc>
        <w:tc>
          <w:tcPr>
            <w:tcW w:w="4395" w:type="dxa"/>
            <w:vMerge/>
          </w:tcPr>
          <w:p w:rsidR="00BC16D4" w:rsidRPr="00BC16D4" w:rsidRDefault="00BC16D4" w:rsidP="00650CB6">
            <w:pPr>
              <w:rPr>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REVİZYON NO</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01</w:t>
            </w:r>
          </w:p>
        </w:tc>
      </w:tr>
      <w:tr w:rsidR="00BC16D4" w:rsidRPr="00BC16D4" w:rsidTr="00650CB6">
        <w:tc>
          <w:tcPr>
            <w:tcW w:w="2376" w:type="dxa"/>
            <w:vMerge/>
          </w:tcPr>
          <w:p w:rsidR="00BC16D4" w:rsidRPr="00BC16D4" w:rsidRDefault="00BC16D4" w:rsidP="00650CB6">
            <w:pPr>
              <w:rPr>
                <w:lang w:val="tr-TR"/>
              </w:rPr>
            </w:pPr>
          </w:p>
        </w:tc>
        <w:tc>
          <w:tcPr>
            <w:tcW w:w="4395" w:type="dxa"/>
            <w:vMerge/>
          </w:tcPr>
          <w:p w:rsidR="00BC16D4" w:rsidRPr="00BC16D4" w:rsidRDefault="00BC16D4" w:rsidP="00650CB6">
            <w:pPr>
              <w:rPr>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SAYFA</w:t>
            </w:r>
          </w:p>
        </w:tc>
        <w:tc>
          <w:tcPr>
            <w:tcW w:w="1449" w:type="dxa"/>
          </w:tcPr>
          <w:p w:rsidR="00BC16D4" w:rsidRPr="00BC16D4" w:rsidRDefault="00106FE0" w:rsidP="00106FE0">
            <w:pPr>
              <w:jc w:val="center"/>
              <w:rPr>
                <w:rFonts w:asciiTheme="minorHAnsi" w:hAnsiTheme="minorHAnsi"/>
                <w:sz w:val="20"/>
                <w:szCs w:val="20"/>
                <w:lang w:val="tr-TR"/>
              </w:rPr>
            </w:pPr>
            <w:r>
              <w:rPr>
                <w:rFonts w:asciiTheme="minorHAnsi" w:hAnsiTheme="minorHAnsi"/>
                <w:sz w:val="20"/>
                <w:szCs w:val="20"/>
                <w:lang w:val="tr-TR"/>
              </w:rPr>
              <w:t>3/5</w:t>
            </w:r>
          </w:p>
        </w:tc>
      </w:tr>
    </w:tbl>
    <w:p w:rsidR="00BC16D4" w:rsidRPr="00BC16D4" w:rsidRDefault="00BC16D4" w:rsidP="00BC16D4">
      <w:pPr>
        <w:pStyle w:val="GvdeMetni"/>
        <w:spacing w:before="0"/>
        <w:ind w:left="0"/>
        <w:jc w:val="left"/>
        <w:rPr>
          <w:rFonts w:asciiTheme="minorHAnsi" w:hAnsiTheme="minorHAnsi"/>
          <w:sz w:val="24"/>
          <w:szCs w:val="24"/>
        </w:rPr>
      </w:pPr>
    </w:p>
    <w:p w:rsidR="00BC16D4" w:rsidRPr="00BC16D4" w:rsidRDefault="00BC16D4" w:rsidP="00BC16D4">
      <w:pPr>
        <w:pStyle w:val="ListeParagraf"/>
        <w:numPr>
          <w:ilvl w:val="1"/>
          <w:numId w:val="4"/>
        </w:numPr>
        <w:tabs>
          <w:tab w:val="left" w:pos="1346"/>
        </w:tabs>
        <w:spacing w:before="73" w:line="360" w:lineRule="auto"/>
        <w:ind w:right="548"/>
        <w:rPr>
          <w:rFonts w:asciiTheme="minorHAnsi" w:hAnsiTheme="minorHAnsi" w:cs="Times New Roman"/>
          <w:sz w:val="24"/>
          <w:szCs w:val="24"/>
        </w:rPr>
      </w:pPr>
      <w:r w:rsidRPr="00BC16D4">
        <w:rPr>
          <w:rFonts w:asciiTheme="minorHAnsi" w:hAnsiTheme="minorHAnsi" w:cs="Times New Roman"/>
          <w:sz w:val="24"/>
          <w:szCs w:val="24"/>
        </w:rPr>
        <w:t xml:space="preserve">Doğum eyleminde Doğum Eylemi Yönetim Rehberi kullanılır. Sancı odasında takibe alınan </w:t>
      </w:r>
      <w:proofErr w:type="gramStart"/>
      <w:r w:rsidRPr="00BC16D4">
        <w:rPr>
          <w:rFonts w:asciiTheme="minorHAnsi" w:hAnsiTheme="minorHAnsi" w:cs="Times New Roman"/>
          <w:sz w:val="24"/>
          <w:szCs w:val="24"/>
        </w:rPr>
        <w:t>gebelere  ve</w:t>
      </w:r>
      <w:proofErr w:type="gramEnd"/>
      <w:r w:rsidRPr="00BC16D4">
        <w:rPr>
          <w:rFonts w:asciiTheme="minorHAnsi" w:hAnsiTheme="minorHAnsi" w:cs="Times New Roman"/>
          <w:sz w:val="24"/>
          <w:szCs w:val="24"/>
        </w:rPr>
        <w:t xml:space="preserve"> DH.FR.03 Ebe Takip Gözlem Formu ebeler tarafından doldurulur. Hastalara 30 dakikada 1 ÇKS takibi yapılır, Saatlik vajinal muayenesi yapılır. Saatlik kontraksiyon takibi yapılır. Hasta moniterize </w:t>
      </w:r>
      <w:proofErr w:type="gramStart"/>
      <w:r w:rsidRPr="00BC16D4">
        <w:rPr>
          <w:rFonts w:asciiTheme="minorHAnsi" w:hAnsiTheme="minorHAnsi" w:cs="Times New Roman"/>
          <w:sz w:val="24"/>
          <w:szCs w:val="24"/>
        </w:rPr>
        <w:t>edilerek  OCT</w:t>
      </w:r>
      <w:proofErr w:type="gramEnd"/>
      <w:r w:rsidRPr="00BC16D4">
        <w:rPr>
          <w:rFonts w:asciiTheme="minorHAnsi" w:hAnsiTheme="minorHAnsi" w:cs="Times New Roman"/>
          <w:sz w:val="24"/>
          <w:szCs w:val="24"/>
        </w:rPr>
        <w:t xml:space="preserve">  takibi</w:t>
      </w:r>
      <w:r w:rsidRPr="00BC16D4">
        <w:rPr>
          <w:rFonts w:asciiTheme="minorHAnsi" w:hAnsiTheme="minorHAnsi" w:cs="Times New Roman"/>
          <w:spacing w:val="-26"/>
          <w:sz w:val="24"/>
          <w:szCs w:val="24"/>
        </w:rPr>
        <w:t xml:space="preserve"> </w:t>
      </w:r>
      <w:r w:rsidRPr="00BC16D4">
        <w:rPr>
          <w:rFonts w:asciiTheme="minorHAnsi" w:hAnsiTheme="minorHAnsi" w:cs="Times New Roman"/>
          <w:sz w:val="24"/>
          <w:szCs w:val="24"/>
        </w:rPr>
        <w:t xml:space="preserve">yapılır.Açıklığı ve efasmanı tama yaklaşan hasta ebe tarafından doğumhane içinde doğum masasına alınır. Kadın Doğum Uzmanına ve Çocuk Sağlığı ve Hastalıkları Uzmanına </w:t>
      </w:r>
      <w:proofErr w:type="gramStart"/>
      <w:r w:rsidRPr="00BC16D4">
        <w:rPr>
          <w:rFonts w:asciiTheme="minorHAnsi" w:hAnsiTheme="minorHAnsi" w:cs="Times New Roman"/>
          <w:sz w:val="24"/>
          <w:szCs w:val="24"/>
        </w:rPr>
        <w:t>haber</w:t>
      </w:r>
      <w:proofErr w:type="gramEnd"/>
      <w:r w:rsidRPr="00BC16D4">
        <w:rPr>
          <w:rFonts w:asciiTheme="minorHAnsi" w:hAnsiTheme="minorHAnsi" w:cs="Times New Roman"/>
          <w:sz w:val="24"/>
          <w:szCs w:val="24"/>
        </w:rPr>
        <w:t xml:space="preserve"> verilir. </w:t>
      </w:r>
      <w:proofErr w:type="gramStart"/>
      <w:r w:rsidRPr="00BC16D4">
        <w:rPr>
          <w:rFonts w:asciiTheme="minorHAnsi" w:hAnsiTheme="minorHAnsi" w:cs="Times New Roman"/>
          <w:sz w:val="24"/>
          <w:szCs w:val="24"/>
        </w:rPr>
        <w:t>Doğum  seti</w:t>
      </w:r>
      <w:proofErr w:type="gramEnd"/>
      <w:r w:rsidRPr="00BC16D4">
        <w:rPr>
          <w:rFonts w:asciiTheme="minorHAnsi" w:hAnsiTheme="minorHAnsi" w:cs="Times New Roman"/>
          <w:sz w:val="24"/>
          <w:szCs w:val="24"/>
        </w:rPr>
        <w:t xml:space="preserve"> açılır, ÇKS sık sık dinlenir </w:t>
      </w:r>
      <w:r w:rsidRPr="00BC16D4">
        <w:rPr>
          <w:rFonts w:asciiTheme="minorHAnsi" w:hAnsiTheme="minorHAnsi" w:cs="Tahoma"/>
          <w:sz w:val="24"/>
          <w:szCs w:val="24"/>
        </w:rPr>
        <w:t>Kadın doğum hekimi steril pedlerin yardımıyla perine bölgesini korur. Deşirür oluşmaması için g</w:t>
      </w:r>
      <w:r w:rsidRPr="00BC16D4">
        <w:rPr>
          <w:rFonts w:asciiTheme="minorHAnsi" w:hAnsiTheme="minorHAnsi" w:cs="Times New Roman"/>
          <w:sz w:val="24"/>
          <w:szCs w:val="24"/>
        </w:rPr>
        <w:t xml:space="preserve">elen kısım perineye dayandığında epizyotomi açılır, gerekirse fundustan müdahale edilir, ve bebek doğurtulur. </w:t>
      </w:r>
      <w:proofErr w:type="gramStart"/>
      <w:r w:rsidRPr="00BC16D4">
        <w:rPr>
          <w:rFonts w:asciiTheme="minorHAnsi" w:hAnsiTheme="minorHAnsi" w:cs="Times New Roman"/>
          <w:sz w:val="24"/>
          <w:szCs w:val="24"/>
        </w:rPr>
        <w:t>Plasenta  usulüne</w:t>
      </w:r>
      <w:proofErr w:type="gramEnd"/>
      <w:r w:rsidRPr="00BC16D4">
        <w:rPr>
          <w:rFonts w:asciiTheme="minorHAnsi" w:hAnsiTheme="minorHAnsi" w:cs="Times New Roman"/>
          <w:sz w:val="24"/>
          <w:szCs w:val="24"/>
        </w:rPr>
        <w:t xml:space="preserve">  uygun  çıkartılır. Plasenta ayrıldıktan sonra uterus toplayıcı (Metiler) ve kanama durdurucu ilaçlar uygulanır.Epizyo dikilir. Kanama kontrolü yapılır, yatağına alınır ve </w:t>
      </w:r>
      <w:proofErr w:type="gramStart"/>
      <w:r w:rsidRPr="00BC16D4">
        <w:rPr>
          <w:rFonts w:asciiTheme="minorHAnsi" w:hAnsiTheme="minorHAnsi" w:cs="Times New Roman"/>
          <w:sz w:val="24"/>
          <w:szCs w:val="24"/>
        </w:rPr>
        <w:t>15  dakika</w:t>
      </w:r>
      <w:proofErr w:type="gramEnd"/>
      <w:r w:rsidRPr="00BC16D4">
        <w:rPr>
          <w:rFonts w:asciiTheme="minorHAnsi" w:hAnsiTheme="minorHAnsi" w:cs="Times New Roman"/>
          <w:sz w:val="24"/>
          <w:szCs w:val="24"/>
        </w:rPr>
        <w:t xml:space="preserve">  sonra  tekrar kanama kontrolü  yapılır. Annenin takibi Doğum Sonu Bakım Yönetim Rehberi ‘ne göre</w:t>
      </w:r>
      <w:r w:rsidRPr="00BC16D4">
        <w:rPr>
          <w:rFonts w:asciiTheme="minorHAnsi" w:hAnsiTheme="minorHAnsi" w:cs="Times New Roman"/>
          <w:spacing w:val="-35"/>
          <w:sz w:val="24"/>
          <w:szCs w:val="24"/>
        </w:rPr>
        <w:t xml:space="preserve"> </w:t>
      </w:r>
      <w:r w:rsidRPr="00BC16D4">
        <w:rPr>
          <w:rFonts w:asciiTheme="minorHAnsi" w:hAnsiTheme="minorHAnsi" w:cs="Times New Roman"/>
          <w:sz w:val="24"/>
          <w:szCs w:val="24"/>
        </w:rPr>
        <w:t>yapılır.</w:t>
      </w:r>
    </w:p>
    <w:p w:rsidR="00BC16D4" w:rsidRPr="00BC16D4" w:rsidRDefault="00BC16D4" w:rsidP="00BC16D4">
      <w:pPr>
        <w:pStyle w:val="GvdeMetni"/>
        <w:numPr>
          <w:ilvl w:val="1"/>
          <w:numId w:val="4"/>
        </w:numPr>
        <w:spacing w:before="5" w:line="360" w:lineRule="auto"/>
        <w:ind w:right="546"/>
        <w:rPr>
          <w:rFonts w:asciiTheme="minorHAnsi" w:hAnsiTheme="minorHAnsi" w:cs="Times New Roman"/>
          <w:sz w:val="24"/>
          <w:szCs w:val="24"/>
        </w:rPr>
      </w:pPr>
      <w:r w:rsidRPr="00BC16D4">
        <w:rPr>
          <w:rFonts w:asciiTheme="minorHAnsi" w:hAnsiTheme="minorHAnsi" w:cs="Times New Roman"/>
          <w:sz w:val="24"/>
          <w:szCs w:val="24"/>
        </w:rPr>
        <w:t>Çocuk Sağlığı ve Hastalıkları Uzmanı yenidoğan bebeğin ilk müdahelesini yapar. Ebe doktora yardımcı olur. Yenidoğanın doğar doğmaz ağzı silinir, göbeği kesilir.  APGAR değerlendirmesi yapılır. Bebek kurulanır. Gerekirse aspire edilip, oksijen verilir.Göbek klempi takılır</w:t>
      </w:r>
      <w:proofErr w:type="gramStart"/>
      <w:r w:rsidRPr="00BC16D4">
        <w:rPr>
          <w:rFonts w:asciiTheme="minorHAnsi" w:hAnsiTheme="minorHAnsi" w:cs="Times New Roman"/>
          <w:sz w:val="24"/>
          <w:szCs w:val="24"/>
        </w:rPr>
        <w:t>,göbek</w:t>
      </w:r>
      <w:proofErr w:type="gramEnd"/>
      <w:r w:rsidRPr="00BC16D4">
        <w:rPr>
          <w:rFonts w:asciiTheme="minorHAnsi" w:hAnsiTheme="minorHAnsi" w:cs="Times New Roman"/>
          <w:sz w:val="24"/>
          <w:szCs w:val="24"/>
        </w:rPr>
        <w:t xml:space="preserve"> kordonundan kan alınır, bebeğin göbeğinin ucuna batikon sürülür. Göz pınarına 1’er damla antibiyotikli göz damlası damlatılır. Libavit- K yapılır .Bebek 2 kilonun üzerinde ise Hepatit-B Aşısı yapılır. Bebek tartılır, boyu ölçülür, DH.FR.01Yenidoğan Değerlendirme Formu’na ayak izi alınır, cinsiyetine göre bileklik takilir. Bebek</w:t>
      </w:r>
      <w:proofErr w:type="gramStart"/>
      <w:r w:rsidRPr="00BC16D4">
        <w:rPr>
          <w:rFonts w:asciiTheme="minorHAnsi" w:hAnsiTheme="minorHAnsi" w:cs="Times New Roman"/>
          <w:sz w:val="24"/>
          <w:szCs w:val="24"/>
        </w:rPr>
        <w:t>,ebe</w:t>
      </w:r>
      <w:proofErr w:type="gramEnd"/>
      <w:r w:rsidRPr="00BC16D4">
        <w:rPr>
          <w:rFonts w:asciiTheme="minorHAnsi" w:hAnsiTheme="minorHAnsi" w:cs="Times New Roman"/>
          <w:sz w:val="24"/>
          <w:szCs w:val="24"/>
        </w:rPr>
        <w:t xml:space="preserve"> tarafından giydirilerek Annenin odasına alınarak sahiplerine verilir. Yan yatırılması sağlanır. DH.PR.02 Yenidoğan Bebeğin Değerlendirilmesi Ve Bakiminin Sağlanmasi Prosedürü doğrultusunda izlenir.</w:t>
      </w:r>
    </w:p>
    <w:p w:rsidR="00BC16D4" w:rsidRDefault="00BC16D4" w:rsidP="00BC16D4">
      <w:pPr>
        <w:pStyle w:val="ListeParagraf"/>
        <w:numPr>
          <w:ilvl w:val="1"/>
          <w:numId w:val="4"/>
        </w:numPr>
        <w:tabs>
          <w:tab w:val="left" w:pos="1468"/>
        </w:tabs>
        <w:spacing w:before="5" w:line="360" w:lineRule="auto"/>
        <w:ind w:right="544"/>
        <w:rPr>
          <w:rFonts w:asciiTheme="minorHAnsi" w:hAnsiTheme="minorHAnsi" w:cs="Times New Roman"/>
          <w:sz w:val="24"/>
          <w:szCs w:val="24"/>
        </w:rPr>
      </w:pPr>
      <w:r w:rsidRPr="00BC16D4">
        <w:rPr>
          <w:rFonts w:asciiTheme="minorHAnsi" w:hAnsiTheme="minorHAnsi" w:cs="Times New Roman"/>
          <w:sz w:val="24"/>
          <w:szCs w:val="24"/>
        </w:rPr>
        <w:t>Yenidoğan bebeğe yapılan Libavit-K</w:t>
      </w:r>
      <w:proofErr w:type="gramStart"/>
      <w:r w:rsidRPr="00BC16D4">
        <w:rPr>
          <w:rFonts w:asciiTheme="minorHAnsi" w:hAnsiTheme="minorHAnsi" w:cs="Times New Roman"/>
          <w:sz w:val="24"/>
          <w:szCs w:val="24"/>
        </w:rPr>
        <w:t>,Genta</w:t>
      </w:r>
      <w:proofErr w:type="gramEnd"/>
      <w:r w:rsidRPr="00BC16D4">
        <w:rPr>
          <w:rFonts w:asciiTheme="minorHAnsi" w:hAnsiTheme="minorHAnsi" w:cs="Times New Roman"/>
          <w:sz w:val="24"/>
          <w:szCs w:val="24"/>
        </w:rPr>
        <w:t>-gut, Hepatit-B aşısı (Hemşire Yenidoğan Gözlem Formu) Nolu forma yazılır. (Hepatit-B Aşısı Bildirim formu (</w:t>
      </w:r>
      <w:proofErr w:type="gramStart"/>
      <w:r w:rsidRPr="00BC16D4">
        <w:rPr>
          <w:rFonts w:asciiTheme="minorHAnsi" w:hAnsiTheme="minorHAnsi" w:cs="Times New Roman"/>
          <w:sz w:val="24"/>
          <w:szCs w:val="24"/>
        </w:rPr>
        <w:t>İlk  72</w:t>
      </w:r>
      <w:proofErr w:type="gramEnd"/>
      <w:r w:rsidRPr="00BC16D4">
        <w:rPr>
          <w:rFonts w:asciiTheme="minorHAnsi" w:hAnsiTheme="minorHAnsi" w:cs="Times New Roman"/>
          <w:sz w:val="24"/>
          <w:szCs w:val="24"/>
        </w:rPr>
        <w:t xml:space="preserve"> saat içinde) ve Aylık Doğanlar Listesi) no’lu forma kaydedilir. Rh uyuşmazlığı varsa anneye RHOGAM (Anti-D) yapılır. (Aşı Kartı) ebe tarafından düzenlenip sahiplerine verilir.</w:t>
      </w:r>
    </w:p>
    <w:p w:rsidR="00BC16D4" w:rsidRPr="00BC16D4" w:rsidRDefault="00BC16D4" w:rsidP="00BC16D4">
      <w:pPr>
        <w:pStyle w:val="ListeParagraf"/>
        <w:numPr>
          <w:ilvl w:val="1"/>
          <w:numId w:val="4"/>
        </w:numPr>
        <w:tabs>
          <w:tab w:val="left" w:pos="1468"/>
        </w:tabs>
        <w:spacing w:before="5" w:line="360" w:lineRule="auto"/>
        <w:ind w:right="544"/>
        <w:rPr>
          <w:rFonts w:asciiTheme="minorHAnsi" w:hAnsiTheme="minorHAnsi" w:cs="Times New Roman"/>
          <w:sz w:val="24"/>
          <w:szCs w:val="24"/>
        </w:rPr>
      </w:pPr>
      <w:r w:rsidRPr="00BC16D4">
        <w:rPr>
          <w:rFonts w:asciiTheme="minorHAnsi" w:hAnsiTheme="minorHAnsi" w:cs="Times New Roman"/>
          <w:sz w:val="24"/>
          <w:szCs w:val="24"/>
        </w:rPr>
        <w:t>Doğum yapan hastalar (Doğum Kayıt Defterine) kaydedilir. Hastaya yapılan tedavi</w:t>
      </w:r>
      <w:r w:rsidRPr="00BC16D4">
        <w:rPr>
          <w:rFonts w:asciiTheme="minorHAnsi" w:hAnsiTheme="minorHAnsi" w:cs="Times New Roman"/>
          <w:spacing w:val="30"/>
          <w:sz w:val="24"/>
          <w:szCs w:val="24"/>
        </w:rPr>
        <w:t xml:space="preserve"> </w:t>
      </w:r>
      <w:r w:rsidRPr="00BC16D4">
        <w:rPr>
          <w:rFonts w:asciiTheme="minorHAnsi" w:hAnsiTheme="minorHAnsi" w:cs="Times New Roman"/>
          <w:sz w:val="24"/>
          <w:szCs w:val="24"/>
        </w:rPr>
        <w:t>ve</w:t>
      </w:r>
      <w:r w:rsidRPr="00BC16D4">
        <w:rPr>
          <w:rFonts w:asciiTheme="minorHAnsi" w:hAnsiTheme="minorHAnsi" w:cs="Times New Roman"/>
          <w:spacing w:val="31"/>
          <w:sz w:val="24"/>
          <w:szCs w:val="24"/>
        </w:rPr>
        <w:t xml:space="preserve"> </w:t>
      </w:r>
      <w:r w:rsidRPr="00BC16D4">
        <w:rPr>
          <w:rFonts w:asciiTheme="minorHAnsi" w:hAnsiTheme="minorHAnsi" w:cs="Times New Roman"/>
          <w:sz w:val="24"/>
          <w:szCs w:val="24"/>
        </w:rPr>
        <w:t>bakımlar</w:t>
      </w:r>
      <w:r w:rsidRPr="00BC16D4">
        <w:rPr>
          <w:rFonts w:asciiTheme="minorHAnsi" w:hAnsiTheme="minorHAnsi" w:cs="Times New Roman"/>
          <w:spacing w:val="33"/>
          <w:sz w:val="24"/>
          <w:szCs w:val="24"/>
        </w:rPr>
        <w:t xml:space="preserve"> </w:t>
      </w:r>
      <w:r w:rsidRPr="00BC16D4">
        <w:rPr>
          <w:rFonts w:asciiTheme="minorHAnsi" w:hAnsiTheme="minorHAnsi" w:cs="Times New Roman"/>
          <w:sz w:val="24"/>
          <w:szCs w:val="24"/>
        </w:rPr>
        <w:t>TA.FR.13 Hemşire Gözlem Değerlendirme Formu kaydedilir.</w:t>
      </w:r>
      <w:r>
        <w:rPr>
          <w:rFonts w:asciiTheme="minorHAnsi" w:hAnsiTheme="minorHAnsi" w:cs="Times New Roman"/>
          <w:sz w:val="24"/>
          <w:szCs w:val="24"/>
        </w:rPr>
        <w:t xml:space="preserve"> </w:t>
      </w:r>
      <w:r w:rsidRPr="00BC16D4">
        <w:rPr>
          <w:rFonts w:asciiTheme="minorHAnsi" w:hAnsiTheme="minorHAnsi" w:cs="Times New Roman"/>
          <w:sz w:val="24"/>
          <w:szCs w:val="24"/>
        </w:rPr>
        <w:t>Hemşire DH.FR.01Yenidoğan Değerlendirme Formu doğum tarihi, saati, cinsiyeti, APGAR değeri yazılır. Doğum notu düzenlenir.</w:t>
      </w:r>
      <w:r w:rsidRPr="00BC16D4">
        <w:rPr>
          <w:rFonts w:asciiTheme="minorHAnsi" w:hAnsiTheme="minorHAnsi" w:cs="Times New Roman"/>
          <w:sz w:val="24"/>
          <w:szCs w:val="24"/>
        </w:rPr>
        <w:t xml:space="preserve"> </w:t>
      </w:r>
      <w:r w:rsidRPr="00BC16D4">
        <w:rPr>
          <w:rFonts w:asciiTheme="minorHAnsi" w:hAnsiTheme="minorHAnsi" w:cs="Times New Roman"/>
          <w:sz w:val="24"/>
          <w:szCs w:val="24"/>
        </w:rPr>
        <w:t xml:space="preserve">Kullanılan aletler doğuma yardım </w:t>
      </w:r>
      <w:proofErr w:type="gramStart"/>
      <w:r w:rsidRPr="00BC16D4">
        <w:rPr>
          <w:rFonts w:asciiTheme="minorHAnsi" w:hAnsiTheme="minorHAnsi" w:cs="Times New Roman"/>
          <w:sz w:val="24"/>
          <w:szCs w:val="24"/>
        </w:rPr>
        <w:t>eden</w:t>
      </w:r>
      <w:proofErr w:type="gramEnd"/>
      <w:r w:rsidRPr="00BC16D4">
        <w:rPr>
          <w:rFonts w:asciiTheme="minorHAnsi" w:hAnsiTheme="minorHAnsi" w:cs="Times New Roman"/>
          <w:sz w:val="24"/>
          <w:szCs w:val="24"/>
        </w:rPr>
        <w:t xml:space="preserve"> ebe tarafından fırçalanıp, yıkanır, kurulanır, steril olması için </w:t>
      </w:r>
      <w:r>
        <w:rPr>
          <w:rFonts w:asciiTheme="minorHAnsi" w:hAnsiTheme="minorHAnsi" w:cs="Times New Roman"/>
          <w:sz w:val="24"/>
          <w:szCs w:val="24"/>
        </w:rPr>
        <w:t xml:space="preserve">                            </w:t>
      </w:r>
      <w:r w:rsidRPr="00BC16D4">
        <w:rPr>
          <w:rFonts w:asciiTheme="minorHAnsi" w:hAnsiTheme="minorHAnsi" w:cs="Times New Roman"/>
          <w:sz w:val="24"/>
          <w:szCs w:val="24"/>
        </w:rPr>
        <w:t>hazırlanır.personele teslim</w:t>
      </w:r>
      <w:r w:rsidRPr="00BC16D4">
        <w:rPr>
          <w:rFonts w:asciiTheme="minorHAnsi" w:hAnsiTheme="minorHAnsi" w:cs="Times New Roman"/>
          <w:spacing w:val="-14"/>
          <w:sz w:val="24"/>
          <w:szCs w:val="24"/>
        </w:rPr>
        <w:t xml:space="preserve"> </w:t>
      </w:r>
      <w:r w:rsidRPr="00BC16D4">
        <w:rPr>
          <w:rFonts w:asciiTheme="minorHAnsi" w:hAnsiTheme="minorHAnsi" w:cs="Times New Roman"/>
          <w:sz w:val="24"/>
          <w:szCs w:val="24"/>
        </w:rPr>
        <w:t>edilir.</w:t>
      </w:r>
    </w:p>
    <w:p w:rsidR="00BC16D4" w:rsidRDefault="00BC16D4" w:rsidP="00BC16D4">
      <w:pPr>
        <w:jc w:val="right"/>
        <w:rPr>
          <w:rFonts w:asciiTheme="minorHAnsi" w:hAnsiTheme="minorHAnsi"/>
          <w:sz w:val="24"/>
          <w:szCs w:val="24"/>
        </w:rPr>
      </w:pPr>
    </w:p>
    <w:p w:rsidR="00BC16D4" w:rsidRDefault="00BC16D4" w:rsidP="00BC16D4">
      <w:pPr>
        <w:jc w:val="right"/>
        <w:rPr>
          <w:rFonts w:asciiTheme="minorHAnsi" w:hAnsiTheme="minorHAnsi"/>
          <w:sz w:val="24"/>
          <w:szCs w:val="24"/>
        </w:rPr>
      </w:pPr>
    </w:p>
    <w:p w:rsidR="00BC16D4" w:rsidRDefault="00BC16D4" w:rsidP="00BC16D4">
      <w:pPr>
        <w:jc w:val="right"/>
        <w:rPr>
          <w:rFonts w:asciiTheme="minorHAnsi" w:hAnsiTheme="minorHAnsi"/>
          <w:sz w:val="24"/>
          <w:szCs w:val="24"/>
        </w:rPr>
      </w:pPr>
    </w:p>
    <w:p w:rsidR="00BC16D4" w:rsidRDefault="00BC16D4" w:rsidP="00BC16D4">
      <w:pPr>
        <w:jc w:val="right"/>
        <w:rPr>
          <w:rFonts w:asciiTheme="minorHAnsi" w:hAnsiTheme="minorHAnsi"/>
          <w:sz w:val="24"/>
          <w:szCs w:val="24"/>
        </w:rPr>
      </w:pPr>
    </w:p>
    <w:p w:rsidR="00BC16D4" w:rsidRDefault="00BC16D4" w:rsidP="00BC16D4">
      <w:pPr>
        <w:jc w:val="right"/>
        <w:rPr>
          <w:rFonts w:asciiTheme="minorHAnsi" w:hAnsiTheme="minorHAnsi"/>
          <w:sz w:val="24"/>
          <w:szCs w:val="24"/>
        </w:rPr>
      </w:pPr>
    </w:p>
    <w:p w:rsidR="00BC16D4" w:rsidRDefault="00BC16D4" w:rsidP="00BC16D4">
      <w:pPr>
        <w:jc w:val="right"/>
        <w:rPr>
          <w:rFonts w:asciiTheme="minorHAnsi" w:hAnsiTheme="minorHAnsi"/>
          <w:sz w:val="24"/>
          <w:szCs w:val="24"/>
        </w:rPr>
      </w:pPr>
    </w:p>
    <w:p w:rsidR="00BC16D4" w:rsidRDefault="00BC16D4" w:rsidP="00BC16D4">
      <w:pPr>
        <w:jc w:val="right"/>
        <w:rPr>
          <w:rFonts w:asciiTheme="minorHAnsi" w:hAnsiTheme="minorHAnsi"/>
          <w:sz w:val="24"/>
          <w:szCs w:val="24"/>
        </w:rPr>
      </w:pPr>
    </w:p>
    <w:p w:rsidR="00BC16D4" w:rsidRDefault="00BC16D4" w:rsidP="00BC16D4">
      <w:pPr>
        <w:jc w:val="right"/>
        <w:rPr>
          <w:rFonts w:asciiTheme="minorHAnsi" w:hAnsiTheme="minorHAnsi"/>
          <w:sz w:val="24"/>
          <w:szCs w:val="24"/>
        </w:rPr>
      </w:pPr>
    </w:p>
    <w:p w:rsidR="00BC16D4" w:rsidRDefault="00BC16D4" w:rsidP="00BC16D4">
      <w:pPr>
        <w:jc w:val="right"/>
        <w:rPr>
          <w:rFonts w:asciiTheme="minorHAnsi" w:hAnsiTheme="minorHAnsi"/>
          <w:sz w:val="24"/>
          <w:szCs w:val="24"/>
        </w:rPr>
      </w:pPr>
    </w:p>
    <w:p w:rsidR="00BC16D4" w:rsidRDefault="00BC16D4" w:rsidP="00106FE0">
      <w:pPr>
        <w:rPr>
          <w:rFonts w:asciiTheme="minorHAnsi" w:hAnsiTheme="minorHAnsi"/>
          <w:sz w:val="24"/>
          <w:szCs w:val="24"/>
        </w:rPr>
      </w:pPr>
    </w:p>
    <w:tbl>
      <w:tblPr>
        <w:tblStyle w:val="TabloKlavuzu"/>
        <w:tblpPr w:leftFromText="141" w:rightFromText="141" w:vertAnchor="text" w:horzAnchor="margin" w:tblpXSpec="center" w:tblpY="-1847"/>
        <w:tblW w:w="0" w:type="auto"/>
        <w:tblLook w:val="04A0" w:firstRow="1" w:lastRow="0" w:firstColumn="1" w:lastColumn="0" w:noHBand="0" w:noVBand="1"/>
      </w:tblPr>
      <w:tblGrid>
        <w:gridCol w:w="2376"/>
        <w:gridCol w:w="4395"/>
        <w:gridCol w:w="2126"/>
        <w:gridCol w:w="1449"/>
      </w:tblGrid>
      <w:tr w:rsidR="00BC16D4" w:rsidRPr="00BC16D4" w:rsidTr="00106FE0">
        <w:tc>
          <w:tcPr>
            <w:tcW w:w="2376" w:type="dxa"/>
            <w:vMerge w:val="restart"/>
          </w:tcPr>
          <w:p w:rsidR="00BC16D4" w:rsidRPr="00BC16D4" w:rsidRDefault="00BC16D4" w:rsidP="00106FE0">
            <w:pPr>
              <w:jc w:val="center"/>
              <w:rPr>
                <w:lang w:val="tr-TR"/>
              </w:rPr>
            </w:pPr>
            <w:r w:rsidRPr="00BC16D4">
              <w:rPr>
                <w:lang w:val="tr-TR"/>
              </w:rPr>
              <w:drawing>
                <wp:inline distT="0" distB="0" distL="0" distR="0" wp14:anchorId="16BF802E" wp14:editId="4BA52FDD">
                  <wp:extent cx="1285875" cy="7239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23900"/>
                          </a:xfrm>
                          <a:prstGeom prst="rect">
                            <a:avLst/>
                          </a:prstGeom>
                        </pic:spPr>
                      </pic:pic>
                    </a:graphicData>
                  </a:graphic>
                </wp:inline>
              </w:drawing>
            </w:r>
          </w:p>
        </w:tc>
        <w:tc>
          <w:tcPr>
            <w:tcW w:w="4395" w:type="dxa"/>
            <w:vMerge w:val="restart"/>
          </w:tcPr>
          <w:p w:rsidR="00BC16D4" w:rsidRPr="00BC16D4" w:rsidRDefault="00BC16D4" w:rsidP="00106FE0">
            <w:pPr>
              <w:rPr>
                <w:lang w:val="tr-TR"/>
              </w:rPr>
            </w:pPr>
          </w:p>
          <w:p w:rsidR="00BC16D4" w:rsidRPr="00BC16D4" w:rsidRDefault="00BC16D4" w:rsidP="00106FE0">
            <w:pPr>
              <w:rPr>
                <w:b/>
              </w:rPr>
            </w:pPr>
          </w:p>
          <w:p w:rsidR="00BC16D4" w:rsidRPr="00BC16D4" w:rsidRDefault="00BC16D4" w:rsidP="00106FE0">
            <w:pPr>
              <w:rPr>
                <w:rFonts w:asciiTheme="minorHAnsi" w:hAnsiTheme="minorHAnsi"/>
                <w:b/>
                <w:sz w:val="24"/>
                <w:szCs w:val="24"/>
              </w:rPr>
            </w:pPr>
            <w:r w:rsidRPr="00BC16D4">
              <w:rPr>
                <w:rFonts w:asciiTheme="minorHAnsi" w:hAnsiTheme="minorHAnsi"/>
                <w:b/>
                <w:sz w:val="24"/>
                <w:szCs w:val="24"/>
              </w:rPr>
              <w:t>DOĞUMHANE İŞLEYİŞ PROSEDÜRÜ</w:t>
            </w:r>
          </w:p>
          <w:p w:rsidR="00BC16D4" w:rsidRPr="00BC16D4" w:rsidRDefault="00BC16D4" w:rsidP="00106FE0">
            <w:pPr>
              <w:rPr>
                <w:b/>
                <w:lang w:val="tr-TR"/>
              </w:rPr>
            </w:pPr>
          </w:p>
        </w:tc>
        <w:tc>
          <w:tcPr>
            <w:tcW w:w="2126" w:type="dxa"/>
          </w:tcPr>
          <w:p w:rsidR="00BC16D4" w:rsidRPr="00BC16D4" w:rsidRDefault="00BC16D4" w:rsidP="00106FE0">
            <w:pPr>
              <w:rPr>
                <w:rFonts w:asciiTheme="minorHAnsi" w:hAnsiTheme="minorHAnsi"/>
                <w:sz w:val="20"/>
                <w:szCs w:val="20"/>
                <w:lang w:val="tr-TR"/>
              </w:rPr>
            </w:pPr>
            <w:r w:rsidRPr="00BC16D4">
              <w:rPr>
                <w:rFonts w:asciiTheme="minorHAnsi" w:hAnsiTheme="minorHAnsi"/>
                <w:sz w:val="20"/>
                <w:szCs w:val="20"/>
                <w:lang w:val="tr-TR"/>
              </w:rPr>
              <w:t>DÖKÜMAN KODU</w:t>
            </w:r>
          </w:p>
        </w:tc>
        <w:tc>
          <w:tcPr>
            <w:tcW w:w="1449" w:type="dxa"/>
          </w:tcPr>
          <w:p w:rsidR="00BC16D4" w:rsidRPr="00BC16D4" w:rsidRDefault="00BC16D4" w:rsidP="00106FE0">
            <w:pPr>
              <w:jc w:val="center"/>
              <w:rPr>
                <w:rFonts w:asciiTheme="minorHAnsi" w:hAnsiTheme="minorHAnsi"/>
                <w:sz w:val="20"/>
                <w:szCs w:val="20"/>
                <w:lang w:val="tr-TR"/>
              </w:rPr>
            </w:pPr>
            <w:proofErr w:type="gramStart"/>
            <w:r w:rsidRPr="00BC16D4">
              <w:rPr>
                <w:rFonts w:asciiTheme="minorHAnsi" w:hAnsiTheme="minorHAnsi"/>
                <w:sz w:val="20"/>
                <w:szCs w:val="20"/>
                <w:lang w:val="tr-TR"/>
              </w:rPr>
              <w:t>DH.PR</w:t>
            </w:r>
            <w:proofErr w:type="gramEnd"/>
            <w:r w:rsidRPr="00BC16D4">
              <w:rPr>
                <w:rFonts w:asciiTheme="minorHAnsi" w:hAnsiTheme="minorHAnsi"/>
                <w:sz w:val="20"/>
                <w:szCs w:val="20"/>
                <w:lang w:val="tr-TR"/>
              </w:rPr>
              <w:t>.01</w:t>
            </w:r>
          </w:p>
        </w:tc>
      </w:tr>
      <w:tr w:rsidR="00BC16D4" w:rsidRPr="00BC16D4" w:rsidTr="00106FE0">
        <w:tc>
          <w:tcPr>
            <w:tcW w:w="2376" w:type="dxa"/>
            <w:vMerge/>
          </w:tcPr>
          <w:p w:rsidR="00BC16D4" w:rsidRPr="00BC16D4" w:rsidRDefault="00BC16D4" w:rsidP="00106FE0">
            <w:pPr>
              <w:rPr>
                <w:lang w:val="tr-TR"/>
              </w:rPr>
            </w:pPr>
          </w:p>
        </w:tc>
        <w:tc>
          <w:tcPr>
            <w:tcW w:w="4395" w:type="dxa"/>
            <w:vMerge/>
          </w:tcPr>
          <w:p w:rsidR="00BC16D4" w:rsidRPr="00BC16D4" w:rsidRDefault="00BC16D4" w:rsidP="00106FE0">
            <w:pPr>
              <w:rPr>
                <w:lang w:val="tr-TR"/>
              </w:rPr>
            </w:pPr>
          </w:p>
        </w:tc>
        <w:tc>
          <w:tcPr>
            <w:tcW w:w="2126" w:type="dxa"/>
          </w:tcPr>
          <w:p w:rsidR="00BC16D4" w:rsidRPr="00BC16D4" w:rsidRDefault="00BC16D4" w:rsidP="00106FE0">
            <w:pPr>
              <w:rPr>
                <w:rFonts w:asciiTheme="minorHAnsi" w:hAnsiTheme="minorHAnsi"/>
                <w:sz w:val="20"/>
                <w:szCs w:val="20"/>
                <w:lang w:val="tr-TR"/>
              </w:rPr>
            </w:pPr>
            <w:r w:rsidRPr="00BC16D4">
              <w:rPr>
                <w:rFonts w:asciiTheme="minorHAnsi" w:hAnsiTheme="minorHAnsi"/>
                <w:sz w:val="20"/>
                <w:szCs w:val="20"/>
                <w:lang w:val="tr-TR"/>
              </w:rPr>
              <w:t>YAYIN TARİHİ</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27.07.2016</w:t>
            </w:r>
          </w:p>
        </w:tc>
      </w:tr>
      <w:tr w:rsidR="00BC16D4" w:rsidRPr="00BC16D4" w:rsidTr="00106FE0">
        <w:tc>
          <w:tcPr>
            <w:tcW w:w="2376" w:type="dxa"/>
            <w:vMerge/>
          </w:tcPr>
          <w:p w:rsidR="00BC16D4" w:rsidRPr="00BC16D4" w:rsidRDefault="00BC16D4" w:rsidP="00106FE0">
            <w:pPr>
              <w:rPr>
                <w:lang w:val="tr-TR"/>
              </w:rPr>
            </w:pPr>
          </w:p>
        </w:tc>
        <w:tc>
          <w:tcPr>
            <w:tcW w:w="4395" w:type="dxa"/>
            <w:vMerge/>
          </w:tcPr>
          <w:p w:rsidR="00BC16D4" w:rsidRPr="00BC16D4" w:rsidRDefault="00BC16D4" w:rsidP="00106FE0">
            <w:pPr>
              <w:rPr>
                <w:lang w:val="tr-TR"/>
              </w:rPr>
            </w:pPr>
          </w:p>
        </w:tc>
        <w:tc>
          <w:tcPr>
            <w:tcW w:w="2126" w:type="dxa"/>
          </w:tcPr>
          <w:p w:rsidR="00BC16D4" w:rsidRPr="00BC16D4" w:rsidRDefault="00BC16D4" w:rsidP="00106FE0">
            <w:pPr>
              <w:rPr>
                <w:rFonts w:asciiTheme="minorHAnsi" w:hAnsiTheme="minorHAnsi"/>
                <w:sz w:val="20"/>
                <w:szCs w:val="20"/>
                <w:lang w:val="tr-TR"/>
              </w:rPr>
            </w:pPr>
            <w:r w:rsidRPr="00BC16D4">
              <w:rPr>
                <w:rFonts w:asciiTheme="minorHAnsi" w:hAnsiTheme="minorHAnsi"/>
                <w:sz w:val="20"/>
                <w:szCs w:val="20"/>
                <w:lang w:val="tr-TR"/>
              </w:rPr>
              <w:t>REVİZYON TARİHİ</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10.06.2017</w:t>
            </w:r>
          </w:p>
        </w:tc>
      </w:tr>
      <w:tr w:rsidR="00BC16D4" w:rsidRPr="00BC16D4" w:rsidTr="00106FE0">
        <w:tc>
          <w:tcPr>
            <w:tcW w:w="2376" w:type="dxa"/>
            <w:vMerge/>
          </w:tcPr>
          <w:p w:rsidR="00BC16D4" w:rsidRPr="00BC16D4" w:rsidRDefault="00BC16D4" w:rsidP="00106FE0">
            <w:pPr>
              <w:rPr>
                <w:lang w:val="tr-TR"/>
              </w:rPr>
            </w:pPr>
          </w:p>
        </w:tc>
        <w:tc>
          <w:tcPr>
            <w:tcW w:w="4395" w:type="dxa"/>
            <w:vMerge/>
          </w:tcPr>
          <w:p w:rsidR="00BC16D4" w:rsidRPr="00BC16D4" w:rsidRDefault="00BC16D4" w:rsidP="00106FE0">
            <w:pPr>
              <w:rPr>
                <w:lang w:val="tr-TR"/>
              </w:rPr>
            </w:pPr>
          </w:p>
        </w:tc>
        <w:tc>
          <w:tcPr>
            <w:tcW w:w="2126" w:type="dxa"/>
          </w:tcPr>
          <w:p w:rsidR="00BC16D4" w:rsidRPr="00BC16D4" w:rsidRDefault="00BC16D4" w:rsidP="00106FE0">
            <w:pPr>
              <w:rPr>
                <w:rFonts w:asciiTheme="minorHAnsi" w:hAnsiTheme="minorHAnsi"/>
                <w:sz w:val="20"/>
                <w:szCs w:val="20"/>
                <w:lang w:val="tr-TR"/>
              </w:rPr>
            </w:pPr>
            <w:r w:rsidRPr="00BC16D4">
              <w:rPr>
                <w:rFonts w:asciiTheme="minorHAnsi" w:hAnsiTheme="minorHAnsi"/>
                <w:sz w:val="20"/>
                <w:szCs w:val="20"/>
                <w:lang w:val="tr-TR"/>
              </w:rPr>
              <w:t>REVİZYON NO</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01</w:t>
            </w:r>
          </w:p>
        </w:tc>
      </w:tr>
      <w:tr w:rsidR="00BC16D4" w:rsidRPr="00BC16D4" w:rsidTr="00106FE0">
        <w:tc>
          <w:tcPr>
            <w:tcW w:w="2376" w:type="dxa"/>
            <w:vMerge/>
          </w:tcPr>
          <w:p w:rsidR="00BC16D4" w:rsidRPr="00BC16D4" w:rsidRDefault="00BC16D4" w:rsidP="00106FE0">
            <w:pPr>
              <w:rPr>
                <w:lang w:val="tr-TR"/>
              </w:rPr>
            </w:pPr>
          </w:p>
        </w:tc>
        <w:tc>
          <w:tcPr>
            <w:tcW w:w="4395" w:type="dxa"/>
            <w:vMerge/>
          </w:tcPr>
          <w:p w:rsidR="00BC16D4" w:rsidRPr="00BC16D4" w:rsidRDefault="00BC16D4" w:rsidP="00106FE0">
            <w:pPr>
              <w:rPr>
                <w:lang w:val="tr-TR"/>
              </w:rPr>
            </w:pPr>
          </w:p>
        </w:tc>
        <w:tc>
          <w:tcPr>
            <w:tcW w:w="2126" w:type="dxa"/>
          </w:tcPr>
          <w:p w:rsidR="00BC16D4" w:rsidRPr="00BC16D4" w:rsidRDefault="00BC16D4" w:rsidP="00106FE0">
            <w:pPr>
              <w:rPr>
                <w:rFonts w:asciiTheme="minorHAnsi" w:hAnsiTheme="minorHAnsi"/>
                <w:sz w:val="20"/>
                <w:szCs w:val="20"/>
                <w:lang w:val="tr-TR"/>
              </w:rPr>
            </w:pPr>
            <w:r w:rsidRPr="00BC16D4">
              <w:rPr>
                <w:rFonts w:asciiTheme="minorHAnsi" w:hAnsiTheme="minorHAnsi"/>
                <w:sz w:val="20"/>
                <w:szCs w:val="20"/>
                <w:lang w:val="tr-TR"/>
              </w:rPr>
              <w:t>SAYFA</w:t>
            </w:r>
          </w:p>
        </w:tc>
        <w:tc>
          <w:tcPr>
            <w:tcW w:w="1449" w:type="dxa"/>
          </w:tcPr>
          <w:p w:rsidR="00BC16D4" w:rsidRPr="00BC16D4" w:rsidRDefault="00106FE0" w:rsidP="00106FE0">
            <w:pPr>
              <w:jc w:val="center"/>
              <w:rPr>
                <w:rFonts w:asciiTheme="minorHAnsi" w:hAnsiTheme="minorHAnsi"/>
                <w:sz w:val="20"/>
                <w:szCs w:val="20"/>
                <w:lang w:val="tr-TR"/>
              </w:rPr>
            </w:pPr>
            <w:r>
              <w:rPr>
                <w:rFonts w:asciiTheme="minorHAnsi" w:hAnsiTheme="minorHAnsi"/>
                <w:sz w:val="20"/>
                <w:szCs w:val="20"/>
                <w:lang w:val="tr-TR"/>
              </w:rPr>
              <w:t>4/5</w:t>
            </w:r>
          </w:p>
        </w:tc>
      </w:tr>
    </w:tbl>
    <w:p w:rsidR="00BC16D4" w:rsidRPr="00BC16D4" w:rsidRDefault="00BC16D4" w:rsidP="00BC16D4">
      <w:pPr>
        <w:tabs>
          <w:tab w:val="left" w:pos="745"/>
          <w:tab w:val="right" w:pos="11170"/>
        </w:tabs>
        <w:rPr>
          <w:rFonts w:asciiTheme="minorHAnsi" w:hAnsiTheme="minorHAnsi" w:cs="Times New Roman"/>
          <w:sz w:val="24"/>
          <w:szCs w:val="24"/>
        </w:rPr>
      </w:pPr>
      <w:r>
        <w:rPr>
          <w:rFonts w:asciiTheme="minorHAnsi" w:hAnsiTheme="minorHAnsi"/>
          <w:sz w:val="24"/>
          <w:szCs w:val="24"/>
        </w:rPr>
        <w:tab/>
      </w:r>
    </w:p>
    <w:p w:rsidR="00BC16D4" w:rsidRPr="00BC16D4" w:rsidRDefault="00BC16D4" w:rsidP="00BC16D4">
      <w:pPr>
        <w:pStyle w:val="ListeParagraf"/>
        <w:numPr>
          <w:ilvl w:val="1"/>
          <w:numId w:val="3"/>
        </w:numPr>
        <w:tabs>
          <w:tab w:val="left" w:pos="1468"/>
        </w:tabs>
        <w:spacing w:before="3" w:line="362" w:lineRule="auto"/>
        <w:ind w:left="975" w:right="551" w:firstLine="0"/>
        <w:rPr>
          <w:rFonts w:asciiTheme="minorHAnsi" w:hAnsiTheme="minorHAnsi" w:cs="Times New Roman"/>
          <w:sz w:val="24"/>
          <w:szCs w:val="24"/>
        </w:rPr>
      </w:pPr>
      <w:r w:rsidRPr="00BC16D4">
        <w:rPr>
          <w:rFonts w:asciiTheme="minorHAnsi" w:hAnsiTheme="minorHAnsi" w:cs="Times New Roman"/>
          <w:sz w:val="24"/>
          <w:szCs w:val="24"/>
        </w:rPr>
        <w:t xml:space="preserve">Doğum yapan her anneye </w:t>
      </w:r>
      <w:proofErr w:type="gramStart"/>
      <w:r w:rsidRPr="00BC16D4">
        <w:rPr>
          <w:rFonts w:asciiTheme="minorHAnsi" w:hAnsiTheme="minorHAnsi" w:cs="Times New Roman"/>
          <w:sz w:val="24"/>
          <w:szCs w:val="24"/>
        </w:rPr>
        <w:t>anne</w:t>
      </w:r>
      <w:proofErr w:type="gramEnd"/>
      <w:r w:rsidRPr="00BC16D4">
        <w:rPr>
          <w:rFonts w:asciiTheme="minorHAnsi" w:hAnsiTheme="minorHAnsi" w:cs="Times New Roman"/>
          <w:sz w:val="24"/>
          <w:szCs w:val="24"/>
        </w:rPr>
        <w:t xml:space="preserve"> sütü eğitimi verilip, ilk yarım saat içinde emzirmesi sağlanır, günlük perine temizliği</w:t>
      </w:r>
      <w:r w:rsidRPr="00BC16D4">
        <w:rPr>
          <w:rFonts w:asciiTheme="minorHAnsi" w:hAnsiTheme="minorHAnsi" w:cs="Times New Roman"/>
          <w:spacing w:val="-15"/>
          <w:sz w:val="24"/>
          <w:szCs w:val="24"/>
        </w:rPr>
        <w:t xml:space="preserve"> </w:t>
      </w:r>
      <w:r w:rsidRPr="00BC16D4">
        <w:rPr>
          <w:rFonts w:asciiTheme="minorHAnsi" w:hAnsiTheme="minorHAnsi" w:cs="Times New Roman"/>
          <w:sz w:val="24"/>
          <w:szCs w:val="24"/>
        </w:rPr>
        <w:t>yapılır.</w:t>
      </w:r>
    </w:p>
    <w:p w:rsidR="00BC16D4" w:rsidRPr="00BC16D4" w:rsidRDefault="00BC16D4" w:rsidP="00BC16D4">
      <w:pPr>
        <w:pStyle w:val="ListeParagraf"/>
        <w:numPr>
          <w:ilvl w:val="1"/>
          <w:numId w:val="3"/>
        </w:numPr>
        <w:tabs>
          <w:tab w:val="left" w:pos="1530"/>
        </w:tabs>
        <w:spacing w:before="0" w:line="360" w:lineRule="auto"/>
        <w:ind w:left="975" w:right="492" w:firstLine="0"/>
        <w:rPr>
          <w:rFonts w:asciiTheme="minorHAnsi" w:hAnsiTheme="minorHAnsi" w:cs="Times New Roman"/>
          <w:sz w:val="24"/>
          <w:szCs w:val="24"/>
        </w:rPr>
      </w:pPr>
      <w:r w:rsidRPr="00BC16D4">
        <w:rPr>
          <w:rFonts w:asciiTheme="minorHAnsi" w:hAnsiTheme="minorHAnsi" w:cs="Times New Roman"/>
          <w:sz w:val="24"/>
          <w:szCs w:val="24"/>
        </w:rPr>
        <w:t>Acil tıbbi müdahale gereken durumlarda; görevli ebe/hemşire AD.TL.05 Mavi Kod Uygulama Talimatına göre mavi kod başlatır.Görevli ebe/hemşire acil ilaç ve malzemeler setini hazır bulundurur.Hasta başında ilk müdahaleyi</w:t>
      </w:r>
      <w:r w:rsidRPr="00BC16D4">
        <w:rPr>
          <w:rFonts w:asciiTheme="minorHAnsi" w:hAnsiTheme="minorHAnsi" w:cs="Times New Roman"/>
          <w:spacing w:val="-11"/>
          <w:sz w:val="24"/>
          <w:szCs w:val="24"/>
        </w:rPr>
        <w:t xml:space="preserve"> </w:t>
      </w:r>
      <w:r w:rsidRPr="00BC16D4">
        <w:rPr>
          <w:rFonts w:asciiTheme="minorHAnsi" w:hAnsiTheme="minorHAnsi" w:cs="Times New Roman"/>
          <w:sz w:val="24"/>
          <w:szCs w:val="24"/>
        </w:rPr>
        <w:t>yapar.</w:t>
      </w:r>
    </w:p>
    <w:p w:rsidR="00BC16D4" w:rsidRPr="00BC16D4" w:rsidRDefault="00BC16D4" w:rsidP="00BC16D4">
      <w:pPr>
        <w:pStyle w:val="ListeParagraf"/>
        <w:numPr>
          <w:ilvl w:val="1"/>
          <w:numId w:val="3"/>
        </w:numPr>
        <w:tabs>
          <w:tab w:val="left" w:pos="1552"/>
        </w:tabs>
        <w:spacing w:before="3" w:line="360" w:lineRule="auto"/>
        <w:ind w:right="492" w:firstLine="17"/>
        <w:rPr>
          <w:rFonts w:asciiTheme="minorHAnsi" w:hAnsiTheme="minorHAnsi" w:cs="Times New Roman"/>
          <w:sz w:val="24"/>
          <w:szCs w:val="24"/>
        </w:rPr>
      </w:pPr>
      <w:r w:rsidRPr="00BC16D4">
        <w:rPr>
          <w:rFonts w:asciiTheme="minorHAnsi" w:hAnsiTheme="minorHAnsi" w:cs="Times New Roman"/>
          <w:sz w:val="24"/>
          <w:szCs w:val="24"/>
        </w:rPr>
        <w:t xml:space="preserve">Bebek kaçırılma ihtimalinde/olayında AD.TL.06 </w:t>
      </w:r>
      <w:proofErr w:type="gramStart"/>
      <w:r w:rsidRPr="00BC16D4">
        <w:rPr>
          <w:rFonts w:asciiTheme="minorHAnsi" w:hAnsiTheme="minorHAnsi" w:cs="Times New Roman"/>
          <w:sz w:val="24"/>
          <w:szCs w:val="24"/>
        </w:rPr>
        <w:t>Pembe  Kod</w:t>
      </w:r>
      <w:proofErr w:type="gramEnd"/>
      <w:r w:rsidRPr="00BC16D4">
        <w:rPr>
          <w:rFonts w:asciiTheme="minorHAnsi" w:hAnsiTheme="minorHAnsi" w:cs="Times New Roman"/>
          <w:sz w:val="24"/>
          <w:szCs w:val="24"/>
        </w:rPr>
        <w:t xml:space="preserve"> Uygulama Talimati uygun olarak hareket edilir.</w:t>
      </w:r>
    </w:p>
    <w:p w:rsidR="00BC16D4" w:rsidRPr="00BC16D4" w:rsidRDefault="00BC16D4" w:rsidP="00BC16D4">
      <w:pPr>
        <w:pStyle w:val="ListeParagraf"/>
        <w:numPr>
          <w:ilvl w:val="1"/>
          <w:numId w:val="3"/>
        </w:numPr>
        <w:tabs>
          <w:tab w:val="left" w:pos="1530"/>
        </w:tabs>
        <w:spacing w:before="3" w:line="360" w:lineRule="auto"/>
        <w:ind w:left="975" w:right="495" w:firstLine="0"/>
        <w:rPr>
          <w:rFonts w:asciiTheme="minorHAnsi" w:hAnsiTheme="minorHAnsi" w:cs="Times New Roman"/>
          <w:sz w:val="24"/>
          <w:szCs w:val="24"/>
        </w:rPr>
      </w:pPr>
      <w:r w:rsidRPr="00BC16D4">
        <w:rPr>
          <w:rFonts w:asciiTheme="minorHAnsi" w:hAnsiTheme="minorHAnsi" w:cs="Times New Roman"/>
          <w:sz w:val="24"/>
          <w:szCs w:val="24"/>
        </w:rPr>
        <w:t>Sağlık çalışanına şiddet veya taciz durumunda AD.TL.04 Beyaz Kod Uygulaması Talimatına göre beyaz kod</w:t>
      </w:r>
      <w:r w:rsidRPr="00BC16D4">
        <w:rPr>
          <w:rFonts w:asciiTheme="minorHAnsi" w:hAnsiTheme="minorHAnsi" w:cs="Times New Roman"/>
          <w:spacing w:val="-9"/>
          <w:sz w:val="24"/>
          <w:szCs w:val="24"/>
        </w:rPr>
        <w:t xml:space="preserve"> </w:t>
      </w:r>
      <w:r w:rsidRPr="00BC16D4">
        <w:rPr>
          <w:rFonts w:asciiTheme="minorHAnsi" w:hAnsiTheme="minorHAnsi" w:cs="Times New Roman"/>
          <w:sz w:val="24"/>
          <w:szCs w:val="24"/>
        </w:rPr>
        <w:t>başlatılır.</w:t>
      </w:r>
    </w:p>
    <w:p w:rsidR="00BC16D4" w:rsidRPr="00BC16D4" w:rsidRDefault="00BC16D4" w:rsidP="00BC16D4">
      <w:pPr>
        <w:pStyle w:val="ListeParagraf"/>
        <w:numPr>
          <w:ilvl w:val="1"/>
          <w:numId w:val="3"/>
        </w:numPr>
        <w:tabs>
          <w:tab w:val="left" w:pos="1554"/>
        </w:tabs>
        <w:spacing w:before="3" w:line="360" w:lineRule="auto"/>
        <w:ind w:right="490" w:firstLine="17"/>
        <w:rPr>
          <w:rFonts w:asciiTheme="minorHAnsi" w:hAnsiTheme="minorHAnsi" w:cs="Times New Roman"/>
          <w:sz w:val="24"/>
          <w:szCs w:val="24"/>
        </w:rPr>
      </w:pPr>
      <w:r w:rsidRPr="00BC16D4">
        <w:rPr>
          <w:rFonts w:asciiTheme="minorHAnsi" w:hAnsiTheme="minorHAnsi" w:cs="Times New Roman"/>
          <w:sz w:val="24"/>
          <w:szCs w:val="24"/>
        </w:rPr>
        <w:t xml:space="preserve">Servisin günlük temizlik, evsel ve tıbbi atıkların toplanması ile taşınması işlemleri temizlik görevlileri tarafından Hastane AY.PR.01 Atik Yönetim Prosedürü uygun olarak </w:t>
      </w:r>
      <w:proofErr w:type="gramStart"/>
      <w:r w:rsidRPr="00BC16D4">
        <w:rPr>
          <w:rFonts w:asciiTheme="minorHAnsi" w:hAnsiTheme="minorHAnsi" w:cs="Times New Roman"/>
          <w:sz w:val="24"/>
          <w:szCs w:val="24"/>
        </w:rPr>
        <w:t>yapılır .</w:t>
      </w:r>
      <w:proofErr w:type="gramEnd"/>
      <w:r w:rsidRPr="00BC16D4">
        <w:rPr>
          <w:rFonts w:asciiTheme="minorHAnsi" w:hAnsiTheme="minorHAnsi" w:cs="Times New Roman"/>
          <w:sz w:val="24"/>
          <w:szCs w:val="24"/>
        </w:rPr>
        <w:t xml:space="preserve"> Temizlik hizmetinin yapılıp yapılmadığına dair EN.FR.05 Doğumhane Temizlik Planı ve Kontrolü Formu temizlik elemanları tarafından doldurulur sorumlu ebe tarafından kontrol edilir. EN.TL.12 Özel Bölümlerin Temizlik Talimati göre yapılır. Sorumlu ebe ve Başhemşire tarafından kontrolü yapılır.</w:t>
      </w:r>
    </w:p>
    <w:p w:rsidR="00BC16D4" w:rsidRPr="00BC16D4" w:rsidRDefault="00BC16D4" w:rsidP="00BC16D4">
      <w:pPr>
        <w:pStyle w:val="GvdeMetni"/>
        <w:spacing w:before="3" w:line="360" w:lineRule="auto"/>
        <w:ind w:left="975" w:right="493"/>
        <w:jc w:val="left"/>
        <w:rPr>
          <w:rFonts w:asciiTheme="minorHAnsi" w:hAnsiTheme="minorHAnsi" w:cs="Times New Roman"/>
          <w:sz w:val="24"/>
          <w:szCs w:val="24"/>
        </w:rPr>
      </w:pPr>
      <w:r w:rsidRPr="00BC16D4">
        <w:rPr>
          <w:rFonts w:asciiTheme="minorHAnsi" w:hAnsiTheme="minorHAnsi" w:cs="Times New Roman"/>
          <w:sz w:val="24"/>
          <w:szCs w:val="24"/>
        </w:rPr>
        <w:t>6.</w:t>
      </w:r>
      <w:r>
        <w:rPr>
          <w:rFonts w:asciiTheme="minorHAnsi" w:hAnsiTheme="minorHAnsi" w:cs="Times New Roman"/>
          <w:sz w:val="24"/>
          <w:szCs w:val="24"/>
        </w:rPr>
        <w:t>15</w:t>
      </w:r>
      <w:r w:rsidRPr="00BC16D4">
        <w:rPr>
          <w:rFonts w:asciiTheme="minorHAnsi" w:hAnsiTheme="minorHAnsi" w:cs="Times New Roman"/>
          <w:sz w:val="24"/>
          <w:szCs w:val="24"/>
        </w:rPr>
        <w:t>. Servise demirbaş malzeme, kırtasiye malzemesi, laboratuar, tıbbi sarf, ilaç ve diğer ihtiyaçların talebi için kat sorumlu ebe/hemşiresi tarafından belirlenip Malzeme ve ilaç istem formu doldurularak yada otomasyon üzerinden satın almadan talep</w:t>
      </w:r>
      <w:r w:rsidRPr="00BC16D4">
        <w:rPr>
          <w:rFonts w:asciiTheme="minorHAnsi" w:hAnsiTheme="minorHAnsi" w:cs="Times New Roman"/>
          <w:spacing w:val="-22"/>
          <w:sz w:val="24"/>
          <w:szCs w:val="24"/>
        </w:rPr>
        <w:t xml:space="preserve"> </w:t>
      </w:r>
      <w:r w:rsidRPr="00BC16D4">
        <w:rPr>
          <w:rFonts w:asciiTheme="minorHAnsi" w:hAnsiTheme="minorHAnsi" w:cs="Times New Roman"/>
          <w:sz w:val="24"/>
          <w:szCs w:val="24"/>
        </w:rPr>
        <w:t>edilir.</w:t>
      </w:r>
    </w:p>
    <w:p w:rsidR="00BC16D4" w:rsidRPr="00BC16D4" w:rsidRDefault="00BC16D4" w:rsidP="00BC16D4">
      <w:pPr>
        <w:pStyle w:val="GvdeMetni"/>
        <w:spacing w:before="3" w:line="360" w:lineRule="auto"/>
        <w:ind w:left="975" w:right="490"/>
        <w:jc w:val="left"/>
        <w:rPr>
          <w:rFonts w:asciiTheme="minorHAnsi" w:hAnsiTheme="minorHAnsi" w:cs="Times New Roman"/>
          <w:sz w:val="24"/>
          <w:szCs w:val="24"/>
        </w:rPr>
      </w:pPr>
      <w:r w:rsidRPr="00BC16D4">
        <w:rPr>
          <w:rFonts w:asciiTheme="minorHAnsi" w:hAnsiTheme="minorHAnsi" w:cs="Times New Roman"/>
          <w:sz w:val="24"/>
          <w:szCs w:val="24"/>
        </w:rPr>
        <w:t>6.</w:t>
      </w:r>
      <w:r>
        <w:rPr>
          <w:rFonts w:asciiTheme="minorHAnsi" w:hAnsiTheme="minorHAnsi" w:cs="Times New Roman"/>
          <w:sz w:val="24"/>
          <w:szCs w:val="24"/>
        </w:rPr>
        <w:t>16</w:t>
      </w:r>
      <w:proofErr w:type="gramStart"/>
      <w:r w:rsidRPr="00BC16D4">
        <w:rPr>
          <w:rFonts w:asciiTheme="minorHAnsi" w:hAnsiTheme="minorHAnsi" w:cs="Times New Roman"/>
          <w:sz w:val="24"/>
          <w:szCs w:val="24"/>
        </w:rPr>
        <w:t>.Sorumlu</w:t>
      </w:r>
      <w:proofErr w:type="gramEnd"/>
      <w:r w:rsidRPr="00BC16D4">
        <w:rPr>
          <w:rFonts w:asciiTheme="minorHAnsi" w:hAnsiTheme="minorHAnsi" w:cs="Times New Roman"/>
          <w:sz w:val="24"/>
          <w:szCs w:val="24"/>
        </w:rPr>
        <w:t xml:space="preserve"> ebe  günlük pansuman arabası malzemeleri ve aletlerin temizlik ve bakım kontrolünü yapar. </w:t>
      </w:r>
      <w:proofErr w:type="gramStart"/>
      <w:r w:rsidRPr="00BC16D4">
        <w:rPr>
          <w:rFonts w:asciiTheme="minorHAnsi" w:hAnsiTheme="minorHAnsi" w:cs="Times New Roman"/>
          <w:sz w:val="24"/>
          <w:szCs w:val="24"/>
        </w:rPr>
        <w:t>Stok ilaç ve serumların ayda bir miadının ve miktarının kontrolünü sağlar.</w:t>
      </w:r>
      <w:proofErr w:type="gramEnd"/>
      <w:r w:rsidRPr="00BC16D4">
        <w:rPr>
          <w:rFonts w:asciiTheme="minorHAnsi" w:hAnsiTheme="minorHAnsi" w:cs="Times New Roman"/>
          <w:sz w:val="24"/>
          <w:szCs w:val="24"/>
        </w:rPr>
        <w:t xml:space="preserve"> </w:t>
      </w:r>
      <w:proofErr w:type="gramStart"/>
      <w:r w:rsidRPr="00BC16D4">
        <w:rPr>
          <w:rFonts w:asciiTheme="minorHAnsi" w:hAnsiTheme="minorHAnsi" w:cs="Times New Roman"/>
          <w:sz w:val="24"/>
          <w:szCs w:val="24"/>
        </w:rPr>
        <w:t>TA.FR.39 Servis Acil Arabasi Kontrol Formu doldurulur.</w:t>
      </w:r>
      <w:proofErr w:type="gramEnd"/>
      <w:r w:rsidRPr="00BC16D4">
        <w:rPr>
          <w:rFonts w:asciiTheme="minorHAnsi" w:hAnsiTheme="minorHAnsi" w:cs="Times New Roman"/>
          <w:sz w:val="24"/>
          <w:szCs w:val="24"/>
        </w:rPr>
        <w:t xml:space="preserve"> </w:t>
      </w:r>
      <w:proofErr w:type="gramStart"/>
      <w:r w:rsidRPr="00BC16D4">
        <w:rPr>
          <w:rFonts w:asciiTheme="minorHAnsi" w:hAnsiTheme="minorHAnsi" w:cs="Times New Roman"/>
          <w:sz w:val="24"/>
          <w:szCs w:val="24"/>
        </w:rPr>
        <w:t>Servis acil crash cardların ilaç ve malzeme kontrolünü günlük yapar/yaptırır.</w:t>
      </w:r>
      <w:proofErr w:type="gramEnd"/>
      <w:r w:rsidRPr="00BC16D4">
        <w:rPr>
          <w:rFonts w:asciiTheme="minorHAnsi" w:hAnsiTheme="minorHAnsi" w:cs="Times New Roman"/>
          <w:sz w:val="24"/>
          <w:szCs w:val="24"/>
        </w:rPr>
        <w:t xml:space="preserve"> </w:t>
      </w:r>
      <w:proofErr w:type="gramStart"/>
      <w:r w:rsidRPr="00BC16D4">
        <w:rPr>
          <w:rFonts w:asciiTheme="minorHAnsi" w:hAnsiTheme="minorHAnsi" w:cs="Times New Roman"/>
          <w:sz w:val="24"/>
          <w:szCs w:val="24"/>
        </w:rPr>
        <w:t>(TA.FR.39 Servis Acil Arabasi Kontrol Formu) form doldurur/doldurtur.</w:t>
      </w:r>
      <w:proofErr w:type="gramEnd"/>
    </w:p>
    <w:p w:rsidR="00BC16D4" w:rsidRPr="00BC16D4" w:rsidRDefault="00BC16D4" w:rsidP="00BC16D4">
      <w:pPr>
        <w:pStyle w:val="GvdeMetni"/>
        <w:spacing w:before="3" w:line="360" w:lineRule="auto"/>
        <w:ind w:left="975" w:right="489"/>
        <w:jc w:val="left"/>
        <w:rPr>
          <w:rFonts w:asciiTheme="minorHAnsi" w:hAnsiTheme="minorHAnsi" w:cs="Times New Roman"/>
          <w:sz w:val="24"/>
          <w:szCs w:val="24"/>
        </w:rPr>
      </w:pPr>
      <w:r w:rsidRPr="00BC16D4">
        <w:rPr>
          <w:rFonts w:asciiTheme="minorHAnsi" w:hAnsiTheme="minorHAnsi" w:cs="Times New Roman"/>
          <w:sz w:val="24"/>
          <w:szCs w:val="24"/>
        </w:rPr>
        <w:t>6.1</w:t>
      </w:r>
      <w:r>
        <w:rPr>
          <w:rFonts w:asciiTheme="minorHAnsi" w:hAnsiTheme="minorHAnsi" w:cs="Times New Roman"/>
          <w:sz w:val="24"/>
          <w:szCs w:val="24"/>
        </w:rPr>
        <w:t>7</w:t>
      </w:r>
      <w:r w:rsidRPr="00BC16D4">
        <w:rPr>
          <w:rFonts w:asciiTheme="minorHAnsi" w:hAnsiTheme="minorHAnsi" w:cs="Times New Roman"/>
          <w:sz w:val="24"/>
          <w:szCs w:val="24"/>
        </w:rPr>
        <w:t>.Birime ihtiyaç olan her türlü makine, cihaz alımı ve onarımı için İstem Belgesi Satın Alma İçin malzeme ve laç istek form birim sorumlusu tarafından düzenlenip imzalandıktan sonra Satın Alma  birimine verilerek talebin temini</w:t>
      </w:r>
      <w:r w:rsidRPr="00BC16D4">
        <w:rPr>
          <w:rFonts w:asciiTheme="minorHAnsi" w:hAnsiTheme="minorHAnsi" w:cs="Times New Roman"/>
          <w:spacing w:val="-18"/>
          <w:sz w:val="24"/>
          <w:szCs w:val="24"/>
        </w:rPr>
        <w:t xml:space="preserve"> </w:t>
      </w:r>
      <w:r w:rsidRPr="00BC16D4">
        <w:rPr>
          <w:rFonts w:asciiTheme="minorHAnsi" w:hAnsiTheme="minorHAnsi" w:cs="Times New Roman"/>
          <w:sz w:val="24"/>
          <w:szCs w:val="24"/>
        </w:rPr>
        <w:t>sağlanır.</w:t>
      </w:r>
    </w:p>
    <w:p w:rsidR="00BC16D4" w:rsidRPr="00BC16D4" w:rsidRDefault="00BC16D4" w:rsidP="00BC16D4">
      <w:pPr>
        <w:pStyle w:val="GvdeMetni"/>
        <w:spacing w:before="3" w:line="360" w:lineRule="auto"/>
        <w:ind w:left="975" w:right="489"/>
        <w:rPr>
          <w:rFonts w:asciiTheme="minorHAnsi" w:hAnsiTheme="minorHAnsi"/>
          <w:sz w:val="24"/>
          <w:szCs w:val="24"/>
        </w:rPr>
      </w:pPr>
    </w:p>
    <w:p w:rsidR="00BC16D4" w:rsidRPr="00BC16D4" w:rsidRDefault="00BC16D4" w:rsidP="00BC16D4">
      <w:pPr>
        <w:pStyle w:val="GvdeMetni"/>
        <w:spacing w:before="3" w:line="360" w:lineRule="auto"/>
        <w:ind w:left="975" w:right="489"/>
        <w:rPr>
          <w:rFonts w:asciiTheme="minorHAnsi" w:hAnsiTheme="minorHAnsi"/>
          <w:sz w:val="24"/>
          <w:szCs w:val="24"/>
        </w:rPr>
      </w:pPr>
    </w:p>
    <w:p w:rsidR="00BC16D4" w:rsidRDefault="00BC16D4" w:rsidP="00BC16D4">
      <w:pPr>
        <w:pStyle w:val="GvdeMetni"/>
        <w:spacing w:before="3" w:line="360" w:lineRule="auto"/>
        <w:ind w:left="975" w:right="489"/>
        <w:rPr>
          <w:rFonts w:asciiTheme="minorHAnsi" w:hAnsiTheme="minorHAnsi"/>
          <w:sz w:val="24"/>
          <w:szCs w:val="24"/>
        </w:rPr>
      </w:pPr>
    </w:p>
    <w:p w:rsidR="00BC16D4" w:rsidRDefault="00BC16D4" w:rsidP="00BC16D4">
      <w:pPr>
        <w:pStyle w:val="GvdeMetni"/>
        <w:spacing w:before="3" w:line="360" w:lineRule="auto"/>
        <w:ind w:left="975" w:right="489"/>
        <w:rPr>
          <w:rFonts w:asciiTheme="minorHAnsi" w:hAnsiTheme="minorHAnsi"/>
          <w:sz w:val="24"/>
          <w:szCs w:val="24"/>
        </w:rPr>
      </w:pPr>
    </w:p>
    <w:p w:rsidR="00BC16D4" w:rsidRDefault="00BC16D4" w:rsidP="00BC16D4">
      <w:pPr>
        <w:pStyle w:val="GvdeMetni"/>
        <w:spacing w:before="3" w:line="360" w:lineRule="auto"/>
        <w:ind w:left="975" w:right="489"/>
        <w:rPr>
          <w:rFonts w:asciiTheme="minorHAnsi" w:hAnsiTheme="minorHAnsi"/>
          <w:sz w:val="24"/>
          <w:szCs w:val="24"/>
        </w:rPr>
      </w:pPr>
    </w:p>
    <w:p w:rsidR="00106FE0" w:rsidRDefault="00106FE0" w:rsidP="00BC16D4">
      <w:pPr>
        <w:pStyle w:val="GvdeMetni"/>
        <w:spacing w:before="3" w:line="360" w:lineRule="auto"/>
        <w:ind w:left="975" w:right="489"/>
        <w:rPr>
          <w:rFonts w:asciiTheme="minorHAnsi" w:hAnsiTheme="minorHAnsi"/>
          <w:sz w:val="24"/>
          <w:szCs w:val="24"/>
        </w:rPr>
      </w:pPr>
    </w:p>
    <w:p w:rsidR="00106FE0" w:rsidRDefault="00106FE0" w:rsidP="00BC16D4">
      <w:pPr>
        <w:pStyle w:val="GvdeMetni"/>
        <w:spacing w:before="3" w:line="360" w:lineRule="auto"/>
        <w:ind w:left="975" w:right="489"/>
        <w:rPr>
          <w:rFonts w:asciiTheme="minorHAnsi" w:hAnsiTheme="minorHAnsi"/>
          <w:sz w:val="24"/>
          <w:szCs w:val="24"/>
        </w:rPr>
      </w:pPr>
      <w:bookmarkStart w:id="0" w:name="_GoBack"/>
      <w:bookmarkEnd w:id="0"/>
    </w:p>
    <w:p w:rsidR="00BC16D4" w:rsidRPr="00BC16D4" w:rsidRDefault="00BC16D4" w:rsidP="00BC16D4">
      <w:pPr>
        <w:pStyle w:val="GvdeMetni"/>
        <w:spacing w:before="3" w:line="360" w:lineRule="auto"/>
        <w:ind w:left="975" w:right="489"/>
        <w:rPr>
          <w:rFonts w:asciiTheme="minorHAnsi" w:hAnsiTheme="minorHAnsi"/>
          <w:sz w:val="24"/>
          <w:szCs w:val="24"/>
        </w:rPr>
      </w:pPr>
    </w:p>
    <w:p w:rsidR="00BC16D4" w:rsidRPr="00BC16D4" w:rsidRDefault="00BC16D4" w:rsidP="00BC16D4">
      <w:pPr>
        <w:pStyle w:val="GvdeMetni"/>
        <w:spacing w:before="3" w:line="360" w:lineRule="auto"/>
        <w:ind w:left="975" w:right="489"/>
        <w:rPr>
          <w:rFonts w:asciiTheme="minorHAnsi" w:hAnsiTheme="minorHAnsi" w:cs="Times New Roman"/>
          <w:sz w:val="24"/>
          <w:szCs w:val="24"/>
        </w:rPr>
      </w:pPr>
    </w:p>
    <w:p w:rsidR="00BC16D4" w:rsidRPr="00BC16D4" w:rsidRDefault="00BC16D4" w:rsidP="00BC16D4">
      <w:pPr>
        <w:pStyle w:val="GvdeMetni"/>
        <w:spacing w:before="3" w:line="360" w:lineRule="auto"/>
        <w:ind w:left="975" w:right="489"/>
        <w:rPr>
          <w:rFonts w:asciiTheme="minorHAnsi" w:hAnsiTheme="minorHAnsi" w:cs="Times New Roman"/>
          <w:sz w:val="24"/>
          <w:szCs w:val="24"/>
        </w:rPr>
      </w:pPr>
    </w:p>
    <w:tbl>
      <w:tblPr>
        <w:tblStyle w:val="TabloKlavuzu"/>
        <w:tblpPr w:leftFromText="141" w:rightFromText="141" w:vertAnchor="text" w:horzAnchor="margin" w:tblpXSpec="center" w:tblpY="-1796"/>
        <w:tblW w:w="0" w:type="auto"/>
        <w:tblLook w:val="04A0" w:firstRow="1" w:lastRow="0" w:firstColumn="1" w:lastColumn="0" w:noHBand="0" w:noVBand="1"/>
      </w:tblPr>
      <w:tblGrid>
        <w:gridCol w:w="2376"/>
        <w:gridCol w:w="4395"/>
        <w:gridCol w:w="2126"/>
        <w:gridCol w:w="1449"/>
      </w:tblGrid>
      <w:tr w:rsidR="00BC16D4" w:rsidRPr="00BC16D4" w:rsidTr="00650CB6">
        <w:tc>
          <w:tcPr>
            <w:tcW w:w="2376" w:type="dxa"/>
            <w:vMerge w:val="restart"/>
          </w:tcPr>
          <w:p w:rsidR="00BC16D4" w:rsidRPr="00BC16D4" w:rsidRDefault="00BC16D4" w:rsidP="00650CB6">
            <w:pPr>
              <w:rPr>
                <w:lang w:val="tr-TR"/>
              </w:rPr>
            </w:pPr>
            <w:r w:rsidRPr="00BC16D4">
              <w:rPr>
                <w:lang w:val="tr-TR"/>
              </w:rPr>
              <w:drawing>
                <wp:inline distT="0" distB="0" distL="0" distR="0" wp14:anchorId="04BB889B" wp14:editId="29745F01">
                  <wp:extent cx="1278639" cy="73152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35660"/>
                          </a:xfrm>
                          <a:prstGeom prst="rect">
                            <a:avLst/>
                          </a:prstGeom>
                        </pic:spPr>
                      </pic:pic>
                    </a:graphicData>
                  </a:graphic>
                </wp:inline>
              </w:drawing>
            </w:r>
          </w:p>
        </w:tc>
        <w:tc>
          <w:tcPr>
            <w:tcW w:w="4395" w:type="dxa"/>
            <w:vMerge w:val="restart"/>
          </w:tcPr>
          <w:p w:rsidR="00BC16D4" w:rsidRPr="00BC16D4" w:rsidRDefault="00BC16D4" w:rsidP="00650CB6">
            <w:pPr>
              <w:rPr>
                <w:lang w:val="tr-TR"/>
              </w:rPr>
            </w:pPr>
          </w:p>
          <w:p w:rsidR="00BC16D4" w:rsidRPr="00BC16D4" w:rsidRDefault="00BC16D4" w:rsidP="00650CB6">
            <w:pPr>
              <w:rPr>
                <w:b/>
              </w:rPr>
            </w:pPr>
          </w:p>
          <w:p w:rsidR="00BC16D4" w:rsidRPr="00BC16D4" w:rsidRDefault="00BC16D4" w:rsidP="00650CB6">
            <w:pPr>
              <w:rPr>
                <w:rFonts w:asciiTheme="minorHAnsi" w:hAnsiTheme="minorHAnsi"/>
                <w:b/>
                <w:sz w:val="24"/>
                <w:szCs w:val="24"/>
              </w:rPr>
            </w:pPr>
            <w:r w:rsidRPr="00BC16D4">
              <w:rPr>
                <w:rFonts w:asciiTheme="minorHAnsi" w:hAnsiTheme="minorHAnsi"/>
                <w:b/>
                <w:sz w:val="24"/>
                <w:szCs w:val="24"/>
              </w:rPr>
              <w:t>DOĞUMHANE İŞLEYİŞ PROSEDÜRÜ</w:t>
            </w:r>
          </w:p>
          <w:p w:rsidR="00BC16D4" w:rsidRPr="00BC16D4" w:rsidRDefault="00BC16D4" w:rsidP="00650CB6">
            <w:pPr>
              <w:rPr>
                <w:b/>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DÖKÜMAN KODU</w:t>
            </w:r>
          </w:p>
        </w:tc>
        <w:tc>
          <w:tcPr>
            <w:tcW w:w="1449" w:type="dxa"/>
          </w:tcPr>
          <w:p w:rsidR="00BC16D4" w:rsidRPr="00BC16D4" w:rsidRDefault="00BC16D4" w:rsidP="00106FE0">
            <w:pPr>
              <w:jc w:val="center"/>
              <w:rPr>
                <w:rFonts w:asciiTheme="minorHAnsi" w:hAnsiTheme="minorHAnsi"/>
                <w:sz w:val="20"/>
                <w:szCs w:val="20"/>
                <w:lang w:val="tr-TR"/>
              </w:rPr>
            </w:pPr>
            <w:proofErr w:type="gramStart"/>
            <w:r w:rsidRPr="00BC16D4">
              <w:rPr>
                <w:rFonts w:asciiTheme="minorHAnsi" w:hAnsiTheme="minorHAnsi"/>
                <w:sz w:val="20"/>
                <w:szCs w:val="20"/>
                <w:lang w:val="tr-TR"/>
              </w:rPr>
              <w:t>DH.PR</w:t>
            </w:r>
            <w:proofErr w:type="gramEnd"/>
            <w:r w:rsidRPr="00BC16D4">
              <w:rPr>
                <w:rFonts w:asciiTheme="minorHAnsi" w:hAnsiTheme="minorHAnsi"/>
                <w:sz w:val="20"/>
                <w:szCs w:val="20"/>
                <w:lang w:val="tr-TR"/>
              </w:rPr>
              <w:t>.01</w:t>
            </w:r>
          </w:p>
        </w:tc>
      </w:tr>
      <w:tr w:rsidR="00BC16D4" w:rsidRPr="00BC16D4" w:rsidTr="00650CB6">
        <w:tc>
          <w:tcPr>
            <w:tcW w:w="2376" w:type="dxa"/>
            <w:vMerge/>
          </w:tcPr>
          <w:p w:rsidR="00BC16D4" w:rsidRPr="00BC16D4" w:rsidRDefault="00BC16D4" w:rsidP="00650CB6">
            <w:pPr>
              <w:rPr>
                <w:lang w:val="tr-TR"/>
              </w:rPr>
            </w:pPr>
          </w:p>
        </w:tc>
        <w:tc>
          <w:tcPr>
            <w:tcW w:w="4395" w:type="dxa"/>
            <w:vMerge/>
          </w:tcPr>
          <w:p w:rsidR="00BC16D4" w:rsidRPr="00BC16D4" w:rsidRDefault="00BC16D4" w:rsidP="00650CB6">
            <w:pPr>
              <w:rPr>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YAYIN TARİHİ</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27.07.2016</w:t>
            </w:r>
          </w:p>
        </w:tc>
      </w:tr>
      <w:tr w:rsidR="00BC16D4" w:rsidRPr="00BC16D4" w:rsidTr="00650CB6">
        <w:tc>
          <w:tcPr>
            <w:tcW w:w="2376" w:type="dxa"/>
            <w:vMerge/>
          </w:tcPr>
          <w:p w:rsidR="00BC16D4" w:rsidRPr="00BC16D4" w:rsidRDefault="00BC16D4" w:rsidP="00650CB6">
            <w:pPr>
              <w:rPr>
                <w:lang w:val="tr-TR"/>
              </w:rPr>
            </w:pPr>
          </w:p>
        </w:tc>
        <w:tc>
          <w:tcPr>
            <w:tcW w:w="4395" w:type="dxa"/>
            <w:vMerge/>
          </w:tcPr>
          <w:p w:rsidR="00BC16D4" w:rsidRPr="00BC16D4" w:rsidRDefault="00BC16D4" w:rsidP="00650CB6">
            <w:pPr>
              <w:rPr>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REVİZYON TARİHİ</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10.06.2017</w:t>
            </w:r>
          </w:p>
        </w:tc>
      </w:tr>
      <w:tr w:rsidR="00BC16D4" w:rsidRPr="00BC16D4" w:rsidTr="00650CB6">
        <w:tc>
          <w:tcPr>
            <w:tcW w:w="2376" w:type="dxa"/>
            <w:vMerge/>
          </w:tcPr>
          <w:p w:rsidR="00BC16D4" w:rsidRPr="00BC16D4" w:rsidRDefault="00BC16D4" w:rsidP="00650CB6">
            <w:pPr>
              <w:rPr>
                <w:lang w:val="tr-TR"/>
              </w:rPr>
            </w:pPr>
          </w:p>
        </w:tc>
        <w:tc>
          <w:tcPr>
            <w:tcW w:w="4395" w:type="dxa"/>
            <w:vMerge/>
          </w:tcPr>
          <w:p w:rsidR="00BC16D4" w:rsidRPr="00BC16D4" w:rsidRDefault="00BC16D4" w:rsidP="00650CB6">
            <w:pPr>
              <w:rPr>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REVİZYON NO</w:t>
            </w:r>
          </w:p>
        </w:tc>
        <w:tc>
          <w:tcPr>
            <w:tcW w:w="1449" w:type="dxa"/>
          </w:tcPr>
          <w:p w:rsidR="00BC16D4" w:rsidRPr="00BC16D4" w:rsidRDefault="00BC16D4" w:rsidP="00106FE0">
            <w:pPr>
              <w:jc w:val="center"/>
              <w:rPr>
                <w:rFonts w:asciiTheme="minorHAnsi" w:hAnsiTheme="minorHAnsi"/>
                <w:sz w:val="20"/>
                <w:szCs w:val="20"/>
                <w:lang w:val="tr-TR"/>
              </w:rPr>
            </w:pPr>
            <w:r w:rsidRPr="00BC16D4">
              <w:rPr>
                <w:rFonts w:asciiTheme="minorHAnsi" w:hAnsiTheme="minorHAnsi"/>
                <w:sz w:val="20"/>
                <w:szCs w:val="20"/>
                <w:lang w:val="tr-TR"/>
              </w:rPr>
              <w:t>01</w:t>
            </w:r>
          </w:p>
        </w:tc>
      </w:tr>
      <w:tr w:rsidR="00BC16D4" w:rsidRPr="00BC16D4" w:rsidTr="00650CB6">
        <w:tc>
          <w:tcPr>
            <w:tcW w:w="2376" w:type="dxa"/>
            <w:vMerge/>
          </w:tcPr>
          <w:p w:rsidR="00BC16D4" w:rsidRPr="00BC16D4" w:rsidRDefault="00BC16D4" w:rsidP="00650CB6">
            <w:pPr>
              <w:rPr>
                <w:lang w:val="tr-TR"/>
              </w:rPr>
            </w:pPr>
          </w:p>
        </w:tc>
        <w:tc>
          <w:tcPr>
            <w:tcW w:w="4395" w:type="dxa"/>
            <w:vMerge/>
          </w:tcPr>
          <w:p w:rsidR="00BC16D4" w:rsidRPr="00BC16D4" w:rsidRDefault="00BC16D4" w:rsidP="00650CB6">
            <w:pPr>
              <w:rPr>
                <w:lang w:val="tr-TR"/>
              </w:rPr>
            </w:pPr>
          </w:p>
        </w:tc>
        <w:tc>
          <w:tcPr>
            <w:tcW w:w="2126" w:type="dxa"/>
          </w:tcPr>
          <w:p w:rsidR="00BC16D4" w:rsidRPr="00BC16D4" w:rsidRDefault="00BC16D4" w:rsidP="00650CB6">
            <w:pPr>
              <w:rPr>
                <w:rFonts w:asciiTheme="minorHAnsi" w:hAnsiTheme="minorHAnsi"/>
                <w:sz w:val="20"/>
                <w:szCs w:val="20"/>
                <w:lang w:val="tr-TR"/>
              </w:rPr>
            </w:pPr>
            <w:r w:rsidRPr="00BC16D4">
              <w:rPr>
                <w:rFonts w:asciiTheme="minorHAnsi" w:hAnsiTheme="minorHAnsi"/>
                <w:sz w:val="20"/>
                <w:szCs w:val="20"/>
                <w:lang w:val="tr-TR"/>
              </w:rPr>
              <w:t>SAYFA</w:t>
            </w:r>
          </w:p>
        </w:tc>
        <w:tc>
          <w:tcPr>
            <w:tcW w:w="1449" w:type="dxa"/>
          </w:tcPr>
          <w:p w:rsidR="00BC16D4" w:rsidRPr="00BC16D4" w:rsidRDefault="00106FE0" w:rsidP="00106FE0">
            <w:pPr>
              <w:jc w:val="center"/>
              <w:rPr>
                <w:rFonts w:asciiTheme="minorHAnsi" w:hAnsiTheme="minorHAnsi"/>
                <w:sz w:val="20"/>
                <w:szCs w:val="20"/>
                <w:lang w:val="tr-TR"/>
              </w:rPr>
            </w:pPr>
            <w:r>
              <w:rPr>
                <w:rFonts w:asciiTheme="minorHAnsi" w:hAnsiTheme="minorHAnsi"/>
                <w:sz w:val="20"/>
                <w:szCs w:val="20"/>
                <w:lang w:val="tr-TR"/>
              </w:rPr>
              <w:t>5/5</w:t>
            </w:r>
          </w:p>
        </w:tc>
      </w:tr>
    </w:tbl>
    <w:p w:rsidR="00BC16D4" w:rsidRPr="00BC16D4" w:rsidRDefault="00BC16D4" w:rsidP="00BC16D4">
      <w:pPr>
        <w:pStyle w:val="ListeParagraf"/>
        <w:numPr>
          <w:ilvl w:val="1"/>
          <w:numId w:val="2"/>
        </w:numPr>
        <w:tabs>
          <w:tab w:val="left" w:pos="1528"/>
        </w:tabs>
        <w:spacing w:before="73"/>
        <w:ind w:firstLine="1"/>
        <w:rPr>
          <w:rFonts w:asciiTheme="minorHAnsi" w:hAnsiTheme="minorHAnsi" w:cs="Times New Roman"/>
          <w:sz w:val="24"/>
          <w:szCs w:val="24"/>
        </w:rPr>
      </w:pPr>
      <w:r w:rsidRPr="00BC16D4">
        <w:rPr>
          <w:rFonts w:asciiTheme="minorHAnsi" w:hAnsiTheme="minorHAnsi" w:cs="Times New Roman"/>
          <w:sz w:val="24"/>
          <w:szCs w:val="24"/>
        </w:rPr>
        <w:t>Birimde her türlü arızanın giderilmesi için telefonla teknik hizmetlere</w:t>
      </w:r>
      <w:r w:rsidRPr="00BC16D4">
        <w:rPr>
          <w:rFonts w:asciiTheme="minorHAnsi" w:hAnsiTheme="minorHAnsi" w:cs="Times New Roman"/>
          <w:spacing w:val="-30"/>
          <w:sz w:val="24"/>
          <w:szCs w:val="24"/>
        </w:rPr>
        <w:t xml:space="preserve"> </w:t>
      </w:r>
      <w:r w:rsidRPr="00BC16D4">
        <w:rPr>
          <w:rFonts w:asciiTheme="minorHAnsi" w:hAnsiTheme="minorHAnsi" w:cs="Times New Roman"/>
          <w:sz w:val="24"/>
          <w:szCs w:val="24"/>
        </w:rPr>
        <w:t>bildirilir.</w:t>
      </w:r>
    </w:p>
    <w:p w:rsidR="00BC16D4" w:rsidRPr="00BC16D4" w:rsidRDefault="00BC16D4" w:rsidP="00BC16D4">
      <w:pPr>
        <w:pStyle w:val="ListeParagraf"/>
        <w:numPr>
          <w:ilvl w:val="1"/>
          <w:numId w:val="2"/>
        </w:numPr>
        <w:tabs>
          <w:tab w:val="left" w:pos="1528"/>
        </w:tabs>
        <w:ind w:left="1527"/>
        <w:rPr>
          <w:rFonts w:asciiTheme="minorHAnsi" w:hAnsiTheme="minorHAnsi" w:cs="Times New Roman"/>
          <w:sz w:val="24"/>
          <w:szCs w:val="24"/>
        </w:rPr>
      </w:pPr>
      <w:r w:rsidRPr="00BC16D4">
        <w:rPr>
          <w:rFonts w:asciiTheme="minorHAnsi" w:hAnsiTheme="minorHAnsi" w:cs="Times New Roman"/>
          <w:sz w:val="24"/>
          <w:szCs w:val="24"/>
        </w:rPr>
        <w:t>Ebeler doğumhanenin düzeninden</w:t>
      </w:r>
      <w:r w:rsidRPr="00BC16D4">
        <w:rPr>
          <w:rFonts w:asciiTheme="minorHAnsi" w:hAnsiTheme="minorHAnsi" w:cs="Times New Roman"/>
          <w:spacing w:val="-20"/>
          <w:sz w:val="24"/>
          <w:szCs w:val="24"/>
        </w:rPr>
        <w:t xml:space="preserve"> </w:t>
      </w:r>
      <w:r w:rsidRPr="00BC16D4">
        <w:rPr>
          <w:rFonts w:asciiTheme="minorHAnsi" w:hAnsiTheme="minorHAnsi" w:cs="Times New Roman"/>
          <w:sz w:val="24"/>
          <w:szCs w:val="24"/>
        </w:rPr>
        <w:t>sorumludur.</w:t>
      </w:r>
    </w:p>
    <w:p w:rsidR="00BC16D4" w:rsidRPr="00BC16D4" w:rsidRDefault="00BC16D4" w:rsidP="00BC16D4">
      <w:pPr>
        <w:pStyle w:val="ListeParagraf"/>
        <w:numPr>
          <w:ilvl w:val="1"/>
          <w:numId w:val="2"/>
        </w:numPr>
        <w:tabs>
          <w:tab w:val="left" w:pos="1535"/>
        </w:tabs>
        <w:spacing w:line="360" w:lineRule="auto"/>
        <w:ind w:right="548" w:firstLine="18"/>
        <w:rPr>
          <w:rFonts w:asciiTheme="minorHAnsi" w:hAnsiTheme="minorHAnsi" w:cs="Times New Roman"/>
          <w:sz w:val="24"/>
          <w:szCs w:val="24"/>
        </w:rPr>
      </w:pPr>
      <w:r w:rsidRPr="00BC16D4">
        <w:rPr>
          <w:rFonts w:asciiTheme="minorHAnsi" w:hAnsiTheme="minorHAnsi" w:cs="Times New Roman"/>
          <w:sz w:val="24"/>
          <w:szCs w:val="24"/>
        </w:rPr>
        <w:t>Hastalarla ve işleyiş düzeni ile ilgili karşılaşılan her türlü aksaklıkla bir daha karşılaşılmaması için Düzeltici ve Önleyici İşlem Talimatı ’</w:t>
      </w:r>
      <w:proofErr w:type="gramStart"/>
      <w:r w:rsidRPr="00BC16D4">
        <w:rPr>
          <w:rFonts w:asciiTheme="minorHAnsi" w:hAnsiTheme="minorHAnsi" w:cs="Times New Roman"/>
          <w:sz w:val="24"/>
          <w:szCs w:val="24"/>
        </w:rPr>
        <w:t>na</w:t>
      </w:r>
      <w:proofErr w:type="gramEnd"/>
      <w:r w:rsidRPr="00BC16D4">
        <w:rPr>
          <w:rFonts w:asciiTheme="minorHAnsi" w:hAnsiTheme="minorHAnsi" w:cs="Times New Roman"/>
          <w:sz w:val="24"/>
          <w:szCs w:val="24"/>
        </w:rPr>
        <w:t xml:space="preserve"> göre hareket edilir. KY.FR.09 Düzeltici Önleyici Faaliyet Talep Formu doldurulur.</w:t>
      </w:r>
    </w:p>
    <w:p w:rsidR="00BC16D4" w:rsidRPr="00BC16D4" w:rsidRDefault="00BC16D4" w:rsidP="00BC16D4">
      <w:pPr>
        <w:pStyle w:val="GvdeMetni"/>
        <w:spacing w:before="0"/>
        <w:ind w:left="0"/>
        <w:jc w:val="left"/>
        <w:rPr>
          <w:rFonts w:asciiTheme="minorHAnsi" w:hAnsiTheme="minorHAnsi" w:cs="Times New Roman"/>
          <w:sz w:val="24"/>
          <w:szCs w:val="24"/>
        </w:rPr>
      </w:pPr>
    </w:p>
    <w:p w:rsidR="00BC16D4" w:rsidRPr="00BC16D4" w:rsidRDefault="00BC16D4" w:rsidP="00BC16D4">
      <w:pPr>
        <w:pStyle w:val="Balk1"/>
        <w:spacing w:before="129"/>
        <w:ind w:left="975" w:firstLine="0"/>
        <w:rPr>
          <w:rFonts w:asciiTheme="minorHAnsi" w:hAnsiTheme="minorHAnsi" w:cs="Times New Roman"/>
          <w:sz w:val="24"/>
          <w:szCs w:val="24"/>
        </w:rPr>
      </w:pPr>
      <w:r w:rsidRPr="00BC16D4">
        <w:rPr>
          <w:rFonts w:asciiTheme="minorHAnsi" w:hAnsiTheme="minorHAnsi" w:cs="Times New Roman"/>
          <w:sz w:val="24"/>
          <w:szCs w:val="24"/>
        </w:rPr>
        <w:t>7.İLGİLİ DÖKÜMANLAR</w:t>
      </w:r>
    </w:p>
    <w:p w:rsidR="00BC16D4" w:rsidRDefault="00106FE0" w:rsidP="00BC16D4">
      <w:pPr>
        <w:pStyle w:val="ListeParagraf"/>
        <w:numPr>
          <w:ilvl w:val="1"/>
          <w:numId w:val="1"/>
        </w:numPr>
        <w:tabs>
          <w:tab w:val="left" w:pos="1406"/>
        </w:tabs>
        <w:ind w:firstLine="17"/>
        <w:rPr>
          <w:rFonts w:asciiTheme="minorHAnsi" w:hAnsiTheme="minorHAnsi" w:cs="Times New Roman"/>
          <w:sz w:val="24"/>
          <w:szCs w:val="24"/>
        </w:rPr>
      </w:pPr>
      <w:r w:rsidRPr="00BC16D4">
        <w:rPr>
          <w:rFonts w:asciiTheme="minorHAnsi" w:hAnsiTheme="minorHAnsi" w:cs="Times New Roman"/>
          <w:sz w:val="24"/>
          <w:szCs w:val="24"/>
        </w:rPr>
        <w:t>TA.FR.13 HEMŞIRE GÖZLEM DEĞERLENDIRME FORMU</w:t>
      </w:r>
    </w:p>
    <w:p w:rsidR="00BC16D4" w:rsidRPr="00BC16D4" w:rsidRDefault="00106FE0" w:rsidP="00BC16D4">
      <w:pPr>
        <w:pStyle w:val="ListeParagraf"/>
        <w:numPr>
          <w:ilvl w:val="1"/>
          <w:numId w:val="1"/>
        </w:numPr>
        <w:tabs>
          <w:tab w:val="left" w:pos="1406"/>
        </w:tabs>
        <w:ind w:left="1405"/>
        <w:jc w:val="both"/>
        <w:rPr>
          <w:rFonts w:asciiTheme="minorHAnsi" w:hAnsiTheme="minorHAnsi" w:cs="Times New Roman"/>
          <w:sz w:val="24"/>
          <w:szCs w:val="24"/>
        </w:rPr>
      </w:pPr>
      <w:r w:rsidRPr="00BC16D4">
        <w:rPr>
          <w:rFonts w:asciiTheme="minorHAnsi" w:hAnsiTheme="minorHAnsi" w:cs="Times New Roman"/>
          <w:sz w:val="24"/>
          <w:szCs w:val="24"/>
        </w:rPr>
        <w:t>AYLIK DOĞANLAR</w:t>
      </w:r>
      <w:r w:rsidRPr="00BC16D4">
        <w:rPr>
          <w:rFonts w:asciiTheme="minorHAnsi" w:hAnsiTheme="minorHAnsi" w:cs="Times New Roman"/>
          <w:spacing w:val="-7"/>
          <w:sz w:val="24"/>
          <w:szCs w:val="24"/>
        </w:rPr>
        <w:t xml:space="preserve"> </w:t>
      </w:r>
      <w:r w:rsidRPr="00BC16D4">
        <w:rPr>
          <w:rFonts w:asciiTheme="minorHAnsi" w:hAnsiTheme="minorHAnsi" w:cs="Times New Roman"/>
          <w:sz w:val="24"/>
          <w:szCs w:val="24"/>
        </w:rPr>
        <w:t>LISTESI</w:t>
      </w:r>
    </w:p>
    <w:p w:rsidR="00BC16D4" w:rsidRPr="00BC16D4" w:rsidRDefault="00106FE0" w:rsidP="00BC16D4">
      <w:pPr>
        <w:pStyle w:val="ListeParagraf"/>
        <w:numPr>
          <w:ilvl w:val="1"/>
          <w:numId w:val="1"/>
        </w:numPr>
        <w:tabs>
          <w:tab w:val="left" w:pos="1406"/>
        </w:tabs>
        <w:ind w:left="1405"/>
        <w:jc w:val="both"/>
        <w:rPr>
          <w:rFonts w:asciiTheme="minorHAnsi" w:hAnsiTheme="minorHAnsi" w:cs="Times New Roman"/>
          <w:sz w:val="24"/>
          <w:szCs w:val="24"/>
        </w:rPr>
      </w:pPr>
      <w:r w:rsidRPr="00BC16D4">
        <w:rPr>
          <w:rFonts w:asciiTheme="minorHAnsi" w:hAnsiTheme="minorHAnsi" w:cs="Times New Roman"/>
          <w:sz w:val="24"/>
          <w:szCs w:val="24"/>
        </w:rPr>
        <w:t>AŞI</w:t>
      </w:r>
      <w:r w:rsidRPr="00BC16D4">
        <w:rPr>
          <w:rFonts w:asciiTheme="minorHAnsi" w:hAnsiTheme="minorHAnsi" w:cs="Times New Roman"/>
          <w:spacing w:val="-5"/>
          <w:sz w:val="24"/>
          <w:szCs w:val="24"/>
        </w:rPr>
        <w:t xml:space="preserve"> </w:t>
      </w:r>
      <w:r w:rsidRPr="00BC16D4">
        <w:rPr>
          <w:rFonts w:asciiTheme="minorHAnsi" w:hAnsiTheme="minorHAnsi" w:cs="Times New Roman"/>
          <w:sz w:val="24"/>
          <w:szCs w:val="24"/>
        </w:rPr>
        <w:t>KARTI</w:t>
      </w:r>
    </w:p>
    <w:p w:rsidR="00BC16D4" w:rsidRPr="00BC16D4" w:rsidRDefault="00106FE0" w:rsidP="00BC16D4">
      <w:pPr>
        <w:pStyle w:val="ListeParagraf"/>
        <w:numPr>
          <w:ilvl w:val="1"/>
          <w:numId w:val="1"/>
        </w:numPr>
        <w:tabs>
          <w:tab w:val="left" w:pos="1406"/>
        </w:tabs>
        <w:ind w:left="1405" w:hanging="429"/>
        <w:jc w:val="both"/>
        <w:rPr>
          <w:rFonts w:asciiTheme="minorHAnsi" w:hAnsiTheme="minorHAnsi" w:cs="Times New Roman"/>
          <w:sz w:val="24"/>
          <w:szCs w:val="24"/>
        </w:rPr>
      </w:pPr>
      <w:r w:rsidRPr="00BC16D4">
        <w:rPr>
          <w:rFonts w:asciiTheme="minorHAnsi" w:hAnsiTheme="minorHAnsi" w:cs="Times New Roman"/>
          <w:sz w:val="24"/>
          <w:szCs w:val="24"/>
        </w:rPr>
        <w:t>DOĞUM KAYIT</w:t>
      </w:r>
      <w:r w:rsidRPr="00BC16D4">
        <w:rPr>
          <w:rFonts w:asciiTheme="minorHAnsi" w:hAnsiTheme="minorHAnsi" w:cs="Times New Roman"/>
          <w:spacing w:val="-7"/>
          <w:sz w:val="24"/>
          <w:szCs w:val="24"/>
        </w:rPr>
        <w:t xml:space="preserve"> </w:t>
      </w:r>
      <w:r w:rsidRPr="00BC16D4">
        <w:rPr>
          <w:rFonts w:asciiTheme="minorHAnsi" w:hAnsiTheme="minorHAnsi" w:cs="Times New Roman"/>
          <w:sz w:val="24"/>
          <w:szCs w:val="24"/>
        </w:rPr>
        <w:t>DEFTERINE</w:t>
      </w:r>
    </w:p>
    <w:p w:rsidR="00BC16D4" w:rsidRPr="00BC16D4" w:rsidRDefault="00106FE0" w:rsidP="00BC16D4">
      <w:pPr>
        <w:pStyle w:val="ListeParagraf"/>
        <w:numPr>
          <w:ilvl w:val="1"/>
          <w:numId w:val="1"/>
        </w:numPr>
        <w:tabs>
          <w:tab w:val="left" w:pos="1406"/>
        </w:tabs>
        <w:spacing w:before="128"/>
        <w:ind w:firstLine="17"/>
        <w:rPr>
          <w:rFonts w:asciiTheme="minorHAnsi" w:hAnsiTheme="minorHAnsi" w:cs="Times New Roman"/>
          <w:sz w:val="24"/>
          <w:szCs w:val="24"/>
        </w:rPr>
      </w:pPr>
      <w:r w:rsidRPr="00BC16D4">
        <w:rPr>
          <w:rFonts w:asciiTheme="minorHAnsi" w:hAnsiTheme="minorHAnsi" w:cs="Times New Roman"/>
          <w:sz w:val="24"/>
          <w:szCs w:val="24"/>
        </w:rPr>
        <w:t>DH.FR.03 EBE TAKIP GÖZLEM FORMUDOĞUMHANE MÜDAHELE</w:t>
      </w:r>
      <w:r w:rsidRPr="00BC16D4">
        <w:rPr>
          <w:rFonts w:asciiTheme="minorHAnsi" w:hAnsiTheme="minorHAnsi" w:cs="Times New Roman"/>
          <w:spacing w:val="-15"/>
          <w:sz w:val="24"/>
          <w:szCs w:val="24"/>
        </w:rPr>
        <w:t xml:space="preserve"> </w:t>
      </w:r>
      <w:r w:rsidRPr="00BC16D4">
        <w:rPr>
          <w:rFonts w:asciiTheme="minorHAnsi" w:hAnsiTheme="minorHAnsi" w:cs="Times New Roman"/>
          <w:sz w:val="24"/>
          <w:szCs w:val="24"/>
        </w:rPr>
        <w:t>TALIMATI</w:t>
      </w:r>
    </w:p>
    <w:p w:rsidR="00BC16D4" w:rsidRPr="00BC16D4" w:rsidRDefault="00106FE0" w:rsidP="00BC16D4">
      <w:pPr>
        <w:pStyle w:val="ListeParagraf"/>
        <w:numPr>
          <w:ilvl w:val="1"/>
          <w:numId w:val="1"/>
        </w:numPr>
        <w:tabs>
          <w:tab w:val="left" w:pos="1407"/>
        </w:tabs>
        <w:ind w:firstLine="17"/>
        <w:rPr>
          <w:rFonts w:asciiTheme="minorHAnsi" w:hAnsiTheme="minorHAnsi" w:cs="Times New Roman"/>
          <w:sz w:val="24"/>
          <w:szCs w:val="24"/>
        </w:rPr>
      </w:pPr>
      <w:r w:rsidRPr="00BC16D4">
        <w:rPr>
          <w:rFonts w:asciiTheme="minorHAnsi" w:hAnsiTheme="minorHAnsi" w:cs="Times New Roman"/>
          <w:sz w:val="24"/>
          <w:szCs w:val="24"/>
        </w:rPr>
        <w:t xml:space="preserve">  DH.FR.01YENIDOĞAN DEĞERLENDIRME FORMU</w:t>
      </w:r>
    </w:p>
    <w:p w:rsidR="00BC16D4" w:rsidRPr="00BC16D4" w:rsidRDefault="00106FE0" w:rsidP="00BC16D4">
      <w:pPr>
        <w:pStyle w:val="ListeParagraf"/>
        <w:numPr>
          <w:ilvl w:val="1"/>
          <w:numId w:val="1"/>
        </w:numPr>
        <w:tabs>
          <w:tab w:val="left" w:pos="1529"/>
        </w:tabs>
        <w:ind w:left="1528" w:hanging="552"/>
        <w:jc w:val="both"/>
        <w:rPr>
          <w:rFonts w:asciiTheme="minorHAnsi" w:hAnsiTheme="minorHAnsi" w:cs="Times New Roman"/>
          <w:sz w:val="24"/>
          <w:szCs w:val="24"/>
        </w:rPr>
      </w:pPr>
      <w:r>
        <w:rPr>
          <w:rFonts w:asciiTheme="minorHAnsi" w:hAnsiTheme="minorHAnsi" w:cs="Times New Roman"/>
          <w:sz w:val="24"/>
          <w:szCs w:val="24"/>
        </w:rPr>
        <w:t xml:space="preserve">AD.TL.05 </w:t>
      </w:r>
      <w:r w:rsidRPr="00BC16D4">
        <w:rPr>
          <w:rFonts w:asciiTheme="minorHAnsi" w:hAnsiTheme="minorHAnsi" w:cs="Times New Roman"/>
          <w:sz w:val="24"/>
          <w:szCs w:val="24"/>
        </w:rPr>
        <w:t>MAVI KOD UYGULAMA</w:t>
      </w:r>
      <w:r w:rsidRPr="00BC16D4">
        <w:rPr>
          <w:rFonts w:asciiTheme="minorHAnsi" w:hAnsiTheme="minorHAnsi" w:cs="Times New Roman"/>
          <w:spacing w:val="-16"/>
          <w:sz w:val="24"/>
          <w:szCs w:val="24"/>
        </w:rPr>
        <w:t xml:space="preserve"> </w:t>
      </w:r>
      <w:r w:rsidRPr="00BC16D4">
        <w:rPr>
          <w:rFonts w:asciiTheme="minorHAnsi" w:hAnsiTheme="minorHAnsi" w:cs="Times New Roman"/>
          <w:sz w:val="24"/>
          <w:szCs w:val="24"/>
        </w:rPr>
        <w:t>TALIMATINA</w:t>
      </w:r>
    </w:p>
    <w:p w:rsidR="00BC16D4" w:rsidRPr="00BC16D4" w:rsidRDefault="00106FE0" w:rsidP="00BC16D4">
      <w:pPr>
        <w:pStyle w:val="ListeParagraf"/>
        <w:numPr>
          <w:ilvl w:val="1"/>
          <w:numId w:val="1"/>
        </w:numPr>
        <w:tabs>
          <w:tab w:val="left" w:pos="1529"/>
        </w:tabs>
        <w:ind w:left="1528" w:hanging="552"/>
        <w:jc w:val="both"/>
        <w:rPr>
          <w:rFonts w:asciiTheme="minorHAnsi" w:hAnsiTheme="minorHAnsi" w:cs="Times New Roman"/>
          <w:sz w:val="24"/>
          <w:szCs w:val="24"/>
        </w:rPr>
      </w:pPr>
      <w:r>
        <w:rPr>
          <w:rFonts w:asciiTheme="minorHAnsi" w:hAnsiTheme="minorHAnsi" w:cs="Times New Roman"/>
          <w:sz w:val="24"/>
          <w:szCs w:val="24"/>
        </w:rPr>
        <w:t xml:space="preserve">AD.TL.06 </w:t>
      </w:r>
      <w:r w:rsidRPr="00BC16D4">
        <w:rPr>
          <w:rFonts w:asciiTheme="minorHAnsi" w:hAnsiTheme="minorHAnsi" w:cs="Times New Roman"/>
          <w:sz w:val="24"/>
          <w:szCs w:val="24"/>
        </w:rPr>
        <w:t>PEMBE KOD UYGULAMA</w:t>
      </w:r>
      <w:r w:rsidRPr="00BC16D4">
        <w:rPr>
          <w:rFonts w:asciiTheme="minorHAnsi" w:hAnsiTheme="minorHAnsi" w:cs="Times New Roman"/>
          <w:spacing w:val="-18"/>
          <w:sz w:val="24"/>
          <w:szCs w:val="24"/>
        </w:rPr>
        <w:t xml:space="preserve"> </w:t>
      </w:r>
      <w:r w:rsidRPr="00BC16D4">
        <w:rPr>
          <w:rFonts w:asciiTheme="minorHAnsi" w:hAnsiTheme="minorHAnsi" w:cs="Times New Roman"/>
          <w:sz w:val="24"/>
          <w:szCs w:val="24"/>
        </w:rPr>
        <w:t>TALIMATINA</w:t>
      </w:r>
    </w:p>
    <w:p w:rsidR="00BC16D4" w:rsidRPr="00BC16D4" w:rsidRDefault="00106FE0" w:rsidP="00BC16D4">
      <w:pPr>
        <w:pStyle w:val="ListeParagraf"/>
        <w:numPr>
          <w:ilvl w:val="1"/>
          <w:numId w:val="1"/>
        </w:numPr>
        <w:tabs>
          <w:tab w:val="left" w:pos="1529"/>
        </w:tabs>
        <w:ind w:left="1528" w:hanging="552"/>
        <w:jc w:val="both"/>
        <w:rPr>
          <w:rFonts w:asciiTheme="minorHAnsi" w:hAnsiTheme="minorHAnsi" w:cs="Times New Roman"/>
          <w:sz w:val="24"/>
          <w:szCs w:val="24"/>
        </w:rPr>
      </w:pPr>
      <w:r>
        <w:rPr>
          <w:rFonts w:asciiTheme="minorHAnsi" w:hAnsiTheme="minorHAnsi" w:cs="Times New Roman"/>
          <w:sz w:val="24"/>
          <w:szCs w:val="24"/>
        </w:rPr>
        <w:t xml:space="preserve">AD.TL.04 </w:t>
      </w:r>
      <w:r w:rsidRPr="00BC16D4">
        <w:rPr>
          <w:rFonts w:asciiTheme="minorHAnsi" w:hAnsiTheme="minorHAnsi" w:cs="Times New Roman"/>
          <w:sz w:val="24"/>
          <w:szCs w:val="24"/>
        </w:rPr>
        <w:t>BEYAZ KOD UYGULAMA</w:t>
      </w:r>
      <w:r w:rsidRPr="00BC16D4">
        <w:rPr>
          <w:rFonts w:asciiTheme="minorHAnsi" w:hAnsiTheme="minorHAnsi" w:cs="Times New Roman"/>
          <w:spacing w:val="-14"/>
          <w:sz w:val="24"/>
          <w:szCs w:val="24"/>
        </w:rPr>
        <w:t xml:space="preserve"> </w:t>
      </w:r>
      <w:r w:rsidRPr="00BC16D4">
        <w:rPr>
          <w:rFonts w:asciiTheme="minorHAnsi" w:hAnsiTheme="minorHAnsi" w:cs="Times New Roman"/>
          <w:sz w:val="24"/>
          <w:szCs w:val="24"/>
        </w:rPr>
        <w:t>TALIMATINA</w:t>
      </w:r>
    </w:p>
    <w:p w:rsidR="00BC16D4" w:rsidRDefault="00106FE0" w:rsidP="00BC16D4">
      <w:pPr>
        <w:pStyle w:val="ListeParagraf"/>
        <w:numPr>
          <w:ilvl w:val="1"/>
          <w:numId w:val="1"/>
        </w:numPr>
        <w:tabs>
          <w:tab w:val="left" w:pos="1529"/>
        </w:tabs>
        <w:ind w:firstLine="17"/>
        <w:rPr>
          <w:rFonts w:asciiTheme="minorHAnsi" w:hAnsiTheme="minorHAnsi" w:cs="Times New Roman"/>
          <w:sz w:val="24"/>
          <w:szCs w:val="24"/>
        </w:rPr>
      </w:pPr>
      <w:r w:rsidRPr="00BC16D4">
        <w:rPr>
          <w:rFonts w:asciiTheme="minorHAnsi" w:hAnsiTheme="minorHAnsi" w:cs="Times New Roman"/>
          <w:sz w:val="24"/>
          <w:szCs w:val="24"/>
        </w:rPr>
        <w:t>EN.TL.17 HASTANE TEMİZLİK TALİMATI</w:t>
      </w:r>
    </w:p>
    <w:p w:rsidR="00106FE0" w:rsidRDefault="00106FE0" w:rsidP="00BC16D4">
      <w:pPr>
        <w:pStyle w:val="ListeParagraf"/>
        <w:numPr>
          <w:ilvl w:val="1"/>
          <w:numId w:val="1"/>
        </w:numPr>
        <w:tabs>
          <w:tab w:val="left" w:pos="1529"/>
        </w:tabs>
        <w:ind w:firstLine="17"/>
        <w:rPr>
          <w:rFonts w:asciiTheme="minorHAnsi" w:hAnsiTheme="minorHAnsi" w:cs="Times New Roman"/>
          <w:sz w:val="24"/>
          <w:szCs w:val="24"/>
        </w:rPr>
      </w:pPr>
      <w:r w:rsidRPr="00BC16D4">
        <w:rPr>
          <w:rFonts w:asciiTheme="minorHAnsi" w:hAnsiTheme="minorHAnsi" w:cs="Times New Roman"/>
          <w:sz w:val="24"/>
          <w:szCs w:val="24"/>
        </w:rPr>
        <w:t>EN.TL.12 ÖZEL BÖLÜMLERİN TEMİZLİK TALİMATI</w:t>
      </w:r>
    </w:p>
    <w:p w:rsidR="00106FE0" w:rsidRDefault="00106FE0" w:rsidP="00106FE0">
      <w:pPr>
        <w:pStyle w:val="ListeParagraf"/>
        <w:numPr>
          <w:ilvl w:val="1"/>
          <w:numId w:val="1"/>
        </w:numPr>
        <w:tabs>
          <w:tab w:val="left" w:pos="1529"/>
        </w:tabs>
        <w:ind w:firstLine="17"/>
        <w:rPr>
          <w:rFonts w:asciiTheme="minorHAnsi" w:hAnsiTheme="minorHAnsi" w:cs="Times New Roman"/>
          <w:sz w:val="24"/>
          <w:szCs w:val="24"/>
        </w:rPr>
      </w:pPr>
      <w:r>
        <w:rPr>
          <w:rFonts w:asciiTheme="minorHAnsi" w:hAnsiTheme="minorHAnsi" w:cs="Times New Roman"/>
          <w:sz w:val="24"/>
          <w:szCs w:val="24"/>
        </w:rPr>
        <w:t>MALZEME VE ILAÇ ISTEK FORMU</w:t>
      </w:r>
    </w:p>
    <w:p w:rsidR="00BC16D4" w:rsidRPr="00785FB6" w:rsidRDefault="00106FE0" w:rsidP="00106FE0">
      <w:pPr>
        <w:pStyle w:val="GvdeMetni"/>
        <w:spacing w:before="3" w:line="360" w:lineRule="auto"/>
        <w:ind w:right="2253"/>
        <w:jc w:val="left"/>
        <w:rPr>
          <w:rFonts w:asciiTheme="minorHAnsi" w:hAnsiTheme="minorHAnsi" w:cs="Times New Roman"/>
          <w:sz w:val="24"/>
          <w:szCs w:val="24"/>
        </w:rPr>
      </w:pPr>
      <w:r w:rsidRPr="00785FB6">
        <w:rPr>
          <w:rFonts w:asciiTheme="minorHAnsi" w:hAnsiTheme="minorHAnsi" w:cs="Times New Roman"/>
          <w:sz w:val="24"/>
          <w:szCs w:val="24"/>
        </w:rPr>
        <w:t xml:space="preserve">7.21. </w:t>
      </w:r>
      <w:r w:rsidRPr="00BC16D4">
        <w:rPr>
          <w:rFonts w:asciiTheme="minorHAnsi" w:hAnsiTheme="minorHAnsi" w:cs="Times New Roman"/>
          <w:sz w:val="24"/>
          <w:szCs w:val="24"/>
        </w:rPr>
        <w:t>KY.FR.09 DÜZELTICI ÖNLEYICI FAALIYET TALEP FORMU</w:t>
      </w:r>
    </w:p>
    <w:p w:rsidR="00106FE0" w:rsidRDefault="00106FE0" w:rsidP="00BC16D4">
      <w:pPr>
        <w:tabs>
          <w:tab w:val="left" w:pos="1914"/>
        </w:tabs>
      </w:pPr>
    </w:p>
    <w:p w:rsidR="00106FE0" w:rsidRPr="00106FE0" w:rsidRDefault="00106FE0" w:rsidP="00106FE0"/>
    <w:p w:rsidR="00106FE0" w:rsidRPr="00106FE0" w:rsidRDefault="00106FE0" w:rsidP="00106FE0"/>
    <w:p w:rsidR="00106FE0" w:rsidRPr="00106FE0" w:rsidRDefault="00106FE0" w:rsidP="00106FE0"/>
    <w:p w:rsidR="00106FE0" w:rsidRPr="00106FE0" w:rsidRDefault="00106FE0" w:rsidP="00106FE0"/>
    <w:p w:rsidR="00106FE0" w:rsidRPr="00106FE0" w:rsidRDefault="00106FE0" w:rsidP="00106FE0"/>
    <w:p w:rsidR="00106FE0" w:rsidRPr="00106FE0" w:rsidRDefault="00106FE0" w:rsidP="00106FE0"/>
    <w:p w:rsidR="00106FE0" w:rsidRPr="00106FE0" w:rsidRDefault="00106FE0" w:rsidP="00106FE0"/>
    <w:p w:rsidR="00106FE0" w:rsidRPr="00106FE0" w:rsidRDefault="00106FE0" w:rsidP="00106FE0"/>
    <w:p w:rsidR="00106FE0" w:rsidRPr="00106FE0" w:rsidRDefault="00106FE0" w:rsidP="00106FE0"/>
    <w:p w:rsidR="00106FE0" w:rsidRDefault="00106FE0" w:rsidP="00106FE0"/>
    <w:p w:rsidR="00106FE0" w:rsidRDefault="00106FE0" w:rsidP="00106FE0"/>
    <w:p w:rsidR="00106FE0" w:rsidRPr="00106FE0" w:rsidRDefault="00106FE0" w:rsidP="00106FE0">
      <w:pPr>
        <w:tabs>
          <w:tab w:val="left" w:pos="1500"/>
        </w:tabs>
      </w:pPr>
      <w:r>
        <w:tab/>
      </w:r>
    </w:p>
    <w:tbl>
      <w:tblPr>
        <w:tblStyle w:val="TabloKlavuzu"/>
        <w:tblW w:w="10064" w:type="dxa"/>
        <w:tblInd w:w="1101" w:type="dxa"/>
        <w:tblLook w:val="04A0" w:firstRow="1" w:lastRow="0" w:firstColumn="1" w:lastColumn="0" w:noHBand="0" w:noVBand="1"/>
      </w:tblPr>
      <w:tblGrid>
        <w:gridCol w:w="3402"/>
        <w:gridCol w:w="3685"/>
        <w:gridCol w:w="2977"/>
      </w:tblGrid>
      <w:tr w:rsidR="00106FE0" w:rsidTr="00106FE0">
        <w:tc>
          <w:tcPr>
            <w:tcW w:w="3402" w:type="dxa"/>
          </w:tcPr>
          <w:p w:rsidR="00106FE0" w:rsidRDefault="00106FE0" w:rsidP="00106FE0">
            <w:pPr>
              <w:tabs>
                <w:tab w:val="left" w:pos="1500"/>
              </w:tabs>
              <w:jc w:val="center"/>
            </w:pPr>
            <w:r>
              <w:t>HAZIRLAYAN</w:t>
            </w:r>
          </w:p>
        </w:tc>
        <w:tc>
          <w:tcPr>
            <w:tcW w:w="3685" w:type="dxa"/>
          </w:tcPr>
          <w:p w:rsidR="00106FE0" w:rsidRDefault="00106FE0" w:rsidP="00106FE0">
            <w:pPr>
              <w:tabs>
                <w:tab w:val="left" w:pos="1500"/>
              </w:tabs>
              <w:jc w:val="center"/>
            </w:pPr>
            <w:r>
              <w:t>KONTROL EDEN</w:t>
            </w:r>
          </w:p>
        </w:tc>
        <w:tc>
          <w:tcPr>
            <w:tcW w:w="2977" w:type="dxa"/>
          </w:tcPr>
          <w:p w:rsidR="00106FE0" w:rsidRDefault="00106FE0" w:rsidP="00106FE0">
            <w:pPr>
              <w:tabs>
                <w:tab w:val="left" w:pos="1500"/>
              </w:tabs>
              <w:jc w:val="center"/>
            </w:pPr>
            <w:r>
              <w:t>ONAYLAYAN</w:t>
            </w:r>
          </w:p>
        </w:tc>
      </w:tr>
      <w:tr w:rsidR="00106FE0" w:rsidTr="00106FE0">
        <w:tc>
          <w:tcPr>
            <w:tcW w:w="3402" w:type="dxa"/>
          </w:tcPr>
          <w:p w:rsidR="00106FE0" w:rsidRDefault="00106FE0" w:rsidP="00106FE0">
            <w:pPr>
              <w:tabs>
                <w:tab w:val="left" w:pos="1500"/>
              </w:tabs>
              <w:jc w:val="center"/>
            </w:pPr>
          </w:p>
          <w:p w:rsidR="00106FE0" w:rsidRDefault="00106FE0" w:rsidP="00106FE0">
            <w:pPr>
              <w:tabs>
                <w:tab w:val="left" w:pos="1500"/>
              </w:tabs>
              <w:jc w:val="center"/>
            </w:pPr>
            <w:r>
              <w:t>DOĞUMHANE SORUMLUSU</w:t>
            </w:r>
          </w:p>
        </w:tc>
        <w:tc>
          <w:tcPr>
            <w:tcW w:w="3685" w:type="dxa"/>
          </w:tcPr>
          <w:p w:rsidR="00106FE0" w:rsidRDefault="00106FE0" w:rsidP="00106FE0">
            <w:pPr>
              <w:tabs>
                <w:tab w:val="left" w:pos="1500"/>
              </w:tabs>
              <w:jc w:val="center"/>
            </w:pPr>
          </w:p>
          <w:p w:rsidR="00106FE0" w:rsidRDefault="00106FE0" w:rsidP="00106FE0">
            <w:pPr>
              <w:tabs>
                <w:tab w:val="left" w:pos="1500"/>
              </w:tabs>
              <w:jc w:val="center"/>
            </w:pPr>
            <w:r>
              <w:t>PERFORMANS VE KALİTE BİRİMİ</w:t>
            </w:r>
          </w:p>
        </w:tc>
        <w:tc>
          <w:tcPr>
            <w:tcW w:w="2977" w:type="dxa"/>
          </w:tcPr>
          <w:p w:rsidR="00106FE0" w:rsidRDefault="00106FE0" w:rsidP="00106FE0">
            <w:pPr>
              <w:tabs>
                <w:tab w:val="left" w:pos="1500"/>
              </w:tabs>
              <w:jc w:val="center"/>
            </w:pPr>
          </w:p>
          <w:p w:rsidR="00106FE0" w:rsidRDefault="00106FE0" w:rsidP="00106FE0">
            <w:pPr>
              <w:tabs>
                <w:tab w:val="left" w:pos="1500"/>
              </w:tabs>
              <w:jc w:val="center"/>
            </w:pPr>
            <w:r>
              <w:t>BAŞHEKİM</w:t>
            </w:r>
          </w:p>
          <w:p w:rsidR="00106FE0" w:rsidRDefault="00106FE0" w:rsidP="00106FE0">
            <w:pPr>
              <w:tabs>
                <w:tab w:val="left" w:pos="1500"/>
              </w:tabs>
              <w:jc w:val="center"/>
            </w:pPr>
          </w:p>
        </w:tc>
      </w:tr>
    </w:tbl>
    <w:p w:rsidR="00FE6572" w:rsidRPr="00106FE0" w:rsidRDefault="00FE6572" w:rsidP="00106FE0">
      <w:pPr>
        <w:tabs>
          <w:tab w:val="left" w:pos="1500"/>
        </w:tabs>
      </w:pPr>
    </w:p>
    <w:sectPr w:rsidR="00FE6572" w:rsidRPr="00106FE0" w:rsidSect="00106FE0">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709" w:right="440" w:bottom="140" w:left="0" w:header="284"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97" w:rsidRDefault="00E90C97" w:rsidP="00BC16D4">
      <w:r>
        <w:separator/>
      </w:r>
    </w:p>
  </w:endnote>
  <w:endnote w:type="continuationSeparator" w:id="0">
    <w:p w:rsidR="00E90C97" w:rsidRDefault="00E90C97" w:rsidP="00BC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E0" w:rsidRDefault="00106F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E0" w:rsidRDefault="00106F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E0" w:rsidRDefault="00106F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97" w:rsidRDefault="00E90C97" w:rsidP="00BC16D4">
      <w:r>
        <w:separator/>
      </w:r>
    </w:p>
  </w:footnote>
  <w:footnote w:type="continuationSeparator" w:id="0">
    <w:p w:rsidR="00E90C97" w:rsidRDefault="00E90C97" w:rsidP="00BC1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D4" w:rsidRDefault="00BC16D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2679"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D4" w:rsidRDefault="00BC16D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2680" o:spid="_x0000_s2051" type="#_x0000_t136" style="position:absolute;margin-left:0;margin-top:0;width:701.35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D4" w:rsidRDefault="00BC16D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2678"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0F91"/>
    <w:multiLevelType w:val="multilevel"/>
    <w:tmpl w:val="12E2B23A"/>
    <w:lvl w:ilvl="0">
      <w:start w:val="7"/>
      <w:numFmt w:val="decimal"/>
      <w:lvlText w:val="%1"/>
      <w:lvlJc w:val="left"/>
      <w:pPr>
        <w:ind w:left="1405" w:hanging="430"/>
        <w:jc w:val="left"/>
      </w:pPr>
      <w:rPr>
        <w:rFonts w:hint="default"/>
      </w:rPr>
    </w:lvl>
    <w:lvl w:ilvl="1">
      <w:start w:val="1"/>
      <w:numFmt w:val="decimal"/>
      <w:lvlText w:val="%1.%2."/>
      <w:lvlJc w:val="left"/>
      <w:pPr>
        <w:ind w:left="976" w:hanging="430"/>
        <w:jc w:val="left"/>
      </w:pPr>
      <w:rPr>
        <w:rFonts w:ascii="Arial" w:eastAsia="Arial" w:hAnsi="Arial" w:cs="Arial" w:hint="default"/>
        <w:spacing w:val="-1"/>
        <w:w w:val="100"/>
        <w:sz w:val="22"/>
        <w:szCs w:val="22"/>
      </w:rPr>
    </w:lvl>
    <w:lvl w:ilvl="2">
      <w:numFmt w:val="bullet"/>
      <w:lvlText w:val="•"/>
      <w:lvlJc w:val="left"/>
      <w:pPr>
        <w:ind w:left="2485" w:hanging="430"/>
      </w:pPr>
      <w:rPr>
        <w:rFonts w:hint="default"/>
      </w:rPr>
    </w:lvl>
    <w:lvl w:ilvl="3">
      <w:numFmt w:val="bullet"/>
      <w:lvlText w:val="•"/>
      <w:lvlJc w:val="left"/>
      <w:pPr>
        <w:ind w:left="3570" w:hanging="430"/>
      </w:pPr>
      <w:rPr>
        <w:rFonts w:hint="default"/>
      </w:rPr>
    </w:lvl>
    <w:lvl w:ilvl="4">
      <w:numFmt w:val="bullet"/>
      <w:lvlText w:val="•"/>
      <w:lvlJc w:val="left"/>
      <w:pPr>
        <w:ind w:left="4655" w:hanging="430"/>
      </w:pPr>
      <w:rPr>
        <w:rFonts w:hint="default"/>
      </w:rPr>
    </w:lvl>
    <w:lvl w:ilvl="5">
      <w:numFmt w:val="bullet"/>
      <w:lvlText w:val="•"/>
      <w:lvlJc w:val="left"/>
      <w:pPr>
        <w:ind w:left="5740" w:hanging="430"/>
      </w:pPr>
      <w:rPr>
        <w:rFonts w:hint="default"/>
      </w:rPr>
    </w:lvl>
    <w:lvl w:ilvl="6">
      <w:numFmt w:val="bullet"/>
      <w:lvlText w:val="•"/>
      <w:lvlJc w:val="left"/>
      <w:pPr>
        <w:ind w:left="6825" w:hanging="430"/>
      </w:pPr>
      <w:rPr>
        <w:rFonts w:hint="default"/>
      </w:rPr>
    </w:lvl>
    <w:lvl w:ilvl="7">
      <w:numFmt w:val="bullet"/>
      <w:lvlText w:val="•"/>
      <w:lvlJc w:val="left"/>
      <w:pPr>
        <w:ind w:left="7910" w:hanging="430"/>
      </w:pPr>
      <w:rPr>
        <w:rFonts w:hint="default"/>
      </w:rPr>
    </w:lvl>
    <w:lvl w:ilvl="8">
      <w:numFmt w:val="bullet"/>
      <w:lvlText w:val="•"/>
      <w:lvlJc w:val="left"/>
      <w:pPr>
        <w:ind w:left="8996" w:hanging="430"/>
      </w:pPr>
      <w:rPr>
        <w:rFonts w:hint="default"/>
      </w:rPr>
    </w:lvl>
  </w:abstractNum>
  <w:abstractNum w:abstractNumId="1">
    <w:nsid w:val="3758691B"/>
    <w:multiLevelType w:val="multilevel"/>
    <w:tmpl w:val="D2DE4404"/>
    <w:lvl w:ilvl="0">
      <w:start w:val="1"/>
      <w:numFmt w:val="decimal"/>
      <w:lvlText w:val="%1."/>
      <w:lvlJc w:val="left"/>
      <w:pPr>
        <w:ind w:left="976" w:hanging="322"/>
        <w:jc w:val="left"/>
      </w:pPr>
      <w:rPr>
        <w:rFonts w:ascii="Arial" w:eastAsia="Arial" w:hAnsi="Arial" w:cs="Arial" w:hint="default"/>
        <w:b/>
        <w:bCs/>
        <w:spacing w:val="-1"/>
        <w:w w:val="100"/>
        <w:sz w:val="22"/>
        <w:szCs w:val="22"/>
      </w:rPr>
    </w:lvl>
    <w:lvl w:ilvl="1">
      <w:start w:val="1"/>
      <w:numFmt w:val="decimal"/>
      <w:lvlText w:val="%1.%2."/>
      <w:lvlJc w:val="left"/>
      <w:pPr>
        <w:ind w:left="976" w:hanging="452"/>
        <w:jc w:val="left"/>
      </w:pPr>
      <w:rPr>
        <w:rFonts w:ascii="Arial" w:eastAsia="Arial" w:hAnsi="Arial" w:cs="Arial" w:hint="default"/>
        <w:spacing w:val="-1"/>
        <w:w w:val="100"/>
        <w:sz w:val="22"/>
        <w:szCs w:val="22"/>
      </w:rPr>
    </w:lvl>
    <w:lvl w:ilvl="2">
      <w:numFmt w:val="bullet"/>
      <w:lvlText w:val="•"/>
      <w:lvlJc w:val="left"/>
      <w:pPr>
        <w:ind w:left="3017" w:hanging="452"/>
      </w:pPr>
      <w:rPr>
        <w:rFonts w:hint="default"/>
      </w:rPr>
    </w:lvl>
    <w:lvl w:ilvl="3">
      <w:numFmt w:val="bullet"/>
      <w:lvlText w:val="•"/>
      <w:lvlJc w:val="left"/>
      <w:pPr>
        <w:ind w:left="4035" w:hanging="452"/>
      </w:pPr>
      <w:rPr>
        <w:rFonts w:hint="default"/>
      </w:rPr>
    </w:lvl>
    <w:lvl w:ilvl="4">
      <w:numFmt w:val="bullet"/>
      <w:lvlText w:val="•"/>
      <w:lvlJc w:val="left"/>
      <w:pPr>
        <w:ind w:left="5054" w:hanging="452"/>
      </w:pPr>
      <w:rPr>
        <w:rFonts w:hint="default"/>
      </w:rPr>
    </w:lvl>
    <w:lvl w:ilvl="5">
      <w:numFmt w:val="bullet"/>
      <w:lvlText w:val="•"/>
      <w:lvlJc w:val="left"/>
      <w:pPr>
        <w:ind w:left="6073" w:hanging="452"/>
      </w:pPr>
      <w:rPr>
        <w:rFonts w:hint="default"/>
      </w:rPr>
    </w:lvl>
    <w:lvl w:ilvl="6">
      <w:numFmt w:val="bullet"/>
      <w:lvlText w:val="•"/>
      <w:lvlJc w:val="left"/>
      <w:pPr>
        <w:ind w:left="7091" w:hanging="452"/>
      </w:pPr>
      <w:rPr>
        <w:rFonts w:hint="default"/>
      </w:rPr>
    </w:lvl>
    <w:lvl w:ilvl="7">
      <w:numFmt w:val="bullet"/>
      <w:lvlText w:val="•"/>
      <w:lvlJc w:val="left"/>
      <w:pPr>
        <w:ind w:left="8110" w:hanging="452"/>
      </w:pPr>
      <w:rPr>
        <w:rFonts w:hint="default"/>
      </w:rPr>
    </w:lvl>
    <w:lvl w:ilvl="8">
      <w:numFmt w:val="bullet"/>
      <w:lvlText w:val="•"/>
      <w:lvlJc w:val="left"/>
      <w:pPr>
        <w:ind w:left="9129" w:hanging="452"/>
      </w:pPr>
      <w:rPr>
        <w:rFonts w:hint="default"/>
      </w:rPr>
    </w:lvl>
  </w:abstractNum>
  <w:abstractNum w:abstractNumId="2">
    <w:nsid w:val="466132FB"/>
    <w:multiLevelType w:val="multilevel"/>
    <w:tmpl w:val="BB94970E"/>
    <w:lvl w:ilvl="0">
      <w:start w:val="6"/>
      <w:numFmt w:val="decimal"/>
      <w:lvlText w:val="%1"/>
      <w:lvlJc w:val="left"/>
      <w:pPr>
        <w:ind w:left="976" w:hanging="478"/>
        <w:jc w:val="left"/>
      </w:pPr>
      <w:rPr>
        <w:rFonts w:hint="default"/>
      </w:rPr>
    </w:lvl>
    <w:lvl w:ilvl="1">
      <w:start w:val="4"/>
      <w:numFmt w:val="decimal"/>
      <w:lvlText w:val="%1.%2."/>
      <w:lvlJc w:val="left"/>
      <w:pPr>
        <w:ind w:left="976" w:hanging="478"/>
        <w:jc w:val="left"/>
      </w:pPr>
      <w:rPr>
        <w:rFonts w:ascii="Arial" w:eastAsia="Arial" w:hAnsi="Arial" w:cs="Arial" w:hint="default"/>
        <w:spacing w:val="-1"/>
        <w:w w:val="100"/>
        <w:sz w:val="22"/>
        <w:szCs w:val="22"/>
      </w:rPr>
    </w:lvl>
    <w:lvl w:ilvl="2">
      <w:numFmt w:val="bullet"/>
      <w:lvlText w:val="•"/>
      <w:lvlJc w:val="left"/>
      <w:pPr>
        <w:ind w:left="3017" w:hanging="478"/>
      </w:pPr>
      <w:rPr>
        <w:rFonts w:hint="default"/>
      </w:rPr>
    </w:lvl>
    <w:lvl w:ilvl="3">
      <w:numFmt w:val="bullet"/>
      <w:lvlText w:val="•"/>
      <w:lvlJc w:val="left"/>
      <w:pPr>
        <w:ind w:left="4035" w:hanging="478"/>
      </w:pPr>
      <w:rPr>
        <w:rFonts w:hint="default"/>
      </w:rPr>
    </w:lvl>
    <w:lvl w:ilvl="4">
      <w:numFmt w:val="bullet"/>
      <w:lvlText w:val="•"/>
      <w:lvlJc w:val="left"/>
      <w:pPr>
        <w:ind w:left="5054" w:hanging="478"/>
      </w:pPr>
      <w:rPr>
        <w:rFonts w:hint="default"/>
      </w:rPr>
    </w:lvl>
    <w:lvl w:ilvl="5">
      <w:numFmt w:val="bullet"/>
      <w:lvlText w:val="•"/>
      <w:lvlJc w:val="left"/>
      <w:pPr>
        <w:ind w:left="6073" w:hanging="478"/>
      </w:pPr>
      <w:rPr>
        <w:rFonts w:hint="default"/>
      </w:rPr>
    </w:lvl>
    <w:lvl w:ilvl="6">
      <w:numFmt w:val="bullet"/>
      <w:lvlText w:val="•"/>
      <w:lvlJc w:val="left"/>
      <w:pPr>
        <w:ind w:left="7091" w:hanging="478"/>
      </w:pPr>
      <w:rPr>
        <w:rFonts w:hint="default"/>
      </w:rPr>
    </w:lvl>
    <w:lvl w:ilvl="7">
      <w:numFmt w:val="bullet"/>
      <w:lvlText w:val="•"/>
      <w:lvlJc w:val="left"/>
      <w:pPr>
        <w:ind w:left="8110" w:hanging="478"/>
      </w:pPr>
      <w:rPr>
        <w:rFonts w:hint="default"/>
      </w:rPr>
    </w:lvl>
    <w:lvl w:ilvl="8">
      <w:numFmt w:val="bullet"/>
      <w:lvlText w:val="•"/>
      <w:lvlJc w:val="left"/>
      <w:pPr>
        <w:ind w:left="9129" w:hanging="478"/>
      </w:pPr>
      <w:rPr>
        <w:rFonts w:hint="default"/>
      </w:rPr>
    </w:lvl>
  </w:abstractNum>
  <w:abstractNum w:abstractNumId="3">
    <w:nsid w:val="4A014D25"/>
    <w:multiLevelType w:val="multilevel"/>
    <w:tmpl w:val="5790A700"/>
    <w:lvl w:ilvl="0">
      <w:start w:val="6"/>
      <w:numFmt w:val="decimal"/>
      <w:lvlText w:val="%1"/>
      <w:lvlJc w:val="left"/>
      <w:pPr>
        <w:ind w:left="1527" w:hanging="552"/>
        <w:jc w:val="left"/>
      </w:pPr>
      <w:rPr>
        <w:rFonts w:hint="default"/>
      </w:rPr>
    </w:lvl>
    <w:lvl w:ilvl="1">
      <w:start w:val="18"/>
      <w:numFmt w:val="decimal"/>
      <w:lvlText w:val="%1.%2."/>
      <w:lvlJc w:val="left"/>
      <w:pPr>
        <w:ind w:left="975" w:hanging="552"/>
        <w:jc w:val="left"/>
      </w:pPr>
      <w:rPr>
        <w:rFonts w:ascii="Arial" w:eastAsia="Arial" w:hAnsi="Arial" w:cs="Arial" w:hint="default"/>
        <w:spacing w:val="-1"/>
        <w:w w:val="100"/>
        <w:sz w:val="22"/>
        <w:szCs w:val="22"/>
      </w:rPr>
    </w:lvl>
    <w:lvl w:ilvl="2">
      <w:numFmt w:val="bullet"/>
      <w:lvlText w:val="•"/>
      <w:lvlJc w:val="left"/>
      <w:pPr>
        <w:ind w:left="2591" w:hanging="552"/>
      </w:pPr>
      <w:rPr>
        <w:rFonts w:hint="default"/>
      </w:rPr>
    </w:lvl>
    <w:lvl w:ilvl="3">
      <w:numFmt w:val="bullet"/>
      <w:lvlText w:val="•"/>
      <w:lvlJc w:val="left"/>
      <w:pPr>
        <w:ind w:left="3663" w:hanging="552"/>
      </w:pPr>
      <w:rPr>
        <w:rFonts w:hint="default"/>
      </w:rPr>
    </w:lvl>
    <w:lvl w:ilvl="4">
      <w:numFmt w:val="bullet"/>
      <w:lvlText w:val="•"/>
      <w:lvlJc w:val="left"/>
      <w:pPr>
        <w:ind w:left="4735" w:hanging="552"/>
      </w:pPr>
      <w:rPr>
        <w:rFonts w:hint="default"/>
      </w:rPr>
    </w:lvl>
    <w:lvl w:ilvl="5">
      <w:numFmt w:val="bullet"/>
      <w:lvlText w:val="•"/>
      <w:lvlJc w:val="left"/>
      <w:pPr>
        <w:ind w:left="5807" w:hanging="552"/>
      </w:pPr>
      <w:rPr>
        <w:rFonts w:hint="default"/>
      </w:rPr>
    </w:lvl>
    <w:lvl w:ilvl="6">
      <w:numFmt w:val="bullet"/>
      <w:lvlText w:val="•"/>
      <w:lvlJc w:val="left"/>
      <w:pPr>
        <w:ind w:left="6879" w:hanging="552"/>
      </w:pPr>
      <w:rPr>
        <w:rFonts w:hint="default"/>
      </w:rPr>
    </w:lvl>
    <w:lvl w:ilvl="7">
      <w:numFmt w:val="bullet"/>
      <w:lvlText w:val="•"/>
      <w:lvlJc w:val="left"/>
      <w:pPr>
        <w:ind w:left="7950" w:hanging="552"/>
      </w:pPr>
      <w:rPr>
        <w:rFonts w:hint="default"/>
      </w:rPr>
    </w:lvl>
    <w:lvl w:ilvl="8">
      <w:numFmt w:val="bullet"/>
      <w:lvlText w:val="•"/>
      <w:lvlJc w:val="left"/>
      <w:pPr>
        <w:ind w:left="9022" w:hanging="552"/>
      </w:pPr>
      <w:rPr>
        <w:rFonts w:hint="default"/>
      </w:rPr>
    </w:lvl>
  </w:abstractNum>
  <w:abstractNum w:abstractNumId="4">
    <w:nsid w:val="60C24DD9"/>
    <w:multiLevelType w:val="multilevel"/>
    <w:tmpl w:val="2892DA8C"/>
    <w:lvl w:ilvl="0">
      <w:start w:val="6"/>
      <w:numFmt w:val="decimal"/>
      <w:lvlText w:val="%1"/>
      <w:lvlJc w:val="left"/>
      <w:pPr>
        <w:ind w:left="976" w:hanging="492"/>
        <w:jc w:val="left"/>
      </w:pPr>
      <w:rPr>
        <w:rFonts w:hint="default"/>
      </w:rPr>
    </w:lvl>
    <w:lvl w:ilvl="1">
      <w:start w:val="10"/>
      <w:numFmt w:val="decimal"/>
      <w:lvlText w:val="%1.%2."/>
      <w:lvlJc w:val="left"/>
      <w:pPr>
        <w:ind w:left="976" w:hanging="492"/>
        <w:jc w:val="left"/>
      </w:pPr>
      <w:rPr>
        <w:rFonts w:ascii="Arial" w:eastAsia="Arial" w:hAnsi="Arial" w:cs="Arial" w:hint="default"/>
        <w:spacing w:val="-1"/>
        <w:w w:val="100"/>
        <w:sz w:val="22"/>
        <w:szCs w:val="22"/>
      </w:rPr>
    </w:lvl>
    <w:lvl w:ilvl="2">
      <w:numFmt w:val="bullet"/>
      <w:lvlText w:val="•"/>
      <w:lvlJc w:val="left"/>
      <w:pPr>
        <w:ind w:left="3017" w:hanging="492"/>
      </w:pPr>
      <w:rPr>
        <w:rFonts w:hint="default"/>
      </w:rPr>
    </w:lvl>
    <w:lvl w:ilvl="3">
      <w:numFmt w:val="bullet"/>
      <w:lvlText w:val="•"/>
      <w:lvlJc w:val="left"/>
      <w:pPr>
        <w:ind w:left="4035" w:hanging="492"/>
      </w:pPr>
      <w:rPr>
        <w:rFonts w:hint="default"/>
      </w:rPr>
    </w:lvl>
    <w:lvl w:ilvl="4">
      <w:numFmt w:val="bullet"/>
      <w:lvlText w:val="•"/>
      <w:lvlJc w:val="left"/>
      <w:pPr>
        <w:ind w:left="5054" w:hanging="492"/>
      </w:pPr>
      <w:rPr>
        <w:rFonts w:hint="default"/>
      </w:rPr>
    </w:lvl>
    <w:lvl w:ilvl="5">
      <w:numFmt w:val="bullet"/>
      <w:lvlText w:val="•"/>
      <w:lvlJc w:val="left"/>
      <w:pPr>
        <w:ind w:left="6073" w:hanging="492"/>
      </w:pPr>
      <w:rPr>
        <w:rFonts w:hint="default"/>
      </w:rPr>
    </w:lvl>
    <w:lvl w:ilvl="6">
      <w:numFmt w:val="bullet"/>
      <w:lvlText w:val="•"/>
      <w:lvlJc w:val="left"/>
      <w:pPr>
        <w:ind w:left="7091" w:hanging="492"/>
      </w:pPr>
      <w:rPr>
        <w:rFonts w:hint="default"/>
      </w:rPr>
    </w:lvl>
    <w:lvl w:ilvl="7">
      <w:numFmt w:val="bullet"/>
      <w:lvlText w:val="•"/>
      <w:lvlJc w:val="left"/>
      <w:pPr>
        <w:ind w:left="8110" w:hanging="492"/>
      </w:pPr>
      <w:rPr>
        <w:rFonts w:hint="default"/>
      </w:rPr>
    </w:lvl>
    <w:lvl w:ilvl="8">
      <w:numFmt w:val="bullet"/>
      <w:lvlText w:val="•"/>
      <w:lvlJc w:val="left"/>
      <w:pPr>
        <w:ind w:left="9129" w:hanging="492"/>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D4"/>
    <w:rsid w:val="00015469"/>
    <w:rsid w:val="000C720D"/>
    <w:rsid w:val="00106FE0"/>
    <w:rsid w:val="00151963"/>
    <w:rsid w:val="00161A12"/>
    <w:rsid w:val="001854F3"/>
    <w:rsid w:val="00243BA3"/>
    <w:rsid w:val="002C6A19"/>
    <w:rsid w:val="002F1AA7"/>
    <w:rsid w:val="004E76DD"/>
    <w:rsid w:val="00520F04"/>
    <w:rsid w:val="00632019"/>
    <w:rsid w:val="00645A67"/>
    <w:rsid w:val="006E0462"/>
    <w:rsid w:val="007D0BCA"/>
    <w:rsid w:val="008E41A7"/>
    <w:rsid w:val="00A90E74"/>
    <w:rsid w:val="00B5624D"/>
    <w:rsid w:val="00BC16D4"/>
    <w:rsid w:val="00C0766A"/>
    <w:rsid w:val="00CC3E8A"/>
    <w:rsid w:val="00CC7B58"/>
    <w:rsid w:val="00E25397"/>
    <w:rsid w:val="00E2775D"/>
    <w:rsid w:val="00E90C97"/>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16D4"/>
    <w:pPr>
      <w:widowControl w:val="0"/>
      <w:spacing w:after="0" w:line="240" w:lineRule="auto"/>
    </w:pPr>
    <w:rPr>
      <w:rFonts w:ascii="Arial" w:eastAsia="Arial" w:hAnsi="Arial" w:cs="Arial"/>
      <w:lang w:val="en-US"/>
    </w:rPr>
  </w:style>
  <w:style w:type="paragraph" w:styleId="Balk1">
    <w:name w:val="heading 1"/>
    <w:basedOn w:val="Normal"/>
    <w:link w:val="Balk1Char"/>
    <w:uiPriority w:val="1"/>
    <w:qFormat/>
    <w:rsid w:val="00BC16D4"/>
    <w:pPr>
      <w:ind w:left="1223" w:hanging="247"/>
      <w:jc w:val="both"/>
      <w:outlineLvl w:val="0"/>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16D4"/>
    <w:pPr>
      <w:tabs>
        <w:tab w:val="center" w:pos="4536"/>
        <w:tab w:val="right" w:pos="9072"/>
      </w:tabs>
    </w:pPr>
  </w:style>
  <w:style w:type="character" w:customStyle="1" w:styleId="stbilgiChar">
    <w:name w:val="Üstbilgi Char"/>
    <w:basedOn w:val="VarsaylanParagrafYazTipi"/>
    <w:link w:val="stbilgi"/>
    <w:uiPriority w:val="99"/>
    <w:rsid w:val="00BC16D4"/>
  </w:style>
  <w:style w:type="paragraph" w:styleId="Altbilgi">
    <w:name w:val="footer"/>
    <w:basedOn w:val="Normal"/>
    <w:link w:val="AltbilgiChar"/>
    <w:uiPriority w:val="99"/>
    <w:unhideWhenUsed/>
    <w:rsid w:val="00BC16D4"/>
    <w:pPr>
      <w:tabs>
        <w:tab w:val="center" w:pos="4536"/>
        <w:tab w:val="right" w:pos="9072"/>
      </w:tabs>
    </w:pPr>
  </w:style>
  <w:style w:type="character" w:customStyle="1" w:styleId="AltbilgiChar">
    <w:name w:val="Altbilgi Char"/>
    <w:basedOn w:val="VarsaylanParagrafYazTipi"/>
    <w:link w:val="Altbilgi"/>
    <w:uiPriority w:val="99"/>
    <w:rsid w:val="00BC16D4"/>
  </w:style>
  <w:style w:type="character" w:customStyle="1" w:styleId="Balk1Char">
    <w:name w:val="Başlık 1 Char"/>
    <w:basedOn w:val="VarsaylanParagrafYazTipi"/>
    <w:link w:val="Balk1"/>
    <w:uiPriority w:val="1"/>
    <w:rsid w:val="00BC16D4"/>
    <w:rPr>
      <w:rFonts w:ascii="Arial" w:eastAsia="Arial" w:hAnsi="Arial" w:cs="Arial"/>
      <w:b/>
      <w:bCs/>
      <w:lang w:val="en-US"/>
    </w:rPr>
  </w:style>
  <w:style w:type="paragraph" w:styleId="GvdeMetni">
    <w:name w:val="Body Text"/>
    <w:basedOn w:val="Normal"/>
    <w:link w:val="GvdeMetniChar"/>
    <w:uiPriority w:val="1"/>
    <w:qFormat/>
    <w:rsid w:val="00BC16D4"/>
    <w:pPr>
      <w:spacing w:before="126"/>
      <w:ind w:left="976"/>
      <w:jc w:val="both"/>
    </w:pPr>
  </w:style>
  <w:style w:type="character" w:customStyle="1" w:styleId="GvdeMetniChar">
    <w:name w:val="Gövde Metni Char"/>
    <w:basedOn w:val="VarsaylanParagrafYazTipi"/>
    <w:link w:val="GvdeMetni"/>
    <w:uiPriority w:val="1"/>
    <w:rsid w:val="00BC16D4"/>
    <w:rPr>
      <w:rFonts w:ascii="Arial" w:eastAsia="Arial" w:hAnsi="Arial" w:cs="Arial"/>
      <w:lang w:val="en-US"/>
    </w:rPr>
  </w:style>
  <w:style w:type="paragraph" w:styleId="ListeParagraf">
    <w:name w:val="List Paragraph"/>
    <w:basedOn w:val="Normal"/>
    <w:uiPriority w:val="1"/>
    <w:qFormat/>
    <w:rsid w:val="00BC16D4"/>
    <w:pPr>
      <w:spacing w:before="126"/>
      <w:ind w:left="976"/>
      <w:jc w:val="both"/>
    </w:pPr>
  </w:style>
  <w:style w:type="table" w:styleId="TabloKlavuzu">
    <w:name w:val="Table Grid"/>
    <w:basedOn w:val="NormalTablo"/>
    <w:uiPriority w:val="59"/>
    <w:rsid w:val="00BC1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16D4"/>
    <w:rPr>
      <w:rFonts w:ascii="Tahoma" w:hAnsi="Tahoma" w:cs="Tahoma"/>
      <w:sz w:val="16"/>
      <w:szCs w:val="16"/>
    </w:rPr>
  </w:style>
  <w:style w:type="character" w:customStyle="1" w:styleId="BalonMetniChar">
    <w:name w:val="Balon Metni Char"/>
    <w:basedOn w:val="VarsaylanParagrafYazTipi"/>
    <w:link w:val="BalonMetni"/>
    <w:uiPriority w:val="99"/>
    <w:semiHidden/>
    <w:rsid w:val="00BC16D4"/>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16D4"/>
    <w:pPr>
      <w:widowControl w:val="0"/>
      <w:spacing w:after="0" w:line="240" w:lineRule="auto"/>
    </w:pPr>
    <w:rPr>
      <w:rFonts w:ascii="Arial" w:eastAsia="Arial" w:hAnsi="Arial" w:cs="Arial"/>
      <w:lang w:val="en-US"/>
    </w:rPr>
  </w:style>
  <w:style w:type="paragraph" w:styleId="Balk1">
    <w:name w:val="heading 1"/>
    <w:basedOn w:val="Normal"/>
    <w:link w:val="Balk1Char"/>
    <w:uiPriority w:val="1"/>
    <w:qFormat/>
    <w:rsid w:val="00BC16D4"/>
    <w:pPr>
      <w:ind w:left="1223" w:hanging="247"/>
      <w:jc w:val="both"/>
      <w:outlineLvl w:val="0"/>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16D4"/>
    <w:pPr>
      <w:tabs>
        <w:tab w:val="center" w:pos="4536"/>
        <w:tab w:val="right" w:pos="9072"/>
      </w:tabs>
    </w:pPr>
  </w:style>
  <w:style w:type="character" w:customStyle="1" w:styleId="stbilgiChar">
    <w:name w:val="Üstbilgi Char"/>
    <w:basedOn w:val="VarsaylanParagrafYazTipi"/>
    <w:link w:val="stbilgi"/>
    <w:uiPriority w:val="99"/>
    <w:rsid w:val="00BC16D4"/>
  </w:style>
  <w:style w:type="paragraph" w:styleId="Altbilgi">
    <w:name w:val="footer"/>
    <w:basedOn w:val="Normal"/>
    <w:link w:val="AltbilgiChar"/>
    <w:uiPriority w:val="99"/>
    <w:unhideWhenUsed/>
    <w:rsid w:val="00BC16D4"/>
    <w:pPr>
      <w:tabs>
        <w:tab w:val="center" w:pos="4536"/>
        <w:tab w:val="right" w:pos="9072"/>
      </w:tabs>
    </w:pPr>
  </w:style>
  <w:style w:type="character" w:customStyle="1" w:styleId="AltbilgiChar">
    <w:name w:val="Altbilgi Char"/>
    <w:basedOn w:val="VarsaylanParagrafYazTipi"/>
    <w:link w:val="Altbilgi"/>
    <w:uiPriority w:val="99"/>
    <w:rsid w:val="00BC16D4"/>
  </w:style>
  <w:style w:type="character" w:customStyle="1" w:styleId="Balk1Char">
    <w:name w:val="Başlık 1 Char"/>
    <w:basedOn w:val="VarsaylanParagrafYazTipi"/>
    <w:link w:val="Balk1"/>
    <w:uiPriority w:val="1"/>
    <w:rsid w:val="00BC16D4"/>
    <w:rPr>
      <w:rFonts w:ascii="Arial" w:eastAsia="Arial" w:hAnsi="Arial" w:cs="Arial"/>
      <w:b/>
      <w:bCs/>
      <w:lang w:val="en-US"/>
    </w:rPr>
  </w:style>
  <w:style w:type="paragraph" w:styleId="GvdeMetni">
    <w:name w:val="Body Text"/>
    <w:basedOn w:val="Normal"/>
    <w:link w:val="GvdeMetniChar"/>
    <w:uiPriority w:val="1"/>
    <w:qFormat/>
    <w:rsid w:val="00BC16D4"/>
    <w:pPr>
      <w:spacing w:before="126"/>
      <w:ind w:left="976"/>
      <w:jc w:val="both"/>
    </w:pPr>
  </w:style>
  <w:style w:type="character" w:customStyle="1" w:styleId="GvdeMetniChar">
    <w:name w:val="Gövde Metni Char"/>
    <w:basedOn w:val="VarsaylanParagrafYazTipi"/>
    <w:link w:val="GvdeMetni"/>
    <w:uiPriority w:val="1"/>
    <w:rsid w:val="00BC16D4"/>
    <w:rPr>
      <w:rFonts w:ascii="Arial" w:eastAsia="Arial" w:hAnsi="Arial" w:cs="Arial"/>
      <w:lang w:val="en-US"/>
    </w:rPr>
  </w:style>
  <w:style w:type="paragraph" w:styleId="ListeParagraf">
    <w:name w:val="List Paragraph"/>
    <w:basedOn w:val="Normal"/>
    <w:uiPriority w:val="1"/>
    <w:qFormat/>
    <w:rsid w:val="00BC16D4"/>
    <w:pPr>
      <w:spacing w:before="126"/>
      <w:ind w:left="976"/>
      <w:jc w:val="both"/>
    </w:pPr>
  </w:style>
  <w:style w:type="table" w:styleId="TabloKlavuzu">
    <w:name w:val="Table Grid"/>
    <w:basedOn w:val="NormalTablo"/>
    <w:uiPriority w:val="59"/>
    <w:rsid w:val="00BC1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16D4"/>
    <w:rPr>
      <w:rFonts w:ascii="Tahoma" w:hAnsi="Tahoma" w:cs="Tahoma"/>
      <w:sz w:val="16"/>
      <w:szCs w:val="16"/>
    </w:rPr>
  </w:style>
  <w:style w:type="character" w:customStyle="1" w:styleId="BalonMetniChar">
    <w:name w:val="Balon Metni Char"/>
    <w:basedOn w:val="VarsaylanParagrafYazTipi"/>
    <w:link w:val="BalonMetni"/>
    <w:uiPriority w:val="99"/>
    <w:semiHidden/>
    <w:rsid w:val="00BC16D4"/>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1503</Words>
  <Characters>8570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cp:lastPrinted>2018-05-26T08:53:00Z</cp:lastPrinted>
  <dcterms:created xsi:type="dcterms:W3CDTF">2018-05-26T08:33:00Z</dcterms:created>
  <dcterms:modified xsi:type="dcterms:W3CDTF">2018-05-26T08:55:00Z</dcterms:modified>
</cp:coreProperties>
</file>